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985 000,95 (Девятьсот восемьдесят пять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RM-3704-95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91 19 912869</w:t>
      </w:r>
      <w:r>
        <w:t xml:space="preserve">. К партии приложен паспорт изделия № </w:t>
      </w:r>
      <w:r>
        <w:t xml:space="preserve">42 15 918246</w:t>
      </w:r>
      <w:r>
        <w:t xml:space="preserve">. Оборудование поставляется с паспортом транспортного средства № </w:t>
      </w:r>
      <w:r>
        <w:t xml:space="preserve">63 01 291840</w:t>
      </w:r>
      <w:r>
        <w:t xml:space="preserve">. Приёмка производится согласно техническому паспорту </w:t>
      </w:r>
      <w:r>
        <w:t xml:space="preserve">17 01 614703</w:t>
      </w:r>
      <w:r>
        <w:t xml:space="preserve">. СНИЛС не указан, номер заказа </w:t>
      </w:r>
      <w:r>
        <w:t xml:space="preserve">319-299-599 68</w:t>
      </w:r>
      <w:r>
        <w:t xml:space="preserve">. Дата рождения не проставлена, документ выдан </w:t>
      </w:r>
      <w:r>
        <w:t xml:space="preserve">23.12.2022</w:t>
      </w:r>
      <w:r>
        <w:t xml:space="preserve">. Код подразделения, см. артикул </w:t>
      </w:r>
      <w:r>
        <w:t xml:space="preserve">026-615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4609233864528</w:t>
      </w:r>
      <w:r>
        <w:t xml:space="preserve">. Код контрагента по ОКПО — </w:t>
      </w:r>
      <w:r>
        <w:t xml:space="preserve">6425311722</w:t>
      </w:r>
      <w:r>
        <w:t xml:space="preserve">. Оборудование учтено под инвентарным номером </w:t>
      </w:r>
      <w:r>
        <w:t xml:space="preserve">044492913</w:t>
      </w:r>
      <w:r>
        <w:t xml:space="preserve">, складской позиции присвоен номер </w:t>
      </w:r>
      <w:r>
        <w:t xml:space="preserve">513339336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9676032760</w:t>
      </w:r>
      <w:r>
        <w:t xml:space="preserve">. ИНН не присвоен, платёжный документ № </w:t>
      </w:r>
      <w:r>
        <w:t xml:space="preserve">532678657411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8970160678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05.09.2012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ул. Садовая, д. 35, кв. 17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(846) 712-84-40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3 3</w:t>
      </w:r>
      <w:r>
        <w:t xml:space="preserve">80 000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630099, г. Новосибирск, ул. Кирова, д. 34, кв. 36</w:t>
            </w:r>
          </w:p>
          <w:p>
            <w:r>
              <w:t xml:space="preserve">Почтовый адрес: </w:t>
            </w:r>
            <w:r>
              <w:t xml:space="preserve">614000, г. Пермь, наб. Заречная, д. 84, кв. 142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752-35-91</w:t>
            </w:r>
          </w:p>
          <w:p>
            <w:r>
              <w:t xml:space="preserve">E-mail: </w:t>
            </w:r>
            <w:r>
              <w:t xml:space="preserve">novikova@romashka.ru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443010, г. Самара, проезд Профсоюзная, д. 60, кв. 152</w:t>
            </w:r>
          </w:p>
          <w:p>
            <w:r>
              <w:t xml:space="preserve">Почтовый адрес: </w:t>
            </w:r>
            <w:r>
              <w:t xml:space="preserve">443010, г. Самара, просп. Космонавтов, д. 72, кв. 109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697-10-46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