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9 января 2025 года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950 000,6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11 300 002 (Одиннадцать миллионов триста тысяч два) рубля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041702339</w:t>
      </w:r>
      <w:r>
        <w:t xml:space="preserve">. Номенклатурный номер позиции — </w:t>
      </w:r>
      <w:r>
        <w:t xml:space="preserve">040570586</w:t>
      </w:r>
      <w:r>
        <w:t xml:space="preserve">. Заводской номер насоса — </w:t>
      </w:r>
      <w:r>
        <w:t xml:space="preserve">048803401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045774593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042472740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84024553119</w:t>
      </w:r>
      <w:r>
        <w:t xml:space="preserve">. Приложение учтено за номером </w:t>
      </w:r>
      <w:r>
        <w:t xml:space="preserve">83413642702</w:t>
      </w:r>
      <w:r>
        <w:t xml:space="preserve">. Прибор учёта имеет заводской номер </w:t>
      </w:r>
      <w:r>
        <w:t xml:space="preserve">84880643614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87926232770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86290672356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464 000 (Четырёхсот шестидесяти четырёх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20.01.2025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RM-2397-13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42 24 591929</w:t>
      </w:r>
      <w:r>
        <w:t xml:space="preserve">. К партии приложен паспорт изделия № </w:t>
      </w:r>
      <w:r>
        <w:t xml:space="preserve">22 25 618720</w:t>
      </w:r>
      <w:r>
        <w:t xml:space="preserve">. Оборудование поставляется с паспортом транспортного средства № </w:t>
      </w:r>
      <w:r>
        <w:t xml:space="preserve">17 11 148191</w:t>
      </w:r>
      <w:r>
        <w:t xml:space="preserve">. Приёмка производится согласно техническому паспорту </w:t>
      </w:r>
      <w:r>
        <w:t xml:space="preserve">12 19 849839</w:t>
      </w:r>
      <w:r>
        <w:t xml:space="preserve">. СНИЛС не указан, номер заказа </w:t>
      </w:r>
      <w:r>
        <w:t xml:space="preserve">696-159-250 82</w:t>
      </w:r>
      <w:r>
        <w:t xml:space="preserve">. Дата рождения не проставлена, документ выдан </w:t>
      </w:r>
      <w:r>
        <w:t xml:space="preserve">04.12.2021</w:t>
      </w:r>
      <w:r>
        <w:t xml:space="preserve">. Код подразделения, см. артикул </w:t>
      </w:r>
      <w:r>
        <w:t xml:space="preserve">667-899</w:t>
      </w:r>
      <w:r>
        <w:t xml:space="preserve">. Цена — </w:t>
      </w:r>
      <w:r>
        <w:t xml:space="preserve">Три миллиона девятьсот шестьдесят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4602485783927</w:t>
      </w:r>
      <w:r>
        <w:t xml:space="preserve">. Код контрагента по ОКПО — </w:t>
      </w:r>
      <w:r>
        <w:t xml:space="preserve">2916670465</w:t>
      </w:r>
      <w:r>
        <w:t xml:space="preserve">. Оборудование учтено под инвентарным номером </w:t>
      </w:r>
      <w:r>
        <w:t xml:space="preserve">040892148</w:t>
      </w:r>
      <w:r>
        <w:t xml:space="preserve">, складской позиции присвоен номер </w:t>
      </w:r>
      <w:r>
        <w:t xml:space="preserve">365151327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7123115246</w:t>
      </w:r>
      <w:r>
        <w:t xml:space="preserve">. ИНН не присвоен, платёжный документ № </w:t>
      </w:r>
      <w:r>
        <w:t xml:space="preserve">311373014222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4867314288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17.05.2015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Ленина, д. 62,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(812) 155-24-56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18280164909249649764</w:t>
      </w:r>
      <w:r>
        <w:t xml:space="preserve">. Счётчик имеет заводской номер </w:t>
      </w:r>
      <w:r>
        <w:t xml:space="preserve">39466235456133546080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18209805552512147342</w:t>
      </w:r>
      <w:r>
        <w:t xml:space="preserve">. Счёт-проформа к настоящему Договору имеет номер </w:t>
      </w:r>
      <w:r>
        <w:t xml:space="preserve">77081393145012828771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18210883058260827968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9331012980</w:t>
      </w:r>
      <w:r>
        <w:t xml:space="preserve">. ИНН см. в приложении; спецификация № </w:t>
      </w:r>
      <w:r>
        <w:t xml:space="preserve">2167776094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8113664826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3814950861</w:t>
      </w:r>
      <w:r>
        <w:t xml:space="preserve">. Массовая доля примеси в товаре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3879110784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175674010139</w:t>
      </w:r>
      <w:r>
        <w:t xml:space="preserve">. ИНН приведён в приложении, код позиции </w:t>
      </w:r>
      <w:r>
        <w:t xml:space="preserve">403637115052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853037534966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896621365207</w:t>
      </w:r>
      <w:r>
        <w:t xml:space="preserve">. Заводской номер контрольного модуля — </w:t>
      </w:r>
      <w:r>
        <w:t xml:space="preserve">345449389336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17.05.2025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97</w:t>
      </w:r>
      <w:r>
        <w:t xml:space="preserve">779/754-сс</w:t>
      </w:r>
      <w:r>
        <w:t xml:space="preserve">.</w:t>
      </w:r>
    </w:p>
    <w:p>
      <w:r>
        <w:t xml:space="preserve">9.4. Контрольная запись: </w:t>
      </w:r>
      <w:r>
        <w:t xml:space="preserve">2 420 О02 (Два миллиона четыреста двадцать тысяч два) рубля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«Северная очередь»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наб. Пушкина, д. 8,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(499) 913-51-93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проезд Космонавтов, д. 89, пос. Заречный, Тверская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(812) 712-82-72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(812) 597-47-87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