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240A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Define Non-Functional Requirements from Customer Perspective</w:t>
      </w:r>
    </w:p>
    <w:p w14:paraId="2F79551F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Hand Fortune &amp; Astrology Application</w:t>
      </w:r>
    </w:p>
    <w:p w14:paraId="5CC356A9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Prepared by</w:t>
      </w:r>
    </w:p>
    <w:p w14:paraId="4CE06769" w14:textId="77777777" w:rsidR="00C00BF7" w:rsidRPr="00C00BF7" w:rsidRDefault="00C00BF7" w:rsidP="00C00BF7">
      <w:r w:rsidRPr="00C00BF7">
        <w:t>Berke Balibasa</w:t>
      </w:r>
    </w:p>
    <w:p w14:paraId="57EC1510" w14:textId="77777777" w:rsidR="00C00BF7" w:rsidRPr="00C00BF7" w:rsidRDefault="00C00BF7" w:rsidP="00C00BF7">
      <w:r w:rsidRPr="00C00BF7">
        <w:pict w14:anchorId="55ADA042">
          <v:rect id="_x0000_i1097" style="width:0;height:1.5pt" o:hralign="center" o:hrstd="t" o:hr="t" fillcolor="#a0a0a0" stroked="f"/>
        </w:pict>
      </w:r>
    </w:p>
    <w:p w14:paraId="16F0F290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Purpose</w:t>
      </w:r>
    </w:p>
    <w:p w14:paraId="3496396F" w14:textId="77777777" w:rsidR="00C00BF7" w:rsidRPr="00C00BF7" w:rsidRDefault="00C00BF7" w:rsidP="00C00BF7">
      <w:r w:rsidRPr="00C00BF7">
        <w:t>This document defines the customer-facing Non-Functional Requirements (NFRs) for the Hand Fortune &amp; Astrology application. These requirements describe the quality attributes that affect the user experience rather than the application's specific functionality.</w:t>
      </w:r>
    </w:p>
    <w:p w14:paraId="022616DE" w14:textId="77777777" w:rsidR="00C00BF7" w:rsidRPr="00C00BF7" w:rsidRDefault="00C00BF7" w:rsidP="00C00BF7">
      <w:r w:rsidRPr="00C00BF7">
        <w:t>The objective is to ensure that the application is easy to use, responsive, reliable, accessible, and secure from the customer's perspective.</w:t>
      </w:r>
    </w:p>
    <w:p w14:paraId="0A47F754" w14:textId="77777777" w:rsidR="00C00BF7" w:rsidRPr="00C00BF7" w:rsidRDefault="00C00BF7" w:rsidP="00C00BF7">
      <w:r w:rsidRPr="00C00BF7">
        <w:pict w14:anchorId="00E9E3E4">
          <v:rect id="_x0000_i1098" style="width:0;height:1.5pt" o:hralign="center" o:hrstd="t" o:hr="t" fillcolor="#a0a0a0" stroked="f"/>
        </w:pict>
      </w:r>
    </w:p>
    <w:p w14:paraId="05E7F93C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Customer Non-Functional Requirements</w:t>
      </w:r>
    </w:p>
    <w:p w14:paraId="2F51213F" w14:textId="77777777" w:rsidR="00C00BF7" w:rsidRPr="00C00BF7" w:rsidRDefault="00C00BF7" w:rsidP="00C00BF7">
      <w:r w:rsidRPr="00C00BF7">
        <w:pict w14:anchorId="27D84220">
          <v:rect id="_x0000_i1099" style="width:0;height:1.5pt" o:hralign="center" o:hrstd="t" o:hr="t" fillcolor="#a0a0a0" stroked="f"/>
        </w:pict>
      </w:r>
    </w:p>
    <w:p w14:paraId="567529C8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NFR-01 Usability</w:t>
      </w:r>
    </w:p>
    <w:p w14:paraId="67D0C3EE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4EF97F57" w14:textId="77777777" w:rsidR="00C00BF7" w:rsidRPr="00C00BF7" w:rsidRDefault="00C00BF7" w:rsidP="00C00BF7">
      <w:r w:rsidRPr="00C00BF7">
        <w:t>The application shall provide a simple and intuitive user interface that allows users to complete common tasks without requiring technical knowledge.</w:t>
      </w:r>
    </w:p>
    <w:p w14:paraId="54970C70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41C50ABD" w14:textId="77777777" w:rsidR="00C00BF7" w:rsidRPr="00C00BF7" w:rsidRDefault="00C00BF7" w:rsidP="00C00BF7">
      <w:r w:rsidRPr="00C00BF7">
        <w:t>Users should be able to navigate the application easily and understand its features with minimal learning.</w:t>
      </w:r>
    </w:p>
    <w:p w14:paraId="3F39DDA3" w14:textId="77777777" w:rsidR="00C00BF7" w:rsidRPr="00C00BF7" w:rsidRDefault="00C00BF7" w:rsidP="00C00BF7">
      <w:r w:rsidRPr="00C00BF7">
        <w:pict w14:anchorId="2E6D841E">
          <v:rect id="_x0000_i1100" style="width:0;height:1.5pt" o:hralign="center" o:hrstd="t" o:hr="t" fillcolor="#a0a0a0" stroked="f"/>
        </w:pict>
      </w:r>
    </w:p>
    <w:p w14:paraId="29F87C0D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NFR-02 Performance</w:t>
      </w:r>
    </w:p>
    <w:p w14:paraId="3CBBBD4A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09598D10" w14:textId="77777777" w:rsidR="00C00BF7" w:rsidRPr="00C00BF7" w:rsidRDefault="00C00BF7" w:rsidP="00C00BF7">
      <w:r w:rsidRPr="00C00BF7">
        <w:t>The application shall respond to user actions within a reasonable amount of time under normal operating conditions.</w:t>
      </w:r>
    </w:p>
    <w:p w14:paraId="4B8555BC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5536EC9B" w14:textId="77777777" w:rsidR="00C00BF7" w:rsidRPr="00C00BF7" w:rsidRDefault="00C00BF7" w:rsidP="00C00BF7">
      <w:r w:rsidRPr="00C00BF7">
        <w:t>Fast response times improve user satisfaction and reduce frustration.</w:t>
      </w:r>
    </w:p>
    <w:p w14:paraId="371FD1F2" w14:textId="77777777" w:rsidR="00C00BF7" w:rsidRPr="00C00BF7" w:rsidRDefault="00C00BF7" w:rsidP="00C00BF7">
      <w:r w:rsidRPr="00C00BF7">
        <w:lastRenderedPageBreak/>
        <w:pict w14:anchorId="3A72449C">
          <v:rect id="_x0000_i1101" style="width:0;height:1.5pt" o:hralign="center" o:hrstd="t" o:hr="t" fillcolor="#a0a0a0" stroked="f"/>
        </w:pict>
      </w:r>
    </w:p>
    <w:p w14:paraId="5AC6105F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NFR-03 Accessibility</w:t>
      </w:r>
    </w:p>
    <w:p w14:paraId="7B6EF615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6AE38135" w14:textId="77777777" w:rsidR="00C00BF7" w:rsidRPr="00C00BF7" w:rsidRDefault="00C00BF7" w:rsidP="00C00BF7">
      <w:r w:rsidRPr="00C00BF7">
        <w:t>The application shall provide readable text, clear navigation, and sufficient visual contrast to support users with different accessibility needs.</w:t>
      </w:r>
    </w:p>
    <w:p w14:paraId="34E0B894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2C15D604" w14:textId="77777777" w:rsidR="00C00BF7" w:rsidRPr="00C00BF7" w:rsidRDefault="00C00BF7" w:rsidP="00C00BF7">
      <w:r w:rsidRPr="00C00BF7">
        <w:t>The application should be usable by as many people as possible.</w:t>
      </w:r>
    </w:p>
    <w:p w14:paraId="5CC01F88" w14:textId="77777777" w:rsidR="00C00BF7" w:rsidRPr="00C00BF7" w:rsidRDefault="00C00BF7" w:rsidP="00C00BF7">
      <w:r w:rsidRPr="00C00BF7">
        <w:pict w14:anchorId="4CBEDE5D">
          <v:rect id="_x0000_i1102" style="width:0;height:1.5pt" o:hralign="center" o:hrstd="t" o:hr="t" fillcolor="#a0a0a0" stroked="f"/>
        </w:pict>
      </w:r>
    </w:p>
    <w:p w14:paraId="51869A91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NFR-04 Reliability</w:t>
      </w:r>
    </w:p>
    <w:p w14:paraId="33E497AD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639B8A02" w14:textId="77777777" w:rsidR="00C00BF7" w:rsidRPr="00C00BF7" w:rsidRDefault="00C00BF7" w:rsidP="00C00BF7">
      <w:r w:rsidRPr="00C00BF7">
        <w:t>The application shall provide consistent operation without unexpected crashes or data loss during normal usage.</w:t>
      </w:r>
    </w:p>
    <w:p w14:paraId="610A577A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64CABA9C" w14:textId="77777777" w:rsidR="00C00BF7" w:rsidRPr="00C00BF7" w:rsidRDefault="00C00BF7" w:rsidP="00C00BF7">
      <w:r w:rsidRPr="00C00BF7">
        <w:t>Users should be able to trust the application and receive consistent results.</w:t>
      </w:r>
    </w:p>
    <w:p w14:paraId="5065E3F6" w14:textId="77777777" w:rsidR="00C00BF7" w:rsidRPr="00C00BF7" w:rsidRDefault="00C00BF7" w:rsidP="00C00BF7">
      <w:r w:rsidRPr="00C00BF7">
        <w:pict w14:anchorId="51657518">
          <v:rect id="_x0000_i1103" style="width:0;height:1.5pt" o:hralign="center" o:hrstd="t" o:hr="t" fillcolor="#a0a0a0" stroked="f"/>
        </w:pict>
      </w:r>
    </w:p>
    <w:p w14:paraId="6FE746C8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NFR-05 Responsiveness</w:t>
      </w:r>
    </w:p>
    <w:p w14:paraId="16934E82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2C37A1C7" w14:textId="77777777" w:rsidR="00C00BF7" w:rsidRPr="00C00BF7" w:rsidRDefault="00C00BF7" w:rsidP="00C00BF7">
      <w:r w:rsidRPr="00C00BF7">
        <w:t>The application shall adapt correctly to different screen sizes including desktop, tablet, and mobile devices.</w:t>
      </w:r>
    </w:p>
    <w:p w14:paraId="6D460CE2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33691FC8" w14:textId="77777777" w:rsidR="00C00BF7" w:rsidRPr="00C00BF7" w:rsidRDefault="00C00BF7" w:rsidP="00C00BF7">
      <w:r w:rsidRPr="00C00BF7">
        <w:t>Many users may access the application using different devices.</w:t>
      </w:r>
    </w:p>
    <w:p w14:paraId="62F501DD" w14:textId="77777777" w:rsidR="00C00BF7" w:rsidRPr="00C00BF7" w:rsidRDefault="00C00BF7" w:rsidP="00C00BF7">
      <w:r w:rsidRPr="00C00BF7">
        <w:pict w14:anchorId="3C49F55B">
          <v:rect id="_x0000_i1104" style="width:0;height:1.5pt" o:hralign="center" o:hrstd="t" o:hr="t" fillcolor="#a0a0a0" stroked="f"/>
        </w:pict>
      </w:r>
    </w:p>
    <w:p w14:paraId="6C555CB1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NFR-06 Privacy</w:t>
      </w:r>
    </w:p>
    <w:p w14:paraId="21D1D13D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0954CA09" w14:textId="77777777" w:rsidR="00C00BF7" w:rsidRPr="00C00BF7" w:rsidRDefault="00C00BF7" w:rsidP="00C00BF7">
      <w:r w:rsidRPr="00C00BF7">
        <w:t>The application shall protect personal information and user data from unauthorized access.</w:t>
      </w:r>
    </w:p>
    <w:p w14:paraId="14D76994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26FA0FFC" w14:textId="77777777" w:rsidR="00C00BF7" w:rsidRPr="00C00BF7" w:rsidRDefault="00C00BF7" w:rsidP="00C00BF7">
      <w:r w:rsidRPr="00C00BF7">
        <w:lastRenderedPageBreak/>
        <w:t>Users expect their personal information to remain private and secure.</w:t>
      </w:r>
    </w:p>
    <w:p w14:paraId="6243F962" w14:textId="77777777" w:rsidR="00C00BF7" w:rsidRPr="00C00BF7" w:rsidRDefault="00C00BF7" w:rsidP="00C00BF7">
      <w:r w:rsidRPr="00C00BF7">
        <w:pict w14:anchorId="7C568384">
          <v:rect id="_x0000_i1105" style="width:0;height:1.5pt" o:hralign="center" o:hrstd="t" o:hr="t" fillcolor="#a0a0a0" stroked="f"/>
        </w:pict>
      </w:r>
    </w:p>
    <w:p w14:paraId="64C2FF56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NFR-07 Availability</w:t>
      </w:r>
    </w:p>
    <w:p w14:paraId="27CA852C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1F63B749" w14:textId="77777777" w:rsidR="00C00BF7" w:rsidRPr="00C00BF7" w:rsidRDefault="00C00BF7" w:rsidP="00C00BF7">
      <w:r w:rsidRPr="00C00BF7">
        <w:t>The application should remain available whenever users wish to access the service except during scheduled maintenance.</w:t>
      </w:r>
    </w:p>
    <w:p w14:paraId="4F7B3E3D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460F9861" w14:textId="77777777" w:rsidR="00C00BF7" w:rsidRPr="00C00BF7" w:rsidRDefault="00C00BF7" w:rsidP="00C00BF7">
      <w:r w:rsidRPr="00C00BF7">
        <w:t>Users expect reliable access to online services.</w:t>
      </w:r>
    </w:p>
    <w:p w14:paraId="5F55A27E" w14:textId="77777777" w:rsidR="00C00BF7" w:rsidRPr="00C00BF7" w:rsidRDefault="00C00BF7" w:rsidP="00C00BF7">
      <w:r w:rsidRPr="00C00BF7">
        <w:pict w14:anchorId="1E004888">
          <v:rect id="_x0000_i1106" style="width:0;height:1.5pt" o:hralign="center" o:hrstd="t" o:hr="t" fillcolor="#a0a0a0" stroked="f"/>
        </w:pict>
      </w:r>
    </w:p>
    <w:p w14:paraId="7347B322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NFR-08 User Satisfaction</w:t>
      </w:r>
    </w:p>
    <w:p w14:paraId="20B006C1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Description</w:t>
      </w:r>
    </w:p>
    <w:p w14:paraId="1BFFE711" w14:textId="77777777" w:rsidR="00C00BF7" w:rsidRPr="00C00BF7" w:rsidRDefault="00C00BF7" w:rsidP="00C00BF7">
      <w:r w:rsidRPr="00C00BF7">
        <w:t>The application should provide a smooth and enjoyable user experience through clear feedback, consistent design, and predictable system behavior.</w:t>
      </w:r>
    </w:p>
    <w:p w14:paraId="43503F8E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Rationale</w:t>
      </w:r>
    </w:p>
    <w:p w14:paraId="78A31641" w14:textId="77777777" w:rsidR="00C00BF7" w:rsidRPr="00C00BF7" w:rsidRDefault="00C00BF7" w:rsidP="00C00BF7">
      <w:r w:rsidRPr="00C00BF7">
        <w:t>Positive user experience encourages continued use of the application.</w:t>
      </w:r>
    </w:p>
    <w:p w14:paraId="2399BC7E" w14:textId="77777777" w:rsidR="00C00BF7" w:rsidRPr="00C00BF7" w:rsidRDefault="00C00BF7" w:rsidP="00C00BF7">
      <w:r w:rsidRPr="00C00BF7">
        <w:pict w14:anchorId="0BEB3A57">
          <v:rect id="_x0000_i1107" style="width:0;height:1.5pt" o:hralign="center" o:hrstd="t" o:hr="t" fillcolor="#a0a0a0" stroked="f"/>
        </w:pict>
      </w:r>
    </w:p>
    <w:p w14:paraId="5BE0F16F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Requirement Sources</w:t>
      </w:r>
    </w:p>
    <w:p w14:paraId="5F9B09FC" w14:textId="77777777" w:rsidR="00C00BF7" w:rsidRPr="00C00BF7" w:rsidRDefault="00C00BF7" w:rsidP="00C00BF7">
      <w:r w:rsidRPr="00C00BF7">
        <w:t>These Non-Functional Requirements were derived from:</w:t>
      </w:r>
    </w:p>
    <w:p w14:paraId="59DB0081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Stakeholder Analysis </w:t>
      </w:r>
    </w:p>
    <w:p w14:paraId="41AF4DA6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User Personas </w:t>
      </w:r>
    </w:p>
    <w:p w14:paraId="7D42ABA6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User Goals </w:t>
      </w:r>
    </w:p>
    <w:p w14:paraId="01BFF10D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Use Case Scenarios </w:t>
      </w:r>
    </w:p>
    <w:p w14:paraId="3B8F2902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Sprint 1 Discovery Activities </w:t>
      </w:r>
    </w:p>
    <w:p w14:paraId="7E250EC9" w14:textId="77777777" w:rsidR="00C00BF7" w:rsidRPr="00C00BF7" w:rsidRDefault="00C00BF7" w:rsidP="00C00BF7">
      <w:pPr>
        <w:numPr>
          <w:ilvl w:val="0"/>
          <w:numId w:val="1"/>
        </w:numPr>
      </w:pPr>
      <w:r w:rsidRPr="00C00BF7">
        <w:t xml:space="preserve">Product Backlog </w:t>
      </w:r>
    </w:p>
    <w:p w14:paraId="6EB53CC9" w14:textId="77777777" w:rsidR="00C00BF7" w:rsidRPr="00C00BF7" w:rsidRDefault="00C00BF7" w:rsidP="00C00BF7">
      <w:r w:rsidRPr="00C00BF7">
        <w:pict w14:anchorId="5A29C02B">
          <v:rect id="_x0000_i1108" style="width:0;height:1.5pt" o:hralign="center" o:hrstd="t" o:hr="t" fillcolor="#a0a0a0" stroked="f"/>
        </w:pict>
      </w:r>
    </w:p>
    <w:p w14:paraId="39E9F051" w14:textId="77777777" w:rsidR="00C00BF7" w:rsidRPr="00C00BF7" w:rsidRDefault="00C00BF7" w:rsidP="00C00BF7">
      <w:pPr>
        <w:rPr>
          <w:b/>
          <w:bCs/>
        </w:rPr>
      </w:pPr>
      <w:r w:rsidRPr="00C00BF7">
        <w:rPr>
          <w:b/>
          <w:bCs/>
        </w:rPr>
        <w:t>Conclusion</w:t>
      </w:r>
    </w:p>
    <w:p w14:paraId="727C69C2" w14:textId="7C3CF1F4" w:rsidR="00C00BF7" w:rsidRDefault="00C00BF7">
      <w:r w:rsidRPr="00C00BF7">
        <w:lastRenderedPageBreak/>
        <w:t>These customer-facing Non-Functional Requirements establish the expected quality attributes of the Hand Fortune &amp; Astrology application. They provide guidance for future design, development, testing, and evaluation activities while ensuring that the application delivers a positive user experience.</w:t>
      </w:r>
    </w:p>
    <w:sectPr w:rsidR="00C00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15C43"/>
    <w:multiLevelType w:val="multilevel"/>
    <w:tmpl w:val="62C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2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F7"/>
    <w:rsid w:val="006F5A8C"/>
    <w:rsid w:val="00747719"/>
    <w:rsid w:val="00C0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FC95"/>
  <w15:chartTrackingRefBased/>
  <w15:docId w15:val="{2B993108-8251-464A-BE28-DE00B212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2</cp:revision>
  <dcterms:created xsi:type="dcterms:W3CDTF">2026-06-29T16:18:00Z</dcterms:created>
  <dcterms:modified xsi:type="dcterms:W3CDTF">2026-06-29T16:20:00Z</dcterms:modified>
</cp:coreProperties>
</file>