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1367" w14:textId="4A8FE8B7" w:rsidR="00746EDA" w:rsidRDefault="00D12039">
      <w:pPr>
        <w:spacing w:after="600" w:line="255" w:lineRule="auto"/>
        <w:ind w:left="0" w:firstLine="0"/>
        <w:jc w:val="center"/>
        <w:rPr>
          <w:b/>
          <w:sz w:val="36"/>
        </w:rPr>
      </w:pPr>
      <w:bookmarkStart w:id="0" w:name="_Hlk215118995"/>
      <w:bookmarkEnd w:id="0"/>
      <w:r>
        <w:rPr>
          <w:b/>
          <w:sz w:val="36"/>
        </w:rPr>
        <w:t xml:space="preserve">Rapport </w:t>
      </w:r>
      <w:r w:rsidR="009D159D">
        <w:rPr>
          <w:b/>
          <w:sz w:val="36"/>
        </w:rPr>
        <w:t>de visualisation de données avec Python</w:t>
      </w:r>
    </w:p>
    <w:p w14:paraId="70AD9645" w14:textId="77777777" w:rsidR="006266D2" w:rsidRPr="006266D2" w:rsidRDefault="006266D2" w:rsidP="006266D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 </w:t>
      </w:r>
      <w:proofErr w:type="spellStart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>dataset</w:t>
      </w:r>
      <w:proofErr w:type="spellEnd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IRIS est un ensemble de données très connu en statistique et en machine </w:t>
      </w:r>
      <w:proofErr w:type="spellStart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>learning</w:t>
      </w:r>
      <w:proofErr w:type="spellEnd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>. Il a été créé par le statisticien Ronald Fisher en 1936 et sert encore aujourd’hui comme exemple de base pour l’analyse de données.</w:t>
      </w:r>
    </w:p>
    <w:p w14:paraId="4E6AD472" w14:textId="77777777" w:rsidR="006266D2" w:rsidRPr="006266D2" w:rsidRDefault="006266D2" w:rsidP="006266D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>Il contient 150 fleurs d’iris, réparties équitablement en 3 espèces :</w:t>
      </w:r>
    </w:p>
    <w:p w14:paraId="7364EB28" w14:textId="2EBE98E1" w:rsidR="006266D2" w:rsidRPr="006266D2" w:rsidRDefault="006266D2" w:rsidP="0062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Iris-</w:t>
      </w:r>
      <w:proofErr w:type="spellStart"/>
      <w:r w:rsidRPr="006266D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setosa</w:t>
      </w:r>
      <w:proofErr w:type="spellEnd"/>
    </w:p>
    <w:p w14:paraId="60FBB6EB" w14:textId="7451BFB6" w:rsidR="006266D2" w:rsidRPr="006266D2" w:rsidRDefault="006266D2" w:rsidP="0062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5055C900" wp14:editId="028050AD">
            <wp:extent cx="3706091" cy="2341240"/>
            <wp:effectExtent l="0" t="0" r="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617" cy="236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6442" w14:textId="0FA3ABAE" w:rsidR="006266D2" w:rsidRPr="006266D2" w:rsidRDefault="006266D2" w:rsidP="0062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Iris-</w:t>
      </w:r>
      <w:proofErr w:type="spellStart"/>
      <w:r w:rsidRPr="006266D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versicolor</w:t>
      </w:r>
      <w:proofErr w:type="spellEnd"/>
    </w:p>
    <w:p w14:paraId="14FDF9D9" w14:textId="21FE99A7" w:rsidR="006266D2" w:rsidRPr="006266D2" w:rsidRDefault="006266D2" w:rsidP="0062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648FFFD7" wp14:editId="3ECB1702">
            <wp:extent cx="3711575" cy="2133600"/>
            <wp:effectExtent l="0" t="0" r="317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DBDE" w14:textId="460D0897" w:rsidR="006266D2" w:rsidRPr="006266D2" w:rsidRDefault="006266D2" w:rsidP="0062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lastRenderedPageBreak/>
        <w:t>Iris-</w:t>
      </w:r>
      <w:proofErr w:type="spellStart"/>
      <w:r w:rsidRPr="006266D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virginica</w:t>
      </w:r>
      <w:proofErr w:type="spellEnd"/>
    </w:p>
    <w:p w14:paraId="7D0F6ED4" w14:textId="68D00ED6" w:rsidR="006266D2" w:rsidRPr="006266D2" w:rsidRDefault="006266D2" w:rsidP="0062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7BA1C9CB" wp14:editId="2CBF7329">
            <wp:extent cx="3787140" cy="2293620"/>
            <wp:effectExtent l="0" t="0" r="381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ADB7" w14:textId="77777777" w:rsidR="006266D2" w:rsidRPr="006266D2" w:rsidRDefault="006266D2" w:rsidP="006266D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>Pour chaque fleur, on mesure 4 caractéristiques :</w:t>
      </w:r>
    </w:p>
    <w:p w14:paraId="24F01133" w14:textId="77777777" w:rsidR="006266D2" w:rsidRPr="006266D2" w:rsidRDefault="006266D2" w:rsidP="00626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sepal</w:t>
      </w:r>
      <w:proofErr w:type="gramEnd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_length</w:t>
      </w:r>
      <w:proofErr w:type="spellEnd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 longueur du sépale</w:t>
      </w:r>
    </w:p>
    <w:p w14:paraId="28D086D7" w14:textId="77777777" w:rsidR="006266D2" w:rsidRPr="006266D2" w:rsidRDefault="006266D2" w:rsidP="00626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sepal</w:t>
      </w:r>
      <w:proofErr w:type="gramEnd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_width</w:t>
      </w:r>
      <w:proofErr w:type="spellEnd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 largeur du sépale</w:t>
      </w:r>
    </w:p>
    <w:p w14:paraId="62D1B5DD" w14:textId="77777777" w:rsidR="006266D2" w:rsidRPr="006266D2" w:rsidRDefault="006266D2" w:rsidP="00626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petal</w:t>
      </w:r>
      <w:proofErr w:type="gramEnd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_length</w:t>
      </w:r>
      <w:proofErr w:type="spellEnd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 longueur du pétale</w:t>
      </w:r>
    </w:p>
    <w:p w14:paraId="223AD9FB" w14:textId="77777777" w:rsidR="006266D2" w:rsidRPr="006266D2" w:rsidRDefault="006266D2" w:rsidP="00626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petal</w:t>
      </w:r>
      <w:proofErr w:type="gramEnd"/>
      <w:r w:rsidRPr="006266D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_width</w:t>
      </w:r>
      <w:proofErr w:type="spellEnd"/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 largeur du pétale</w:t>
      </w:r>
    </w:p>
    <w:p w14:paraId="46C9498D" w14:textId="3E520444" w:rsidR="006266D2" w:rsidRPr="006266D2" w:rsidRDefault="006266D2" w:rsidP="006266D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t>Ces mesures permettent de comparer les espèces entre elles et d’observer leurs différences naturelles.</w:t>
      </w:r>
      <w:r w:rsidRPr="006266D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14:paraId="052522EC" w14:textId="77777777" w:rsidR="00746EDA" w:rsidRDefault="00D12039" w:rsidP="00631B26">
      <w:pPr>
        <w:pStyle w:val="Titre1"/>
        <w:ind w:left="0" w:firstLine="0"/>
      </w:pPr>
      <w:r>
        <w:lastRenderedPageBreak/>
        <w:t>Moyennes</w:t>
      </w:r>
    </w:p>
    <w:p w14:paraId="7CB97CAA" w14:textId="32FC313D" w:rsidR="00746EDA" w:rsidRDefault="00631B26">
      <w:pPr>
        <w:pStyle w:val="Titre2"/>
        <w:ind w:left="-5"/>
      </w:pPr>
      <w:r>
        <w:t xml:space="preserve">Moyenne de </w:t>
      </w:r>
      <w:proofErr w:type="spellStart"/>
      <w:r w:rsidRPr="006266D2">
        <w:rPr>
          <w:rFonts w:eastAsia="Times New Roman"/>
          <w:bCs/>
          <w:color w:val="auto"/>
          <w:szCs w:val="24"/>
        </w:rPr>
        <w:t>sepal_length</w:t>
      </w:r>
      <w:proofErr w:type="spellEnd"/>
    </w:p>
    <w:p w14:paraId="72F08A27" w14:textId="6941FE08" w:rsidR="00746EDA" w:rsidRDefault="00CA7035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0BF3C42B" wp14:editId="5433FB71">
            <wp:extent cx="5539740" cy="374142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69FD" w14:textId="77777777" w:rsidR="005F70B8" w:rsidRDefault="005F70B8" w:rsidP="005F70B8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Setosa</w:t>
      </w:r>
      <w:proofErr w:type="spellEnd"/>
      <w:r>
        <w:t xml:space="preserve"> a les sépales les plus courts, </w:t>
      </w:r>
      <w:proofErr w:type="spellStart"/>
      <w:r>
        <w:t>Versicolor</w:t>
      </w:r>
      <w:proofErr w:type="spellEnd"/>
      <w:r>
        <w:t xml:space="preserve"> est au milieu, et </w:t>
      </w:r>
      <w:proofErr w:type="spellStart"/>
      <w:r>
        <w:t>Virginica</w:t>
      </w:r>
      <w:proofErr w:type="spellEnd"/>
      <w:r>
        <w:t xml:space="preserve"> a les sépales les plus longs. Les valeurs augmentent progressivement.</w:t>
      </w:r>
    </w:p>
    <w:p w14:paraId="79E8F077" w14:textId="77777777" w:rsidR="005F70B8" w:rsidRDefault="005F70B8" w:rsidP="005F70B8">
      <w:pPr>
        <w:pStyle w:val="NormalWeb"/>
      </w:pPr>
      <w:r>
        <w:rPr>
          <w:rStyle w:val="lev"/>
        </w:rPr>
        <w:t>Interprétation :</w:t>
      </w:r>
      <w:r>
        <w:br/>
        <w:t>Cela montre que la taille des sépales suit globalement la taille générale de la fleur : les espèces plus grandes ont des sépales plus longs.</w:t>
      </w:r>
    </w:p>
    <w:p w14:paraId="785DF219" w14:textId="77777777" w:rsidR="005F70B8" w:rsidRDefault="005F70B8" w:rsidP="005F70B8">
      <w:pPr>
        <w:pStyle w:val="NormalWeb"/>
      </w:pPr>
      <w:r>
        <w:rPr>
          <w:rStyle w:val="lev"/>
        </w:rPr>
        <w:t>Conclusion :</w:t>
      </w:r>
      <w:r>
        <w:br/>
        <w:t xml:space="preserve">Ce critère distingue bien </w:t>
      </w:r>
      <w:proofErr w:type="spellStart"/>
      <w:r>
        <w:t>Setosa</w:t>
      </w:r>
      <w:proofErr w:type="spellEnd"/>
      <w:r>
        <w:t xml:space="preserve">, mais pas assez </w:t>
      </w:r>
      <w:proofErr w:type="spellStart"/>
      <w:r>
        <w:t>Versicolor</w:t>
      </w:r>
      <w:proofErr w:type="spellEnd"/>
      <w:r>
        <w:t xml:space="preserve"> et </w:t>
      </w:r>
      <w:proofErr w:type="spellStart"/>
      <w:r>
        <w:t>Virginica</w:t>
      </w:r>
      <w:proofErr w:type="spellEnd"/>
      <w:r>
        <w:t>.</w:t>
      </w:r>
    </w:p>
    <w:p w14:paraId="6B197D4A" w14:textId="3168F305" w:rsidR="00746EDA" w:rsidRDefault="00631B26">
      <w:pPr>
        <w:pStyle w:val="Titre2"/>
        <w:ind w:left="-5"/>
      </w:pPr>
      <w:r>
        <w:lastRenderedPageBreak/>
        <w:t xml:space="preserve">Moyenne de </w:t>
      </w:r>
      <w:proofErr w:type="spellStart"/>
      <w:r w:rsidRPr="006266D2">
        <w:rPr>
          <w:rFonts w:eastAsia="Times New Roman"/>
          <w:bCs/>
          <w:color w:val="auto"/>
          <w:szCs w:val="24"/>
        </w:rPr>
        <w:t>sepal_width</w:t>
      </w:r>
      <w:proofErr w:type="spellEnd"/>
    </w:p>
    <w:p w14:paraId="4BE86C14" w14:textId="6DCCEFAD" w:rsidR="00746EDA" w:rsidRDefault="00CA7035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5333517C" wp14:editId="177E92A8">
            <wp:extent cx="5463540" cy="3741420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004A" w14:textId="77777777" w:rsidR="00CF1023" w:rsidRDefault="00CF1023" w:rsidP="00CF1023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Setosa</w:t>
      </w:r>
      <w:proofErr w:type="spellEnd"/>
      <w:r>
        <w:t xml:space="preserve"> a les sépales les plus larges en moyenne. </w:t>
      </w:r>
      <w:proofErr w:type="spellStart"/>
      <w:r>
        <w:t>Versicolor</w:t>
      </w:r>
      <w:proofErr w:type="spellEnd"/>
      <w:r>
        <w:t xml:space="preserve"> est la plus étroite et </w:t>
      </w:r>
      <w:proofErr w:type="spellStart"/>
      <w:r>
        <w:t>Virginica</w:t>
      </w:r>
      <w:proofErr w:type="spellEnd"/>
      <w:r>
        <w:t xml:space="preserve"> est entre les deux.</w:t>
      </w:r>
    </w:p>
    <w:p w14:paraId="6A14D69B" w14:textId="77777777" w:rsidR="00CF1023" w:rsidRDefault="00CF1023" w:rsidP="00CF1023">
      <w:pPr>
        <w:pStyle w:val="NormalWeb"/>
      </w:pPr>
      <w:r>
        <w:rPr>
          <w:rStyle w:val="lev"/>
        </w:rPr>
        <w:t>Interprétation :</w:t>
      </w:r>
      <w:r>
        <w:br/>
        <w:t xml:space="preserve">Les sépales de </w:t>
      </w:r>
      <w:proofErr w:type="spellStart"/>
      <w:r>
        <w:t>Setosa</w:t>
      </w:r>
      <w:proofErr w:type="spellEnd"/>
      <w:r>
        <w:t xml:space="preserve"> sont naturellement plus larges, mais les deux autres espèces se ressemblent un peu plus.</w:t>
      </w:r>
    </w:p>
    <w:p w14:paraId="3C79F7F3" w14:textId="77777777" w:rsidR="00CF1023" w:rsidRDefault="00CF1023" w:rsidP="00CF1023">
      <w:pPr>
        <w:pStyle w:val="NormalWeb"/>
      </w:pPr>
      <w:r>
        <w:rPr>
          <w:rStyle w:val="lev"/>
        </w:rPr>
        <w:t>Conclusion :</w:t>
      </w:r>
      <w:r>
        <w:br/>
        <w:t xml:space="preserve">Utile pour repérer </w:t>
      </w:r>
      <w:proofErr w:type="spellStart"/>
      <w:r>
        <w:t>Setosa</w:t>
      </w:r>
      <w:proofErr w:type="spellEnd"/>
      <w:r>
        <w:t xml:space="preserve">, mais insuffisant pour séparer </w:t>
      </w:r>
      <w:proofErr w:type="spellStart"/>
      <w:r>
        <w:t>Versicolor</w:t>
      </w:r>
      <w:proofErr w:type="spellEnd"/>
      <w:r>
        <w:t xml:space="preserve"> et </w:t>
      </w:r>
      <w:proofErr w:type="spellStart"/>
      <w:r>
        <w:t>Virginica</w:t>
      </w:r>
      <w:proofErr w:type="spellEnd"/>
      <w:r>
        <w:t>.</w:t>
      </w:r>
    </w:p>
    <w:p w14:paraId="58AD1B23" w14:textId="53447F8F" w:rsidR="00746EDA" w:rsidRDefault="00593911">
      <w:pPr>
        <w:pStyle w:val="Titre2"/>
        <w:ind w:left="-5"/>
      </w:pPr>
      <w:r>
        <w:lastRenderedPageBreak/>
        <w:t xml:space="preserve">Moyenne de </w:t>
      </w:r>
      <w:proofErr w:type="spellStart"/>
      <w:r w:rsidRPr="006266D2">
        <w:rPr>
          <w:rFonts w:eastAsia="Times New Roman"/>
          <w:bCs/>
          <w:color w:val="auto"/>
          <w:szCs w:val="24"/>
        </w:rPr>
        <w:t>petal_length</w:t>
      </w:r>
      <w:proofErr w:type="spellEnd"/>
    </w:p>
    <w:p w14:paraId="03F6E95B" w14:textId="51710CE0" w:rsidR="00746EDA" w:rsidRDefault="00CA7035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6D80E01A" wp14:editId="49FA8E9F">
            <wp:extent cx="5731510" cy="2907030"/>
            <wp:effectExtent l="0" t="0" r="254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5628" w14:textId="77777777" w:rsidR="005F4E97" w:rsidRDefault="005F4E97" w:rsidP="00CF1023">
      <w:pPr>
        <w:pStyle w:val="NormalWeb"/>
        <w:rPr>
          <w:rStyle w:val="lev"/>
        </w:rPr>
      </w:pPr>
      <w:r>
        <w:rPr>
          <w:rStyle w:val="lev"/>
        </w:rPr>
        <w:t>Analyse :</w:t>
      </w:r>
    </w:p>
    <w:p w14:paraId="252DF430" w14:textId="0EF2BA7F" w:rsidR="00CF1023" w:rsidRDefault="00CF1023" w:rsidP="00CF1023">
      <w:pPr>
        <w:pStyle w:val="NormalWeb"/>
      </w:pPr>
      <w:proofErr w:type="spellStart"/>
      <w:r>
        <w:t>Setosa</w:t>
      </w:r>
      <w:proofErr w:type="spellEnd"/>
      <w:r>
        <w:t xml:space="preserve"> a des pétales très courts, </w:t>
      </w:r>
      <w:proofErr w:type="spellStart"/>
      <w:r>
        <w:t>Versicolor</w:t>
      </w:r>
      <w:proofErr w:type="spellEnd"/>
      <w:r>
        <w:t xml:space="preserve"> est intermédiaire, et </w:t>
      </w:r>
      <w:proofErr w:type="spellStart"/>
      <w:r>
        <w:t>Virginica</w:t>
      </w:r>
      <w:proofErr w:type="spellEnd"/>
      <w:r>
        <w:t xml:space="preserve"> a les pétales les plus longs.</w:t>
      </w:r>
    </w:p>
    <w:p w14:paraId="6EFD969F" w14:textId="77777777" w:rsidR="00CF1023" w:rsidRDefault="00CF1023" w:rsidP="00CF1023">
      <w:pPr>
        <w:pStyle w:val="NormalWeb"/>
      </w:pPr>
      <w:r>
        <w:rPr>
          <w:rStyle w:val="lev"/>
        </w:rPr>
        <w:t>Interprétation :</w:t>
      </w:r>
      <w:r>
        <w:br/>
        <w:t>Les différences sont nettes et ne se chevauchent pas : chaque espèce a vraiment sa propre plage de valeurs.</w:t>
      </w:r>
    </w:p>
    <w:p w14:paraId="11885304" w14:textId="77777777" w:rsidR="00CF1023" w:rsidRDefault="00CF1023" w:rsidP="00CF1023">
      <w:pPr>
        <w:pStyle w:val="NormalWeb"/>
      </w:pPr>
      <w:r>
        <w:rPr>
          <w:rStyle w:val="lev"/>
        </w:rPr>
        <w:t>Conclusion :</w:t>
      </w:r>
      <w:r>
        <w:br/>
        <w:t>Excellent critère pour distinguer les trois espèces.</w:t>
      </w:r>
    </w:p>
    <w:p w14:paraId="5BE5AC7B" w14:textId="5A53652E" w:rsidR="00746EDA" w:rsidRDefault="00B033DB">
      <w:pPr>
        <w:pStyle w:val="Titre2"/>
        <w:ind w:left="-5"/>
      </w:pPr>
      <w:r>
        <w:lastRenderedPageBreak/>
        <w:t xml:space="preserve">Moyenne de </w:t>
      </w:r>
      <w:proofErr w:type="spellStart"/>
      <w:r w:rsidRPr="006266D2">
        <w:rPr>
          <w:rFonts w:eastAsia="Times New Roman"/>
          <w:bCs/>
          <w:color w:val="auto"/>
          <w:szCs w:val="24"/>
        </w:rPr>
        <w:t>petal_width</w:t>
      </w:r>
      <w:proofErr w:type="spellEnd"/>
    </w:p>
    <w:p w14:paraId="1516E139" w14:textId="0CE6DF26" w:rsidR="00746EDA" w:rsidRDefault="00CA7035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63478522" wp14:editId="19C2CF83">
            <wp:extent cx="5731510" cy="2850515"/>
            <wp:effectExtent l="0" t="0" r="254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AEBC" w14:textId="77777777" w:rsidR="00CF1023" w:rsidRDefault="00CF1023" w:rsidP="00CF1023">
      <w:pPr>
        <w:pStyle w:val="NormalWeb"/>
      </w:pPr>
      <w:r>
        <w:rPr>
          <w:rStyle w:val="lev"/>
        </w:rPr>
        <w:t>Analyse :</w:t>
      </w:r>
      <w:r>
        <w:br/>
        <w:t xml:space="preserve">Même schéma que pour la longueur : </w:t>
      </w:r>
      <w:proofErr w:type="spellStart"/>
      <w:r>
        <w:t>Setosa</w:t>
      </w:r>
      <w:proofErr w:type="spellEnd"/>
      <w:r>
        <w:t xml:space="preserve"> a les pétales les plus fins, puis </w:t>
      </w:r>
      <w:proofErr w:type="spellStart"/>
      <w:r>
        <w:t>Versicolor</w:t>
      </w:r>
      <w:proofErr w:type="spellEnd"/>
      <w:r>
        <w:t xml:space="preserve">, puis </w:t>
      </w:r>
      <w:proofErr w:type="spellStart"/>
      <w:r>
        <w:t>Virginica</w:t>
      </w:r>
      <w:proofErr w:type="spellEnd"/>
      <w:r>
        <w:t>.</w:t>
      </w:r>
    </w:p>
    <w:p w14:paraId="792120B5" w14:textId="77777777" w:rsidR="00CF1023" w:rsidRDefault="00CF1023" w:rsidP="00CF1023">
      <w:pPr>
        <w:pStyle w:val="NormalWeb"/>
      </w:pPr>
      <w:r>
        <w:rPr>
          <w:rStyle w:val="lev"/>
        </w:rPr>
        <w:t>Interprétation :</w:t>
      </w:r>
      <w:r>
        <w:br/>
        <w:t>La progression est régulière et très claire entre les trois espèces.</w:t>
      </w:r>
    </w:p>
    <w:p w14:paraId="06F0CBB9" w14:textId="77777777" w:rsidR="00CF1023" w:rsidRDefault="00CF1023" w:rsidP="00CF1023">
      <w:pPr>
        <w:pStyle w:val="NormalWeb"/>
      </w:pPr>
      <w:r>
        <w:rPr>
          <w:rStyle w:val="lev"/>
        </w:rPr>
        <w:t>Conclusion :</w:t>
      </w:r>
      <w:r>
        <w:br/>
        <w:t>Critère très fiable pour différencier les espèces.</w:t>
      </w:r>
    </w:p>
    <w:p w14:paraId="4F5EE07F" w14:textId="77777777" w:rsidR="00746EDA" w:rsidRDefault="00D12039">
      <w:pPr>
        <w:pStyle w:val="Titre1"/>
        <w:ind w:left="-5"/>
      </w:pPr>
      <w:r>
        <w:lastRenderedPageBreak/>
        <w:t>Minimums</w:t>
      </w:r>
    </w:p>
    <w:p w14:paraId="05D7461A" w14:textId="5700A50A" w:rsidR="00746EDA" w:rsidRDefault="00631B26">
      <w:pPr>
        <w:pStyle w:val="Titre2"/>
        <w:ind w:left="-5"/>
      </w:pPr>
      <w:r>
        <w:t xml:space="preserve">Minimum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sepal_length</w:t>
      </w:r>
      <w:proofErr w:type="spellEnd"/>
    </w:p>
    <w:p w14:paraId="2EA8FE61" w14:textId="2A688C20" w:rsidR="00746EDA" w:rsidRDefault="00441A33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20588D7B" wp14:editId="41060E6A">
            <wp:extent cx="5731510" cy="2844165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E100" w14:textId="77777777" w:rsidR="00CF1023" w:rsidRDefault="00CF1023" w:rsidP="00CF1023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Setosa</w:t>
      </w:r>
      <w:proofErr w:type="spellEnd"/>
      <w:r>
        <w:t xml:space="preserve"> a la plus petite valeur, mais </w:t>
      </w:r>
      <w:proofErr w:type="spellStart"/>
      <w:r>
        <w:t>Versicolor</w:t>
      </w:r>
      <w:proofErr w:type="spellEnd"/>
      <w:r>
        <w:t xml:space="preserve"> et </w:t>
      </w:r>
      <w:proofErr w:type="spellStart"/>
      <w:r>
        <w:t>Virginica</w:t>
      </w:r>
      <w:proofErr w:type="spellEnd"/>
      <w:r>
        <w:t xml:space="preserve"> ont exactement le même minimum.</w:t>
      </w:r>
    </w:p>
    <w:p w14:paraId="67A0B4BC" w14:textId="77777777" w:rsidR="00CF1023" w:rsidRDefault="00CF1023" w:rsidP="00CF1023">
      <w:pPr>
        <w:pStyle w:val="NormalWeb"/>
      </w:pPr>
      <w:r>
        <w:rPr>
          <w:rStyle w:val="lev"/>
        </w:rPr>
        <w:t>Interprétation :</w:t>
      </w:r>
      <w:r>
        <w:br/>
        <w:t>Les deux dernières espèces peuvent donc avoir des sépales aussi courts l’une que l’autre.</w:t>
      </w:r>
    </w:p>
    <w:p w14:paraId="1B427454" w14:textId="77777777" w:rsidR="00CF1023" w:rsidRDefault="00CF1023" w:rsidP="00CF1023">
      <w:pPr>
        <w:pStyle w:val="NormalWeb"/>
      </w:pPr>
      <w:r>
        <w:rPr>
          <w:rStyle w:val="lev"/>
        </w:rPr>
        <w:t>Conclusion :</w:t>
      </w:r>
      <w:r>
        <w:br/>
        <w:t xml:space="preserve">Peu utile pour séparer les espèces, sauf pour différencier </w:t>
      </w:r>
      <w:proofErr w:type="spellStart"/>
      <w:r>
        <w:t>Setosa</w:t>
      </w:r>
      <w:proofErr w:type="spellEnd"/>
      <w:r>
        <w:t>.</w:t>
      </w:r>
    </w:p>
    <w:p w14:paraId="196B0719" w14:textId="45B8EDF2" w:rsidR="00746EDA" w:rsidRDefault="00746EDA" w:rsidP="00CF1023">
      <w:pPr>
        <w:ind w:left="0" w:firstLine="0"/>
      </w:pPr>
    </w:p>
    <w:p w14:paraId="39FC0174" w14:textId="60B9FEBC" w:rsidR="00746EDA" w:rsidRDefault="00593911">
      <w:pPr>
        <w:pStyle w:val="Titre2"/>
        <w:ind w:left="-5"/>
      </w:pPr>
      <w:r>
        <w:lastRenderedPageBreak/>
        <w:t xml:space="preserve">Minimum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sepal_width</w:t>
      </w:r>
      <w:proofErr w:type="spellEnd"/>
    </w:p>
    <w:p w14:paraId="13D0A1E6" w14:textId="78B4FBCE" w:rsidR="00746EDA" w:rsidRDefault="00441A33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6082265F" wp14:editId="3A573FA8">
            <wp:extent cx="5731510" cy="287845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F860" w14:textId="77777777" w:rsidR="00CF1023" w:rsidRDefault="00CF1023" w:rsidP="00CF1023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Setosa</w:t>
      </w:r>
      <w:proofErr w:type="spellEnd"/>
      <w:r>
        <w:t xml:space="preserve"> garde des sépales assez larges même dans ses valeurs les plus basses. </w:t>
      </w:r>
      <w:proofErr w:type="spellStart"/>
      <w:r>
        <w:t>Versicolor</w:t>
      </w:r>
      <w:proofErr w:type="spellEnd"/>
      <w:r>
        <w:t xml:space="preserve"> peut être très étroite.</w:t>
      </w:r>
    </w:p>
    <w:p w14:paraId="71606A37" w14:textId="77777777" w:rsidR="00CF1023" w:rsidRDefault="00CF1023" w:rsidP="00CF1023">
      <w:pPr>
        <w:pStyle w:val="NormalWeb"/>
      </w:pPr>
      <w:r>
        <w:rPr>
          <w:rStyle w:val="lev"/>
        </w:rPr>
        <w:t>Interprétation :</w:t>
      </w:r>
      <w:r>
        <w:br/>
      </w:r>
      <w:proofErr w:type="spellStart"/>
      <w:r>
        <w:t>Setosa</w:t>
      </w:r>
      <w:proofErr w:type="spellEnd"/>
      <w:r>
        <w:t xml:space="preserve"> reste globalement plus large, mais les valeurs des trois espèces se rapprochent quand même.</w:t>
      </w:r>
    </w:p>
    <w:p w14:paraId="1AD7BD0A" w14:textId="77777777" w:rsidR="00CF1023" w:rsidRDefault="00CF1023" w:rsidP="00CF1023">
      <w:pPr>
        <w:pStyle w:val="NormalWeb"/>
      </w:pPr>
      <w:r>
        <w:rPr>
          <w:rStyle w:val="lev"/>
        </w:rPr>
        <w:t>Conclusion :</w:t>
      </w:r>
      <w:r>
        <w:br/>
        <w:t>Critère peu efficace pour classer les espèces.</w:t>
      </w:r>
    </w:p>
    <w:p w14:paraId="74D24D86" w14:textId="46F42BA2" w:rsidR="00746EDA" w:rsidRDefault="00593911">
      <w:pPr>
        <w:pStyle w:val="Titre2"/>
        <w:ind w:left="-5"/>
      </w:pPr>
      <w:r>
        <w:lastRenderedPageBreak/>
        <w:t xml:space="preserve">Minimum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petal_length</w:t>
      </w:r>
      <w:proofErr w:type="spellEnd"/>
    </w:p>
    <w:p w14:paraId="42F5033E" w14:textId="2601374C" w:rsidR="00746EDA" w:rsidRDefault="00441A33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63554088" wp14:editId="1B37FE0B">
            <wp:extent cx="5731510" cy="2754630"/>
            <wp:effectExtent l="0" t="0" r="254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4857" w14:textId="77777777" w:rsidR="00040659" w:rsidRDefault="00040659" w:rsidP="00040659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Setosa</w:t>
      </w:r>
      <w:proofErr w:type="spellEnd"/>
      <w:r>
        <w:t xml:space="preserve"> a un minimum extrêmement bas. Les minimums de </w:t>
      </w:r>
      <w:proofErr w:type="spellStart"/>
      <w:r>
        <w:t>Versicolor</w:t>
      </w:r>
      <w:proofErr w:type="spellEnd"/>
      <w:r>
        <w:t xml:space="preserve"> et </w:t>
      </w:r>
      <w:proofErr w:type="spellStart"/>
      <w:r>
        <w:t>Virginica</w:t>
      </w:r>
      <w:proofErr w:type="spellEnd"/>
      <w:r>
        <w:t xml:space="preserve"> sont bien plus élevés.</w:t>
      </w:r>
    </w:p>
    <w:p w14:paraId="56ADDE90" w14:textId="77777777" w:rsidR="00040659" w:rsidRDefault="00040659" w:rsidP="00040659">
      <w:pPr>
        <w:pStyle w:val="NormalWeb"/>
      </w:pPr>
      <w:r>
        <w:rPr>
          <w:rStyle w:val="lev"/>
        </w:rPr>
        <w:t>Interprétation :</w:t>
      </w:r>
      <w:r>
        <w:br/>
        <w:t xml:space="preserve">Même les plus petits pétales de </w:t>
      </w:r>
      <w:proofErr w:type="spellStart"/>
      <w:r>
        <w:t>Versicolor</w:t>
      </w:r>
      <w:proofErr w:type="spellEnd"/>
      <w:r>
        <w:t xml:space="preserve"> et </w:t>
      </w:r>
      <w:proofErr w:type="spellStart"/>
      <w:r>
        <w:t>Virginica</w:t>
      </w:r>
      <w:proofErr w:type="spellEnd"/>
      <w:r>
        <w:t xml:space="preserve"> sont clairement plus longs que ceux de </w:t>
      </w:r>
      <w:proofErr w:type="spellStart"/>
      <w:r>
        <w:t>Setosa</w:t>
      </w:r>
      <w:proofErr w:type="spellEnd"/>
      <w:r>
        <w:t>.</w:t>
      </w:r>
    </w:p>
    <w:p w14:paraId="6740138D" w14:textId="77777777" w:rsidR="00040659" w:rsidRDefault="00040659" w:rsidP="00040659">
      <w:pPr>
        <w:pStyle w:val="NormalWeb"/>
      </w:pPr>
      <w:r>
        <w:rPr>
          <w:rStyle w:val="lev"/>
        </w:rPr>
        <w:t>Conclusion :</w:t>
      </w:r>
      <w:r>
        <w:br/>
        <w:t>Très bon critère pour différencier les espèces.</w:t>
      </w:r>
    </w:p>
    <w:p w14:paraId="164F6C17" w14:textId="0E77051D" w:rsidR="00746EDA" w:rsidRDefault="005F4E97">
      <w:pPr>
        <w:pStyle w:val="Titre2"/>
        <w:ind w:left="-5"/>
      </w:pPr>
      <w:r>
        <w:lastRenderedPageBreak/>
        <w:t xml:space="preserve">Minimum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petal_width</w:t>
      </w:r>
      <w:proofErr w:type="spellEnd"/>
    </w:p>
    <w:p w14:paraId="7FF261C1" w14:textId="5F09ED56" w:rsidR="00746EDA" w:rsidRDefault="00441A33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2226A961" wp14:editId="588981D7">
            <wp:extent cx="5731510" cy="2825115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16A5" w14:textId="77777777" w:rsidR="00040659" w:rsidRDefault="00040659" w:rsidP="00040659">
      <w:pPr>
        <w:pStyle w:val="NormalWeb"/>
      </w:pPr>
      <w:r>
        <w:rPr>
          <w:rStyle w:val="lev"/>
        </w:rPr>
        <w:t>Analyse :</w:t>
      </w:r>
      <w:r>
        <w:br/>
        <w:t xml:space="preserve">Les minimums des trois espèces ne se chevauchent pas : </w:t>
      </w:r>
      <w:proofErr w:type="spellStart"/>
      <w:r>
        <w:t>Setosa</w:t>
      </w:r>
      <w:proofErr w:type="spellEnd"/>
      <w:r>
        <w:t xml:space="preserve"> est la plus faible, puis </w:t>
      </w:r>
      <w:proofErr w:type="spellStart"/>
      <w:r>
        <w:t>Versicolor</w:t>
      </w:r>
      <w:proofErr w:type="spellEnd"/>
      <w:r>
        <w:t xml:space="preserve">, puis </w:t>
      </w:r>
      <w:proofErr w:type="spellStart"/>
      <w:r>
        <w:t>Virginica</w:t>
      </w:r>
      <w:proofErr w:type="spellEnd"/>
      <w:r>
        <w:t>.</w:t>
      </w:r>
    </w:p>
    <w:p w14:paraId="2AEC6F3D" w14:textId="77777777" w:rsidR="00040659" w:rsidRDefault="00040659" w:rsidP="00040659">
      <w:pPr>
        <w:pStyle w:val="NormalWeb"/>
      </w:pPr>
      <w:r>
        <w:rPr>
          <w:rStyle w:val="lev"/>
        </w:rPr>
        <w:t>Interprétation :</w:t>
      </w:r>
      <w:r>
        <w:br/>
        <w:t>Les pétales restent ordonnés selon les espèces, même dans leurs valeurs les plus petites.</w:t>
      </w:r>
    </w:p>
    <w:p w14:paraId="4B7452F2" w14:textId="77777777" w:rsidR="00040659" w:rsidRDefault="00040659" w:rsidP="00040659">
      <w:pPr>
        <w:pStyle w:val="NormalWeb"/>
      </w:pPr>
      <w:r>
        <w:rPr>
          <w:rStyle w:val="lev"/>
        </w:rPr>
        <w:t>Conclusion :</w:t>
      </w:r>
      <w:r>
        <w:br/>
        <w:t>Critère idéal pour distinguer les trois espèces.</w:t>
      </w:r>
    </w:p>
    <w:p w14:paraId="1F58731E" w14:textId="77777777" w:rsidR="00746EDA" w:rsidRDefault="00D12039">
      <w:pPr>
        <w:pStyle w:val="Titre1"/>
        <w:ind w:left="-5"/>
      </w:pPr>
      <w:r>
        <w:lastRenderedPageBreak/>
        <w:t>Maximums</w:t>
      </w:r>
    </w:p>
    <w:p w14:paraId="1F45007F" w14:textId="77967DB7" w:rsidR="00746EDA" w:rsidRDefault="00631B26">
      <w:pPr>
        <w:pStyle w:val="Titre2"/>
        <w:ind w:left="-5"/>
      </w:pPr>
      <w:r>
        <w:t xml:space="preserve">Maximum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sepal_length</w:t>
      </w:r>
      <w:proofErr w:type="spellEnd"/>
    </w:p>
    <w:p w14:paraId="3530BD43" w14:textId="6AE2F2C8" w:rsidR="00746EDA" w:rsidRDefault="00441A33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1EE4FD18" wp14:editId="65E3A22C">
            <wp:extent cx="5731510" cy="2872105"/>
            <wp:effectExtent l="0" t="0" r="2540" b="444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FE3B" w14:textId="77777777" w:rsidR="00040659" w:rsidRDefault="00040659" w:rsidP="00040659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Virginica</w:t>
      </w:r>
      <w:proofErr w:type="spellEnd"/>
      <w:r>
        <w:t xml:space="preserve"> a les plus grands sépales, </w:t>
      </w:r>
      <w:proofErr w:type="spellStart"/>
      <w:r>
        <w:t>Versicolor</w:t>
      </w:r>
      <w:proofErr w:type="spellEnd"/>
      <w:r>
        <w:t xml:space="preserve"> est au milieu et </w:t>
      </w:r>
      <w:proofErr w:type="spellStart"/>
      <w:r>
        <w:t>Setosa</w:t>
      </w:r>
      <w:proofErr w:type="spellEnd"/>
      <w:r>
        <w:t xml:space="preserve"> reste très en dessous.</w:t>
      </w:r>
    </w:p>
    <w:p w14:paraId="558BD734" w14:textId="77777777" w:rsidR="00040659" w:rsidRDefault="00040659" w:rsidP="00040659">
      <w:pPr>
        <w:pStyle w:val="NormalWeb"/>
      </w:pPr>
      <w:r>
        <w:rPr>
          <w:rStyle w:val="lev"/>
        </w:rPr>
        <w:t>Interprétation :</w:t>
      </w:r>
      <w:r>
        <w:br/>
        <w:t>Les sépales suivent la taille générale des fleurs, mais les différences ne sont pas énormes.</w:t>
      </w:r>
    </w:p>
    <w:p w14:paraId="70CBC173" w14:textId="77777777" w:rsidR="00040659" w:rsidRDefault="00040659" w:rsidP="00040659">
      <w:pPr>
        <w:pStyle w:val="NormalWeb"/>
      </w:pPr>
      <w:r>
        <w:rPr>
          <w:rStyle w:val="lev"/>
        </w:rPr>
        <w:t>Conclusion :</w:t>
      </w:r>
      <w:r>
        <w:br/>
        <w:t>Utile, mais pas assez fort pour séparer clairement les trois espèces.</w:t>
      </w:r>
    </w:p>
    <w:p w14:paraId="348C26FE" w14:textId="6E02CED4" w:rsidR="00746EDA" w:rsidRDefault="00593911">
      <w:pPr>
        <w:pStyle w:val="Titre2"/>
        <w:ind w:left="-5"/>
      </w:pPr>
      <w:r>
        <w:lastRenderedPageBreak/>
        <w:t xml:space="preserve">Maximum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sepal_width</w:t>
      </w:r>
      <w:proofErr w:type="spellEnd"/>
    </w:p>
    <w:p w14:paraId="7FC0B14A" w14:textId="34A833E4" w:rsidR="00746EDA" w:rsidRDefault="00441A33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107512FC" wp14:editId="1940F9CB">
            <wp:extent cx="5731510" cy="297942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B4A6" w14:textId="77777777" w:rsidR="00040659" w:rsidRDefault="00040659" w:rsidP="00040659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Setosa</w:t>
      </w:r>
      <w:proofErr w:type="spellEnd"/>
      <w:r>
        <w:t xml:space="preserve"> obtient la plus grande largeur maximale, suivie de </w:t>
      </w:r>
      <w:proofErr w:type="spellStart"/>
      <w:r>
        <w:t>Virginica</w:t>
      </w:r>
      <w:proofErr w:type="spellEnd"/>
      <w:r>
        <w:t xml:space="preserve"> puis de </w:t>
      </w:r>
      <w:proofErr w:type="spellStart"/>
      <w:r>
        <w:t>Versicolor</w:t>
      </w:r>
      <w:proofErr w:type="spellEnd"/>
      <w:r>
        <w:t>.</w:t>
      </w:r>
    </w:p>
    <w:p w14:paraId="0B3133A7" w14:textId="77777777" w:rsidR="00040659" w:rsidRDefault="00040659" w:rsidP="00040659">
      <w:pPr>
        <w:pStyle w:val="NormalWeb"/>
      </w:pPr>
      <w:r>
        <w:rPr>
          <w:rStyle w:val="lev"/>
        </w:rPr>
        <w:t>Interprétation :</w:t>
      </w:r>
      <w:r>
        <w:br/>
        <w:t>Même au maximum, les sépales montrent des valeurs proches entre certains groupes.</w:t>
      </w:r>
    </w:p>
    <w:p w14:paraId="79973E25" w14:textId="77777777" w:rsidR="00040659" w:rsidRDefault="00040659" w:rsidP="00040659">
      <w:pPr>
        <w:pStyle w:val="NormalWeb"/>
      </w:pPr>
      <w:r>
        <w:rPr>
          <w:rStyle w:val="lev"/>
        </w:rPr>
        <w:t>Conclusion :</w:t>
      </w:r>
      <w:r>
        <w:br/>
        <w:t>Critère globalement faible pour distinguer les espèces.</w:t>
      </w:r>
    </w:p>
    <w:p w14:paraId="53F824AF" w14:textId="10840309" w:rsidR="00746EDA" w:rsidRDefault="00593911">
      <w:pPr>
        <w:pStyle w:val="Titre2"/>
        <w:ind w:left="-5"/>
      </w:pPr>
      <w:r>
        <w:lastRenderedPageBreak/>
        <w:t xml:space="preserve">Maximum de </w:t>
      </w:r>
      <w:proofErr w:type="spellStart"/>
      <w:r w:rsidRPr="006266D2">
        <w:rPr>
          <w:rFonts w:eastAsia="Times New Roman"/>
          <w:bCs/>
          <w:color w:val="auto"/>
          <w:szCs w:val="24"/>
        </w:rPr>
        <w:t>petal_length</w:t>
      </w:r>
      <w:proofErr w:type="spellEnd"/>
    </w:p>
    <w:p w14:paraId="71A43B91" w14:textId="5A4CF5AA" w:rsidR="00746EDA" w:rsidRDefault="009D159D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660E5EF6" wp14:editId="2A93B9A5">
            <wp:extent cx="5731510" cy="2794635"/>
            <wp:effectExtent l="0" t="0" r="2540" b="571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B56B" w14:textId="77777777" w:rsidR="00ED02DE" w:rsidRDefault="00ED02DE" w:rsidP="00ED02DE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Virginica</w:t>
      </w:r>
      <w:proofErr w:type="spellEnd"/>
      <w:r>
        <w:t xml:space="preserve"> a les pétales les plus longs de toutes les espèces. </w:t>
      </w:r>
      <w:proofErr w:type="spellStart"/>
      <w:r>
        <w:t>Versicolor</w:t>
      </w:r>
      <w:proofErr w:type="spellEnd"/>
      <w:r>
        <w:t xml:space="preserve"> suit, et </w:t>
      </w:r>
      <w:proofErr w:type="spellStart"/>
      <w:r>
        <w:t>Setosa</w:t>
      </w:r>
      <w:proofErr w:type="spellEnd"/>
      <w:r>
        <w:t xml:space="preserve"> reste très basse.</w:t>
      </w:r>
    </w:p>
    <w:p w14:paraId="2010B386" w14:textId="77777777" w:rsidR="00ED02DE" w:rsidRDefault="00ED02DE" w:rsidP="00ED02DE">
      <w:pPr>
        <w:pStyle w:val="NormalWeb"/>
      </w:pPr>
      <w:r>
        <w:rPr>
          <w:rStyle w:val="lev"/>
        </w:rPr>
        <w:t>Interprétation :</w:t>
      </w:r>
      <w:r>
        <w:br/>
        <w:t>La progression est nette et ne se chevauche pas, ce qui montre une vraie différence de taille entre les espèces.</w:t>
      </w:r>
    </w:p>
    <w:p w14:paraId="3BC3D380" w14:textId="77777777" w:rsidR="00ED02DE" w:rsidRDefault="00ED02DE" w:rsidP="00ED02DE">
      <w:pPr>
        <w:pStyle w:val="NormalWeb"/>
      </w:pPr>
      <w:r>
        <w:rPr>
          <w:rStyle w:val="lev"/>
        </w:rPr>
        <w:t>Conclusion :</w:t>
      </w:r>
      <w:r>
        <w:br/>
        <w:t>Très bon critère discriminant.</w:t>
      </w:r>
    </w:p>
    <w:p w14:paraId="6ABCDA63" w14:textId="2D9C85F7" w:rsidR="00746EDA" w:rsidRDefault="005F4E97">
      <w:pPr>
        <w:pStyle w:val="Titre2"/>
        <w:ind w:left="-5"/>
      </w:pPr>
      <w:r>
        <w:lastRenderedPageBreak/>
        <w:t xml:space="preserve">Maximum </w:t>
      </w:r>
      <w:r w:rsidRPr="005F4E97">
        <w:t xml:space="preserve">de </w:t>
      </w:r>
      <w:proofErr w:type="spellStart"/>
      <w:r w:rsidRPr="006266D2">
        <w:rPr>
          <w:rFonts w:eastAsia="Times New Roman"/>
          <w:bCs/>
          <w:color w:val="auto"/>
          <w:szCs w:val="24"/>
        </w:rPr>
        <w:t>petal_width</w:t>
      </w:r>
      <w:proofErr w:type="spellEnd"/>
    </w:p>
    <w:p w14:paraId="6A12E82C" w14:textId="137FE565" w:rsidR="00746EDA" w:rsidRDefault="009D159D">
      <w:pPr>
        <w:spacing w:after="296" w:line="259" w:lineRule="auto"/>
        <w:ind w:left="560" w:firstLine="0"/>
      </w:pPr>
      <w:r>
        <w:rPr>
          <w:noProof/>
        </w:rPr>
        <w:drawing>
          <wp:inline distT="0" distB="0" distL="0" distR="0" wp14:anchorId="37BB6255" wp14:editId="3EF4C645">
            <wp:extent cx="5731510" cy="2753360"/>
            <wp:effectExtent l="0" t="0" r="254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7087" w14:textId="77777777" w:rsidR="00ED02DE" w:rsidRDefault="00ED02DE" w:rsidP="00ED02DE">
      <w:pPr>
        <w:pStyle w:val="NormalWeb"/>
      </w:pPr>
      <w:r>
        <w:rPr>
          <w:rStyle w:val="lev"/>
        </w:rPr>
        <w:t>Analyse :</w:t>
      </w:r>
      <w:r>
        <w:br/>
      </w:r>
      <w:proofErr w:type="spellStart"/>
      <w:r>
        <w:t>Virginica</w:t>
      </w:r>
      <w:proofErr w:type="spellEnd"/>
      <w:r>
        <w:t xml:space="preserve"> atteint les valeurs maximales les plus importantes, tandis que </w:t>
      </w:r>
      <w:proofErr w:type="spellStart"/>
      <w:r>
        <w:t>Versicolor</w:t>
      </w:r>
      <w:proofErr w:type="spellEnd"/>
      <w:r>
        <w:t xml:space="preserve"> reste juste en dessous. </w:t>
      </w:r>
      <w:proofErr w:type="spellStart"/>
      <w:r>
        <w:t>Setosa</w:t>
      </w:r>
      <w:proofErr w:type="spellEnd"/>
      <w:r>
        <w:t xml:space="preserve"> est largement en dessous des deux.</w:t>
      </w:r>
    </w:p>
    <w:p w14:paraId="4426DD02" w14:textId="77777777" w:rsidR="00ED02DE" w:rsidRDefault="00ED02DE" w:rsidP="00ED02DE">
      <w:pPr>
        <w:pStyle w:val="NormalWeb"/>
      </w:pPr>
      <w:r>
        <w:rPr>
          <w:rStyle w:val="lev"/>
        </w:rPr>
        <w:t>Interprétation :</w:t>
      </w:r>
      <w:r>
        <w:br/>
        <w:t>Les pétales montrent des différences régulières et cohérentes entre les espèces.</w:t>
      </w:r>
    </w:p>
    <w:p w14:paraId="21F97A22" w14:textId="07765C11" w:rsidR="00ED02DE" w:rsidRDefault="00ED02DE" w:rsidP="00ED02DE">
      <w:pPr>
        <w:pStyle w:val="NormalWeb"/>
      </w:pPr>
      <w:r>
        <w:rPr>
          <w:rStyle w:val="lev"/>
        </w:rPr>
        <w:t>Conclusion :</w:t>
      </w:r>
      <w:r>
        <w:br/>
        <w:t xml:space="preserve">Très bon critère pour séparer les espèces, même si </w:t>
      </w:r>
      <w:proofErr w:type="spellStart"/>
      <w:r>
        <w:t>Versicolor</w:t>
      </w:r>
      <w:proofErr w:type="spellEnd"/>
      <w:r>
        <w:t xml:space="preserve"> et </w:t>
      </w:r>
      <w:proofErr w:type="spellStart"/>
      <w:r>
        <w:t>Virginica</w:t>
      </w:r>
      <w:proofErr w:type="spellEnd"/>
      <w:r>
        <w:t xml:space="preserve"> sont proches.</w:t>
      </w:r>
    </w:p>
    <w:p w14:paraId="62B6BB29" w14:textId="1736FC92" w:rsidR="005F4E97" w:rsidRDefault="005F4E97" w:rsidP="00ED02DE">
      <w:pPr>
        <w:pStyle w:val="NormalWeb"/>
      </w:pPr>
    </w:p>
    <w:p w14:paraId="33843D5D" w14:textId="7332E7D5" w:rsidR="005F4E97" w:rsidRDefault="005F4E97" w:rsidP="00ED02DE">
      <w:pPr>
        <w:pStyle w:val="NormalWeb"/>
      </w:pPr>
    </w:p>
    <w:p w14:paraId="75AF050C" w14:textId="54735045" w:rsidR="005F4E97" w:rsidRDefault="005F4E97" w:rsidP="00C07AC5">
      <w:pPr>
        <w:pStyle w:val="NormalWeb"/>
      </w:pPr>
    </w:p>
    <w:p w14:paraId="5661A521" w14:textId="49FF7D9C" w:rsidR="005F4E97" w:rsidRDefault="005F4E97" w:rsidP="005F4E97">
      <w:pPr>
        <w:pStyle w:val="Titre1"/>
      </w:pPr>
      <w:r>
        <w:t xml:space="preserve"> </w:t>
      </w:r>
      <w:r>
        <w:rPr>
          <w:rStyle w:val="lev"/>
          <w:b/>
          <w:bCs w:val="0"/>
        </w:rPr>
        <w:t xml:space="preserve">Conclusion générale </w:t>
      </w:r>
    </w:p>
    <w:p w14:paraId="621BF7A8" w14:textId="77777777" w:rsidR="005F4E97" w:rsidRDefault="005F4E97" w:rsidP="005F4E97">
      <w:pPr>
        <w:pStyle w:val="NormalWeb"/>
      </w:pPr>
      <w:r>
        <w:t xml:space="preserve">L’analyse du </w:t>
      </w:r>
      <w:proofErr w:type="spellStart"/>
      <w:r>
        <w:t>dataset</w:t>
      </w:r>
      <w:proofErr w:type="spellEnd"/>
      <w:r>
        <w:t xml:space="preserve"> IRIS montre que les mesures des </w:t>
      </w:r>
      <w:r w:rsidRPr="00C07AC5">
        <w:rPr>
          <w:rStyle w:val="lev"/>
          <w:b w:val="0"/>
          <w:bCs w:val="0"/>
        </w:rPr>
        <w:t>pétales</w:t>
      </w:r>
      <w:r>
        <w:t xml:space="preserve"> sont les plus utiles pour distinguer les trois espèces. Les valeurs sont bien séparées et ne se chevauchent presque pas.</w:t>
      </w:r>
      <w:r>
        <w:br/>
      </w:r>
      <w:r>
        <w:lastRenderedPageBreak/>
        <w:t xml:space="preserve">À l’inverse, les mesures des </w:t>
      </w:r>
      <w:r w:rsidRPr="00C07AC5">
        <w:rPr>
          <w:rStyle w:val="lev"/>
          <w:b w:val="0"/>
          <w:bCs w:val="0"/>
        </w:rPr>
        <w:t>sépales</w:t>
      </w:r>
      <w:r>
        <w:t xml:space="preserve"> sont plus proches entre les espèces, ce qui les rend moins efficaces pour les différencier.</w:t>
      </w:r>
      <w:r>
        <w:t xml:space="preserve"> </w:t>
      </w:r>
    </w:p>
    <w:p w14:paraId="1A35CCA7" w14:textId="699FB669" w:rsidR="005F4E97" w:rsidRDefault="005F4E97" w:rsidP="005F4E97">
      <w:pPr>
        <w:pStyle w:val="NormalWeb"/>
      </w:pPr>
      <w:r>
        <w:t>En résumé les pétales permettent de reconnaître les espèces facilement,</w:t>
      </w:r>
      <w:r>
        <w:t xml:space="preserve"> </w:t>
      </w:r>
      <w:r>
        <w:t>les sépales sont moins fiables pour la classification.</w:t>
      </w:r>
      <w:r w:rsidR="0087241E">
        <w:t xml:space="preserve"> </w:t>
      </w:r>
      <w:proofErr w:type="gramStart"/>
      <w:r>
        <w:t>Cette</w:t>
      </w:r>
      <w:proofErr w:type="gramEnd"/>
      <w:r>
        <w:t xml:space="preserve"> étude montre donc que les pétales sont les caractéristiques les plus importantes pour comprendre et identifier les iris.</w:t>
      </w:r>
    </w:p>
    <w:p w14:paraId="02B19B46" w14:textId="77777777" w:rsidR="005F4E97" w:rsidRDefault="005F4E97" w:rsidP="00ED02DE">
      <w:pPr>
        <w:pStyle w:val="NormalWeb"/>
      </w:pPr>
    </w:p>
    <w:p w14:paraId="06153603" w14:textId="2B7AB13B" w:rsidR="00746EDA" w:rsidRDefault="00746EDA">
      <w:pPr>
        <w:ind w:left="-5"/>
      </w:pPr>
    </w:p>
    <w:sectPr w:rsidR="00746EDA">
      <w:pgSz w:w="12240" w:h="15840"/>
      <w:pgMar w:top="1560" w:right="1654" w:bottom="291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A3422"/>
    <w:multiLevelType w:val="multilevel"/>
    <w:tmpl w:val="8160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B7588"/>
    <w:multiLevelType w:val="multilevel"/>
    <w:tmpl w:val="4BC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22B5F"/>
    <w:multiLevelType w:val="multilevel"/>
    <w:tmpl w:val="4FD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DA"/>
    <w:rsid w:val="00040659"/>
    <w:rsid w:val="00441A33"/>
    <w:rsid w:val="00593911"/>
    <w:rsid w:val="005F4E97"/>
    <w:rsid w:val="005F70B8"/>
    <w:rsid w:val="006266D2"/>
    <w:rsid w:val="00631B26"/>
    <w:rsid w:val="00746EDA"/>
    <w:rsid w:val="0087241E"/>
    <w:rsid w:val="009D159D"/>
    <w:rsid w:val="00B033DB"/>
    <w:rsid w:val="00C07AC5"/>
    <w:rsid w:val="00CA7035"/>
    <w:rsid w:val="00CF1023"/>
    <w:rsid w:val="00D12039"/>
    <w:rsid w:val="00ED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371ED"/>
  <w15:docId w15:val="{FAFDB4AC-C68F-4716-A6D0-5399A7BB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80" w:line="338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i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i/>
      <w:color w:val="000000"/>
      <w:sz w:val="24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5F70B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lev">
    <w:name w:val="Strong"/>
    <w:basedOn w:val="Policepardfaut"/>
    <w:uiPriority w:val="22"/>
    <w:qFormat/>
    <w:rsid w:val="005F70B8"/>
    <w:rPr>
      <w:b/>
      <w:bCs/>
    </w:rPr>
  </w:style>
  <w:style w:type="character" w:styleId="Accentuation">
    <w:name w:val="Emphasis"/>
    <w:basedOn w:val="Policepardfaut"/>
    <w:uiPriority w:val="20"/>
    <w:qFormat/>
    <w:rsid w:val="006266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2540</TotalTime>
  <Pages>15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Djawou Fortuné ASSOUAN</cp:lastModifiedBy>
  <cp:revision>3</cp:revision>
  <dcterms:created xsi:type="dcterms:W3CDTF">2025-11-26T21:29:00Z</dcterms:created>
  <dcterms:modified xsi:type="dcterms:W3CDTF">2025-11-29T15:40:00Z</dcterms:modified>
</cp:coreProperties>
</file>