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A8F" w:rsidRDefault="002A68B6">
      <w:proofErr w:type="spellStart"/>
      <w:r>
        <w:t>Kelompok</w:t>
      </w:r>
      <w:proofErr w:type="spellEnd"/>
      <w:r>
        <w:t xml:space="preserve"> C11</w:t>
      </w:r>
    </w:p>
    <w:p w:rsidR="00654A8F" w:rsidRDefault="00654A8F"/>
    <w:p w:rsidR="00654A8F" w:rsidRPr="0052019E" w:rsidRDefault="002A68B6">
      <w:pPr>
        <w:numPr>
          <w:ilvl w:val="0"/>
          <w:numId w:val="3"/>
        </w:numPr>
      </w:pPr>
      <w:proofErr w:type="spellStart"/>
      <w:r>
        <w:t>Nouvelli</w:t>
      </w:r>
      <w:proofErr w:type="spellEnd"/>
      <w:r>
        <w:t xml:space="preserve"> Cornelia</w:t>
      </w:r>
      <w:r>
        <w:tab/>
      </w:r>
      <w:r>
        <w:tab/>
      </w:r>
      <w:r w:rsidRPr="0052019E">
        <w:rPr>
          <w:rFonts w:eastAsia="Roboto"/>
          <w:sz w:val="20"/>
          <w:szCs w:val="20"/>
          <w:highlight w:val="white"/>
        </w:rPr>
        <w:t>05111940000011</w:t>
      </w:r>
    </w:p>
    <w:p w:rsidR="00654A8F" w:rsidRPr="0052019E" w:rsidRDefault="002A68B6">
      <w:pPr>
        <w:numPr>
          <w:ilvl w:val="0"/>
          <w:numId w:val="3"/>
        </w:numPr>
      </w:pPr>
      <w:proofErr w:type="spellStart"/>
      <w:r w:rsidRPr="0052019E">
        <w:t>Khaela</w:t>
      </w:r>
      <w:proofErr w:type="spellEnd"/>
      <w:r w:rsidRPr="0052019E">
        <w:t xml:space="preserve"> </w:t>
      </w:r>
      <w:proofErr w:type="spellStart"/>
      <w:r w:rsidRPr="0052019E">
        <w:t>Fortunela</w:t>
      </w:r>
      <w:proofErr w:type="spellEnd"/>
      <w:r w:rsidRPr="0052019E">
        <w:tab/>
      </w:r>
      <w:r w:rsidRPr="0052019E">
        <w:tab/>
      </w:r>
      <w:r w:rsidRPr="0052019E">
        <w:rPr>
          <w:rFonts w:eastAsia="Roboto"/>
          <w:sz w:val="20"/>
          <w:szCs w:val="20"/>
          <w:highlight w:val="white"/>
        </w:rPr>
        <w:t>05111940000057</w:t>
      </w:r>
    </w:p>
    <w:p w:rsidR="00654A8F" w:rsidRPr="0052019E" w:rsidRDefault="002A68B6">
      <w:pPr>
        <w:numPr>
          <w:ilvl w:val="0"/>
          <w:numId w:val="3"/>
        </w:numPr>
      </w:pPr>
      <w:proofErr w:type="spellStart"/>
      <w:r w:rsidRPr="0052019E">
        <w:t>Fuad</w:t>
      </w:r>
      <w:proofErr w:type="spellEnd"/>
      <w:r w:rsidRPr="0052019E">
        <w:t xml:space="preserve"> </w:t>
      </w:r>
      <w:proofErr w:type="spellStart"/>
      <w:r w:rsidRPr="0052019E">
        <w:t>Elhasan</w:t>
      </w:r>
      <w:proofErr w:type="spellEnd"/>
      <w:r w:rsidRPr="0052019E">
        <w:t xml:space="preserve"> </w:t>
      </w:r>
      <w:proofErr w:type="spellStart"/>
      <w:r w:rsidRPr="0052019E">
        <w:t>Irfani</w:t>
      </w:r>
      <w:proofErr w:type="spellEnd"/>
      <w:r w:rsidRPr="0052019E">
        <w:tab/>
      </w:r>
      <w:r w:rsidRPr="0052019E">
        <w:tab/>
      </w:r>
      <w:r w:rsidRPr="0052019E">
        <w:rPr>
          <w:rFonts w:eastAsia="Roboto"/>
          <w:sz w:val="20"/>
          <w:szCs w:val="20"/>
          <w:highlight w:val="white"/>
        </w:rPr>
        <w:t>05111940000095</w:t>
      </w:r>
    </w:p>
    <w:p w:rsidR="00654A8F" w:rsidRPr="0052019E" w:rsidRDefault="002A68B6">
      <w:pPr>
        <w:numPr>
          <w:ilvl w:val="0"/>
          <w:numId w:val="3"/>
        </w:numPr>
      </w:pPr>
      <w:r w:rsidRPr="0052019E">
        <w:t xml:space="preserve">Mohammad </w:t>
      </w:r>
      <w:proofErr w:type="spellStart"/>
      <w:r w:rsidRPr="0052019E">
        <w:t>Thoriq</w:t>
      </w:r>
      <w:proofErr w:type="spellEnd"/>
      <w:r w:rsidRPr="0052019E">
        <w:t xml:space="preserve"> Huda</w:t>
      </w:r>
      <w:r w:rsidRPr="0052019E">
        <w:tab/>
      </w:r>
      <w:r w:rsidRPr="0052019E">
        <w:rPr>
          <w:rFonts w:eastAsia="Roboto"/>
          <w:sz w:val="20"/>
          <w:szCs w:val="20"/>
          <w:highlight w:val="white"/>
        </w:rPr>
        <w:t>051119400000207</w:t>
      </w:r>
    </w:p>
    <w:p w:rsidR="00654A8F" w:rsidRDefault="00654A8F"/>
    <w:p w:rsidR="0052019E" w:rsidRDefault="0052019E"/>
    <w:p w:rsidR="0052019E" w:rsidRDefault="0052019E"/>
    <w:p w:rsidR="0052019E" w:rsidRDefault="0052019E"/>
    <w:p w:rsidR="0052019E" w:rsidRDefault="0052019E"/>
    <w:p w:rsidR="0052019E" w:rsidRDefault="0052019E"/>
    <w:p w:rsidR="0052019E" w:rsidRDefault="0052019E"/>
    <w:p w:rsidR="0052019E" w:rsidRDefault="0052019E"/>
    <w:p w:rsidR="0052019E" w:rsidRDefault="0052019E"/>
    <w:p w:rsidR="0052019E" w:rsidRDefault="0052019E"/>
    <w:p w:rsidR="0052019E" w:rsidRDefault="0052019E"/>
    <w:p w:rsidR="0052019E" w:rsidRDefault="0052019E"/>
    <w:p w:rsidR="0052019E" w:rsidRDefault="0052019E"/>
    <w:p w:rsidR="0052019E" w:rsidRDefault="0052019E"/>
    <w:p w:rsidR="0052019E" w:rsidRDefault="0052019E"/>
    <w:p w:rsidR="0052019E" w:rsidRDefault="0052019E"/>
    <w:p w:rsidR="0052019E" w:rsidRDefault="0052019E"/>
    <w:p w:rsidR="0052019E" w:rsidRDefault="0052019E"/>
    <w:p w:rsidR="0052019E" w:rsidRDefault="0052019E"/>
    <w:p w:rsidR="0052019E" w:rsidRDefault="0052019E"/>
    <w:p w:rsidR="0052019E" w:rsidRDefault="0052019E"/>
    <w:p w:rsidR="0052019E" w:rsidRDefault="0052019E"/>
    <w:p w:rsidR="0052019E" w:rsidRDefault="0052019E"/>
    <w:p w:rsidR="0052019E" w:rsidRDefault="0052019E"/>
    <w:p w:rsidR="0052019E" w:rsidRDefault="0052019E"/>
    <w:p w:rsidR="0052019E" w:rsidRDefault="0052019E"/>
    <w:p w:rsidR="0052019E" w:rsidRDefault="0052019E"/>
    <w:p w:rsidR="0052019E" w:rsidRDefault="0052019E"/>
    <w:p w:rsidR="0052019E" w:rsidRDefault="0052019E"/>
    <w:p w:rsidR="0052019E" w:rsidRDefault="0052019E"/>
    <w:p w:rsidR="0052019E" w:rsidRDefault="0052019E"/>
    <w:p w:rsidR="0052019E" w:rsidRDefault="0052019E"/>
    <w:p w:rsidR="0052019E" w:rsidRDefault="0052019E"/>
    <w:p w:rsidR="0052019E" w:rsidRDefault="0052019E"/>
    <w:p w:rsidR="0052019E" w:rsidRDefault="0052019E"/>
    <w:p w:rsidR="0052019E" w:rsidRDefault="0052019E"/>
    <w:p w:rsidR="0052019E" w:rsidRDefault="0052019E"/>
    <w:p w:rsidR="00654A8F" w:rsidRDefault="00654A8F"/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41"/>
        <w:gridCol w:w="2165"/>
        <w:gridCol w:w="2463"/>
        <w:gridCol w:w="2091"/>
      </w:tblGrid>
      <w:tr w:rsidR="00654A8F" w:rsidTr="00CC4EAE">
        <w:trPr>
          <w:trHeight w:val="345"/>
        </w:trPr>
        <w:tc>
          <w:tcPr>
            <w:tcW w:w="93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54A8F" w:rsidRDefault="002A68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Project Charter</w:t>
            </w:r>
          </w:p>
        </w:tc>
      </w:tr>
      <w:tr w:rsidR="00654A8F" w:rsidTr="00CC4EAE">
        <w:trPr>
          <w:trHeight w:val="345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54A8F" w:rsidRDefault="002A68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67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54A8F" w:rsidRDefault="002A68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Layanan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Catering Larissa</w:t>
            </w:r>
          </w:p>
        </w:tc>
      </w:tr>
      <w:tr w:rsidR="00654A8F" w:rsidTr="00CC4EAE">
        <w:trPr>
          <w:trHeight w:val="375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54A8F" w:rsidRDefault="002A68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Sponsor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54A8F" w:rsidRDefault="002A68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Purwati</w:t>
            </w: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54A8F" w:rsidRDefault="002A68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Manager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54A8F" w:rsidRDefault="002A68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Khaela</w:t>
            </w:r>
            <w:proofErr w:type="spellEnd"/>
          </w:p>
        </w:tc>
      </w:tr>
      <w:tr w:rsidR="00654A8F" w:rsidTr="00CC4EAE">
        <w:trPr>
          <w:trHeight w:val="345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54A8F" w:rsidRDefault="002A68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 of Project Approval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54A8F" w:rsidRDefault="002A68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54A8F" w:rsidRDefault="002A68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Last Revision Date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54A8F" w:rsidRDefault="002A68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54A8F" w:rsidTr="00CC4EAE">
        <w:trPr>
          <w:trHeight w:val="675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54A8F" w:rsidRDefault="002A68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Description</w:t>
            </w:r>
          </w:p>
        </w:tc>
        <w:tc>
          <w:tcPr>
            <w:tcW w:w="67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54A8F" w:rsidRDefault="002A68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Proyek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proyek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pembuatan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berbasis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Catering Larissa</w:t>
            </w:r>
          </w:p>
        </w:tc>
      </w:tr>
      <w:tr w:rsidR="00654A8F" w:rsidTr="00CC4EAE">
        <w:trPr>
          <w:trHeight w:val="690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54A8F" w:rsidRDefault="002A68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67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54A8F" w:rsidRDefault="002A68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Sebuah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dibuat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memfasilitasi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berjalannya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bisnis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catering.</w:t>
            </w:r>
          </w:p>
        </w:tc>
      </w:tr>
      <w:tr w:rsidR="00654A8F" w:rsidTr="00CC4EAE">
        <w:trPr>
          <w:trHeight w:val="705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54A8F" w:rsidRDefault="002A68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Business Case</w:t>
            </w:r>
          </w:p>
        </w:tc>
        <w:tc>
          <w:tcPr>
            <w:tcW w:w="67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54A8F" w:rsidRDefault="002A68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mempermudah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pemesanan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catering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komunikasi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kebutuhan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klien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654A8F" w:rsidTr="00CC4EAE">
        <w:trPr>
          <w:trHeight w:val="345"/>
        </w:trPr>
        <w:tc>
          <w:tcPr>
            <w:tcW w:w="26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54A8F" w:rsidRDefault="002A68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Constraints(in priority order)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54A8F" w:rsidRDefault="002A68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4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54A8F" w:rsidRDefault="002A68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semester</w:t>
            </w:r>
          </w:p>
        </w:tc>
      </w:tr>
      <w:tr w:rsidR="00654A8F" w:rsidTr="00CC4EAE">
        <w:trPr>
          <w:trHeight w:val="345"/>
        </w:trPr>
        <w:tc>
          <w:tcPr>
            <w:tcW w:w="26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4A8F" w:rsidRDefault="00654A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54A8F" w:rsidRDefault="002A68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Budget</w:t>
            </w:r>
          </w:p>
        </w:tc>
        <w:tc>
          <w:tcPr>
            <w:tcW w:w="4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54A8F" w:rsidRDefault="002A68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Rp6.000.000,00 | 2 Developer</w:t>
            </w:r>
          </w:p>
        </w:tc>
      </w:tr>
      <w:tr w:rsidR="00654A8F" w:rsidTr="00CC4EAE">
        <w:trPr>
          <w:trHeight w:val="345"/>
        </w:trPr>
        <w:tc>
          <w:tcPr>
            <w:tcW w:w="26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4A8F" w:rsidRDefault="00654A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54A8F" w:rsidRDefault="002A68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4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54A8F" w:rsidRDefault="002A68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Fleksibel</w:t>
            </w:r>
            <w:proofErr w:type="spellEnd"/>
          </w:p>
        </w:tc>
      </w:tr>
      <w:tr w:rsidR="00654A8F" w:rsidTr="00CC4EAE">
        <w:trPr>
          <w:trHeight w:val="615"/>
        </w:trPr>
        <w:tc>
          <w:tcPr>
            <w:tcW w:w="26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4A8F" w:rsidRDefault="00654A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54A8F" w:rsidRDefault="002A68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Quality</w:t>
            </w:r>
          </w:p>
        </w:tc>
        <w:tc>
          <w:tcPr>
            <w:tcW w:w="4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54A8F" w:rsidRDefault="002A68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Memprioritaskan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pembuatan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website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mudah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dipelihara</w:t>
            </w:r>
            <w:proofErr w:type="spellEnd"/>
          </w:p>
        </w:tc>
      </w:tr>
      <w:tr w:rsidR="00654A8F" w:rsidTr="00CC4EAE">
        <w:trPr>
          <w:trHeight w:val="375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54A8F" w:rsidRDefault="002A68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Deliverables</w:t>
            </w:r>
          </w:p>
        </w:tc>
        <w:tc>
          <w:tcPr>
            <w:tcW w:w="67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54A8F" w:rsidRDefault="002A68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berbasis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Web, Database,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source code.</w:t>
            </w:r>
          </w:p>
        </w:tc>
      </w:tr>
      <w:tr w:rsidR="00654A8F" w:rsidTr="00CC4EAE">
        <w:trPr>
          <w:trHeight w:val="375"/>
        </w:trPr>
        <w:tc>
          <w:tcPr>
            <w:tcW w:w="26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54A8F" w:rsidRDefault="002A68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Benefits(measurable results)</w:t>
            </w:r>
          </w:p>
        </w:tc>
        <w:tc>
          <w:tcPr>
            <w:tcW w:w="67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54A8F" w:rsidRDefault="002A68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Lihat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KPI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Business Case</w:t>
            </w:r>
          </w:p>
        </w:tc>
      </w:tr>
      <w:tr w:rsidR="00654A8F" w:rsidTr="00CC4EAE">
        <w:trPr>
          <w:trHeight w:val="345"/>
        </w:trPr>
        <w:tc>
          <w:tcPr>
            <w:tcW w:w="26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4A8F" w:rsidRDefault="00654A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54A8F" w:rsidRDefault="002A68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KPI</w:t>
            </w: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54A8F" w:rsidRDefault="002A68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Baseline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54A8F" w:rsidRDefault="002A68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Goal</w:t>
            </w:r>
          </w:p>
        </w:tc>
      </w:tr>
      <w:tr w:rsidR="00654A8F" w:rsidTr="00CC4EAE">
        <w:trPr>
          <w:trHeight w:val="345"/>
        </w:trPr>
        <w:tc>
          <w:tcPr>
            <w:tcW w:w="26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4A8F" w:rsidRDefault="00654A8F"/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54A8F" w:rsidRDefault="002A68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Pemesan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Naik</w:t>
            </w:r>
            <w:proofErr w:type="spellEnd"/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54A8F" w:rsidRDefault="002A68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54A8F" w:rsidRDefault="002A68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654A8F" w:rsidTr="00CC4EAE">
        <w:trPr>
          <w:trHeight w:val="345"/>
        </w:trPr>
        <w:tc>
          <w:tcPr>
            <w:tcW w:w="26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4A8F" w:rsidRDefault="00654A8F"/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54A8F" w:rsidRDefault="002A68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Penjualan</w:t>
            </w:r>
            <w:proofErr w:type="spellEnd"/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54A8F" w:rsidRDefault="002A68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1.000.000,00/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bulan</w:t>
            </w:r>
            <w:proofErr w:type="spellEnd"/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54A8F" w:rsidRDefault="002A68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2.000.000,00/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bulan</w:t>
            </w:r>
            <w:proofErr w:type="spellEnd"/>
          </w:p>
        </w:tc>
      </w:tr>
      <w:tr w:rsidR="00654A8F" w:rsidTr="00CC4EAE">
        <w:trPr>
          <w:trHeight w:val="345"/>
        </w:trPr>
        <w:tc>
          <w:tcPr>
            <w:tcW w:w="26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4A8F" w:rsidRDefault="00654A8F"/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54A8F" w:rsidRDefault="002A68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Kepuasan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Pelanggan</w:t>
            </w:r>
            <w:proofErr w:type="spellEnd"/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54A8F" w:rsidRDefault="002A68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54A8F" w:rsidRDefault="002A68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87</w:t>
            </w:r>
          </w:p>
        </w:tc>
      </w:tr>
      <w:tr w:rsidR="00654A8F" w:rsidTr="00CC4EAE">
        <w:trPr>
          <w:trHeight w:val="345"/>
        </w:trPr>
        <w:tc>
          <w:tcPr>
            <w:tcW w:w="26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54A8F" w:rsidRDefault="002A68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Steering Committee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54A8F" w:rsidRDefault="002A68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Pemilik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Catering</w:t>
            </w:r>
          </w:p>
        </w:tc>
        <w:tc>
          <w:tcPr>
            <w:tcW w:w="24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54A8F" w:rsidRDefault="002A68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Team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54A8F" w:rsidRDefault="002A68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Fuad</w:t>
            </w:r>
            <w:proofErr w:type="spellEnd"/>
          </w:p>
        </w:tc>
      </w:tr>
      <w:tr w:rsidR="00654A8F" w:rsidTr="00CC4EAE">
        <w:trPr>
          <w:trHeight w:val="345"/>
        </w:trPr>
        <w:tc>
          <w:tcPr>
            <w:tcW w:w="26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4A8F" w:rsidRDefault="00654A8F"/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54A8F" w:rsidRDefault="002A68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Staff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Administrasi</w:t>
            </w:r>
            <w:proofErr w:type="spellEnd"/>
          </w:p>
        </w:tc>
        <w:tc>
          <w:tcPr>
            <w:tcW w:w="24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4A8F" w:rsidRDefault="00654A8F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54A8F" w:rsidRDefault="002A68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Thoriq</w:t>
            </w:r>
            <w:proofErr w:type="spellEnd"/>
          </w:p>
        </w:tc>
      </w:tr>
      <w:tr w:rsidR="00654A8F" w:rsidTr="00CC4EAE">
        <w:trPr>
          <w:trHeight w:val="345"/>
        </w:trPr>
        <w:tc>
          <w:tcPr>
            <w:tcW w:w="26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4A8F" w:rsidRDefault="00654A8F"/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54A8F" w:rsidRDefault="00654A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4A8F" w:rsidRDefault="00654A8F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54A8F" w:rsidRDefault="002A68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Nouvelli</w:t>
            </w:r>
            <w:proofErr w:type="spellEnd"/>
          </w:p>
        </w:tc>
      </w:tr>
      <w:tr w:rsidR="00654A8F" w:rsidTr="00CC4EAE">
        <w:trPr>
          <w:trHeight w:val="345"/>
        </w:trPr>
        <w:tc>
          <w:tcPr>
            <w:tcW w:w="26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54A8F" w:rsidRDefault="002A68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 Stakeholders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54A8F" w:rsidRDefault="002A68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54A8F" w:rsidRDefault="002A68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Success Criteria</w:t>
            </w:r>
          </w:p>
        </w:tc>
      </w:tr>
      <w:bookmarkEnd w:id="0"/>
      <w:tr w:rsidR="00654A8F" w:rsidTr="00CC4EAE">
        <w:trPr>
          <w:trHeight w:val="345"/>
        </w:trPr>
        <w:tc>
          <w:tcPr>
            <w:tcW w:w="26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4A8F" w:rsidRDefault="00654A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54A8F" w:rsidRDefault="002A68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Purwati</w:t>
            </w:r>
          </w:p>
        </w:tc>
        <w:tc>
          <w:tcPr>
            <w:tcW w:w="4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54A8F" w:rsidRDefault="002A68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Memenuhi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KPI</w:t>
            </w:r>
          </w:p>
        </w:tc>
      </w:tr>
      <w:tr w:rsidR="00654A8F" w:rsidTr="00CC4EAE">
        <w:trPr>
          <w:trHeight w:val="660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54A8F" w:rsidRDefault="002A68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Risks</w:t>
            </w:r>
          </w:p>
        </w:tc>
        <w:tc>
          <w:tcPr>
            <w:tcW w:w="67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54A8F" w:rsidRDefault="002A68B6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adanya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pegawai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mengerti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mengoperasikan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memelihara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654A8F" w:rsidRDefault="002A68B6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kenaikan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penjualan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cukup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membayar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biaya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pemeliharaan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informasi</w:t>
            </w:r>
            <w:proofErr w:type="spellEnd"/>
          </w:p>
        </w:tc>
      </w:tr>
    </w:tbl>
    <w:p w:rsidR="00654A8F" w:rsidRDefault="002A68B6">
      <w:pPr>
        <w:spacing w:before="240" w:after="240"/>
        <w:rPr>
          <w:b/>
        </w:rPr>
      </w:pPr>
      <w:proofErr w:type="spellStart"/>
      <w:r>
        <w:rPr>
          <w:b/>
        </w:rPr>
        <w:t>Identifikasi</w:t>
      </w:r>
      <w:proofErr w:type="spellEnd"/>
      <w:r>
        <w:rPr>
          <w:b/>
        </w:rPr>
        <w:t xml:space="preserve"> Stakeholder</w:t>
      </w:r>
    </w:p>
    <w:p w:rsidR="00654A8F" w:rsidRDefault="002A68B6">
      <w:pPr>
        <w:numPr>
          <w:ilvl w:val="0"/>
          <w:numId w:val="1"/>
        </w:numPr>
      </w:pPr>
      <w:r>
        <w:t>Project Sponsor</w:t>
      </w:r>
      <w:r>
        <w:br/>
      </w:r>
      <w:r>
        <w:t xml:space="preserve">Project Sponsor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project, </w:t>
      </w:r>
      <w:proofErr w:type="spellStart"/>
      <w:r>
        <w:t>pengambil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>.</w:t>
      </w:r>
    </w:p>
    <w:p w:rsidR="00654A8F" w:rsidRDefault="00654A8F">
      <w:pPr>
        <w:ind w:left="720"/>
      </w:pPr>
    </w:p>
    <w:p w:rsidR="00654A8F" w:rsidRDefault="002A68B6">
      <w:pPr>
        <w:numPr>
          <w:ilvl w:val="0"/>
          <w:numId w:val="1"/>
        </w:numPr>
      </w:pPr>
      <w:r>
        <w:t xml:space="preserve">Staff </w:t>
      </w:r>
      <w:proofErr w:type="spellStart"/>
      <w:r>
        <w:t>Administrasi</w:t>
      </w:r>
      <w:proofErr w:type="spellEnd"/>
    </w:p>
    <w:p w:rsidR="00654A8F" w:rsidRDefault="002A68B6">
      <w:pPr>
        <w:ind w:left="720"/>
      </w:pPr>
      <w:r>
        <w:t xml:space="preserve">Staff </w:t>
      </w:r>
      <w:proofErr w:type="spellStart"/>
      <w:r>
        <w:t>Administrasi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>.</w:t>
      </w:r>
      <w:r>
        <w:br/>
      </w:r>
    </w:p>
    <w:p w:rsidR="00654A8F" w:rsidRDefault="002A68B6">
      <w:pPr>
        <w:numPr>
          <w:ilvl w:val="0"/>
          <w:numId w:val="1"/>
        </w:numPr>
      </w:pPr>
      <w:r>
        <w:t>Developer</w:t>
      </w:r>
    </w:p>
    <w:p w:rsidR="00654A8F" w:rsidRDefault="002A68B6">
      <w:pPr>
        <w:ind w:left="720"/>
      </w:pPr>
      <w:r>
        <w:t xml:space="preserve">Developer </w:t>
      </w:r>
      <w:proofErr w:type="spellStart"/>
      <w:r>
        <w:t>adalah</w:t>
      </w:r>
      <w:proofErr w:type="spellEnd"/>
      <w:r>
        <w:t xml:space="preserve"> yang </w:t>
      </w:r>
      <w:proofErr w:type="spellStart"/>
      <w:r>
        <w:t>bertanggungjawab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catering </w:t>
      </w:r>
      <w:proofErr w:type="spellStart"/>
      <w:r>
        <w:t>berbasis</w:t>
      </w:r>
      <w:proofErr w:type="spellEnd"/>
      <w:r>
        <w:t xml:space="preserve"> web.</w:t>
      </w:r>
    </w:p>
    <w:p w:rsidR="00654A8F" w:rsidRDefault="00654A8F">
      <w:pPr>
        <w:ind w:left="720"/>
      </w:pPr>
    </w:p>
    <w:p w:rsidR="00654A8F" w:rsidRDefault="002A68B6">
      <w:pPr>
        <w:spacing w:before="240" w:after="240"/>
        <w:rPr>
          <w:b/>
        </w:rPr>
      </w:pPr>
      <w:proofErr w:type="spellStart"/>
      <w:r>
        <w:rPr>
          <w:b/>
        </w:rPr>
        <w:t>Metode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Komunikasi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Dengan</w:t>
      </w:r>
      <w:proofErr w:type="spellEnd"/>
      <w:r>
        <w:rPr>
          <w:b/>
        </w:rPr>
        <w:t xml:space="preserve"> Stakeholder</w:t>
      </w:r>
    </w:p>
    <w:p w:rsidR="00654A8F" w:rsidRDefault="002A68B6">
      <w:pPr>
        <w:numPr>
          <w:ilvl w:val="0"/>
          <w:numId w:val="4"/>
        </w:numPr>
        <w:spacing w:before="240"/>
      </w:pPr>
      <w:proofErr w:type="spellStart"/>
      <w:r>
        <w:t>Komunikasi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grup</w:t>
      </w:r>
      <w:proofErr w:type="spellEnd"/>
      <w:r>
        <w:t xml:space="preserve"> </w:t>
      </w:r>
      <w:proofErr w:type="spellStart"/>
      <w:r>
        <w:t>Whatsapp</w:t>
      </w:r>
      <w:proofErr w:type="spellEnd"/>
    </w:p>
    <w:p w:rsidR="00654A8F" w:rsidRDefault="002A68B6">
      <w:pPr>
        <w:numPr>
          <w:ilvl w:val="0"/>
          <w:numId w:val="4"/>
        </w:numPr>
      </w:pPr>
      <w:proofErr w:type="spellStart"/>
      <w:r>
        <w:t>Melakukan</w:t>
      </w:r>
      <w:proofErr w:type="spellEnd"/>
      <w:r>
        <w:t xml:space="preserve"> online meeting </w:t>
      </w:r>
      <w:proofErr w:type="spellStart"/>
      <w:r>
        <w:t>setiap</w:t>
      </w:r>
      <w:proofErr w:type="spellEnd"/>
      <w:r>
        <w:t xml:space="preserve"> 2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sekali</w:t>
      </w:r>
      <w:proofErr w:type="spellEnd"/>
    </w:p>
    <w:p w:rsidR="00654A8F" w:rsidRDefault="002A68B6">
      <w:pPr>
        <w:numPr>
          <w:ilvl w:val="0"/>
          <w:numId w:val="4"/>
        </w:numPr>
        <w:spacing w:after="240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yang </w:t>
      </w:r>
      <w:proofErr w:type="spellStart"/>
      <w:r>
        <w:t>diupdate</w:t>
      </w:r>
      <w:proofErr w:type="spellEnd"/>
      <w:r>
        <w:t xml:space="preserve"> </w:t>
      </w:r>
      <w:proofErr w:type="spellStart"/>
      <w:r>
        <w:t>sec</w:t>
      </w:r>
      <w:r>
        <w:t>ara</w:t>
      </w:r>
      <w:proofErr w:type="spellEnd"/>
      <w:r>
        <w:t xml:space="preserve"> </w:t>
      </w:r>
      <w:proofErr w:type="spellStart"/>
      <w:r>
        <w:t>berkala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stakeholder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progress</w:t>
      </w:r>
    </w:p>
    <w:sectPr w:rsidR="00654A8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C32D5"/>
    <w:multiLevelType w:val="multilevel"/>
    <w:tmpl w:val="A8902A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4513DA1"/>
    <w:multiLevelType w:val="multilevel"/>
    <w:tmpl w:val="259085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F6E3183"/>
    <w:multiLevelType w:val="multilevel"/>
    <w:tmpl w:val="73D084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9C83D77"/>
    <w:multiLevelType w:val="multilevel"/>
    <w:tmpl w:val="9BE2D2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A8F"/>
    <w:rsid w:val="002A68B6"/>
    <w:rsid w:val="0052019E"/>
    <w:rsid w:val="00654A8F"/>
    <w:rsid w:val="00CC4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5AB62"/>
  <w15:docId w15:val="{E929CF96-D323-4292-AC4A-748DD9023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019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1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purwati</cp:lastModifiedBy>
  <cp:revision>4</cp:revision>
  <cp:lastPrinted>2021-09-07T13:20:00Z</cp:lastPrinted>
  <dcterms:created xsi:type="dcterms:W3CDTF">2021-09-07T13:07:00Z</dcterms:created>
  <dcterms:modified xsi:type="dcterms:W3CDTF">2021-09-07T13:24:00Z</dcterms:modified>
</cp:coreProperties>
</file>