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2E91" w14:textId="4EFA34BB"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Robotic Subsystems</w:t>
      </w:r>
    </w:p>
    <w:p w14:paraId="7A705B09" w14:textId="41727121" w:rsidR="00793A78" w:rsidRDefault="004A789C" w:rsidP="00793A78">
      <w:pPr>
        <w:pStyle w:val="Subtitle"/>
      </w:pPr>
      <w:r>
        <w:t>LTC1871-Based DC-DC Boost Converters</w:t>
      </w:r>
    </w:p>
    <w:p w14:paraId="43614F12" w14:textId="77777777" w:rsidR="00DE61CE" w:rsidRDefault="00DE61CE" w:rsidP="00793A78"/>
    <w:p w14:paraId="07234779" w14:textId="4C0D5D36" w:rsidR="00793A78" w:rsidRPr="00915E44" w:rsidRDefault="004A789C" w:rsidP="00793A78">
      <w:pPr>
        <w:pStyle w:val="Title"/>
        <w:rPr>
          <w:sz w:val="44"/>
        </w:rPr>
      </w:pPr>
      <w:r>
        <w:rPr>
          <w:sz w:val="44"/>
        </w:rPr>
        <w:t>Fortune Olose</w:t>
      </w:r>
    </w:p>
    <w:p w14:paraId="6F79AFF1" w14:textId="77777777" w:rsidR="000E0309" w:rsidRDefault="000E0309" w:rsidP="00793A78"/>
    <w:p w14:paraId="2A5F993A" w14:textId="2531C47B" w:rsidR="00793A78" w:rsidRPr="00915E44" w:rsidRDefault="00793A78" w:rsidP="00793A78">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p>
    <w:p w14:paraId="30861678" w14:textId="77777777" w:rsidR="000E0309" w:rsidRPr="00793A78" w:rsidRDefault="000E0309" w:rsidP="00793A78">
      <w:r>
        <w:br/>
      </w:r>
    </w:p>
    <w:p w14:paraId="2318CF9D" w14:textId="77777777" w:rsidR="00793A78" w:rsidRPr="000E0309" w:rsidRDefault="00793A78" w:rsidP="00793A78">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09E18198" w14:textId="77777777" w:rsidR="00915E44" w:rsidRDefault="000E0309" w:rsidP="00915E44">
      <w:r>
        <w:br/>
      </w:r>
    </w:p>
    <w:p w14:paraId="2B35699B" w14:textId="77777777" w:rsidR="00915E44" w:rsidRDefault="00915E44" w:rsidP="00915E44"/>
    <w:p w14:paraId="3B211A6D" w14:textId="101A28A2"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7FFFAD7F" w14:textId="77777777" w:rsidR="006C542C" w:rsidRDefault="006C542C" w:rsidP="00915E44"/>
    <w:p w14:paraId="0EAFE28B" w14:textId="23F93640" w:rsidR="006C542C" w:rsidRPr="00F74A20" w:rsidRDefault="004A789C" w:rsidP="006C542C">
      <w:pPr>
        <w:pStyle w:val="Title"/>
        <w:rPr>
          <w:sz w:val="28"/>
          <w:szCs w:val="28"/>
        </w:rPr>
      </w:pPr>
      <w:r>
        <w:rPr>
          <w:sz w:val="28"/>
          <w:szCs w:val="28"/>
        </w:rPr>
        <w:t>May 2026</w:t>
      </w:r>
    </w:p>
    <w:p w14:paraId="0C929649" w14:textId="77777777" w:rsidR="006C542C" w:rsidRDefault="006C542C" w:rsidP="006C542C"/>
    <w:p w14:paraId="7969076E" w14:textId="05568D28" w:rsidR="00915E44" w:rsidRDefault="00915E44" w:rsidP="00FD15EB">
      <w:pPr>
        <w:pStyle w:val="Title"/>
        <w:rPr>
          <w:sz w:val="28"/>
        </w:rPr>
      </w:pPr>
      <w:r w:rsidRPr="00915E44">
        <w:rPr>
          <w:sz w:val="28"/>
        </w:rPr>
        <w:lastRenderedPageBreak/>
        <w:t xml:space="preserve">Supervisor: </w:t>
      </w:r>
      <w:r w:rsidR="004A789C">
        <w:rPr>
          <w:sz w:val="28"/>
        </w:rPr>
        <w:t>Dr. Bob Lawlor</w:t>
      </w:r>
    </w:p>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50C3D9D1" w14:textId="77777777" w:rsidR="00FD15EB" w:rsidRDefault="00FD15EB" w:rsidP="00FD15EB">
          <w:pPr>
            <w:pStyle w:val="TOCHeading"/>
          </w:pPr>
          <w:r>
            <w:t>Table of Contents</w:t>
          </w:r>
        </w:p>
        <w:p w14:paraId="004C8D81" w14:textId="0FDDBDD5" w:rsidR="00FD15EB" w:rsidRDefault="00FD15EB">
          <w:pPr>
            <w:pStyle w:val="TOC1"/>
            <w:tabs>
              <w:tab w:val="right" w:leader="dot" w:pos="9016"/>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7933002" w:history="1">
            <w:r w:rsidRPr="008807C7">
              <w:rPr>
                <w:rStyle w:val="Hyperlink"/>
                <w:noProof/>
              </w:rPr>
              <w:t>Abstract</w:t>
            </w:r>
            <w:r>
              <w:rPr>
                <w:noProof/>
                <w:webHidden/>
              </w:rPr>
              <w:tab/>
            </w:r>
            <w:r>
              <w:rPr>
                <w:noProof/>
                <w:webHidden/>
              </w:rPr>
              <w:fldChar w:fldCharType="begin"/>
            </w:r>
            <w:r>
              <w:rPr>
                <w:noProof/>
                <w:webHidden/>
              </w:rPr>
              <w:instrText xml:space="preserve"> PAGEREF _Toc227933002 \h </w:instrText>
            </w:r>
            <w:r>
              <w:rPr>
                <w:noProof/>
                <w:webHidden/>
              </w:rPr>
            </w:r>
            <w:r>
              <w:rPr>
                <w:noProof/>
                <w:webHidden/>
              </w:rPr>
              <w:fldChar w:fldCharType="separate"/>
            </w:r>
            <w:r>
              <w:rPr>
                <w:noProof/>
                <w:webHidden/>
              </w:rPr>
              <w:t>iii</w:t>
            </w:r>
            <w:r>
              <w:rPr>
                <w:noProof/>
                <w:webHidden/>
              </w:rPr>
              <w:fldChar w:fldCharType="end"/>
            </w:r>
          </w:hyperlink>
        </w:p>
        <w:p w14:paraId="13DD4696" w14:textId="4808FC41"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03" w:history="1">
            <w:r w:rsidRPr="008807C7">
              <w:rPr>
                <w:rStyle w:val="Hyperlink"/>
                <w:noProof/>
              </w:rPr>
              <w:t>Declaration</w:t>
            </w:r>
            <w:r>
              <w:rPr>
                <w:noProof/>
                <w:webHidden/>
              </w:rPr>
              <w:tab/>
            </w:r>
            <w:r>
              <w:rPr>
                <w:noProof/>
                <w:webHidden/>
              </w:rPr>
              <w:fldChar w:fldCharType="begin"/>
            </w:r>
            <w:r>
              <w:rPr>
                <w:noProof/>
                <w:webHidden/>
              </w:rPr>
              <w:instrText xml:space="preserve"> PAGEREF _Toc227933003 \h </w:instrText>
            </w:r>
            <w:r>
              <w:rPr>
                <w:noProof/>
                <w:webHidden/>
              </w:rPr>
            </w:r>
            <w:r>
              <w:rPr>
                <w:noProof/>
                <w:webHidden/>
              </w:rPr>
              <w:fldChar w:fldCharType="separate"/>
            </w:r>
            <w:r>
              <w:rPr>
                <w:noProof/>
                <w:webHidden/>
              </w:rPr>
              <w:t>iii</w:t>
            </w:r>
            <w:r>
              <w:rPr>
                <w:noProof/>
                <w:webHidden/>
              </w:rPr>
              <w:fldChar w:fldCharType="end"/>
            </w:r>
          </w:hyperlink>
        </w:p>
        <w:p w14:paraId="2AE9AF3A" w14:textId="022A4711" w:rsidR="00FD15EB" w:rsidRDefault="00FD15EB">
          <w:pPr>
            <w:pStyle w:val="TOC1"/>
            <w:tabs>
              <w:tab w:val="left" w:pos="480"/>
              <w:tab w:val="right" w:leader="dot" w:pos="9016"/>
            </w:tabs>
            <w:rPr>
              <w:rFonts w:eastAsiaTheme="minorEastAsia"/>
              <w:noProof/>
              <w:kern w:val="2"/>
              <w:sz w:val="24"/>
              <w:szCs w:val="24"/>
              <w:lang w:eastAsia="en-IE"/>
              <w14:ligatures w14:val="standardContextual"/>
            </w:rPr>
          </w:pPr>
          <w:hyperlink w:anchor="_Toc227933004" w:history="1">
            <w:r w:rsidRPr="008807C7">
              <w:rPr>
                <w:rStyle w:val="Hyperlink"/>
                <w:noProof/>
              </w:rPr>
              <w:t>1</w:t>
            </w:r>
            <w:r>
              <w:rPr>
                <w:rFonts w:eastAsiaTheme="minorEastAsia"/>
                <w:noProof/>
                <w:kern w:val="2"/>
                <w:sz w:val="24"/>
                <w:szCs w:val="24"/>
                <w:lang w:eastAsia="en-IE"/>
                <w14:ligatures w14:val="standardContextual"/>
              </w:rPr>
              <w:tab/>
            </w:r>
            <w:r w:rsidRPr="008807C7">
              <w:rPr>
                <w:rStyle w:val="Hyperlink"/>
                <w:noProof/>
              </w:rPr>
              <w:t>Introduction</w:t>
            </w:r>
            <w:r>
              <w:rPr>
                <w:noProof/>
                <w:webHidden/>
              </w:rPr>
              <w:tab/>
            </w:r>
            <w:r>
              <w:rPr>
                <w:noProof/>
                <w:webHidden/>
              </w:rPr>
              <w:fldChar w:fldCharType="begin"/>
            </w:r>
            <w:r>
              <w:rPr>
                <w:noProof/>
                <w:webHidden/>
              </w:rPr>
              <w:instrText xml:space="preserve"> PAGEREF _Toc227933004 \h </w:instrText>
            </w:r>
            <w:r>
              <w:rPr>
                <w:noProof/>
                <w:webHidden/>
              </w:rPr>
            </w:r>
            <w:r>
              <w:rPr>
                <w:noProof/>
                <w:webHidden/>
              </w:rPr>
              <w:fldChar w:fldCharType="separate"/>
            </w:r>
            <w:r>
              <w:rPr>
                <w:noProof/>
                <w:webHidden/>
              </w:rPr>
              <w:t>1</w:t>
            </w:r>
            <w:r>
              <w:rPr>
                <w:noProof/>
                <w:webHidden/>
              </w:rPr>
              <w:fldChar w:fldCharType="end"/>
            </w:r>
          </w:hyperlink>
        </w:p>
        <w:p w14:paraId="61F417E5" w14:textId="14EBA2C0" w:rsidR="00FD15EB" w:rsidRDefault="00FD15EB">
          <w:pPr>
            <w:pStyle w:val="TOC2"/>
            <w:tabs>
              <w:tab w:val="left" w:pos="960"/>
              <w:tab w:val="right" w:leader="dot" w:pos="9016"/>
            </w:tabs>
            <w:rPr>
              <w:rFonts w:eastAsiaTheme="minorEastAsia"/>
              <w:noProof/>
              <w:kern w:val="2"/>
              <w:sz w:val="24"/>
              <w:szCs w:val="24"/>
              <w:lang w:eastAsia="en-IE"/>
              <w14:ligatures w14:val="standardContextual"/>
            </w:rPr>
          </w:pPr>
          <w:hyperlink w:anchor="_Toc227933005" w:history="1">
            <w:r w:rsidRPr="008807C7">
              <w:rPr>
                <w:rStyle w:val="Hyperlink"/>
                <w:noProof/>
              </w:rPr>
              <w:t>1.1</w:t>
            </w:r>
            <w:r>
              <w:rPr>
                <w:rFonts w:eastAsiaTheme="minorEastAsia"/>
                <w:noProof/>
                <w:kern w:val="2"/>
                <w:sz w:val="24"/>
                <w:szCs w:val="24"/>
                <w:lang w:eastAsia="en-IE"/>
                <w14:ligatures w14:val="standardContextual"/>
              </w:rPr>
              <w:tab/>
            </w:r>
            <w:r w:rsidRPr="008807C7">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_Toc227933005 \h </w:instrText>
            </w:r>
            <w:r>
              <w:rPr>
                <w:noProof/>
                <w:webHidden/>
              </w:rPr>
            </w:r>
            <w:r>
              <w:rPr>
                <w:noProof/>
                <w:webHidden/>
              </w:rPr>
              <w:fldChar w:fldCharType="separate"/>
            </w:r>
            <w:r>
              <w:rPr>
                <w:noProof/>
                <w:webHidden/>
              </w:rPr>
              <w:t>1</w:t>
            </w:r>
            <w:r>
              <w:rPr>
                <w:noProof/>
                <w:webHidden/>
              </w:rPr>
              <w:fldChar w:fldCharType="end"/>
            </w:r>
          </w:hyperlink>
        </w:p>
        <w:p w14:paraId="6C4597B6" w14:textId="660003FA" w:rsidR="00FD15EB" w:rsidRDefault="00FD15EB">
          <w:pPr>
            <w:pStyle w:val="TOC2"/>
            <w:tabs>
              <w:tab w:val="left" w:pos="960"/>
              <w:tab w:val="right" w:leader="dot" w:pos="9016"/>
            </w:tabs>
            <w:rPr>
              <w:rFonts w:eastAsiaTheme="minorEastAsia"/>
              <w:noProof/>
              <w:kern w:val="2"/>
              <w:sz w:val="24"/>
              <w:szCs w:val="24"/>
              <w:lang w:eastAsia="en-IE"/>
              <w14:ligatures w14:val="standardContextual"/>
            </w:rPr>
          </w:pPr>
          <w:hyperlink w:anchor="_Toc227933006" w:history="1">
            <w:r w:rsidRPr="008807C7">
              <w:rPr>
                <w:rStyle w:val="Hyperlink"/>
                <w:noProof/>
              </w:rPr>
              <w:t>1.2</w:t>
            </w:r>
            <w:r>
              <w:rPr>
                <w:rFonts w:eastAsiaTheme="minorEastAsia"/>
                <w:noProof/>
                <w:kern w:val="2"/>
                <w:sz w:val="24"/>
                <w:szCs w:val="24"/>
                <w:lang w:eastAsia="en-IE"/>
                <w14:ligatures w14:val="standardContextual"/>
              </w:rPr>
              <w:tab/>
            </w:r>
            <w:r w:rsidRPr="008807C7">
              <w:rPr>
                <w:rStyle w:val="Hyperlink"/>
                <w:noProof/>
              </w:rPr>
              <w:t>Structure of report</w:t>
            </w:r>
            <w:r>
              <w:rPr>
                <w:noProof/>
                <w:webHidden/>
              </w:rPr>
              <w:tab/>
            </w:r>
            <w:r>
              <w:rPr>
                <w:noProof/>
                <w:webHidden/>
              </w:rPr>
              <w:fldChar w:fldCharType="begin"/>
            </w:r>
            <w:r>
              <w:rPr>
                <w:noProof/>
                <w:webHidden/>
              </w:rPr>
              <w:instrText xml:space="preserve"> PAGEREF _Toc227933006 \h </w:instrText>
            </w:r>
            <w:r>
              <w:rPr>
                <w:noProof/>
                <w:webHidden/>
              </w:rPr>
            </w:r>
            <w:r>
              <w:rPr>
                <w:noProof/>
                <w:webHidden/>
              </w:rPr>
              <w:fldChar w:fldCharType="separate"/>
            </w:r>
            <w:r>
              <w:rPr>
                <w:noProof/>
                <w:webHidden/>
              </w:rPr>
              <w:t>1</w:t>
            </w:r>
            <w:r>
              <w:rPr>
                <w:noProof/>
                <w:webHidden/>
              </w:rPr>
              <w:fldChar w:fldCharType="end"/>
            </w:r>
          </w:hyperlink>
        </w:p>
        <w:p w14:paraId="44DA140F" w14:textId="4D18A6F1" w:rsidR="00FD15EB" w:rsidRDefault="00FD15EB">
          <w:pPr>
            <w:pStyle w:val="TOC1"/>
            <w:tabs>
              <w:tab w:val="left" w:pos="480"/>
              <w:tab w:val="right" w:leader="dot" w:pos="9016"/>
            </w:tabs>
            <w:rPr>
              <w:rFonts w:eastAsiaTheme="minorEastAsia"/>
              <w:noProof/>
              <w:kern w:val="2"/>
              <w:sz w:val="24"/>
              <w:szCs w:val="24"/>
              <w:lang w:eastAsia="en-IE"/>
              <w14:ligatures w14:val="standardContextual"/>
            </w:rPr>
          </w:pPr>
          <w:hyperlink w:anchor="_Toc227933007" w:history="1">
            <w:r w:rsidRPr="008807C7">
              <w:rPr>
                <w:rStyle w:val="Hyperlink"/>
                <w:noProof/>
              </w:rPr>
              <w:t>2</w:t>
            </w:r>
            <w:r>
              <w:rPr>
                <w:rFonts w:eastAsiaTheme="minorEastAsia"/>
                <w:noProof/>
                <w:kern w:val="2"/>
                <w:sz w:val="24"/>
                <w:szCs w:val="24"/>
                <w:lang w:eastAsia="en-IE"/>
                <w14:ligatures w14:val="standardContextual"/>
              </w:rPr>
              <w:tab/>
            </w:r>
            <w:r w:rsidRPr="008807C7">
              <w:rPr>
                <w:rStyle w:val="Hyperlink"/>
                <w:noProof/>
              </w:rPr>
              <w:t>Technical Background</w:t>
            </w:r>
            <w:r>
              <w:rPr>
                <w:noProof/>
                <w:webHidden/>
              </w:rPr>
              <w:tab/>
            </w:r>
            <w:r>
              <w:rPr>
                <w:noProof/>
                <w:webHidden/>
              </w:rPr>
              <w:fldChar w:fldCharType="begin"/>
            </w:r>
            <w:r>
              <w:rPr>
                <w:noProof/>
                <w:webHidden/>
              </w:rPr>
              <w:instrText xml:space="preserve"> PAGEREF _Toc227933007 \h </w:instrText>
            </w:r>
            <w:r>
              <w:rPr>
                <w:noProof/>
                <w:webHidden/>
              </w:rPr>
            </w:r>
            <w:r>
              <w:rPr>
                <w:noProof/>
                <w:webHidden/>
              </w:rPr>
              <w:fldChar w:fldCharType="separate"/>
            </w:r>
            <w:r>
              <w:rPr>
                <w:noProof/>
                <w:webHidden/>
              </w:rPr>
              <w:t>1</w:t>
            </w:r>
            <w:r>
              <w:rPr>
                <w:noProof/>
                <w:webHidden/>
              </w:rPr>
              <w:fldChar w:fldCharType="end"/>
            </w:r>
          </w:hyperlink>
        </w:p>
        <w:p w14:paraId="7D404F7F" w14:textId="547AEA61" w:rsidR="00FD15EB" w:rsidRDefault="00FD15EB">
          <w:pPr>
            <w:pStyle w:val="TOC1"/>
            <w:tabs>
              <w:tab w:val="left" w:pos="480"/>
              <w:tab w:val="right" w:leader="dot" w:pos="9016"/>
            </w:tabs>
            <w:rPr>
              <w:rFonts w:eastAsiaTheme="minorEastAsia"/>
              <w:noProof/>
              <w:kern w:val="2"/>
              <w:sz w:val="24"/>
              <w:szCs w:val="24"/>
              <w:lang w:eastAsia="en-IE"/>
              <w14:ligatures w14:val="standardContextual"/>
            </w:rPr>
          </w:pPr>
          <w:hyperlink w:anchor="_Toc227933008" w:history="1">
            <w:r w:rsidRPr="008807C7">
              <w:rPr>
                <w:rStyle w:val="Hyperlink"/>
                <w:noProof/>
              </w:rPr>
              <w:t>3</w:t>
            </w:r>
            <w:r>
              <w:rPr>
                <w:rFonts w:eastAsiaTheme="minorEastAsia"/>
                <w:noProof/>
                <w:kern w:val="2"/>
                <w:sz w:val="24"/>
                <w:szCs w:val="24"/>
                <w:lang w:eastAsia="en-IE"/>
                <w14:ligatures w14:val="standardContextual"/>
              </w:rPr>
              <w:tab/>
            </w:r>
            <w:r w:rsidRPr="008807C7">
              <w:rPr>
                <w:rStyle w:val="Hyperlink"/>
                <w:noProof/>
              </w:rPr>
              <w:t>Body of the work</w:t>
            </w:r>
            <w:r>
              <w:rPr>
                <w:noProof/>
                <w:webHidden/>
              </w:rPr>
              <w:tab/>
            </w:r>
            <w:r>
              <w:rPr>
                <w:noProof/>
                <w:webHidden/>
              </w:rPr>
              <w:fldChar w:fldCharType="begin"/>
            </w:r>
            <w:r>
              <w:rPr>
                <w:noProof/>
                <w:webHidden/>
              </w:rPr>
              <w:instrText xml:space="preserve"> PAGEREF _Toc227933008 \h </w:instrText>
            </w:r>
            <w:r>
              <w:rPr>
                <w:noProof/>
                <w:webHidden/>
              </w:rPr>
            </w:r>
            <w:r>
              <w:rPr>
                <w:noProof/>
                <w:webHidden/>
              </w:rPr>
              <w:fldChar w:fldCharType="separate"/>
            </w:r>
            <w:r>
              <w:rPr>
                <w:noProof/>
                <w:webHidden/>
              </w:rPr>
              <w:t>1</w:t>
            </w:r>
            <w:r>
              <w:rPr>
                <w:noProof/>
                <w:webHidden/>
              </w:rPr>
              <w:fldChar w:fldCharType="end"/>
            </w:r>
          </w:hyperlink>
        </w:p>
        <w:p w14:paraId="2736C95A" w14:textId="308224B6" w:rsidR="00FD15EB" w:rsidRDefault="00FD15EB">
          <w:pPr>
            <w:pStyle w:val="TOC1"/>
            <w:tabs>
              <w:tab w:val="left" w:pos="480"/>
              <w:tab w:val="right" w:leader="dot" w:pos="9016"/>
            </w:tabs>
            <w:rPr>
              <w:rFonts w:eastAsiaTheme="minorEastAsia"/>
              <w:noProof/>
              <w:kern w:val="2"/>
              <w:sz w:val="24"/>
              <w:szCs w:val="24"/>
              <w:lang w:eastAsia="en-IE"/>
              <w14:ligatures w14:val="standardContextual"/>
            </w:rPr>
          </w:pPr>
          <w:hyperlink w:anchor="_Toc227933009" w:history="1">
            <w:r w:rsidRPr="008807C7">
              <w:rPr>
                <w:rStyle w:val="Hyperlink"/>
                <w:noProof/>
              </w:rPr>
              <w:t>4</w:t>
            </w:r>
            <w:r>
              <w:rPr>
                <w:rFonts w:eastAsiaTheme="minorEastAsia"/>
                <w:noProof/>
                <w:kern w:val="2"/>
                <w:sz w:val="24"/>
                <w:szCs w:val="24"/>
                <w:lang w:eastAsia="en-IE"/>
                <w14:ligatures w14:val="standardContextual"/>
              </w:rPr>
              <w:tab/>
            </w:r>
            <w:r w:rsidRPr="008807C7">
              <w:rPr>
                <w:rStyle w:val="Hyperlink"/>
                <w:noProof/>
              </w:rPr>
              <w:t>Conclusions and future work</w:t>
            </w:r>
            <w:r>
              <w:rPr>
                <w:noProof/>
                <w:webHidden/>
              </w:rPr>
              <w:tab/>
            </w:r>
            <w:r>
              <w:rPr>
                <w:noProof/>
                <w:webHidden/>
              </w:rPr>
              <w:fldChar w:fldCharType="begin"/>
            </w:r>
            <w:r>
              <w:rPr>
                <w:noProof/>
                <w:webHidden/>
              </w:rPr>
              <w:instrText xml:space="preserve"> PAGEREF _Toc227933009 \h </w:instrText>
            </w:r>
            <w:r>
              <w:rPr>
                <w:noProof/>
                <w:webHidden/>
              </w:rPr>
            </w:r>
            <w:r>
              <w:rPr>
                <w:noProof/>
                <w:webHidden/>
              </w:rPr>
              <w:fldChar w:fldCharType="separate"/>
            </w:r>
            <w:r>
              <w:rPr>
                <w:noProof/>
                <w:webHidden/>
              </w:rPr>
              <w:t>3</w:t>
            </w:r>
            <w:r>
              <w:rPr>
                <w:noProof/>
                <w:webHidden/>
              </w:rPr>
              <w:fldChar w:fldCharType="end"/>
            </w:r>
          </w:hyperlink>
        </w:p>
        <w:p w14:paraId="7BD7523D" w14:textId="7277A2D0"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10" w:history="1">
            <w:r w:rsidRPr="008807C7">
              <w:rPr>
                <w:rStyle w:val="Hyperlink"/>
                <w:noProof/>
              </w:rPr>
              <w:t>Glossary of terms [OPTIONAL]</w:t>
            </w:r>
            <w:r>
              <w:rPr>
                <w:noProof/>
                <w:webHidden/>
              </w:rPr>
              <w:tab/>
            </w:r>
            <w:r>
              <w:rPr>
                <w:noProof/>
                <w:webHidden/>
              </w:rPr>
              <w:fldChar w:fldCharType="begin"/>
            </w:r>
            <w:r>
              <w:rPr>
                <w:noProof/>
                <w:webHidden/>
              </w:rPr>
              <w:instrText xml:space="preserve"> PAGEREF _Toc227933010 \h </w:instrText>
            </w:r>
            <w:r>
              <w:rPr>
                <w:noProof/>
                <w:webHidden/>
              </w:rPr>
            </w:r>
            <w:r>
              <w:rPr>
                <w:noProof/>
                <w:webHidden/>
              </w:rPr>
              <w:fldChar w:fldCharType="separate"/>
            </w:r>
            <w:r>
              <w:rPr>
                <w:noProof/>
                <w:webHidden/>
              </w:rPr>
              <w:t>3</w:t>
            </w:r>
            <w:r>
              <w:rPr>
                <w:noProof/>
                <w:webHidden/>
              </w:rPr>
              <w:fldChar w:fldCharType="end"/>
            </w:r>
          </w:hyperlink>
        </w:p>
        <w:p w14:paraId="0E7AF87B" w14:textId="18794974"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11" w:history="1">
            <w:r w:rsidRPr="008807C7">
              <w:rPr>
                <w:rStyle w:val="Hyperlink"/>
                <w:noProof/>
              </w:rPr>
              <w:t>Nomenclature [OPTIONAL]</w:t>
            </w:r>
            <w:r>
              <w:rPr>
                <w:noProof/>
                <w:webHidden/>
              </w:rPr>
              <w:tab/>
            </w:r>
            <w:r>
              <w:rPr>
                <w:noProof/>
                <w:webHidden/>
              </w:rPr>
              <w:fldChar w:fldCharType="begin"/>
            </w:r>
            <w:r>
              <w:rPr>
                <w:noProof/>
                <w:webHidden/>
              </w:rPr>
              <w:instrText xml:space="preserve"> PAGEREF _Toc227933011 \h </w:instrText>
            </w:r>
            <w:r>
              <w:rPr>
                <w:noProof/>
                <w:webHidden/>
              </w:rPr>
            </w:r>
            <w:r>
              <w:rPr>
                <w:noProof/>
                <w:webHidden/>
              </w:rPr>
              <w:fldChar w:fldCharType="separate"/>
            </w:r>
            <w:r>
              <w:rPr>
                <w:noProof/>
                <w:webHidden/>
              </w:rPr>
              <w:t>3</w:t>
            </w:r>
            <w:r>
              <w:rPr>
                <w:noProof/>
                <w:webHidden/>
              </w:rPr>
              <w:fldChar w:fldCharType="end"/>
            </w:r>
          </w:hyperlink>
        </w:p>
        <w:p w14:paraId="1E9B4626" w14:textId="279F966E"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12" w:history="1">
            <w:r w:rsidRPr="008807C7">
              <w:rPr>
                <w:rStyle w:val="Hyperlink"/>
                <w:noProof/>
              </w:rPr>
              <w:t>References</w:t>
            </w:r>
            <w:r>
              <w:rPr>
                <w:noProof/>
                <w:webHidden/>
              </w:rPr>
              <w:tab/>
            </w:r>
            <w:r>
              <w:rPr>
                <w:noProof/>
                <w:webHidden/>
              </w:rPr>
              <w:fldChar w:fldCharType="begin"/>
            </w:r>
            <w:r>
              <w:rPr>
                <w:noProof/>
                <w:webHidden/>
              </w:rPr>
              <w:instrText xml:space="preserve"> PAGEREF _Toc227933012 \h </w:instrText>
            </w:r>
            <w:r>
              <w:rPr>
                <w:noProof/>
                <w:webHidden/>
              </w:rPr>
            </w:r>
            <w:r>
              <w:rPr>
                <w:noProof/>
                <w:webHidden/>
              </w:rPr>
              <w:fldChar w:fldCharType="separate"/>
            </w:r>
            <w:r>
              <w:rPr>
                <w:noProof/>
                <w:webHidden/>
              </w:rPr>
              <w:t>3</w:t>
            </w:r>
            <w:r>
              <w:rPr>
                <w:noProof/>
                <w:webHidden/>
              </w:rPr>
              <w:fldChar w:fldCharType="end"/>
            </w:r>
          </w:hyperlink>
        </w:p>
        <w:p w14:paraId="45DEF3E0" w14:textId="26AD4848"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13" w:history="1">
            <w:r w:rsidRPr="008807C7">
              <w:rPr>
                <w:rStyle w:val="Hyperlink"/>
                <w:noProof/>
              </w:rPr>
              <w:t>Appendix A [OPTIONAL]</w:t>
            </w:r>
            <w:r>
              <w:rPr>
                <w:noProof/>
                <w:webHidden/>
              </w:rPr>
              <w:tab/>
            </w:r>
            <w:r>
              <w:rPr>
                <w:noProof/>
                <w:webHidden/>
              </w:rPr>
              <w:fldChar w:fldCharType="begin"/>
            </w:r>
            <w:r>
              <w:rPr>
                <w:noProof/>
                <w:webHidden/>
              </w:rPr>
              <w:instrText xml:space="preserve"> PAGEREF _Toc227933013 \h </w:instrText>
            </w:r>
            <w:r>
              <w:rPr>
                <w:noProof/>
                <w:webHidden/>
              </w:rPr>
            </w:r>
            <w:r>
              <w:rPr>
                <w:noProof/>
                <w:webHidden/>
              </w:rPr>
              <w:fldChar w:fldCharType="separate"/>
            </w:r>
            <w:r>
              <w:rPr>
                <w:noProof/>
                <w:webHidden/>
              </w:rPr>
              <w:t>3</w:t>
            </w:r>
            <w:r>
              <w:rPr>
                <w:noProof/>
                <w:webHidden/>
              </w:rPr>
              <w:fldChar w:fldCharType="end"/>
            </w:r>
          </w:hyperlink>
        </w:p>
        <w:p w14:paraId="153EAA93" w14:textId="77AB48D4" w:rsidR="00FD15EB" w:rsidRDefault="00FD15EB">
          <w:pPr>
            <w:pStyle w:val="TOC1"/>
            <w:tabs>
              <w:tab w:val="right" w:leader="dot" w:pos="9016"/>
            </w:tabs>
            <w:rPr>
              <w:rFonts w:eastAsiaTheme="minorEastAsia"/>
              <w:noProof/>
              <w:kern w:val="2"/>
              <w:sz w:val="24"/>
              <w:szCs w:val="24"/>
              <w:lang w:eastAsia="en-IE"/>
              <w14:ligatures w14:val="standardContextual"/>
            </w:rPr>
          </w:pPr>
          <w:hyperlink w:anchor="_Toc227933014" w:history="1">
            <w:r w:rsidRPr="008807C7">
              <w:rPr>
                <w:rStyle w:val="Hyperlink"/>
                <w:noProof/>
              </w:rPr>
              <w:t>Risk Assessment</w:t>
            </w:r>
            <w:r>
              <w:rPr>
                <w:noProof/>
                <w:webHidden/>
              </w:rPr>
              <w:tab/>
            </w:r>
            <w:r>
              <w:rPr>
                <w:noProof/>
                <w:webHidden/>
              </w:rPr>
              <w:fldChar w:fldCharType="begin"/>
            </w:r>
            <w:r>
              <w:rPr>
                <w:noProof/>
                <w:webHidden/>
              </w:rPr>
              <w:instrText xml:space="preserve"> PAGEREF _Toc227933014 \h </w:instrText>
            </w:r>
            <w:r>
              <w:rPr>
                <w:noProof/>
                <w:webHidden/>
              </w:rPr>
            </w:r>
            <w:r>
              <w:rPr>
                <w:noProof/>
                <w:webHidden/>
              </w:rPr>
              <w:fldChar w:fldCharType="separate"/>
            </w:r>
            <w:r>
              <w:rPr>
                <w:noProof/>
                <w:webHidden/>
              </w:rPr>
              <w:t>4</w:t>
            </w:r>
            <w:r>
              <w:rPr>
                <w:noProof/>
                <w:webHidden/>
              </w:rPr>
              <w:fldChar w:fldCharType="end"/>
            </w:r>
          </w:hyperlink>
        </w:p>
        <w:p w14:paraId="38FAF447" w14:textId="202286D9" w:rsidR="00FD15EB" w:rsidRDefault="00FD15EB" w:rsidP="00FD15EB">
          <w:r>
            <w:rPr>
              <w:b/>
              <w:bCs/>
              <w:noProof/>
            </w:rPr>
            <w:fldChar w:fldCharType="end"/>
          </w:r>
        </w:p>
      </w:sdtContent>
    </w:sdt>
    <w:p w14:paraId="2CA1F89C" w14:textId="77777777" w:rsidR="00FD15EB" w:rsidRDefault="00FD15EB" w:rsidP="00FD15EB"/>
    <w:p w14:paraId="7ED30123" w14:textId="77777777" w:rsidR="00FD15EB" w:rsidRDefault="00FD15EB" w:rsidP="00FD15EB"/>
    <w:p w14:paraId="5EFD7370" w14:textId="77777777" w:rsidR="00FD15EB" w:rsidRDefault="00FD15EB" w:rsidP="00FD15EB"/>
    <w:p w14:paraId="704A3290" w14:textId="77777777" w:rsidR="00FD15EB" w:rsidRDefault="00FD15EB" w:rsidP="00FD15EB"/>
    <w:p w14:paraId="63B7F2F6" w14:textId="77777777" w:rsidR="00FD15EB" w:rsidRDefault="00FD15EB" w:rsidP="00FD15EB"/>
    <w:p w14:paraId="50B953C2" w14:textId="77777777" w:rsidR="00FD15EB" w:rsidRDefault="00FD15EB" w:rsidP="00FD15EB"/>
    <w:p w14:paraId="1BD4180B" w14:textId="77777777" w:rsidR="00FD15EB" w:rsidRDefault="00FD15EB" w:rsidP="00FD15EB"/>
    <w:p w14:paraId="2F83C5CA" w14:textId="77777777" w:rsidR="00FD15EB" w:rsidRDefault="00FD15EB" w:rsidP="00FD15EB"/>
    <w:p w14:paraId="1ECECC96" w14:textId="77777777" w:rsidR="00FD15EB" w:rsidRDefault="00FD15EB" w:rsidP="00FD15EB"/>
    <w:p w14:paraId="1E3E4695" w14:textId="77777777" w:rsidR="00FD15EB" w:rsidRDefault="00FD15EB" w:rsidP="00FD15EB"/>
    <w:p w14:paraId="5B6DACC1" w14:textId="77777777" w:rsidR="00FD15EB" w:rsidRPr="00FD15EB" w:rsidRDefault="00FD15EB" w:rsidP="00FD15EB"/>
    <w:p w14:paraId="4D4F0DE8" w14:textId="71C509A5" w:rsidR="00915E44" w:rsidRDefault="00915E44" w:rsidP="000E0309">
      <w:pPr>
        <w:pStyle w:val="Heading1-NoNumber"/>
      </w:pPr>
      <w:bookmarkStart w:id="0" w:name="_Toc227933002"/>
      <w:r>
        <w:t>Abstract</w:t>
      </w:r>
      <w:bookmarkEnd w:id="0"/>
    </w:p>
    <w:p w14:paraId="00F58FBF" w14:textId="77777777" w:rsidR="000F483E" w:rsidRDefault="00AA69A4" w:rsidP="000F483E">
      <w:r w:rsidRPr="00AA69A4">
        <w:t xml:space="preserve">This report presents the design, simulation, verification, and hardware implementation of a </w:t>
      </w:r>
      <w:r w:rsidR="00BA703D">
        <w:t>DC</w:t>
      </w:r>
      <w:r w:rsidR="00BA703D" w:rsidRPr="00AA69A4">
        <w:t>-to-DC</w:t>
      </w:r>
      <w:r w:rsidRPr="00AA69A4">
        <w:t xml:space="preserve"> boost converter for a battery-powered</w:t>
      </w:r>
      <w:r>
        <w:t xml:space="preserve"> robotic &amp; autonomous devices</w:t>
      </w:r>
      <w:r w:rsidRPr="00AA69A4">
        <w:t xml:space="preserve">. The converter, based on the Linear Technology LTC1871 current mode controller, accepts a three-cell lithium polymer battery input ranging from </w:t>
      </w:r>
      <w:r>
        <w:t>8 – 11V</w:t>
      </w:r>
      <w:r w:rsidRPr="00AA69A4">
        <w:t xml:space="preserve"> and regulates a stable </w:t>
      </w:r>
      <w:r>
        <w:t>12V</w:t>
      </w:r>
      <w:r w:rsidRPr="00AA69A4">
        <w:t xml:space="preserve"> output at up to </w:t>
      </w:r>
      <w:r>
        <w:t>2A</w:t>
      </w:r>
      <w:r w:rsidRPr="00AA69A4">
        <w:t xml:space="preserve"> continuous load current. 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t>V</w:t>
      </w:r>
      <w:r w:rsidRPr="00AA69A4">
        <w:t>, output ripple of 171</w:t>
      </w:r>
      <w:r>
        <w:t xml:space="preserve"> mV</w:t>
      </w:r>
      <w:r w:rsidRPr="00AA69A4">
        <w:t xml:space="preserve">, load transient </w:t>
      </w:r>
      <w:proofErr w:type="spellStart"/>
      <w:r w:rsidRPr="00AA69A4">
        <w:t>droop of</w:t>
      </w:r>
      <w:proofErr w:type="spellEnd"/>
      <w:r w:rsidRPr="00AA69A4">
        <w:t xml:space="preserve"> 123</w:t>
      </w:r>
      <w:r>
        <w:t>mV</w:t>
      </w:r>
      <w:r w:rsidRPr="00AA69A4">
        <w:t xml:space="preserve"> under a 1.5</w:t>
      </w:r>
      <w:r>
        <w:t>A</w:t>
      </w:r>
      <w:r w:rsidRPr="00AA69A4">
        <w:t xml:space="preserve"> inrush step, and a simulated efficiency of 89.84</w:t>
      </w:r>
      <w:r>
        <w:t>%</w:t>
      </w:r>
      <w:r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8.1 to 11.1 </w:t>
      </w:r>
      <w:r>
        <w:t>V</w:t>
      </w:r>
      <w:r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bookmarkStart w:id="1" w:name="_Toc227933003"/>
    </w:p>
    <w:p w14:paraId="3C10EA0D" w14:textId="77777777" w:rsidR="000F483E" w:rsidRDefault="000F483E" w:rsidP="000F483E">
      <w:pPr>
        <w:pStyle w:val="Heading1-NoNumber"/>
      </w:pPr>
    </w:p>
    <w:p w14:paraId="5A98613B" w14:textId="77777777" w:rsidR="000F483E" w:rsidRDefault="000F483E" w:rsidP="000F483E"/>
    <w:p w14:paraId="2A1849C2" w14:textId="77777777" w:rsidR="000F483E" w:rsidRDefault="000F483E" w:rsidP="000F483E"/>
    <w:p w14:paraId="237D4BAB" w14:textId="77777777" w:rsidR="000F483E" w:rsidRPr="000F483E" w:rsidRDefault="000F483E" w:rsidP="000F483E"/>
    <w:p w14:paraId="5F74893B" w14:textId="7FB0C8B6" w:rsidR="000F483E" w:rsidRDefault="00BA7362" w:rsidP="000F483E">
      <w:pPr>
        <w:pStyle w:val="Heading1-NoNumber"/>
      </w:pPr>
      <w:r w:rsidRPr="00BA7362">
        <w:lastRenderedPageBreak/>
        <w:t>Declaration</w:t>
      </w:r>
      <w:bookmarkEnd w:id="1"/>
    </w:p>
    <w:p w14:paraId="7C4DEAB8" w14:textId="5801FDDA"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xml:space="preserve">, Electronics Laboratory Technician, for his assistance with component procurement and hand-soldering of the printed circuit </w:t>
      </w:r>
      <w:r w:rsidRPr="000F483E">
        <w:rPr>
          <w:rFonts w:eastAsia="Arial" w:cs="Arial"/>
        </w:rPr>
        <w:t>board. I</w:t>
      </w:r>
      <w:r w:rsidRPr="000F483E">
        <w:rPr>
          <w:rFonts w:eastAsia="Arial" w:cs="Arial"/>
        </w:rPr>
        <w:t xml:space="preserve"> confirm that any use of Generative AI tools in the preparation of this report complies with Maynooth University’s guidelines. Where GenAI tools have been used to support my work, I have acknowledged this appropriately. A list of prompts is provided in the appendix.</w:t>
      </w:r>
    </w:p>
    <w:p w14:paraId="0A24145E" w14:textId="509C03CB"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252E13D8" w14:textId="77777777" w:rsidR="000F483E" w:rsidRDefault="000F483E" w:rsidP="000F483E">
      <w:pPr>
        <w:pBdr>
          <w:top w:val="single" w:sz="2" w:space="8" w:color="999999"/>
        </w:pBdr>
        <w:spacing w:before="200" w:after="60"/>
      </w:pPr>
      <w:r>
        <w:rPr>
          <w:rFonts w:ascii="Arial" w:eastAsia="Arial" w:hAnsi="Arial" w:cs="Arial"/>
          <w:b/>
          <w:bCs/>
        </w:rPr>
        <w:t>Fortune Olose</w:t>
      </w:r>
    </w:p>
    <w:p w14:paraId="73BC1A0F" w14:textId="77777777" w:rsidR="000F483E" w:rsidRDefault="000F483E" w:rsidP="000F483E">
      <w:pPr>
        <w:spacing w:after="60"/>
      </w:pPr>
      <w:r>
        <w:rPr>
          <w:rFonts w:ascii="Arial" w:eastAsia="Arial" w:hAnsi="Arial" w:cs="Arial"/>
          <w:color w:val="555555"/>
        </w:rPr>
        <w:t>BEng Electronic Engineering</w:t>
      </w:r>
    </w:p>
    <w:p w14:paraId="1240B46D" w14:textId="77777777" w:rsidR="000F483E" w:rsidRDefault="000F483E" w:rsidP="000F483E">
      <w:pPr>
        <w:spacing w:after="60"/>
      </w:pPr>
      <w:r>
        <w:rPr>
          <w:rFonts w:ascii="Arial" w:eastAsia="Arial" w:hAnsi="Arial" w:cs="Arial"/>
          <w:color w:val="555555"/>
        </w:rPr>
        <w:t>Maynooth University</w:t>
      </w:r>
    </w:p>
    <w:p w14:paraId="5756808E" w14:textId="77777777" w:rsidR="000F483E" w:rsidRDefault="000F483E" w:rsidP="000F483E">
      <w:r>
        <w:rPr>
          <w:rFonts w:ascii="Arial" w:eastAsia="Arial" w:hAnsi="Arial" w:cs="Arial"/>
          <w:color w:val="555555"/>
        </w:rPr>
        <w:t>April 2026</w:t>
      </w:r>
    </w:p>
    <w:p w14:paraId="12B3EA7A" w14:textId="2C8EA1F3" w:rsidR="00BA7362" w:rsidRDefault="00BA7362">
      <w:pPr>
        <w:spacing w:line="276" w:lineRule="auto"/>
      </w:pPr>
    </w:p>
    <w:p w14:paraId="44C481FB"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41BB4AF5" w14:textId="77777777" w:rsidR="00BA7362" w:rsidRDefault="00BA7362" w:rsidP="00BA7362">
      <w:pPr>
        <w:pStyle w:val="Heading1"/>
      </w:pPr>
      <w:bookmarkStart w:id="2" w:name="_Toc227933004"/>
      <w:r>
        <w:lastRenderedPageBreak/>
        <w:t>Introduction</w:t>
      </w:r>
      <w:bookmarkEnd w:id="2"/>
    </w:p>
    <w:p w14:paraId="49376B80" w14:textId="7619D9D1" w:rsidR="00916B9A" w:rsidRDefault="009C43F6" w:rsidP="00BA7362">
      <w:r>
        <w:t xml:space="preserve">Mobile robotics platforms depend on compact battery packs whose terminal voltage inevitably sags as the cells discharge, a </w:t>
      </w:r>
      <w:r w:rsidR="000F5229">
        <w:t xml:space="preserve">3-cell lithium-polymer pack, for instance, falls from 12.6V fully charged to below 9V at end-of-discharge, easily dropping below the voltage required to keep downstream point-of-load regulators in regulation [1,2]. All three payload devices in this project, the Raspberry Pi Compute </w:t>
      </w:r>
      <w:r w:rsidR="002F17D6">
        <w:t xml:space="preserve">Module </w:t>
      </w:r>
      <w:r w:rsidR="000F5229">
        <w:t xml:space="preserve">4, the </w:t>
      </w:r>
      <w:proofErr w:type="spellStart"/>
      <w:r w:rsidR="000F5229">
        <w:t>RPLiDAR</w:t>
      </w:r>
      <w:proofErr w:type="spellEnd"/>
      <w:r w:rsidR="000F5229">
        <w:t xml:space="preserve"> A1 laser scanner, and the RFD900x telemetry modem, are fundamentally 5V loads with tight input tolerances. The </w:t>
      </w:r>
      <w:proofErr w:type="spellStart"/>
      <w:r w:rsidR="000F5229">
        <w:t>RPLiDAR’s</w:t>
      </w:r>
      <w:proofErr w:type="spellEnd"/>
      <w:r w:rsidR="000F5229">
        <w:t xml:space="preserve"> core scanner accepts only 4.9-5.5V and is damaged above 5.5</w:t>
      </w:r>
      <w:r w:rsidR="002F17D6">
        <w:t>V</w:t>
      </w:r>
      <w:r w:rsidR="000F5229">
        <w:t xml:space="preserve">, while the RFD900x specifies a +5V nominal supply with an absolute maximum </w:t>
      </w:r>
      <w:r w:rsidR="002F17D6">
        <w:t>o</w:t>
      </w:r>
      <w:r w:rsidR="000F5229">
        <w:t xml:space="preserve">f +6V. Neither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 </w:t>
      </w:r>
      <w:proofErr w:type="gramStart"/>
      <w:r w:rsidR="000F5229">
        <w:t>[</w:t>
      </w:r>
      <w:proofErr w:type="gramEnd"/>
      <w:r w:rsidR="009015F0">
        <w:t>3, 4]</w:t>
      </w:r>
    </w:p>
    <w:p w14:paraId="6E23E6D0" w14:textId="77777777" w:rsidR="003964E6" w:rsidRDefault="003964E6" w:rsidP="003964E6">
      <w:pPr>
        <w:pStyle w:val="Heading2"/>
      </w:pPr>
      <w:bookmarkStart w:id="3" w:name="_Toc227933005"/>
      <w:r>
        <w:t>Original Contributions and Externally Provided Resources</w:t>
      </w:r>
      <w:bookmarkEnd w:id="3"/>
    </w:p>
    <w:p w14:paraId="725AA72E" w14:textId="77777777" w:rsidR="003964E6" w:rsidRDefault="003964E6" w:rsidP="003964E6">
      <w:r>
        <w:t xml:space="preserve">Briefly describe your main achievements or contributions in the project (normally 3-5 of these). </w:t>
      </w:r>
      <w:r w:rsidR="00AF6F23">
        <w:t xml:space="preserve">Clearly identify resources or contributions to the project that are not your own work. See </w:t>
      </w:r>
      <w:r w:rsidR="00DE61CE">
        <w:t>handbook for details.</w:t>
      </w:r>
    </w:p>
    <w:p w14:paraId="1ACC8606" w14:textId="77777777" w:rsidR="003964E6" w:rsidRDefault="003964E6" w:rsidP="003964E6">
      <w:pPr>
        <w:pStyle w:val="Heading2"/>
      </w:pPr>
      <w:bookmarkStart w:id="4" w:name="_Toc227933006"/>
      <w:r>
        <w:t>Structure of report</w:t>
      </w:r>
      <w:bookmarkEnd w:id="4"/>
    </w:p>
    <w:p w14:paraId="333E66D4" w14:textId="77777777" w:rsidR="003964E6" w:rsidRDefault="00643AC2" w:rsidP="003964E6">
      <w:r>
        <w:t xml:space="preserve">Briefly outline the content in each of the remaining chapters of your report, using no more than a line or two for each </w:t>
      </w:r>
      <w:r w:rsidR="00EA15F3">
        <w:t>section</w:t>
      </w:r>
      <w:r>
        <w:t>.</w:t>
      </w:r>
      <w:r w:rsidR="0053467F">
        <w:t xml:space="preserve"> A bulleted list may be useful here.</w:t>
      </w:r>
    </w:p>
    <w:p w14:paraId="7BFB93E6" w14:textId="77777777" w:rsidR="0053467F" w:rsidRDefault="0053467F" w:rsidP="0053467F">
      <w:pPr>
        <w:pStyle w:val="Heading1"/>
      </w:pPr>
      <w:bookmarkStart w:id="5" w:name="_Toc227933007"/>
      <w:r>
        <w:t>Technical Background</w:t>
      </w:r>
      <w:bookmarkEnd w:id="5"/>
    </w:p>
    <w:p w14:paraId="7D65EA4B" w14:textId="387AAE25" w:rsidR="0053467F" w:rsidRDefault="0053467F" w:rsidP="0053467F">
      <w:r>
        <w:t xml:space="preserve">The purpose of this chapter is to provide the reader with all of the important/significant background material. </w:t>
      </w:r>
      <w:r w:rsidR="00E64600">
        <w:t xml:space="preserve">Please refer to the </w:t>
      </w:r>
      <w:r w:rsidR="00DE61CE">
        <w:t>handbook for content guidelines.</w:t>
      </w:r>
    </w:p>
    <w:p w14:paraId="49DA364F" w14:textId="77777777" w:rsidR="004E31DB" w:rsidRDefault="004E31DB" w:rsidP="004E31DB">
      <w:pPr>
        <w:pStyle w:val="Heading1"/>
      </w:pPr>
      <w:bookmarkStart w:id="6" w:name="_Toc227933008"/>
      <w:r>
        <w:lastRenderedPageBreak/>
        <w:t xml:space="preserve">Body of the </w:t>
      </w:r>
      <w:r w:rsidR="00EE2364">
        <w:t>work</w:t>
      </w:r>
      <w:bookmarkEnd w:id="6"/>
    </w:p>
    <w:p w14:paraId="5362404D" w14:textId="3F770367" w:rsidR="004E31DB" w:rsidRDefault="00B54A2C" w:rsidP="004E31DB">
      <w:r>
        <w:t>The main work of your project may be reported as one</w:t>
      </w:r>
      <w:r w:rsidR="004E31DB">
        <w:t xml:space="preserve"> </w:t>
      </w:r>
      <w:r w:rsidR="00DE61CE">
        <w:t>chapter</w:t>
      </w:r>
      <w:r w:rsidR="004E31DB">
        <w:t xml:space="preserve"> </w:t>
      </w:r>
      <w:r>
        <w:t xml:space="preserve">(divided into subsections as needed) </w:t>
      </w:r>
      <w:r w:rsidR="004E31DB">
        <w:t xml:space="preserve">or several </w:t>
      </w:r>
      <w:r>
        <w:t>top</w:t>
      </w:r>
      <w:r w:rsidR="00E64600">
        <w:t>-</w:t>
      </w:r>
      <w:r>
        <w:t xml:space="preserve">level </w:t>
      </w:r>
      <w:r w:rsidR="00DE61CE">
        <w:t>chapters</w:t>
      </w:r>
      <w:r w:rsidR="004E31DB">
        <w:t xml:space="preserve"> </w:t>
      </w:r>
      <w:r>
        <w:t xml:space="preserve">might be appropriate </w:t>
      </w:r>
      <w:r w:rsidR="004E31DB">
        <w:t>depending on the project and work items conducted.</w:t>
      </w:r>
      <w:r w:rsidR="00DE61CE">
        <w:t xml:space="preserve"> </w:t>
      </w:r>
      <w:r w:rsidR="00E64600">
        <w:t xml:space="preserve">Please refer to the </w:t>
      </w:r>
      <w:r w:rsidR="00DE61CE">
        <w:t>handbook for content guidelines.</w:t>
      </w:r>
    </w:p>
    <w:p w14:paraId="7B49AE60" w14:textId="77777777" w:rsidR="00414C0C" w:rsidRDefault="00414C0C" w:rsidP="00414C0C">
      <w:r>
        <w:t>If you need to use figures, they should be captioned and centred. It is not necessary to align them to the top or bottom of the page. You can use the</w:t>
      </w:r>
      <w:r w:rsidR="002D5562">
        <w:t xml:space="preserve"> paragraph</w:t>
      </w:r>
      <w:r>
        <w:t xml:space="preserve"> style “figure” to format a figure in the main body of the text correctly. To correctly write a figure caption (so that it can be cross referenced in the text), right-click the figure and choose “insert caption”.</w:t>
      </w:r>
    </w:p>
    <w:p w14:paraId="54B38200" w14:textId="77777777" w:rsidR="00414C0C" w:rsidRDefault="00414C0C" w:rsidP="00414C0C">
      <w:pPr>
        <w:pStyle w:val="figure"/>
      </w:pPr>
      <w:r>
        <w:rPr>
          <w:noProof/>
          <w:lang w:eastAsia="en-IE"/>
        </w:rPr>
        <w:drawing>
          <wp:inline distT="0" distB="0" distL="0" distR="0" wp14:anchorId="2277A125" wp14:editId="626DC090">
            <wp:extent cx="2371725" cy="172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n-2017-000101-F9.large[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0939" cy="1729901"/>
                    </a:xfrm>
                    <a:prstGeom prst="rect">
                      <a:avLst/>
                    </a:prstGeom>
                  </pic:spPr>
                </pic:pic>
              </a:graphicData>
            </a:graphic>
          </wp:inline>
        </w:drawing>
      </w:r>
    </w:p>
    <w:p w14:paraId="058F0DD9" w14:textId="1A58D7C1" w:rsidR="00414C0C" w:rsidRDefault="00414C0C" w:rsidP="00414C0C">
      <w:pPr>
        <w:pStyle w:val="Caption"/>
        <w:jc w:val="center"/>
      </w:pPr>
      <w:r>
        <w:t xml:space="preserve">Figure </w:t>
      </w:r>
      <w:r w:rsidR="00DA28DF">
        <w:rPr>
          <w:noProof/>
        </w:rPr>
        <w:fldChar w:fldCharType="begin"/>
      </w:r>
      <w:r w:rsidR="00DA28DF">
        <w:rPr>
          <w:noProof/>
        </w:rPr>
        <w:instrText xml:space="preserve"> SEQ Figure \* ARABIC </w:instrText>
      </w:r>
      <w:r w:rsidR="00DA28DF">
        <w:rPr>
          <w:noProof/>
        </w:rPr>
        <w:fldChar w:fldCharType="separate"/>
      </w:r>
      <w:r>
        <w:rPr>
          <w:noProof/>
        </w:rPr>
        <w:t>1</w:t>
      </w:r>
      <w:r w:rsidR="00DA28DF">
        <w:rPr>
          <w:noProof/>
        </w:rPr>
        <w:fldChar w:fldCharType="end"/>
      </w:r>
      <w:r w:rsidRPr="0027262B">
        <w:t xml:space="preserve"> </w:t>
      </w:r>
      <w:r>
        <w:t xml:space="preserve"> The caption should briefly explain the figure. If the figure is copied</w:t>
      </w:r>
      <w:r w:rsidR="007064BB">
        <w:t xml:space="preserve"> from somewhere (copyright permitting)</w:t>
      </w:r>
      <w:r>
        <w:t>, cite the original source.</w:t>
      </w:r>
    </w:p>
    <w:p w14:paraId="5C12FB1F" w14:textId="779F2E32" w:rsidR="00414C0C" w:rsidRDefault="00414C0C" w:rsidP="00414C0C">
      <w:r>
        <w:t>Generally</w:t>
      </w:r>
      <w:r w:rsidR="003757F5">
        <w:t>,</w:t>
      </w:r>
      <w:r>
        <w:t xml:space="preserve"> equations should be centred on a line. If the equation must be referenced elsewhere in the document, it </w:t>
      </w:r>
      <w:r w:rsidR="007064BB">
        <w:t>must</w:t>
      </w:r>
      <w:r>
        <w:t xml:space="preserve"> include an equation number aligned to the right of the column. To avoid issues with Microsoft Word’s less than perfect interface for doing this, copy and paste the following table and then edit </w:t>
      </w:r>
      <w:r w:rsidR="004C1E62">
        <w:t xml:space="preserve">or replace </w:t>
      </w:r>
      <w:r>
        <w:t xml:space="preserve">the math whenever you need a new centred and numbered equation. (You may need to select the equation number and click F9 for it to update </w:t>
      </w:r>
      <w:r w:rsidR="004C1E62">
        <w:t>after pasting</w:t>
      </w:r>
      <w:r>
        <w:t>.</w:t>
      </w:r>
      <w:r w:rsidR="003757F5">
        <w:t xml:space="preserve"> If you cannot see the </w:t>
      </w:r>
      <w:r w:rsidR="00E64600">
        <w:t xml:space="preserve">table </w:t>
      </w:r>
      <w:r w:rsidR="003757F5">
        <w:t>gridlines for used to lay out the following equation, then click beside the equation and go to Table Tools &gt; Layout &gt; View Gridlines from the menu.</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7221"/>
        <w:gridCol w:w="903"/>
      </w:tblGrid>
      <w:tr w:rsidR="00414C0C" w14:paraId="08904E89" w14:textId="77777777" w:rsidTr="0025381A">
        <w:trPr>
          <w:cantSplit/>
        </w:trPr>
        <w:tc>
          <w:tcPr>
            <w:tcW w:w="500" w:type="pct"/>
            <w:vAlign w:val="center"/>
          </w:tcPr>
          <w:p w14:paraId="5F38C46E" w14:textId="77777777" w:rsidR="00414C0C" w:rsidRDefault="00414C0C" w:rsidP="0025381A"/>
        </w:tc>
        <w:tc>
          <w:tcPr>
            <w:tcW w:w="4000" w:type="pct"/>
            <w:vAlign w:val="center"/>
          </w:tcPr>
          <w:p w14:paraId="1FD48695" w14:textId="77777777" w:rsidR="00414C0C" w:rsidRDefault="00414C0C" w:rsidP="0025381A">
            <w:pPr>
              <w:keepNext/>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500" w:type="pct"/>
            <w:vAlign w:val="center"/>
          </w:tcPr>
          <w:p w14:paraId="373BB4B5" w14:textId="77777777" w:rsidR="00414C0C" w:rsidRDefault="00414C0C" w:rsidP="0025381A">
            <w:pPr>
              <w:pStyle w:val="Caption"/>
              <w:jc w:val="right"/>
            </w:pPr>
            <w:bookmarkStart w:id="7" w:name="_Ref22227967"/>
            <w:r>
              <w:t>(</w:t>
            </w:r>
            <w:r w:rsidR="00DA28DF">
              <w:rPr>
                <w:noProof/>
              </w:rPr>
              <w:fldChar w:fldCharType="begin"/>
            </w:r>
            <w:r w:rsidR="00DA28DF">
              <w:rPr>
                <w:noProof/>
              </w:rPr>
              <w:instrText xml:space="preserve"> SEQ Equation \* ARABIC </w:instrText>
            </w:r>
            <w:r w:rsidR="00DA28DF">
              <w:rPr>
                <w:noProof/>
              </w:rPr>
              <w:fldChar w:fldCharType="separate"/>
            </w:r>
            <w:bookmarkStart w:id="8" w:name="_Ref22227933"/>
            <w:r>
              <w:rPr>
                <w:noProof/>
              </w:rPr>
              <w:t>1</w:t>
            </w:r>
            <w:bookmarkEnd w:id="8"/>
            <w:r w:rsidR="00DA28DF">
              <w:rPr>
                <w:noProof/>
              </w:rPr>
              <w:fldChar w:fldCharType="end"/>
            </w:r>
            <w:r>
              <w:t>)</w:t>
            </w:r>
            <w:bookmarkEnd w:id="7"/>
          </w:p>
        </w:tc>
      </w:tr>
      <w:tr w:rsidR="00414C0C" w14:paraId="3E8FC6A0" w14:textId="77777777" w:rsidTr="0025381A">
        <w:trPr>
          <w:cantSplit/>
        </w:trPr>
        <w:tc>
          <w:tcPr>
            <w:tcW w:w="500" w:type="pct"/>
            <w:vAlign w:val="center"/>
          </w:tcPr>
          <w:p w14:paraId="23219BE3" w14:textId="77777777" w:rsidR="00414C0C" w:rsidRDefault="00414C0C" w:rsidP="0025381A"/>
        </w:tc>
        <w:tc>
          <w:tcPr>
            <w:tcW w:w="4000" w:type="pct"/>
            <w:vAlign w:val="center"/>
          </w:tcPr>
          <w:p w14:paraId="5B661D31" w14:textId="77777777" w:rsidR="00414C0C" w:rsidRDefault="00414C0C" w:rsidP="0025381A">
            <w:pPr>
              <w:keepNex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tc>
        <w:tc>
          <w:tcPr>
            <w:tcW w:w="500" w:type="pct"/>
            <w:vAlign w:val="center"/>
          </w:tcPr>
          <w:p w14:paraId="777AD6CF" w14:textId="77777777" w:rsidR="00414C0C" w:rsidRDefault="00414C0C" w:rsidP="0025381A">
            <w:pPr>
              <w:pStyle w:val="Caption"/>
              <w:jc w:val="right"/>
            </w:pPr>
            <w:r>
              <w:t>(</w:t>
            </w:r>
            <w:r w:rsidR="00DA28DF">
              <w:rPr>
                <w:noProof/>
              </w:rPr>
              <w:fldChar w:fldCharType="begin"/>
            </w:r>
            <w:r w:rsidR="00DA28DF">
              <w:rPr>
                <w:noProof/>
              </w:rPr>
              <w:instrText xml:space="preserve"> SEQ Equation \* ARABIC </w:instrText>
            </w:r>
            <w:r w:rsidR="00DA28DF">
              <w:rPr>
                <w:noProof/>
              </w:rPr>
              <w:fldChar w:fldCharType="separate"/>
            </w:r>
            <w:r>
              <w:rPr>
                <w:noProof/>
              </w:rPr>
              <w:t>2</w:t>
            </w:r>
            <w:r w:rsidR="00DA28DF">
              <w:rPr>
                <w:noProof/>
              </w:rPr>
              <w:fldChar w:fldCharType="end"/>
            </w:r>
            <w:r>
              <w:t>)</w:t>
            </w:r>
          </w:p>
        </w:tc>
      </w:tr>
    </w:tbl>
    <w:p w14:paraId="2CC3B2AE" w14:textId="77777777" w:rsidR="007D1C0A" w:rsidRDefault="007D1C0A" w:rsidP="00414C0C"/>
    <w:p w14:paraId="6AAA8CC8" w14:textId="5C8D2C34" w:rsidR="00414C0C" w:rsidRDefault="00414C0C" w:rsidP="00414C0C">
      <w:r>
        <w:t>To cross reference equations formatted as above, go to references</w:t>
      </w:r>
      <w:r w:rsidR="003757F5">
        <w:t xml:space="preserve"> &gt;</w:t>
      </w:r>
      <w:r>
        <w:t xml:space="preserve"> cross reference</w:t>
      </w:r>
      <w:r w:rsidR="003757F5">
        <w:t xml:space="preserve"> &gt;</w:t>
      </w:r>
      <w:r>
        <w:t xml:space="preserve"> equations, e.g. see </w:t>
      </w:r>
      <w:r>
        <w:fldChar w:fldCharType="begin"/>
      </w:r>
      <w:r>
        <w:instrText xml:space="preserve"> REF _Ref22227967 \h </w:instrText>
      </w:r>
      <w:r>
        <w:fldChar w:fldCharType="separate"/>
      </w:r>
      <w:r>
        <w:t>(</w:t>
      </w:r>
      <w:r>
        <w:rPr>
          <w:noProof/>
        </w:rPr>
        <w:t>1</w:t>
      </w:r>
      <w:r>
        <w:t>)</w:t>
      </w:r>
      <w:r>
        <w:fldChar w:fldCharType="end"/>
      </w:r>
      <w:r>
        <w:t>.</w:t>
      </w:r>
    </w:p>
    <w:p w14:paraId="2BE7D11D" w14:textId="0B314CFF" w:rsidR="00414C0C" w:rsidRDefault="00414C0C" w:rsidP="00414C0C">
      <w:r>
        <w:t xml:space="preserve">Tables are normally formatted so that they are centred and the table caption goes above the table (select the table, right click, insert caption). Further explanatory notes (if needed) usually </w:t>
      </w:r>
      <w:r>
        <w:lastRenderedPageBreak/>
        <w:t>follow the table. To cross reference the table go to refe</w:t>
      </w:r>
      <w:r w:rsidR="004C1E62">
        <w:t xml:space="preserve">rences, cross reference, tables, for example see </w:t>
      </w:r>
      <w:r w:rsidR="004C1E62">
        <w:fldChar w:fldCharType="begin"/>
      </w:r>
      <w:r w:rsidR="004C1E62">
        <w:instrText xml:space="preserve"> REF _Ref22227181 \h </w:instrText>
      </w:r>
      <w:r w:rsidR="004C1E62">
        <w:fldChar w:fldCharType="separate"/>
      </w:r>
      <w:r w:rsidR="004C1E62">
        <w:t xml:space="preserve">Table </w:t>
      </w:r>
      <w:r w:rsidR="004C1E62">
        <w:rPr>
          <w:noProof/>
        </w:rPr>
        <w:t>1</w:t>
      </w:r>
      <w:r w:rsidR="004C1E62">
        <w:fldChar w:fldCharType="end"/>
      </w:r>
      <w:r w:rsidR="003757F5">
        <w:t xml:space="preserve"> (next page).</w:t>
      </w:r>
    </w:p>
    <w:p w14:paraId="3ABE52D2" w14:textId="327C1CA7" w:rsidR="003757F5" w:rsidRDefault="003757F5" w:rsidP="00414C0C"/>
    <w:p w14:paraId="5E640EC1" w14:textId="21FE7039" w:rsidR="003757F5" w:rsidRDefault="003757F5" w:rsidP="00414C0C"/>
    <w:p w14:paraId="39240FE7" w14:textId="56D795C3" w:rsidR="003757F5" w:rsidRDefault="003757F5" w:rsidP="00414C0C"/>
    <w:p w14:paraId="2799401E" w14:textId="77777777" w:rsidR="003757F5" w:rsidRDefault="003757F5" w:rsidP="00414C0C"/>
    <w:p w14:paraId="774E140F" w14:textId="77777777" w:rsidR="00414C0C" w:rsidRDefault="00414C0C" w:rsidP="00414C0C">
      <w:pPr>
        <w:pStyle w:val="Caption"/>
        <w:keepNext/>
      </w:pPr>
      <w:bookmarkStart w:id="9" w:name="_Ref22227181"/>
      <w:r>
        <w:t xml:space="preserve">Table </w:t>
      </w:r>
      <w:r w:rsidR="00DA28DF">
        <w:rPr>
          <w:noProof/>
        </w:rPr>
        <w:fldChar w:fldCharType="begin"/>
      </w:r>
      <w:r w:rsidR="00DA28DF">
        <w:rPr>
          <w:noProof/>
        </w:rPr>
        <w:instrText xml:space="preserve"> SEQ Table \* ARABIC </w:instrText>
      </w:r>
      <w:r w:rsidR="00DA28DF">
        <w:rPr>
          <w:noProof/>
        </w:rPr>
        <w:fldChar w:fldCharType="separate"/>
      </w:r>
      <w:r>
        <w:rPr>
          <w:noProof/>
        </w:rPr>
        <w:t>1</w:t>
      </w:r>
      <w:r w:rsidR="00DA28DF">
        <w:rPr>
          <w:noProof/>
        </w:rPr>
        <w:fldChar w:fldCharType="end"/>
      </w:r>
      <w:bookmarkEnd w:id="9"/>
      <w:r>
        <w:t xml:space="preserve">  The caption should briefly explain what the table shows, e.g. precision results of the classifiers under test for different feature subsets. If the data comes from elsewhere, cite the source. If column titles, units, or values need more explanation than can fit in the column, add notes below the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245"/>
        <w:gridCol w:w="1240"/>
        <w:gridCol w:w="1246"/>
        <w:gridCol w:w="1231"/>
        <w:gridCol w:w="1231"/>
        <w:gridCol w:w="1232"/>
      </w:tblGrid>
      <w:tr w:rsidR="00414C0C" w14:paraId="1D5669BB" w14:textId="77777777" w:rsidTr="0025381A">
        <w:tc>
          <w:tcPr>
            <w:tcW w:w="1627" w:type="dxa"/>
            <w:tcBorders>
              <w:top w:val="single" w:sz="12" w:space="0" w:color="auto"/>
            </w:tcBorders>
          </w:tcPr>
          <w:p w14:paraId="09646B14" w14:textId="77777777" w:rsidR="00414C0C" w:rsidRDefault="00414C0C" w:rsidP="0025381A">
            <w:pPr>
              <w:pStyle w:val="texttable"/>
            </w:pPr>
            <w:r>
              <w:t>Classifier</w:t>
            </w:r>
          </w:p>
        </w:tc>
        <w:tc>
          <w:tcPr>
            <w:tcW w:w="7615" w:type="dxa"/>
            <w:gridSpan w:val="6"/>
            <w:tcBorders>
              <w:top w:val="single" w:sz="12" w:space="0" w:color="auto"/>
              <w:bottom w:val="single" w:sz="2" w:space="0" w:color="auto"/>
            </w:tcBorders>
          </w:tcPr>
          <w:p w14:paraId="6C6C99D5" w14:textId="77777777" w:rsidR="00414C0C" w:rsidRDefault="00414C0C" w:rsidP="0025381A">
            <w:pPr>
              <w:pStyle w:val="texttable"/>
              <w:jc w:val="center"/>
            </w:pPr>
            <w:r>
              <w:t>Precision</w:t>
            </w:r>
          </w:p>
        </w:tc>
      </w:tr>
      <w:tr w:rsidR="00414C0C" w14:paraId="2C2DEBA4" w14:textId="77777777" w:rsidTr="0025381A">
        <w:tc>
          <w:tcPr>
            <w:tcW w:w="1627" w:type="dxa"/>
            <w:tcBorders>
              <w:bottom w:val="single" w:sz="2" w:space="0" w:color="auto"/>
            </w:tcBorders>
          </w:tcPr>
          <w:p w14:paraId="1722ED66" w14:textId="77777777" w:rsidR="00414C0C" w:rsidRDefault="00414C0C" w:rsidP="0025381A">
            <w:pPr>
              <w:pStyle w:val="texttable"/>
            </w:pPr>
          </w:p>
        </w:tc>
        <w:tc>
          <w:tcPr>
            <w:tcW w:w="1269" w:type="dxa"/>
            <w:tcBorders>
              <w:top w:val="single" w:sz="2" w:space="0" w:color="auto"/>
              <w:bottom w:val="single" w:sz="2" w:space="0" w:color="auto"/>
            </w:tcBorders>
          </w:tcPr>
          <w:p w14:paraId="31FA19F4" w14:textId="77777777" w:rsidR="00414C0C" w:rsidRDefault="00414C0C" w:rsidP="0025381A">
            <w:pPr>
              <w:pStyle w:val="texttable"/>
              <w:jc w:val="center"/>
            </w:pPr>
            <w:r>
              <w:t>Text- specific (1)</w:t>
            </w:r>
          </w:p>
        </w:tc>
        <w:tc>
          <w:tcPr>
            <w:tcW w:w="1269" w:type="dxa"/>
            <w:tcBorders>
              <w:top w:val="single" w:sz="2" w:space="0" w:color="auto"/>
              <w:bottom w:val="single" w:sz="2" w:space="0" w:color="auto"/>
            </w:tcBorders>
          </w:tcPr>
          <w:p w14:paraId="62C26C72" w14:textId="77777777" w:rsidR="00414C0C" w:rsidRDefault="00414C0C" w:rsidP="0025381A">
            <w:pPr>
              <w:pStyle w:val="texttable"/>
              <w:jc w:val="center"/>
            </w:pPr>
            <w:r>
              <w:t>N-grams (2)</w:t>
            </w:r>
          </w:p>
        </w:tc>
        <w:tc>
          <w:tcPr>
            <w:tcW w:w="1269" w:type="dxa"/>
            <w:tcBorders>
              <w:top w:val="single" w:sz="2" w:space="0" w:color="auto"/>
              <w:bottom w:val="single" w:sz="2" w:space="0" w:color="auto"/>
            </w:tcBorders>
          </w:tcPr>
          <w:p w14:paraId="57C74434" w14:textId="77777777" w:rsidR="00414C0C" w:rsidRDefault="00414C0C" w:rsidP="0025381A">
            <w:pPr>
              <w:pStyle w:val="texttable"/>
              <w:jc w:val="center"/>
            </w:pPr>
            <w:r>
              <w:t>Post-specific (3)</w:t>
            </w:r>
          </w:p>
        </w:tc>
        <w:tc>
          <w:tcPr>
            <w:tcW w:w="1269" w:type="dxa"/>
            <w:tcBorders>
              <w:top w:val="single" w:sz="2" w:space="0" w:color="auto"/>
              <w:bottom w:val="single" w:sz="2" w:space="0" w:color="auto"/>
            </w:tcBorders>
          </w:tcPr>
          <w:p w14:paraId="12906339" w14:textId="77777777" w:rsidR="00414C0C" w:rsidRDefault="00414C0C" w:rsidP="0025381A">
            <w:pPr>
              <w:pStyle w:val="texttable"/>
              <w:jc w:val="center"/>
            </w:pPr>
            <w:r>
              <w:t>1 &amp; 2</w:t>
            </w:r>
          </w:p>
        </w:tc>
        <w:tc>
          <w:tcPr>
            <w:tcW w:w="1269" w:type="dxa"/>
            <w:tcBorders>
              <w:top w:val="single" w:sz="2" w:space="0" w:color="auto"/>
              <w:bottom w:val="single" w:sz="2" w:space="0" w:color="auto"/>
            </w:tcBorders>
          </w:tcPr>
          <w:p w14:paraId="483B3D80" w14:textId="77777777" w:rsidR="00414C0C" w:rsidRDefault="00414C0C" w:rsidP="0025381A">
            <w:pPr>
              <w:pStyle w:val="texttable"/>
              <w:jc w:val="center"/>
            </w:pPr>
            <w:r>
              <w:t>1 &amp; 3</w:t>
            </w:r>
          </w:p>
        </w:tc>
        <w:tc>
          <w:tcPr>
            <w:tcW w:w="1270" w:type="dxa"/>
            <w:tcBorders>
              <w:top w:val="single" w:sz="2" w:space="0" w:color="auto"/>
              <w:bottom w:val="single" w:sz="2" w:space="0" w:color="auto"/>
            </w:tcBorders>
          </w:tcPr>
          <w:p w14:paraId="23B32F65" w14:textId="77777777" w:rsidR="00414C0C" w:rsidRDefault="00414C0C" w:rsidP="0025381A">
            <w:pPr>
              <w:pStyle w:val="texttable"/>
              <w:jc w:val="center"/>
            </w:pPr>
            <w:r>
              <w:t>All</w:t>
            </w:r>
          </w:p>
        </w:tc>
      </w:tr>
      <w:tr w:rsidR="00414C0C" w14:paraId="7400ACFA" w14:textId="77777777" w:rsidTr="0025381A">
        <w:tc>
          <w:tcPr>
            <w:tcW w:w="1627" w:type="dxa"/>
            <w:tcBorders>
              <w:top w:val="single" w:sz="2" w:space="0" w:color="auto"/>
            </w:tcBorders>
          </w:tcPr>
          <w:p w14:paraId="78B5C406" w14:textId="77777777" w:rsidR="00414C0C" w:rsidRDefault="00414C0C" w:rsidP="0025381A">
            <w:pPr>
              <w:pStyle w:val="texttable"/>
            </w:pPr>
            <w:r>
              <w:t>Perceptron</w:t>
            </w:r>
          </w:p>
        </w:tc>
        <w:tc>
          <w:tcPr>
            <w:tcW w:w="1269" w:type="dxa"/>
            <w:tcBorders>
              <w:top w:val="single" w:sz="2" w:space="0" w:color="auto"/>
            </w:tcBorders>
          </w:tcPr>
          <w:p w14:paraId="702E0506" w14:textId="77777777" w:rsidR="00414C0C" w:rsidRDefault="00414C0C" w:rsidP="0025381A">
            <w:pPr>
              <w:pStyle w:val="texttable"/>
              <w:jc w:val="center"/>
            </w:pPr>
            <w:r>
              <w:t>0.78</w:t>
            </w:r>
          </w:p>
        </w:tc>
        <w:tc>
          <w:tcPr>
            <w:tcW w:w="1269" w:type="dxa"/>
            <w:tcBorders>
              <w:top w:val="single" w:sz="2" w:space="0" w:color="auto"/>
            </w:tcBorders>
          </w:tcPr>
          <w:p w14:paraId="3083B848" w14:textId="77777777" w:rsidR="00414C0C" w:rsidRDefault="00414C0C" w:rsidP="0025381A">
            <w:pPr>
              <w:pStyle w:val="texttable"/>
              <w:jc w:val="center"/>
            </w:pPr>
            <w:r>
              <w:t>0.82</w:t>
            </w:r>
          </w:p>
        </w:tc>
        <w:tc>
          <w:tcPr>
            <w:tcW w:w="1269" w:type="dxa"/>
            <w:tcBorders>
              <w:top w:val="single" w:sz="2" w:space="0" w:color="auto"/>
            </w:tcBorders>
          </w:tcPr>
          <w:p w14:paraId="48417ACC" w14:textId="77777777" w:rsidR="00414C0C" w:rsidRDefault="00414C0C" w:rsidP="0025381A">
            <w:pPr>
              <w:pStyle w:val="texttable"/>
              <w:jc w:val="center"/>
            </w:pPr>
            <w:r>
              <w:t>0.24</w:t>
            </w:r>
          </w:p>
        </w:tc>
        <w:tc>
          <w:tcPr>
            <w:tcW w:w="1269" w:type="dxa"/>
            <w:tcBorders>
              <w:top w:val="single" w:sz="2" w:space="0" w:color="auto"/>
            </w:tcBorders>
          </w:tcPr>
          <w:p w14:paraId="1310B961" w14:textId="77777777" w:rsidR="00414C0C" w:rsidRDefault="00414C0C" w:rsidP="0025381A">
            <w:pPr>
              <w:pStyle w:val="texttable"/>
              <w:jc w:val="center"/>
            </w:pPr>
            <w:r>
              <w:t>0.81</w:t>
            </w:r>
          </w:p>
        </w:tc>
        <w:tc>
          <w:tcPr>
            <w:tcW w:w="1269" w:type="dxa"/>
            <w:tcBorders>
              <w:top w:val="single" w:sz="2" w:space="0" w:color="auto"/>
            </w:tcBorders>
          </w:tcPr>
          <w:p w14:paraId="03A48CD8" w14:textId="77777777" w:rsidR="00414C0C" w:rsidRDefault="00414C0C" w:rsidP="0025381A">
            <w:pPr>
              <w:pStyle w:val="texttable"/>
              <w:jc w:val="center"/>
            </w:pPr>
            <w:r>
              <w:t>0.77</w:t>
            </w:r>
          </w:p>
        </w:tc>
        <w:tc>
          <w:tcPr>
            <w:tcW w:w="1270" w:type="dxa"/>
            <w:tcBorders>
              <w:top w:val="single" w:sz="2" w:space="0" w:color="auto"/>
            </w:tcBorders>
          </w:tcPr>
          <w:p w14:paraId="5ABBDC56" w14:textId="77777777" w:rsidR="00414C0C" w:rsidRDefault="00414C0C" w:rsidP="0025381A">
            <w:pPr>
              <w:pStyle w:val="texttable"/>
              <w:jc w:val="center"/>
            </w:pPr>
            <w:r>
              <w:t>0.83</w:t>
            </w:r>
          </w:p>
        </w:tc>
      </w:tr>
      <w:tr w:rsidR="00414C0C" w14:paraId="2D74006E" w14:textId="77777777" w:rsidTr="0025381A">
        <w:tc>
          <w:tcPr>
            <w:tcW w:w="1627" w:type="dxa"/>
          </w:tcPr>
          <w:p w14:paraId="58F8D593" w14:textId="77777777" w:rsidR="00414C0C" w:rsidRDefault="00414C0C" w:rsidP="0025381A">
            <w:pPr>
              <w:pStyle w:val="texttable"/>
            </w:pPr>
            <w:r>
              <w:t>Decision tree</w:t>
            </w:r>
          </w:p>
        </w:tc>
        <w:tc>
          <w:tcPr>
            <w:tcW w:w="1269" w:type="dxa"/>
          </w:tcPr>
          <w:p w14:paraId="5D2651D3" w14:textId="77777777" w:rsidR="00414C0C" w:rsidRDefault="00414C0C" w:rsidP="0025381A">
            <w:pPr>
              <w:pStyle w:val="texttable"/>
              <w:jc w:val="center"/>
            </w:pPr>
            <w:r>
              <w:t>0.65</w:t>
            </w:r>
          </w:p>
        </w:tc>
        <w:tc>
          <w:tcPr>
            <w:tcW w:w="1269" w:type="dxa"/>
          </w:tcPr>
          <w:p w14:paraId="221DFB4C" w14:textId="77777777" w:rsidR="00414C0C" w:rsidRDefault="00414C0C" w:rsidP="0025381A">
            <w:pPr>
              <w:pStyle w:val="texttable"/>
              <w:jc w:val="center"/>
            </w:pPr>
            <w:r>
              <w:t>0.79</w:t>
            </w:r>
          </w:p>
        </w:tc>
        <w:tc>
          <w:tcPr>
            <w:tcW w:w="1269" w:type="dxa"/>
          </w:tcPr>
          <w:p w14:paraId="733E5ECF" w14:textId="77777777" w:rsidR="00414C0C" w:rsidRDefault="00414C0C" w:rsidP="0025381A">
            <w:pPr>
              <w:pStyle w:val="texttable"/>
              <w:jc w:val="center"/>
            </w:pPr>
            <w:r>
              <w:t>0.56</w:t>
            </w:r>
          </w:p>
        </w:tc>
        <w:tc>
          <w:tcPr>
            <w:tcW w:w="1269" w:type="dxa"/>
          </w:tcPr>
          <w:p w14:paraId="3AC820FD" w14:textId="77777777" w:rsidR="00414C0C" w:rsidRDefault="00414C0C" w:rsidP="0025381A">
            <w:pPr>
              <w:pStyle w:val="texttable"/>
              <w:jc w:val="center"/>
            </w:pPr>
            <w:r>
              <w:t>0.75</w:t>
            </w:r>
          </w:p>
        </w:tc>
        <w:tc>
          <w:tcPr>
            <w:tcW w:w="1269" w:type="dxa"/>
          </w:tcPr>
          <w:p w14:paraId="2AA65211" w14:textId="77777777" w:rsidR="00414C0C" w:rsidRDefault="00414C0C" w:rsidP="0025381A">
            <w:pPr>
              <w:pStyle w:val="texttable"/>
              <w:jc w:val="center"/>
            </w:pPr>
            <w:r>
              <w:t>0.65</w:t>
            </w:r>
          </w:p>
        </w:tc>
        <w:tc>
          <w:tcPr>
            <w:tcW w:w="1270" w:type="dxa"/>
          </w:tcPr>
          <w:p w14:paraId="49A72CF1" w14:textId="77777777" w:rsidR="00414C0C" w:rsidRDefault="00414C0C" w:rsidP="0025381A">
            <w:pPr>
              <w:pStyle w:val="texttable"/>
              <w:jc w:val="center"/>
            </w:pPr>
            <w:r>
              <w:t>0.73</w:t>
            </w:r>
          </w:p>
        </w:tc>
      </w:tr>
      <w:tr w:rsidR="00414C0C" w14:paraId="223B6724" w14:textId="77777777" w:rsidTr="0025381A">
        <w:tc>
          <w:tcPr>
            <w:tcW w:w="1627" w:type="dxa"/>
            <w:tcBorders>
              <w:bottom w:val="single" w:sz="12" w:space="0" w:color="auto"/>
            </w:tcBorders>
          </w:tcPr>
          <w:p w14:paraId="56413E7F" w14:textId="77777777" w:rsidR="00414C0C" w:rsidRDefault="00414C0C" w:rsidP="0025381A">
            <w:pPr>
              <w:pStyle w:val="texttable"/>
            </w:pPr>
            <w:r>
              <w:t>One class SVM</w:t>
            </w:r>
          </w:p>
        </w:tc>
        <w:tc>
          <w:tcPr>
            <w:tcW w:w="1269" w:type="dxa"/>
            <w:tcBorders>
              <w:bottom w:val="single" w:sz="12" w:space="0" w:color="auto"/>
            </w:tcBorders>
          </w:tcPr>
          <w:p w14:paraId="2007735E" w14:textId="77777777" w:rsidR="00414C0C" w:rsidRDefault="00414C0C" w:rsidP="0025381A">
            <w:pPr>
              <w:pStyle w:val="texttable"/>
              <w:jc w:val="center"/>
            </w:pPr>
            <w:r>
              <w:t>0.54</w:t>
            </w:r>
          </w:p>
        </w:tc>
        <w:tc>
          <w:tcPr>
            <w:tcW w:w="1269" w:type="dxa"/>
            <w:tcBorders>
              <w:bottom w:val="single" w:sz="12" w:space="0" w:color="auto"/>
            </w:tcBorders>
          </w:tcPr>
          <w:p w14:paraId="58E19FD5" w14:textId="77777777" w:rsidR="00414C0C" w:rsidRDefault="00414C0C" w:rsidP="0025381A">
            <w:pPr>
              <w:pStyle w:val="texttable"/>
              <w:jc w:val="center"/>
            </w:pPr>
            <w:r>
              <w:t>0.51</w:t>
            </w:r>
          </w:p>
        </w:tc>
        <w:tc>
          <w:tcPr>
            <w:tcW w:w="1269" w:type="dxa"/>
            <w:tcBorders>
              <w:bottom w:val="single" w:sz="12" w:space="0" w:color="auto"/>
            </w:tcBorders>
          </w:tcPr>
          <w:p w14:paraId="62BDA18B" w14:textId="77777777" w:rsidR="00414C0C" w:rsidRDefault="00414C0C" w:rsidP="0025381A">
            <w:pPr>
              <w:pStyle w:val="texttable"/>
              <w:jc w:val="center"/>
            </w:pPr>
            <w:r>
              <w:t>0.52</w:t>
            </w:r>
          </w:p>
        </w:tc>
        <w:tc>
          <w:tcPr>
            <w:tcW w:w="1269" w:type="dxa"/>
            <w:tcBorders>
              <w:bottom w:val="single" w:sz="12" w:space="0" w:color="auto"/>
            </w:tcBorders>
          </w:tcPr>
          <w:p w14:paraId="1FEB324E" w14:textId="77777777" w:rsidR="00414C0C" w:rsidRDefault="00414C0C" w:rsidP="0025381A">
            <w:pPr>
              <w:pStyle w:val="texttable"/>
              <w:jc w:val="center"/>
            </w:pPr>
            <w:r>
              <w:t>0.53</w:t>
            </w:r>
          </w:p>
        </w:tc>
        <w:tc>
          <w:tcPr>
            <w:tcW w:w="1269" w:type="dxa"/>
            <w:tcBorders>
              <w:bottom w:val="single" w:sz="12" w:space="0" w:color="auto"/>
            </w:tcBorders>
          </w:tcPr>
          <w:p w14:paraId="1CF5A7E4" w14:textId="77777777" w:rsidR="00414C0C" w:rsidRDefault="00414C0C" w:rsidP="0025381A">
            <w:pPr>
              <w:pStyle w:val="texttable"/>
              <w:jc w:val="center"/>
            </w:pPr>
            <w:r>
              <w:t>0.54</w:t>
            </w:r>
          </w:p>
        </w:tc>
        <w:tc>
          <w:tcPr>
            <w:tcW w:w="1270" w:type="dxa"/>
            <w:tcBorders>
              <w:bottom w:val="single" w:sz="12" w:space="0" w:color="auto"/>
            </w:tcBorders>
          </w:tcPr>
          <w:p w14:paraId="1736893B" w14:textId="77777777" w:rsidR="00414C0C" w:rsidRDefault="00414C0C" w:rsidP="0025381A">
            <w:pPr>
              <w:pStyle w:val="texttable"/>
              <w:jc w:val="center"/>
            </w:pPr>
            <w:r>
              <w:t>0.53</w:t>
            </w:r>
          </w:p>
        </w:tc>
      </w:tr>
    </w:tbl>
    <w:p w14:paraId="5BF08739" w14:textId="77777777" w:rsidR="00414C0C" w:rsidRDefault="00414C0C" w:rsidP="00414C0C">
      <w:pPr>
        <w:pStyle w:val="texttablenotes"/>
      </w:pPr>
      <w:r>
        <w:t>1 &amp; 2 is the combination of text-specific features and n-grams.</w:t>
      </w:r>
    </w:p>
    <w:p w14:paraId="358089EC" w14:textId="77777777" w:rsidR="00414C0C" w:rsidRPr="0027262B" w:rsidRDefault="00414C0C" w:rsidP="00414C0C">
      <w:pPr>
        <w:pStyle w:val="texttablenotes"/>
      </w:pPr>
      <w:r>
        <w:t>1 &amp; 3 is the combination of text-specific and post-specific features</w:t>
      </w:r>
    </w:p>
    <w:p w14:paraId="1F37F203" w14:textId="77777777" w:rsidR="00414C0C" w:rsidRDefault="00414C0C" w:rsidP="004E31DB"/>
    <w:p w14:paraId="404C174F" w14:textId="77777777" w:rsidR="00B40D84" w:rsidRDefault="00B40D84" w:rsidP="00B40D84">
      <w:pPr>
        <w:pStyle w:val="Heading1"/>
      </w:pPr>
      <w:bookmarkStart w:id="10" w:name="_Toc227933009"/>
      <w:r>
        <w:t>Conclusions and future work</w:t>
      </w:r>
      <w:bookmarkEnd w:id="10"/>
    </w:p>
    <w:p w14:paraId="6FB8D5E1" w14:textId="082AFA25" w:rsidR="00B40D84" w:rsidRPr="00B40D84" w:rsidRDefault="00DE61CE" w:rsidP="00B40D84">
      <w:r>
        <w:t>I</w:t>
      </w:r>
      <w:r w:rsidR="00B40D84">
        <w:t xml:space="preserve">dentify and discuss the main implications of your work. </w:t>
      </w:r>
      <w:r w:rsidR="00305DE8">
        <w:t xml:space="preserve">Please refer to the </w:t>
      </w:r>
      <w:r>
        <w:t>handbook for further content guidelines for this section.</w:t>
      </w:r>
    </w:p>
    <w:p w14:paraId="20F208AF" w14:textId="77777777" w:rsidR="00F7304D" w:rsidRDefault="00F7304D" w:rsidP="00F7304D">
      <w:pPr>
        <w:pStyle w:val="Heading1-NoNumber"/>
      </w:pPr>
      <w:bookmarkStart w:id="11" w:name="_Toc227933010"/>
      <w:r>
        <w:t>Glossary of terms [OPTIONAL]</w:t>
      </w:r>
      <w:bookmarkEnd w:id="11"/>
    </w:p>
    <w:p w14:paraId="0043E371" w14:textId="77777777" w:rsidR="00F7304D" w:rsidRDefault="00F7304D" w:rsidP="00F7304D">
      <w:r>
        <w:t>Your report may not require a glossary of terms, but if it does, place it here.</w:t>
      </w:r>
    </w:p>
    <w:p w14:paraId="47790C90" w14:textId="77777777" w:rsidR="00F7304D" w:rsidRDefault="00F7304D" w:rsidP="00F7304D">
      <w:pPr>
        <w:pStyle w:val="Heading1-NoNumber"/>
      </w:pPr>
      <w:bookmarkStart w:id="12" w:name="_Toc227933011"/>
      <w:r>
        <w:t>Nomenclature [OPTIONAL]</w:t>
      </w:r>
      <w:bookmarkEnd w:id="12"/>
    </w:p>
    <w:p w14:paraId="09E3D818"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04E5C22D" w14:textId="77777777" w:rsidR="0083235C" w:rsidRDefault="0083235C" w:rsidP="0083235C">
      <w:pPr>
        <w:pStyle w:val="Heading1-NoNumber"/>
      </w:pPr>
      <w:bookmarkStart w:id="13" w:name="_Toc227933012"/>
      <w:r>
        <w:lastRenderedPageBreak/>
        <w:t>References</w:t>
      </w:r>
      <w:bookmarkEnd w:id="13"/>
    </w:p>
    <w:p w14:paraId="7D56E753" w14:textId="77777777" w:rsidR="0027262B" w:rsidRDefault="0027262B" w:rsidP="0083235C">
      <w:r>
        <w:t>List all your references here using a standard consistent style. See handbook for detailed guidelines.</w:t>
      </w:r>
    </w:p>
    <w:p w14:paraId="09F55716" w14:textId="77777777" w:rsidR="00DE61CE" w:rsidRDefault="00DE61CE" w:rsidP="00DE61CE">
      <w:pPr>
        <w:pStyle w:val="Heading1-NoNumber"/>
      </w:pPr>
      <w:bookmarkStart w:id="14" w:name="_Toc227933013"/>
      <w:r>
        <w:t>Appendix A [OPTIONAL]</w:t>
      </w:r>
      <w:bookmarkEnd w:id="14"/>
    </w:p>
    <w:p w14:paraId="241AAB41" w14:textId="77777777" w:rsidR="00DE61CE" w:rsidRDefault="00DE61CE" w:rsidP="0027262B">
      <w:r>
        <w:t>Appendices are optional and may not be required by your project. If you do require appendices, place them here.</w:t>
      </w:r>
    </w:p>
    <w:p w14:paraId="2E28A24C" w14:textId="77777777" w:rsidR="00CB5EB6" w:rsidRDefault="00CB5EB6" w:rsidP="00CB5EB6">
      <w:pPr>
        <w:pStyle w:val="Heading1-NoNumber"/>
      </w:pPr>
      <w:bookmarkStart w:id="15" w:name="_Toc227933014"/>
      <w:r>
        <w:t>Risk Assessment</w:t>
      </w:r>
      <w:bookmarkEnd w:id="15"/>
    </w:p>
    <w:p w14:paraId="67E71499" w14:textId="4D706E1C"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sectPr w:rsidR="00CB5EB6" w:rsidRPr="0083235C" w:rsidSect="00B374E8">
      <w:headerReference w:type="default" r:id="rId13"/>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6483" w14:textId="77777777" w:rsidR="007A3427" w:rsidRDefault="007A3427" w:rsidP="00B374E8">
      <w:pPr>
        <w:spacing w:after="0" w:line="240" w:lineRule="auto"/>
      </w:pPr>
      <w:r>
        <w:separator/>
      </w:r>
    </w:p>
  </w:endnote>
  <w:endnote w:type="continuationSeparator" w:id="0">
    <w:p w14:paraId="0D05B795" w14:textId="77777777" w:rsidR="007A3427" w:rsidRDefault="007A3427"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05DC063A"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7CBEB6BA"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F08D3" w14:textId="77777777" w:rsidR="007A3427" w:rsidRDefault="007A3427" w:rsidP="00B374E8">
      <w:pPr>
        <w:spacing w:after="0" w:line="240" w:lineRule="auto"/>
      </w:pPr>
      <w:r>
        <w:separator/>
      </w:r>
    </w:p>
  </w:footnote>
  <w:footnote w:type="continuationSeparator" w:id="0">
    <w:p w14:paraId="2D1E84F6" w14:textId="77777777" w:rsidR="007A3427" w:rsidRDefault="007A3427"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600B"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ED5A" w14:textId="5950F300" w:rsidR="007D1C0A" w:rsidRDefault="007D1C0A" w:rsidP="00B374E8">
    <w:pPr>
      <w:pStyle w:val="Header"/>
    </w:pPr>
    <w:r>
      <w:tab/>
    </w:r>
    <w:r w:rsidR="007F241B">
      <w:t>Design, Test, Simulation, and Hardware Validation of an LTC1871-Based DC-DC Boost Converter for Battery Powered Robotic Subsystems.</w:t>
    </w:r>
  </w:p>
  <w:p w14:paraId="2DB1BB82"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40248834">
    <w:abstractNumId w:val="3"/>
  </w:num>
  <w:num w:numId="2" w16cid:durableId="367679738">
    <w:abstractNumId w:val="1"/>
  </w:num>
  <w:num w:numId="3" w16cid:durableId="219902552">
    <w:abstractNumId w:val="2"/>
  </w:num>
  <w:num w:numId="4" w16cid:durableId="172598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23D3A"/>
    <w:rsid w:val="00062C52"/>
    <w:rsid w:val="000A0517"/>
    <w:rsid w:val="000D6C10"/>
    <w:rsid w:val="000E0309"/>
    <w:rsid w:val="000F483E"/>
    <w:rsid w:val="000F5229"/>
    <w:rsid w:val="0012197F"/>
    <w:rsid w:val="00144B49"/>
    <w:rsid w:val="001800F8"/>
    <w:rsid w:val="001B53FE"/>
    <w:rsid w:val="0027262B"/>
    <w:rsid w:val="002D5562"/>
    <w:rsid w:val="002F17D6"/>
    <w:rsid w:val="00305DE8"/>
    <w:rsid w:val="003528EA"/>
    <w:rsid w:val="00374458"/>
    <w:rsid w:val="003757F5"/>
    <w:rsid w:val="003964E6"/>
    <w:rsid w:val="003A56A3"/>
    <w:rsid w:val="003B2A36"/>
    <w:rsid w:val="00414C0C"/>
    <w:rsid w:val="00446380"/>
    <w:rsid w:val="004A789C"/>
    <w:rsid w:val="004C1E62"/>
    <w:rsid w:val="004E31DB"/>
    <w:rsid w:val="0053467F"/>
    <w:rsid w:val="00577B65"/>
    <w:rsid w:val="005A620F"/>
    <w:rsid w:val="00633C65"/>
    <w:rsid w:val="00643AC2"/>
    <w:rsid w:val="00657FF7"/>
    <w:rsid w:val="006635A1"/>
    <w:rsid w:val="006C542C"/>
    <w:rsid w:val="006C5C27"/>
    <w:rsid w:val="007064BB"/>
    <w:rsid w:val="00793A78"/>
    <w:rsid w:val="007A3427"/>
    <w:rsid w:val="007B1C0D"/>
    <w:rsid w:val="007B204B"/>
    <w:rsid w:val="007D1C0A"/>
    <w:rsid w:val="007F241B"/>
    <w:rsid w:val="007F7A02"/>
    <w:rsid w:val="0083235C"/>
    <w:rsid w:val="00855059"/>
    <w:rsid w:val="00870FFF"/>
    <w:rsid w:val="009015F0"/>
    <w:rsid w:val="00915317"/>
    <w:rsid w:val="00915E44"/>
    <w:rsid w:val="00916B9A"/>
    <w:rsid w:val="009C43F6"/>
    <w:rsid w:val="009D7183"/>
    <w:rsid w:val="00A15A26"/>
    <w:rsid w:val="00A60974"/>
    <w:rsid w:val="00AA69A4"/>
    <w:rsid w:val="00AF6F23"/>
    <w:rsid w:val="00B33DA1"/>
    <w:rsid w:val="00B374E8"/>
    <w:rsid w:val="00B40D84"/>
    <w:rsid w:val="00B54A2C"/>
    <w:rsid w:val="00BA703D"/>
    <w:rsid w:val="00BA7362"/>
    <w:rsid w:val="00C15BD0"/>
    <w:rsid w:val="00C71F40"/>
    <w:rsid w:val="00CB5EB6"/>
    <w:rsid w:val="00CC5B5D"/>
    <w:rsid w:val="00CC7DB4"/>
    <w:rsid w:val="00CD7A4D"/>
    <w:rsid w:val="00D069BE"/>
    <w:rsid w:val="00D6288E"/>
    <w:rsid w:val="00D92FA2"/>
    <w:rsid w:val="00DA0C65"/>
    <w:rsid w:val="00DA28DF"/>
    <w:rsid w:val="00DA4ACD"/>
    <w:rsid w:val="00DA77B1"/>
    <w:rsid w:val="00DC2501"/>
    <w:rsid w:val="00DE61CE"/>
    <w:rsid w:val="00E02286"/>
    <w:rsid w:val="00E1373E"/>
    <w:rsid w:val="00E64600"/>
    <w:rsid w:val="00E72F46"/>
    <w:rsid w:val="00E8266B"/>
    <w:rsid w:val="00EA15F3"/>
    <w:rsid w:val="00EE2364"/>
    <w:rsid w:val="00F7304D"/>
    <w:rsid w:val="00F94A4C"/>
    <w:rsid w:val="00FD15E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E3035"/>
  <w15:docId w15:val="{5FAB7B45-2E32-47FA-9D68-CD22A26B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09"/>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rudi</dc:creator>
  <cp:lastModifiedBy>FORTUNE EGHA OLOSE</cp:lastModifiedBy>
  <cp:revision>5</cp:revision>
  <dcterms:created xsi:type="dcterms:W3CDTF">2026-04-22T23:24:00Z</dcterms:created>
  <dcterms:modified xsi:type="dcterms:W3CDTF">2026-04-24T15:49:00Z</dcterms:modified>
</cp:coreProperties>
</file>