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6F79AFF1" w14:textId="1B4607F9" w:rsidR="000E0309" w:rsidRDefault="004A789C" w:rsidP="00175CB6">
      <w:pPr>
        <w:pStyle w:val="Title"/>
        <w:rPr>
          <w:sz w:val="44"/>
        </w:rPr>
      </w:pPr>
      <w:r>
        <w:rPr>
          <w:sz w:val="44"/>
        </w:rPr>
        <w:t>Fortune Olose</w:t>
      </w:r>
    </w:p>
    <w:p w14:paraId="5F89E1C3" w14:textId="77777777" w:rsidR="004E569F" w:rsidRDefault="004E569F" w:rsidP="00175CB6">
      <w:pPr>
        <w:pStyle w:val="Title"/>
        <w:rPr>
          <w:sz w:val="32"/>
        </w:rPr>
      </w:pPr>
    </w:p>
    <w:p w14:paraId="30861678" w14:textId="11F0D78C"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657CF7C0" w:rsidR="00175CB6" w:rsidRDefault="00175CB6" w:rsidP="00175CB6"/>
    <w:p w14:paraId="66658A33" w14:textId="77777777" w:rsidR="004E569F" w:rsidRDefault="004E569F" w:rsidP="00175CB6"/>
    <w:p w14:paraId="51F843FF" w14:textId="77777777" w:rsidR="004E569F" w:rsidRPr="00175CB6" w:rsidRDefault="004E569F"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6D753F02" w14:textId="3AFB4044" w:rsidR="00607F67" w:rsidRDefault="00FD15EB">
          <w:pPr>
            <w:pStyle w:val="TOC1"/>
            <w:tabs>
              <w:tab w:val="right" w:leader="dot" w:pos="9016"/>
            </w:tabs>
            <w:rPr>
              <w:rFonts w:eastAsiaTheme="minorEastAsia"/>
              <w:noProof/>
              <w:kern w:val="2"/>
              <w:sz w:val="24"/>
              <w:szCs w:val="24"/>
              <w:lang w:eastAsia="en-IE"/>
              <w14:ligatures w14:val="standardContextual"/>
            </w:rPr>
          </w:pPr>
          <w:r w:rsidRPr="00D331CD">
            <w:fldChar w:fldCharType="begin"/>
          </w:r>
          <w:r w:rsidRPr="00D331CD">
            <w:instrText xml:space="preserve"> TOC \o "1-3" \h \z \u </w:instrText>
          </w:r>
          <w:r w:rsidRPr="00D331CD">
            <w:fldChar w:fldCharType="separate"/>
          </w:r>
          <w:hyperlink w:anchor="_Toc228916530" w:history="1">
            <w:r w:rsidR="00607F67" w:rsidRPr="008107D3">
              <w:rPr>
                <w:rStyle w:val="Hyperlink"/>
                <w:noProof/>
              </w:rPr>
              <w:t>Abstract</w:t>
            </w:r>
            <w:r w:rsidR="00607F67">
              <w:rPr>
                <w:noProof/>
                <w:webHidden/>
              </w:rPr>
              <w:tab/>
            </w:r>
            <w:r w:rsidR="00607F67">
              <w:rPr>
                <w:noProof/>
                <w:webHidden/>
              </w:rPr>
              <w:fldChar w:fldCharType="begin"/>
            </w:r>
            <w:r w:rsidR="00607F67">
              <w:rPr>
                <w:noProof/>
                <w:webHidden/>
              </w:rPr>
              <w:instrText xml:space="preserve"> PAGEREF _Toc228916530 \h </w:instrText>
            </w:r>
            <w:r w:rsidR="00607F67">
              <w:rPr>
                <w:noProof/>
                <w:webHidden/>
              </w:rPr>
            </w:r>
            <w:r w:rsidR="00607F67">
              <w:rPr>
                <w:noProof/>
                <w:webHidden/>
              </w:rPr>
              <w:fldChar w:fldCharType="separate"/>
            </w:r>
            <w:r w:rsidR="00607F67">
              <w:rPr>
                <w:noProof/>
                <w:webHidden/>
              </w:rPr>
              <w:t>iv</w:t>
            </w:r>
            <w:r w:rsidR="00607F67">
              <w:rPr>
                <w:noProof/>
                <w:webHidden/>
              </w:rPr>
              <w:fldChar w:fldCharType="end"/>
            </w:r>
          </w:hyperlink>
        </w:p>
        <w:p w14:paraId="45FF14E1" w14:textId="6959A0FF" w:rsidR="00607F67" w:rsidRDefault="00607F67">
          <w:pPr>
            <w:pStyle w:val="TOC1"/>
            <w:tabs>
              <w:tab w:val="right" w:leader="dot" w:pos="9016"/>
            </w:tabs>
            <w:rPr>
              <w:rFonts w:eastAsiaTheme="minorEastAsia"/>
              <w:noProof/>
              <w:kern w:val="2"/>
              <w:sz w:val="24"/>
              <w:szCs w:val="24"/>
              <w:lang w:eastAsia="en-IE"/>
              <w14:ligatures w14:val="standardContextual"/>
            </w:rPr>
          </w:pPr>
          <w:hyperlink w:anchor="_Toc228916531" w:history="1">
            <w:r w:rsidRPr="008107D3">
              <w:rPr>
                <w:rStyle w:val="Hyperlink"/>
                <w:noProof/>
              </w:rPr>
              <w:t>Declaration</w:t>
            </w:r>
            <w:r>
              <w:rPr>
                <w:noProof/>
                <w:webHidden/>
              </w:rPr>
              <w:tab/>
            </w:r>
            <w:r>
              <w:rPr>
                <w:noProof/>
                <w:webHidden/>
              </w:rPr>
              <w:fldChar w:fldCharType="begin"/>
            </w:r>
            <w:r>
              <w:rPr>
                <w:noProof/>
                <w:webHidden/>
              </w:rPr>
              <w:instrText xml:space="preserve"> PAGEREF _Toc228916531 \h </w:instrText>
            </w:r>
            <w:r>
              <w:rPr>
                <w:noProof/>
                <w:webHidden/>
              </w:rPr>
            </w:r>
            <w:r>
              <w:rPr>
                <w:noProof/>
                <w:webHidden/>
              </w:rPr>
              <w:fldChar w:fldCharType="separate"/>
            </w:r>
            <w:r>
              <w:rPr>
                <w:noProof/>
                <w:webHidden/>
              </w:rPr>
              <w:t>v</w:t>
            </w:r>
            <w:r>
              <w:rPr>
                <w:noProof/>
                <w:webHidden/>
              </w:rPr>
              <w:fldChar w:fldCharType="end"/>
            </w:r>
          </w:hyperlink>
        </w:p>
        <w:p w14:paraId="65D0DDF8" w14:textId="57112162" w:rsidR="00607F67" w:rsidRDefault="00607F67">
          <w:pPr>
            <w:pStyle w:val="TOC1"/>
            <w:tabs>
              <w:tab w:val="left" w:pos="440"/>
              <w:tab w:val="right" w:leader="dot" w:pos="9016"/>
            </w:tabs>
            <w:rPr>
              <w:rFonts w:eastAsiaTheme="minorEastAsia"/>
              <w:noProof/>
              <w:kern w:val="2"/>
              <w:sz w:val="24"/>
              <w:szCs w:val="24"/>
              <w:lang w:eastAsia="en-IE"/>
              <w14:ligatures w14:val="standardContextual"/>
            </w:rPr>
          </w:pPr>
          <w:hyperlink w:anchor="_Toc228916532" w:history="1">
            <w:r w:rsidRPr="008107D3">
              <w:rPr>
                <w:rStyle w:val="Hyperlink"/>
                <w:noProof/>
              </w:rPr>
              <w:t>1</w:t>
            </w:r>
            <w:r>
              <w:rPr>
                <w:rFonts w:eastAsiaTheme="minorEastAsia"/>
                <w:noProof/>
                <w:kern w:val="2"/>
                <w:sz w:val="24"/>
                <w:szCs w:val="24"/>
                <w:lang w:eastAsia="en-IE"/>
                <w14:ligatures w14:val="standardContextual"/>
              </w:rPr>
              <w:tab/>
            </w:r>
            <w:r w:rsidRPr="008107D3">
              <w:rPr>
                <w:rStyle w:val="Hyperlink"/>
                <w:noProof/>
              </w:rPr>
              <w:t>Introduction</w:t>
            </w:r>
            <w:r>
              <w:rPr>
                <w:noProof/>
                <w:webHidden/>
              </w:rPr>
              <w:tab/>
            </w:r>
            <w:r>
              <w:rPr>
                <w:noProof/>
                <w:webHidden/>
              </w:rPr>
              <w:fldChar w:fldCharType="begin"/>
            </w:r>
            <w:r>
              <w:rPr>
                <w:noProof/>
                <w:webHidden/>
              </w:rPr>
              <w:instrText xml:space="preserve"> PAGEREF _Toc228916532 \h </w:instrText>
            </w:r>
            <w:r>
              <w:rPr>
                <w:noProof/>
                <w:webHidden/>
              </w:rPr>
            </w:r>
            <w:r>
              <w:rPr>
                <w:noProof/>
                <w:webHidden/>
              </w:rPr>
              <w:fldChar w:fldCharType="separate"/>
            </w:r>
            <w:r>
              <w:rPr>
                <w:noProof/>
                <w:webHidden/>
              </w:rPr>
              <w:t>1</w:t>
            </w:r>
            <w:r>
              <w:rPr>
                <w:noProof/>
                <w:webHidden/>
              </w:rPr>
              <w:fldChar w:fldCharType="end"/>
            </w:r>
          </w:hyperlink>
        </w:p>
        <w:p w14:paraId="18E051F5" w14:textId="2CBFDDA7"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33" w:history="1">
            <w:r w:rsidRPr="008107D3">
              <w:rPr>
                <w:rStyle w:val="Hyperlink"/>
                <w:noProof/>
              </w:rPr>
              <w:t>1.1</w:t>
            </w:r>
            <w:r>
              <w:rPr>
                <w:rFonts w:eastAsiaTheme="minorEastAsia"/>
                <w:noProof/>
                <w:kern w:val="2"/>
                <w:sz w:val="24"/>
                <w:szCs w:val="24"/>
                <w:lang w:eastAsia="en-IE"/>
                <w14:ligatures w14:val="standardContextual"/>
              </w:rPr>
              <w:tab/>
            </w:r>
            <w:r w:rsidRPr="008107D3">
              <w:rPr>
                <w:rStyle w:val="Hyperlink"/>
                <w:noProof/>
              </w:rPr>
              <w:t>Problem Statement and Scope</w:t>
            </w:r>
            <w:r>
              <w:rPr>
                <w:noProof/>
                <w:webHidden/>
              </w:rPr>
              <w:tab/>
            </w:r>
            <w:r>
              <w:rPr>
                <w:noProof/>
                <w:webHidden/>
              </w:rPr>
              <w:fldChar w:fldCharType="begin"/>
            </w:r>
            <w:r>
              <w:rPr>
                <w:noProof/>
                <w:webHidden/>
              </w:rPr>
              <w:instrText xml:space="preserve"> PAGEREF _Toc228916533 \h </w:instrText>
            </w:r>
            <w:r>
              <w:rPr>
                <w:noProof/>
                <w:webHidden/>
              </w:rPr>
            </w:r>
            <w:r>
              <w:rPr>
                <w:noProof/>
                <w:webHidden/>
              </w:rPr>
              <w:fldChar w:fldCharType="separate"/>
            </w:r>
            <w:r>
              <w:rPr>
                <w:noProof/>
                <w:webHidden/>
              </w:rPr>
              <w:t>1</w:t>
            </w:r>
            <w:r>
              <w:rPr>
                <w:noProof/>
                <w:webHidden/>
              </w:rPr>
              <w:fldChar w:fldCharType="end"/>
            </w:r>
          </w:hyperlink>
        </w:p>
        <w:p w14:paraId="70B4D5D4" w14:textId="41D67E93"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34" w:history="1">
            <w:r w:rsidRPr="008107D3">
              <w:rPr>
                <w:rStyle w:val="Hyperlink"/>
                <w:noProof/>
              </w:rPr>
              <w:t>1.2</w:t>
            </w:r>
            <w:r>
              <w:rPr>
                <w:rFonts w:eastAsiaTheme="minorEastAsia"/>
                <w:noProof/>
                <w:kern w:val="2"/>
                <w:sz w:val="24"/>
                <w:szCs w:val="24"/>
                <w:lang w:eastAsia="en-IE"/>
                <w14:ligatures w14:val="standardContextual"/>
              </w:rPr>
              <w:tab/>
            </w:r>
            <w:r w:rsidRPr="008107D3">
              <w:rPr>
                <w:rStyle w:val="Hyperlink"/>
                <w:noProof/>
              </w:rPr>
              <w:t>Approach and Methodology</w:t>
            </w:r>
            <w:r>
              <w:rPr>
                <w:noProof/>
                <w:webHidden/>
              </w:rPr>
              <w:tab/>
            </w:r>
            <w:r>
              <w:rPr>
                <w:noProof/>
                <w:webHidden/>
              </w:rPr>
              <w:fldChar w:fldCharType="begin"/>
            </w:r>
            <w:r>
              <w:rPr>
                <w:noProof/>
                <w:webHidden/>
              </w:rPr>
              <w:instrText xml:space="preserve"> PAGEREF _Toc228916534 \h </w:instrText>
            </w:r>
            <w:r>
              <w:rPr>
                <w:noProof/>
                <w:webHidden/>
              </w:rPr>
            </w:r>
            <w:r>
              <w:rPr>
                <w:noProof/>
                <w:webHidden/>
              </w:rPr>
              <w:fldChar w:fldCharType="separate"/>
            </w:r>
            <w:r>
              <w:rPr>
                <w:noProof/>
                <w:webHidden/>
              </w:rPr>
              <w:t>2</w:t>
            </w:r>
            <w:r>
              <w:rPr>
                <w:noProof/>
                <w:webHidden/>
              </w:rPr>
              <w:fldChar w:fldCharType="end"/>
            </w:r>
          </w:hyperlink>
        </w:p>
        <w:p w14:paraId="647C1E33" w14:textId="2FCDE745"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35" w:history="1">
            <w:r w:rsidRPr="008107D3">
              <w:rPr>
                <w:rStyle w:val="Hyperlink"/>
                <w:noProof/>
                <w:lang w:val="en-GB"/>
              </w:rPr>
              <w:t>1.3</w:t>
            </w:r>
            <w:r>
              <w:rPr>
                <w:rFonts w:eastAsiaTheme="minorEastAsia"/>
                <w:noProof/>
                <w:kern w:val="2"/>
                <w:sz w:val="24"/>
                <w:szCs w:val="24"/>
                <w:lang w:eastAsia="en-IE"/>
                <w14:ligatures w14:val="standardContextual"/>
              </w:rPr>
              <w:tab/>
            </w:r>
            <w:r w:rsidRPr="008107D3">
              <w:rPr>
                <w:rStyle w:val="Hyperlink"/>
                <w:noProof/>
              </w:rPr>
              <w:t>Evaluation Strategy</w:t>
            </w:r>
            <w:r>
              <w:rPr>
                <w:noProof/>
                <w:webHidden/>
              </w:rPr>
              <w:tab/>
            </w:r>
            <w:r>
              <w:rPr>
                <w:noProof/>
                <w:webHidden/>
              </w:rPr>
              <w:fldChar w:fldCharType="begin"/>
            </w:r>
            <w:r>
              <w:rPr>
                <w:noProof/>
                <w:webHidden/>
              </w:rPr>
              <w:instrText xml:space="preserve"> PAGEREF _Toc228916535 \h </w:instrText>
            </w:r>
            <w:r>
              <w:rPr>
                <w:noProof/>
                <w:webHidden/>
              </w:rPr>
            </w:r>
            <w:r>
              <w:rPr>
                <w:noProof/>
                <w:webHidden/>
              </w:rPr>
              <w:fldChar w:fldCharType="separate"/>
            </w:r>
            <w:r>
              <w:rPr>
                <w:noProof/>
                <w:webHidden/>
              </w:rPr>
              <w:t>2</w:t>
            </w:r>
            <w:r>
              <w:rPr>
                <w:noProof/>
                <w:webHidden/>
              </w:rPr>
              <w:fldChar w:fldCharType="end"/>
            </w:r>
          </w:hyperlink>
        </w:p>
        <w:p w14:paraId="089F71DB" w14:textId="46CF3D86"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36" w:history="1">
            <w:r w:rsidRPr="008107D3">
              <w:rPr>
                <w:rStyle w:val="Hyperlink"/>
                <w:noProof/>
              </w:rPr>
              <w:t>1.4</w:t>
            </w:r>
            <w:r>
              <w:rPr>
                <w:rFonts w:eastAsiaTheme="minorEastAsia"/>
                <w:noProof/>
                <w:kern w:val="2"/>
                <w:sz w:val="24"/>
                <w:szCs w:val="24"/>
                <w:lang w:eastAsia="en-IE"/>
                <w14:ligatures w14:val="standardContextual"/>
              </w:rPr>
              <w:tab/>
            </w:r>
            <w:r w:rsidRPr="008107D3">
              <w:rPr>
                <w:rStyle w:val="Hyperlink"/>
                <w:noProof/>
              </w:rPr>
              <w:t>Broader Impact</w:t>
            </w:r>
            <w:r>
              <w:rPr>
                <w:noProof/>
                <w:webHidden/>
              </w:rPr>
              <w:tab/>
            </w:r>
            <w:r>
              <w:rPr>
                <w:noProof/>
                <w:webHidden/>
              </w:rPr>
              <w:fldChar w:fldCharType="begin"/>
            </w:r>
            <w:r>
              <w:rPr>
                <w:noProof/>
                <w:webHidden/>
              </w:rPr>
              <w:instrText xml:space="preserve"> PAGEREF _Toc228916536 \h </w:instrText>
            </w:r>
            <w:r>
              <w:rPr>
                <w:noProof/>
                <w:webHidden/>
              </w:rPr>
            </w:r>
            <w:r>
              <w:rPr>
                <w:noProof/>
                <w:webHidden/>
              </w:rPr>
              <w:fldChar w:fldCharType="separate"/>
            </w:r>
            <w:r>
              <w:rPr>
                <w:noProof/>
                <w:webHidden/>
              </w:rPr>
              <w:t>3</w:t>
            </w:r>
            <w:r>
              <w:rPr>
                <w:noProof/>
                <w:webHidden/>
              </w:rPr>
              <w:fldChar w:fldCharType="end"/>
            </w:r>
          </w:hyperlink>
        </w:p>
        <w:p w14:paraId="67DFA48A" w14:textId="7775809A"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37" w:history="1">
            <w:r w:rsidRPr="008107D3">
              <w:rPr>
                <w:rStyle w:val="Hyperlink"/>
                <w:noProof/>
              </w:rPr>
              <w:t>1.5</w:t>
            </w:r>
            <w:r>
              <w:rPr>
                <w:rFonts w:eastAsiaTheme="minorEastAsia"/>
                <w:noProof/>
                <w:kern w:val="2"/>
                <w:sz w:val="24"/>
                <w:szCs w:val="24"/>
                <w:lang w:eastAsia="en-IE"/>
                <w14:ligatures w14:val="standardContextual"/>
              </w:rPr>
              <w:tab/>
            </w:r>
            <w:r w:rsidRPr="008107D3">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_Toc228916537 \h </w:instrText>
            </w:r>
            <w:r>
              <w:rPr>
                <w:noProof/>
                <w:webHidden/>
              </w:rPr>
            </w:r>
            <w:r>
              <w:rPr>
                <w:noProof/>
                <w:webHidden/>
              </w:rPr>
              <w:fldChar w:fldCharType="separate"/>
            </w:r>
            <w:r>
              <w:rPr>
                <w:noProof/>
                <w:webHidden/>
              </w:rPr>
              <w:t>3</w:t>
            </w:r>
            <w:r>
              <w:rPr>
                <w:noProof/>
                <w:webHidden/>
              </w:rPr>
              <w:fldChar w:fldCharType="end"/>
            </w:r>
          </w:hyperlink>
        </w:p>
        <w:p w14:paraId="09B83500" w14:textId="5D5482A3"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38" w:history="1">
            <w:r w:rsidRPr="008107D3">
              <w:rPr>
                <w:rStyle w:val="Hyperlink"/>
                <w:noProof/>
                <w:lang w:val="en-GB"/>
              </w:rPr>
              <w:t>1.6</w:t>
            </w:r>
            <w:r>
              <w:rPr>
                <w:rFonts w:eastAsiaTheme="minorEastAsia"/>
                <w:noProof/>
                <w:kern w:val="2"/>
                <w:sz w:val="24"/>
                <w:szCs w:val="24"/>
                <w:lang w:eastAsia="en-IE"/>
                <w14:ligatures w14:val="standardContextual"/>
              </w:rPr>
              <w:tab/>
            </w:r>
            <w:r w:rsidRPr="008107D3">
              <w:rPr>
                <w:rStyle w:val="Hyperlink"/>
                <w:noProof/>
              </w:rPr>
              <w:t>Structure of the Report</w:t>
            </w:r>
            <w:r>
              <w:rPr>
                <w:noProof/>
                <w:webHidden/>
              </w:rPr>
              <w:tab/>
            </w:r>
            <w:r>
              <w:rPr>
                <w:noProof/>
                <w:webHidden/>
              </w:rPr>
              <w:fldChar w:fldCharType="begin"/>
            </w:r>
            <w:r>
              <w:rPr>
                <w:noProof/>
                <w:webHidden/>
              </w:rPr>
              <w:instrText xml:space="preserve"> PAGEREF _Toc228916538 \h </w:instrText>
            </w:r>
            <w:r>
              <w:rPr>
                <w:noProof/>
                <w:webHidden/>
              </w:rPr>
            </w:r>
            <w:r>
              <w:rPr>
                <w:noProof/>
                <w:webHidden/>
              </w:rPr>
              <w:fldChar w:fldCharType="separate"/>
            </w:r>
            <w:r>
              <w:rPr>
                <w:noProof/>
                <w:webHidden/>
              </w:rPr>
              <w:t>4</w:t>
            </w:r>
            <w:r>
              <w:rPr>
                <w:noProof/>
                <w:webHidden/>
              </w:rPr>
              <w:fldChar w:fldCharType="end"/>
            </w:r>
          </w:hyperlink>
        </w:p>
        <w:p w14:paraId="7AD605EE" w14:textId="29FC01CF" w:rsidR="00607F67" w:rsidRDefault="00607F67">
          <w:pPr>
            <w:pStyle w:val="TOC1"/>
            <w:tabs>
              <w:tab w:val="left" w:pos="440"/>
              <w:tab w:val="right" w:leader="dot" w:pos="9016"/>
            </w:tabs>
            <w:rPr>
              <w:rFonts w:eastAsiaTheme="minorEastAsia"/>
              <w:noProof/>
              <w:kern w:val="2"/>
              <w:sz w:val="24"/>
              <w:szCs w:val="24"/>
              <w:lang w:eastAsia="en-IE"/>
              <w14:ligatures w14:val="standardContextual"/>
            </w:rPr>
          </w:pPr>
          <w:hyperlink w:anchor="_Toc228916539" w:history="1">
            <w:r w:rsidRPr="008107D3">
              <w:rPr>
                <w:rStyle w:val="Hyperlink"/>
                <w:noProof/>
              </w:rPr>
              <w:t>2</w:t>
            </w:r>
            <w:r>
              <w:rPr>
                <w:rFonts w:eastAsiaTheme="minorEastAsia"/>
                <w:noProof/>
                <w:kern w:val="2"/>
                <w:sz w:val="24"/>
                <w:szCs w:val="24"/>
                <w:lang w:eastAsia="en-IE"/>
                <w14:ligatures w14:val="standardContextual"/>
              </w:rPr>
              <w:tab/>
            </w:r>
            <w:r w:rsidRPr="008107D3">
              <w:rPr>
                <w:rStyle w:val="Hyperlink"/>
                <w:noProof/>
              </w:rPr>
              <w:t>Technical Background</w:t>
            </w:r>
            <w:r>
              <w:rPr>
                <w:noProof/>
                <w:webHidden/>
              </w:rPr>
              <w:tab/>
            </w:r>
            <w:r>
              <w:rPr>
                <w:noProof/>
                <w:webHidden/>
              </w:rPr>
              <w:fldChar w:fldCharType="begin"/>
            </w:r>
            <w:r>
              <w:rPr>
                <w:noProof/>
                <w:webHidden/>
              </w:rPr>
              <w:instrText xml:space="preserve"> PAGEREF _Toc228916539 \h </w:instrText>
            </w:r>
            <w:r>
              <w:rPr>
                <w:noProof/>
                <w:webHidden/>
              </w:rPr>
            </w:r>
            <w:r>
              <w:rPr>
                <w:noProof/>
                <w:webHidden/>
              </w:rPr>
              <w:fldChar w:fldCharType="separate"/>
            </w:r>
            <w:r>
              <w:rPr>
                <w:noProof/>
                <w:webHidden/>
              </w:rPr>
              <w:t>4</w:t>
            </w:r>
            <w:r>
              <w:rPr>
                <w:noProof/>
                <w:webHidden/>
              </w:rPr>
              <w:fldChar w:fldCharType="end"/>
            </w:r>
          </w:hyperlink>
        </w:p>
        <w:p w14:paraId="7FAE7FDB" w14:textId="3FF71A33"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40" w:history="1">
            <w:r w:rsidRPr="008107D3">
              <w:rPr>
                <w:rStyle w:val="Hyperlink"/>
                <w:noProof/>
              </w:rPr>
              <w:t>2.1</w:t>
            </w:r>
            <w:r>
              <w:rPr>
                <w:rFonts w:eastAsiaTheme="minorEastAsia"/>
                <w:noProof/>
                <w:kern w:val="2"/>
                <w:sz w:val="24"/>
                <w:szCs w:val="24"/>
                <w:lang w:eastAsia="en-IE"/>
                <w14:ligatures w14:val="standardContextual"/>
              </w:rPr>
              <w:tab/>
            </w:r>
            <w:r w:rsidRPr="008107D3">
              <w:rPr>
                <w:rStyle w:val="Hyperlink"/>
                <w:noProof/>
              </w:rPr>
              <w:t>DC-DC Converter Fundamentals</w:t>
            </w:r>
            <w:r>
              <w:rPr>
                <w:noProof/>
                <w:webHidden/>
              </w:rPr>
              <w:tab/>
            </w:r>
            <w:r>
              <w:rPr>
                <w:noProof/>
                <w:webHidden/>
              </w:rPr>
              <w:fldChar w:fldCharType="begin"/>
            </w:r>
            <w:r>
              <w:rPr>
                <w:noProof/>
                <w:webHidden/>
              </w:rPr>
              <w:instrText xml:space="preserve"> PAGEREF _Toc228916540 \h </w:instrText>
            </w:r>
            <w:r>
              <w:rPr>
                <w:noProof/>
                <w:webHidden/>
              </w:rPr>
            </w:r>
            <w:r>
              <w:rPr>
                <w:noProof/>
                <w:webHidden/>
              </w:rPr>
              <w:fldChar w:fldCharType="separate"/>
            </w:r>
            <w:r>
              <w:rPr>
                <w:noProof/>
                <w:webHidden/>
              </w:rPr>
              <w:t>5</w:t>
            </w:r>
            <w:r>
              <w:rPr>
                <w:noProof/>
                <w:webHidden/>
              </w:rPr>
              <w:fldChar w:fldCharType="end"/>
            </w:r>
          </w:hyperlink>
        </w:p>
        <w:p w14:paraId="646BF343" w14:textId="0BD1BCAA"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41" w:history="1">
            <w:r w:rsidRPr="008107D3">
              <w:rPr>
                <w:rStyle w:val="Hyperlink"/>
                <w:noProof/>
              </w:rPr>
              <w:t>2.2</w:t>
            </w:r>
            <w:r>
              <w:rPr>
                <w:rFonts w:eastAsiaTheme="minorEastAsia"/>
                <w:noProof/>
                <w:kern w:val="2"/>
                <w:sz w:val="24"/>
                <w:szCs w:val="24"/>
                <w:lang w:eastAsia="en-IE"/>
                <w14:ligatures w14:val="standardContextual"/>
              </w:rPr>
              <w:tab/>
            </w:r>
            <w:r w:rsidRPr="008107D3">
              <w:rPr>
                <w:rStyle w:val="Hyperlink"/>
                <w:noProof/>
              </w:rPr>
              <w:t>Boost Converter Operating Principle</w:t>
            </w:r>
            <w:r>
              <w:rPr>
                <w:noProof/>
                <w:webHidden/>
              </w:rPr>
              <w:tab/>
            </w:r>
            <w:r>
              <w:rPr>
                <w:noProof/>
                <w:webHidden/>
              </w:rPr>
              <w:fldChar w:fldCharType="begin"/>
            </w:r>
            <w:r>
              <w:rPr>
                <w:noProof/>
                <w:webHidden/>
              </w:rPr>
              <w:instrText xml:space="preserve"> PAGEREF _Toc228916541 \h </w:instrText>
            </w:r>
            <w:r>
              <w:rPr>
                <w:noProof/>
                <w:webHidden/>
              </w:rPr>
            </w:r>
            <w:r>
              <w:rPr>
                <w:noProof/>
                <w:webHidden/>
              </w:rPr>
              <w:fldChar w:fldCharType="separate"/>
            </w:r>
            <w:r>
              <w:rPr>
                <w:noProof/>
                <w:webHidden/>
              </w:rPr>
              <w:t>6</w:t>
            </w:r>
            <w:r>
              <w:rPr>
                <w:noProof/>
                <w:webHidden/>
              </w:rPr>
              <w:fldChar w:fldCharType="end"/>
            </w:r>
          </w:hyperlink>
        </w:p>
        <w:p w14:paraId="1C60312D" w14:textId="08932805"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42" w:history="1">
            <w:r w:rsidRPr="008107D3">
              <w:rPr>
                <w:rStyle w:val="Hyperlink"/>
                <w:noProof/>
              </w:rPr>
              <w:t>2.2.1</w:t>
            </w:r>
            <w:r>
              <w:rPr>
                <w:rFonts w:eastAsiaTheme="minorEastAsia"/>
                <w:noProof/>
                <w:kern w:val="2"/>
                <w:sz w:val="24"/>
                <w:szCs w:val="24"/>
                <w:lang w:eastAsia="en-IE"/>
                <w14:ligatures w14:val="standardContextual"/>
              </w:rPr>
              <w:tab/>
            </w:r>
            <w:r w:rsidRPr="008107D3">
              <w:rPr>
                <w:rStyle w:val="Hyperlink"/>
                <w:noProof/>
              </w:rPr>
              <w:t>Circuit Topology and Switching Intervals</w:t>
            </w:r>
            <w:r>
              <w:rPr>
                <w:noProof/>
                <w:webHidden/>
              </w:rPr>
              <w:tab/>
            </w:r>
            <w:r>
              <w:rPr>
                <w:noProof/>
                <w:webHidden/>
              </w:rPr>
              <w:fldChar w:fldCharType="begin"/>
            </w:r>
            <w:r>
              <w:rPr>
                <w:noProof/>
                <w:webHidden/>
              </w:rPr>
              <w:instrText xml:space="preserve"> PAGEREF _Toc228916542 \h </w:instrText>
            </w:r>
            <w:r>
              <w:rPr>
                <w:noProof/>
                <w:webHidden/>
              </w:rPr>
            </w:r>
            <w:r>
              <w:rPr>
                <w:noProof/>
                <w:webHidden/>
              </w:rPr>
              <w:fldChar w:fldCharType="separate"/>
            </w:r>
            <w:r>
              <w:rPr>
                <w:noProof/>
                <w:webHidden/>
              </w:rPr>
              <w:t>6</w:t>
            </w:r>
            <w:r>
              <w:rPr>
                <w:noProof/>
                <w:webHidden/>
              </w:rPr>
              <w:fldChar w:fldCharType="end"/>
            </w:r>
          </w:hyperlink>
        </w:p>
        <w:p w14:paraId="314B4B0A" w14:textId="282A6662"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43" w:history="1">
            <w:r w:rsidRPr="008107D3">
              <w:rPr>
                <w:rStyle w:val="Hyperlink"/>
                <w:noProof/>
              </w:rPr>
              <w:t>2.2.2</w:t>
            </w:r>
            <w:r>
              <w:rPr>
                <w:rFonts w:eastAsiaTheme="minorEastAsia"/>
                <w:noProof/>
                <w:kern w:val="2"/>
                <w:sz w:val="24"/>
                <w:szCs w:val="24"/>
                <w:lang w:eastAsia="en-IE"/>
                <w14:ligatures w14:val="standardContextual"/>
              </w:rPr>
              <w:tab/>
            </w:r>
            <w:r w:rsidRPr="008107D3">
              <w:rPr>
                <w:rStyle w:val="Hyperlink"/>
                <w:noProof/>
              </w:rPr>
              <w:t>Voltage Transfer Ratio from Volt-Second Balance</w:t>
            </w:r>
            <w:r>
              <w:rPr>
                <w:noProof/>
                <w:webHidden/>
              </w:rPr>
              <w:tab/>
            </w:r>
            <w:r>
              <w:rPr>
                <w:noProof/>
                <w:webHidden/>
              </w:rPr>
              <w:fldChar w:fldCharType="begin"/>
            </w:r>
            <w:r>
              <w:rPr>
                <w:noProof/>
                <w:webHidden/>
              </w:rPr>
              <w:instrText xml:space="preserve"> PAGEREF _Toc228916543 \h </w:instrText>
            </w:r>
            <w:r>
              <w:rPr>
                <w:noProof/>
                <w:webHidden/>
              </w:rPr>
            </w:r>
            <w:r>
              <w:rPr>
                <w:noProof/>
                <w:webHidden/>
              </w:rPr>
              <w:fldChar w:fldCharType="separate"/>
            </w:r>
            <w:r>
              <w:rPr>
                <w:noProof/>
                <w:webHidden/>
              </w:rPr>
              <w:t>6</w:t>
            </w:r>
            <w:r>
              <w:rPr>
                <w:noProof/>
                <w:webHidden/>
              </w:rPr>
              <w:fldChar w:fldCharType="end"/>
            </w:r>
          </w:hyperlink>
        </w:p>
        <w:p w14:paraId="308A813F" w14:textId="77D0C0F7"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44" w:history="1">
            <w:r w:rsidRPr="008107D3">
              <w:rPr>
                <w:rStyle w:val="Hyperlink"/>
                <w:noProof/>
              </w:rPr>
              <w:t>2.2.3</w:t>
            </w:r>
            <w:r>
              <w:rPr>
                <w:rFonts w:eastAsiaTheme="minorEastAsia"/>
                <w:noProof/>
                <w:kern w:val="2"/>
                <w:sz w:val="24"/>
                <w:szCs w:val="24"/>
                <w:lang w:eastAsia="en-IE"/>
                <w14:ligatures w14:val="standardContextual"/>
              </w:rPr>
              <w:tab/>
            </w:r>
            <w:r w:rsidRPr="008107D3">
              <w:rPr>
                <w:rStyle w:val="Hyperlink"/>
                <w:noProof/>
              </w:rPr>
              <w:t>Inductor Current Waveform and Ripple</w:t>
            </w:r>
            <w:r>
              <w:rPr>
                <w:noProof/>
                <w:webHidden/>
              </w:rPr>
              <w:tab/>
            </w:r>
            <w:r>
              <w:rPr>
                <w:noProof/>
                <w:webHidden/>
              </w:rPr>
              <w:fldChar w:fldCharType="begin"/>
            </w:r>
            <w:r>
              <w:rPr>
                <w:noProof/>
                <w:webHidden/>
              </w:rPr>
              <w:instrText xml:space="preserve"> PAGEREF _Toc228916544 \h </w:instrText>
            </w:r>
            <w:r>
              <w:rPr>
                <w:noProof/>
                <w:webHidden/>
              </w:rPr>
            </w:r>
            <w:r>
              <w:rPr>
                <w:noProof/>
                <w:webHidden/>
              </w:rPr>
              <w:fldChar w:fldCharType="separate"/>
            </w:r>
            <w:r>
              <w:rPr>
                <w:noProof/>
                <w:webHidden/>
              </w:rPr>
              <w:t>7</w:t>
            </w:r>
            <w:r>
              <w:rPr>
                <w:noProof/>
                <w:webHidden/>
              </w:rPr>
              <w:fldChar w:fldCharType="end"/>
            </w:r>
          </w:hyperlink>
        </w:p>
        <w:p w14:paraId="4C8D13B8" w14:textId="590CFE3A"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45" w:history="1">
            <w:r w:rsidRPr="008107D3">
              <w:rPr>
                <w:rStyle w:val="Hyperlink"/>
                <w:noProof/>
              </w:rPr>
              <w:t>2.2.4</w:t>
            </w:r>
            <w:r>
              <w:rPr>
                <w:rFonts w:eastAsiaTheme="minorEastAsia"/>
                <w:noProof/>
                <w:kern w:val="2"/>
                <w:sz w:val="24"/>
                <w:szCs w:val="24"/>
                <w:lang w:eastAsia="en-IE"/>
                <w14:ligatures w14:val="standardContextual"/>
              </w:rPr>
              <w:tab/>
            </w:r>
            <w:r w:rsidRPr="008107D3">
              <w:rPr>
                <w:rStyle w:val="Hyperlink"/>
                <w:noProof/>
              </w:rPr>
              <w:t>Inductor Current RMS Value</w:t>
            </w:r>
            <w:r>
              <w:rPr>
                <w:noProof/>
                <w:webHidden/>
              </w:rPr>
              <w:tab/>
            </w:r>
            <w:r>
              <w:rPr>
                <w:noProof/>
                <w:webHidden/>
              </w:rPr>
              <w:fldChar w:fldCharType="begin"/>
            </w:r>
            <w:r>
              <w:rPr>
                <w:noProof/>
                <w:webHidden/>
              </w:rPr>
              <w:instrText xml:space="preserve"> PAGEREF _Toc228916545 \h </w:instrText>
            </w:r>
            <w:r>
              <w:rPr>
                <w:noProof/>
                <w:webHidden/>
              </w:rPr>
            </w:r>
            <w:r>
              <w:rPr>
                <w:noProof/>
                <w:webHidden/>
              </w:rPr>
              <w:fldChar w:fldCharType="separate"/>
            </w:r>
            <w:r>
              <w:rPr>
                <w:noProof/>
                <w:webHidden/>
              </w:rPr>
              <w:t>8</w:t>
            </w:r>
            <w:r>
              <w:rPr>
                <w:noProof/>
                <w:webHidden/>
              </w:rPr>
              <w:fldChar w:fldCharType="end"/>
            </w:r>
          </w:hyperlink>
        </w:p>
        <w:p w14:paraId="5B3A5EC5" w14:textId="296EE9DC"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46" w:history="1">
            <w:r w:rsidRPr="008107D3">
              <w:rPr>
                <w:rStyle w:val="Hyperlink"/>
                <w:noProof/>
              </w:rPr>
              <w:t>2.2.5</w:t>
            </w:r>
            <w:r>
              <w:rPr>
                <w:rFonts w:eastAsiaTheme="minorEastAsia"/>
                <w:noProof/>
                <w:kern w:val="2"/>
                <w:sz w:val="24"/>
                <w:szCs w:val="24"/>
                <w:lang w:eastAsia="en-IE"/>
                <w14:ligatures w14:val="standardContextual"/>
              </w:rPr>
              <w:tab/>
            </w:r>
            <w:r w:rsidRPr="008107D3">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_Toc228916546 \h </w:instrText>
            </w:r>
            <w:r>
              <w:rPr>
                <w:noProof/>
                <w:webHidden/>
              </w:rPr>
            </w:r>
            <w:r>
              <w:rPr>
                <w:noProof/>
                <w:webHidden/>
              </w:rPr>
              <w:fldChar w:fldCharType="separate"/>
            </w:r>
            <w:r>
              <w:rPr>
                <w:noProof/>
                <w:webHidden/>
              </w:rPr>
              <w:t>8</w:t>
            </w:r>
            <w:r>
              <w:rPr>
                <w:noProof/>
                <w:webHidden/>
              </w:rPr>
              <w:fldChar w:fldCharType="end"/>
            </w:r>
          </w:hyperlink>
        </w:p>
        <w:p w14:paraId="69529F1B" w14:textId="08A14C02"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47" w:history="1">
            <w:r w:rsidRPr="008107D3">
              <w:rPr>
                <w:rStyle w:val="Hyperlink"/>
                <w:noProof/>
              </w:rPr>
              <w:t>2.2.6</w:t>
            </w:r>
            <w:r>
              <w:rPr>
                <w:rFonts w:eastAsiaTheme="minorEastAsia"/>
                <w:noProof/>
                <w:kern w:val="2"/>
                <w:sz w:val="24"/>
                <w:szCs w:val="24"/>
                <w:lang w:eastAsia="en-IE"/>
                <w14:ligatures w14:val="standardContextual"/>
              </w:rPr>
              <w:tab/>
            </w:r>
            <w:r w:rsidRPr="008107D3">
              <w:rPr>
                <w:rStyle w:val="Hyperlink"/>
                <w:noProof/>
              </w:rPr>
              <w:t>Input Capacitor Ripple Current</w:t>
            </w:r>
            <w:r>
              <w:rPr>
                <w:noProof/>
                <w:webHidden/>
              </w:rPr>
              <w:tab/>
            </w:r>
            <w:r>
              <w:rPr>
                <w:noProof/>
                <w:webHidden/>
              </w:rPr>
              <w:fldChar w:fldCharType="begin"/>
            </w:r>
            <w:r>
              <w:rPr>
                <w:noProof/>
                <w:webHidden/>
              </w:rPr>
              <w:instrText xml:space="preserve"> PAGEREF _Toc228916547 \h </w:instrText>
            </w:r>
            <w:r>
              <w:rPr>
                <w:noProof/>
                <w:webHidden/>
              </w:rPr>
            </w:r>
            <w:r>
              <w:rPr>
                <w:noProof/>
                <w:webHidden/>
              </w:rPr>
              <w:fldChar w:fldCharType="separate"/>
            </w:r>
            <w:r>
              <w:rPr>
                <w:noProof/>
                <w:webHidden/>
              </w:rPr>
              <w:t>9</w:t>
            </w:r>
            <w:r>
              <w:rPr>
                <w:noProof/>
                <w:webHidden/>
              </w:rPr>
              <w:fldChar w:fldCharType="end"/>
            </w:r>
          </w:hyperlink>
        </w:p>
        <w:p w14:paraId="21AEAC19" w14:textId="6BEA6FEF"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48" w:history="1">
            <w:r w:rsidRPr="008107D3">
              <w:rPr>
                <w:rStyle w:val="Hyperlink"/>
                <w:noProof/>
              </w:rPr>
              <w:t>2.3</w:t>
            </w:r>
            <w:r>
              <w:rPr>
                <w:rFonts w:eastAsiaTheme="minorEastAsia"/>
                <w:noProof/>
                <w:kern w:val="2"/>
                <w:sz w:val="24"/>
                <w:szCs w:val="24"/>
                <w:lang w:eastAsia="en-IE"/>
                <w14:ligatures w14:val="standardContextual"/>
              </w:rPr>
              <w:tab/>
            </w:r>
            <w:r w:rsidRPr="008107D3">
              <w:rPr>
                <w:rStyle w:val="Hyperlink"/>
                <w:noProof/>
              </w:rPr>
              <w:t>Current-Mode Control and the LTC1871 Architecture</w:t>
            </w:r>
            <w:r>
              <w:rPr>
                <w:noProof/>
                <w:webHidden/>
              </w:rPr>
              <w:tab/>
            </w:r>
            <w:r>
              <w:rPr>
                <w:noProof/>
                <w:webHidden/>
              </w:rPr>
              <w:fldChar w:fldCharType="begin"/>
            </w:r>
            <w:r>
              <w:rPr>
                <w:noProof/>
                <w:webHidden/>
              </w:rPr>
              <w:instrText xml:space="preserve"> PAGEREF _Toc228916548 \h </w:instrText>
            </w:r>
            <w:r>
              <w:rPr>
                <w:noProof/>
                <w:webHidden/>
              </w:rPr>
            </w:r>
            <w:r>
              <w:rPr>
                <w:noProof/>
                <w:webHidden/>
              </w:rPr>
              <w:fldChar w:fldCharType="separate"/>
            </w:r>
            <w:r>
              <w:rPr>
                <w:noProof/>
                <w:webHidden/>
              </w:rPr>
              <w:t>9</w:t>
            </w:r>
            <w:r>
              <w:rPr>
                <w:noProof/>
                <w:webHidden/>
              </w:rPr>
              <w:fldChar w:fldCharType="end"/>
            </w:r>
          </w:hyperlink>
        </w:p>
        <w:p w14:paraId="450CF407" w14:textId="55B80D0F"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49" w:history="1">
            <w:r w:rsidRPr="008107D3">
              <w:rPr>
                <w:rStyle w:val="Hyperlink"/>
                <w:noProof/>
              </w:rPr>
              <w:t>2.4</w:t>
            </w:r>
            <w:r>
              <w:rPr>
                <w:rFonts w:eastAsiaTheme="minorEastAsia"/>
                <w:noProof/>
                <w:kern w:val="2"/>
                <w:sz w:val="24"/>
                <w:szCs w:val="24"/>
                <w:lang w:eastAsia="en-IE"/>
                <w14:ligatures w14:val="standardContextual"/>
              </w:rPr>
              <w:tab/>
            </w:r>
            <w:r w:rsidRPr="008107D3">
              <w:rPr>
                <w:rStyle w:val="Hyperlink"/>
                <w:noProof/>
              </w:rPr>
              <w:t>Feedback and Loop Compensation</w:t>
            </w:r>
            <w:r>
              <w:rPr>
                <w:noProof/>
                <w:webHidden/>
              </w:rPr>
              <w:tab/>
            </w:r>
            <w:r>
              <w:rPr>
                <w:noProof/>
                <w:webHidden/>
              </w:rPr>
              <w:fldChar w:fldCharType="begin"/>
            </w:r>
            <w:r>
              <w:rPr>
                <w:noProof/>
                <w:webHidden/>
              </w:rPr>
              <w:instrText xml:space="preserve"> PAGEREF _Toc228916549 \h </w:instrText>
            </w:r>
            <w:r>
              <w:rPr>
                <w:noProof/>
                <w:webHidden/>
              </w:rPr>
            </w:r>
            <w:r>
              <w:rPr>
                <w:noProof/>
                <w:webHidden/>
              </w:rPr>
              <w:fldChar w:fldCharType="separate"/>
            </w:r>
            <w:r>
              <w:rPr>
                <w:noProof/>
                <w:webHidden/>
              </w:rPr>
              <w:t>11</w:t>
            </w:r>
            <w:r>
              <w:rPr>
                <w:noProof/>
                <w:webHidden/>
              </w:rPr>
              <w:fldChar w:fldCharType="end"/>
            </w:r>
          </w:hyperlink>
        </w:p>
        <w:p w14:paraId="1CFA8C2F" w14:textId="0E9EDB7B"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50" w:history="1">
            <w:r w:rsidRPr="008107D3">
              <w:rPr>
                <w:rStyle w:val="Hyperlink"/>
                <w:noProof/>
              </w:rPr>
              <w:t>2.4.1</w:t>
            </w:r>
            <w:r>
              <w:rPr>
                <w:rFonts w:eastAsiaTheme="minorEastAsia"/>
                <w:noProof/>
                <w:kern w:val="2"/>
                <w:sz w:val="24"/>
                <w:szCs w:val="24"/>
                <w:lang w:eastAsia="en-IE"/>
                <w14:ligatures w14:val="standardContextual"/>
              </w:rPr>
              <w:tab/>
            </w:r>
            <w:r w:rsidRPr="008107D3">
              <w:rPr>
                <w:rStyle w:val="Hyperlink"/>
                <w:noProof/>
              </w:rPr>
              <w:t>Feedback Divider and Reference Scaling</w:t>
            </w:r>
            <w:r>
              <w:rPr>
                <w:noProof/>
                <w:webHidden/>
              </w:rPr>
              <w:tab/>
            </w:r>
            <w:r>
              <w:rPr>
                <w:noProof/>
                <w:webHidden/>
              </w:rPr>
              <w:fldChar w:fldCharType="begin"/>
            </w:r>
            <w:r>
              <w:rPr>
                <w:noProof/>
                <w:webHidden/>
              </w:rPr>
              <w:instrText xml:space="preserve"> PAGEREF _Toc228916550 \h </w:instrText>
            </w:r>
            <w:r>
              <w:rPr>
                <w:noProof/>
                <w:webHidden/>
              </w:rPr>
            </w:r>
            <w:r>
              <w:rPr>
                <w:noProof/>
                <w:webHidden/>
              </w:rPr>
              <w:fldChar w:fldCharType="separate"/>
            </w:r>
            <w:r>
              <w:rPr>
                <w:noProof/>
                <w:webHidden/>
              </w:rPr>
              <w:t>11</w:t>
            </w:r>
            <w:r>
              <w:rPr>
                <w:noProof/>
                <w:webHidden/>
              </w:rPr>
              <w:fldChar w:fldCharType="end"/>
            </w:r>
          </w:hyperlink>
        </w:p>
        <w:p w14:paraId="52E0A02B" w14:textId="3E24890E"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51" w:history="1">
            <w:r w:rsidRPr="008107D3">
              <w:rPr>
                <w:rStyle w:val="Hyperlink"/>
                <w:noProof/>
              </w:rPr>
              <w:t>2.4.2</w:t>
            </w:r>
            <w:r>
              <w:rPr>
                <w:rFonts w:eastAsiaTheme="minorEastAsia"/>
                <w:noProof/>
                <w:kern w:val="2"/>
                <w:sz w:val="24"/>
                <w:szCs w:val="24"/>
                <w:lang w:eastAsia="en-IE"/>
                <w14:ligatures w14:val="standardContextual"/>
              </w:rPr>
              <w:tab/>
            </w:r>
            <w:r w:rsidRPr="008107D3">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_Toc228916551 \h </w:instrText>
            </w:r>
            <w:r>
              <w:rPr>
                <w:noProof/>
                <w:webHidden/>
              </w:rPr>
            </w:r>
            <w:r>
              <w:rPr>
                <w:noProof/>
                <w:webHidden/>
              </w:rPr>
              <w:fldChar w:fldCharType="separate"/>
            </w:r>
            <w:r>
              <w:rPr>
                <w:noProof/>
                <w:webHidden/>
              </w:rPr>
              <w:t>11</w:t>
            </w:r>
            <w:r>
              <w:rPr>
                <w:noProof/>
                <w:webHidden/>
              </w:rPr>
              <w:fldChar w:fldCharType="end"/>
            </w:r>
          </w:hyperlink>
        </w:p>
        <w:p w14:paraId="0E6D7B33" w14:textId="2230D2D7"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52" w:history="1">
            <w:r w:rsidRPr="008107D3">
              <w:rPr>
                <w:rStyle w:val="Hyperlink"/>
                <w:noProof/>
              </w:rPr>
              <w:t>2.4.3</w:t>
            </w:r>
            <w:r>
              <w:rPr>
                <w:rFonts w:eastAsiaTheme="minorEastAsia"/>
                <w:noProof/>
                <w:kern w:val="2"/>
                <w:sz w:val="24"/>
                <w:szCs w:val="24"/>
                <w:lang w:eastAsia="en-IE"/>
                <w14:ligatures w14:val="standardContextual"/>
              </w:rPr>
              <w:tab/>
            </w:r>
            <w:r w:rsidRPr="008107D3">
              <w:rPr>
                <w:rStyle w:val="Hyperlink"/>
                <w:noProof/>
              </w:rPr>
              <w:t>Type II Compensation Network</w:t>
            </w:r>
            <w:r>
              <w:rPr>
                <w:noProof/>
                <w:webHidden/>
              </w:rPr>
              <w:tab/>
            </w:r>
            <w:r>
              <w:rPr>
                <w:noProof/>
                <w:webHidden/>
              </w:rPr>
              <w:fldChar w:fldCharType="begin"/>
            </w:r>
            <w:r>
              <w:rPr>
                <w:noProof/>
                <w:webHidden/>
              </w:rPr>
              <w:instrText xml:space="preserve"> PAGEREF _Toc228916552 \h </w:instrText>
            </w:r>
            <w:r>
              <w:rPr>
                <w:noProof/>
                <w:webHidden/>
              </w:rPr>
            </w:r>
            <w:r>
              <w:rPr>
                <w:noProof/>
                <w:webHidden/>
              </w:rPr>
              <w:fldChar w:fldCharType="separate"/>
            </w:r>
            <w:r>
              <w:rPr>
                <w:noProof/>
                <w:webHidden/>
              </w:rPr>
              <w:t>12</w:t>
            </w:r>
            <w:r>
              <w:rPr>
                <w:noProof/>
                <w:webHidden/>
              </w:rPr>
              <w:fldChar w:fldCharType="end"/>
            </w:r>
          </w:hyperlink>
        </w:p>
        <w:p w14:paraId="191C0462" w14:textId="3AC5F7FC"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53" w:history="1">
            <w:r w:rsidRPr="008107D3">
              <w:rPr>
                <w:rStyle w:val="Hyperlink"/>
                <w:noProof/>
              </w:rPr>
              <w:t>2.5</w:t>
            </w:r>
            <w:r>
              <w:rPr>
                <w:rFonts w:eastAsiaTheme="minorEastAsia"/>
                <w:noProof/>
                <w:kern w:val="2"/>
                <w:sz w:val="24"/>
                <w:szCs w:val="24"/>
                <w:lang w:eastAsia="en-IE"/>
                <w14:ligatures w14:val="standardContextual"/>
              </w:rPr>
              <w:tab/>
            </w:r>
            <w:r w:rsidRPr="008107D3">
              <w:rPr>
                <w:rStyle w:val="Hyperlink"/>
                <w:noProof/>
              </w:rPr>
              <w:t>Input Protection Topologies</w:t>
            </w:r>
            <w:r>
              <w:rPr>
                <w:noProof/>
                <w:webHidden/>
              </w:rPr>
              <w:tab/>
            </w:r>
            <w:r>
              <w:rPr>
                <w:noProof/>
                <w:webHidden/>
              </w:rPr>
              <w:fldChar w:fldCharType="begin"/>
            </w:r>
            <w:r>
              <w:rPr>
                <w:noProof/>
                <w:webHidden/>
              </w:rPr>
              <w:instrText xml:space="preserve"> PAGEREF _Toc228916553 \h </w:instrText>
            </w:r>
            <w:r>
              <w:rPr>
                <w:noProof/>
                <w:webHidden/>
              </w:rPr>
            </w:r>
            <w:r>
              <w:rPr>
                <w:noProof/>
                <w:webHidden/>
              </w:rPr>
              <w:fldChar w:fldCharType="separate"/>
            </w:r>
            <w:r>
              <w:rPr>
                <w:noProof/>
                <w:webHidden/>
              </w:rPr>
              <w:t>12</w:t>
            </w:r>
            <w:r>
              <w:rPr>
                <w:noProof/>
                <w:webHidden/>
              </w:rPr>
              <w:fldChar w:fldCharType="end"/>
            </w:r>
          </w:hyperlink>
        </w:p>
        <w:p w14:paraId="62E0E78F" w14:textId="162C18EA"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54" w:history="1">
            <w:r w:rsidRPr="008107D3">
              <w:rPr>
                <w:rStyle w:val="Hyperlink"/>
                <w:noProof/>
              </w:rPr>
              <w:t>2.5.1</w:t>
            </w:r>
            <w:r>
              <w:rPr>
                <w:rFonts w:eastAsiaTheme="minorEastAsia"/>
                <w:noProof/>
                <w:kern w:val="2"/>
                <w:sz w:val="24"/>
                <w:szCs w:val="24"/>
                <w:lang w:eastAsia="en-IE"/>
                <w14:ligatures w14:val="standardContextual"/>
              </w:rPr>
              <w:tab/>
            </w:r>
            <w:r w:rsidRPr="008107D3">
              <w:rPr>
                <w:rStyle w:val="Hyperlink"/>
                <w:noProof/>
              </w:rPr>
              <w:t>Reverse Polarity Protection</w:t>
            </w:r>
            <w:r>
              <w:rPr>
                <w:noProof/>
                <w:webHidden/>
              </w:rPr>
              <w:tab/>
            </w:r>
            <w:r>
              <w:rPr>
                <w:noProof/>
                <w:webHidden/>
              </w:rPr>
              <w:fldChar w:fldCharType="begin"/>
            </w:r>
            <w:r>
              <w:rPr>
                <w:noProof/>
                <w:webHidden/>
              </w:rPr>
              <w:instrText xml:space="preserve"> PAGEREF _Toc228916554 \h </w:instrText>
            </w:r>
            <w:r>
              <w:rPr>
                <w:noProof/>
                <w:webHidden/>
              </w:rPr>
            </w:r>
            <w:r>
              <w:rPr>
                <w:noProof/>
                <w:webHidden/>
              </w:rPr>
              <w:fldChar w:fldCharType="separate"/>
            </w:r>
            <w:r>
              <w:rPr>
                <w:noProof/>
                <w:webHidden/>
              </w:rPr>
              <w:t>13</w:t>
            </w:r>
            <w:r>
              <w:rPr>
                <w:noProof/>
                <w:webHidden/>
              </w:rPr>
              <w:fldChar w:fldCharType="end"/>
            </w:r>
          </w:hyperlink>
        </w:p>
        <w:p w14:paraId="69204F7C" w14:textId="73389813"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55" w:history="1">
            <w:r w:rsidRPr="008107D3">
              <w:rPr>
                <w:rStyle w:val="Hyperlink"/>
                <w:noProof/>
              </w:rPr>
              <w:t>2.5.2</w:t>
            </w:r>
            <w:r>
              <w:rPr>
                <w:rFonts w:eastAsiaTheme="minorEastAsia"/>
                <w:noProof/>
                <w:kern w:val="2"/>
                <w:sz w:val="24"/>
                <w:szCs w:val="24"/>
                <w:lang w:eastAsia="en-IE"/>
                <w14:ligatures w14:val="standardContextual"/>
              </w:rPr>
              <w:tab/>
            </w:r>
            <w:r w:rsidRPr="008107D3">
              <w:rPr>
                <w:rStyle w:val="Hyperlink"/>
                <w:noProof/>
              </w:rPr>
              <w:t>Undervoltage Lockout (UVLO)</w:t>
            </w:r>
            <w:r>
              <w:rPr>
                <w:noProof/>
                <w:webHidden/>
              </w:rPr>
              <w:tab/>
            </w:r>
            <w:r>
              <w:rPr>
                <w:noProof/>
                <w:webHidden/>
              </w:rPr>
              <w:fldChar w:fldCharType="begin"/>
            </w:r>
            <w:r>
              <w:rPr>
                <w:noProof/>
                <w:webHidden/>
              </w:rPr>
              <w:instrText xml:space="preserve"> PAGEREF _Toc228916555 \h </w:instrText>
            </w:r>
            <w:r>
              <w:rPr>
                <w:noProof/>
                <w:webHidden/>
              </w:rPr>
            </w:r>
            <w:r>
              <w:rPr>
                <w:noProof/>
                <w:webHidden/>
              </w:rPr>
              <w:fldChar w:fldCharType="separate"/>
            </w:r>
            <w:r>
              <w:rPr>
                <w:noProof/>
                <w:webHidden/>
              </w:rPr>
              <w:t>13</w:t>
            </w:r>
            <w:r>
              <w:rPr>
                <w:noProof/>
                <w:webHidden/>
              </w:rPr>
              <w:fldChar w:fldCharType="end"/>
            </w:r>
          </w:hyperlink>
        </w:p>
        <w:p w14:paraId="17962F87" w14:textId="70E113DD"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56" w:history="1">
            <w:r w:rsidRPr="008107D3">
              <w:rPr>
                <w:rStyle w:val="Hyperlink"/>
                <w:noProof/>
              </w:rPr>
              <w:t>2.5.3</w:t>
            </w:r>
            <w:r>
              <w:rPr>
                <w:rFonts w:eastAsiaTheme="minorEastAsia"/>
                <w:noProof/>
                <w:kern w:val="2"/>
                <w:sz w:val="24"/>
                <w:szCs w:val="24"/>
                <w:lang w:eastAsia="en-IE"/>
                <w14:ligatures w14:val="standardContextual"/>
              </w:rPr>
              <w:tab/>
            </w:r>
            <w:r w:rsidRPr="008107D3">
              <w:rPr>
                <w:rStyle w:val="Hyperlink"/>
                <w:noProof/>
              </w:rPr>
              <w:t>Overvoltage Lockout (OVLO)</w:t>
            </w:r>
            <w:r>
              <w:rPr>
                <w:noProof/>
                <w:webHidden/>
              </w:rPr>
              <w:tab/>
            </w:r>
            <w:r>
              <w:rPr>
                <w:noProof/>
                <w:webHidden/>
              </w:rPr>
              <w:fldChar w:fldCharType="begin"/>
            </w:r>
            <w:r>
              <w:rPr>
                <w:noProof/>
                <w:webHidden/>
              </w:rPr>
              <w:instrText xml:space="preserve"> PAGEREF _Toc228916556 \h </w:instrText>
            </w:r>
            <w:r>
              <w:rPr>
                <w:noProof/>
                <w:webHidden/>
              </w:rPr>
            </w:r>
            <w:r>
              <w:rPr>
                <w:noProof/>
                <w:webHidden/>
              </w:rPr>
              <w:fldChar w:fldCharType="separate"/>
            </w:r>
            <w:r>
              <w:rPr>
                <w:noProof/>
                <w:webHidden/>
              </w:rPr>
              <w:t>13</w:t>
            </w:r>
            <w:r>
              <w:rPr>
                <w:noProof/>
                <w:webHidden/>
              </w:rPr>
              <w:fldChar w:fldCharType="end"/>
            </w:r>
          </w:hyperlink>
        </w:p>
        <w:p w14:paraId="77A9FB99" w14:textId="4B868492"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57" w:history="1">
            <w:r w:rsidRPr="008107D3">
              <w:rPr>
                <w:rStyle w:val="Hyperlink"/>
                <w:noProof/>
              </w:rPr>
              <w:t>2.5.4</w:t>
            </w:r>
            <w:r>
              <w:rPr>
                <w:rFonts w:eastAsiaTheme="minorEastAsia"/>
                <w:noProof/>
                <w:kern w:val="2"/>
                <w:sz w:val="24"/>
                <w:szCs w:val="24"/>
                <w:lang w:eastAsia="en-IE"/>
                <w14:ligatures w14:val="standardContextual"/>
              </w:rPr>
              <w:tab/>
            </w:r>
            <w:r w:rsidRPr="008107D3">
              <w:rPr>
                <w:rStyle w:val="Hyperlink"/>
                <w:noProof/>
              </w:rPr>
              <w:t>Combined Voltage Window Protection</w:t>
            </w:r>
            <w:r>
              <w:rPr>
                <w:noProof/>
                <w:webHidden/>
              </w:rPr>
              <w:tab/>
            </w:r>
            <w:r>
              <w:rPr>
                <w:noProof/>
                <w:webHidden/>
              </w:rPr>
              <w:fldChar w:fldCharType="begin"/>
            </w:r>
            <w:r>
              <w:rPr>
                <w:noProof/>
                <w:webHidden/>
              </w:rPr>
              <w:instrText xml:space="preserve"> PAGEREF _Toc228916557 \h </w:instrText>
            </w:r>
            <w:r>
              <w:rPr>
                <w:noProof/>
                <w:webHidden/>
              </w:rPr>
            </w:r>
            <w:r>
              <w:rPr>
                <w:noProof/>
                <w:webHidden/>
              </w:rPr>
              <w:fldChar w:fldCharType="separate"/>
            </w:r>
            <w:r>
              <w:rPr>
                <w:noProof/>
                <w:webHidden/>
              </w:rPr>
              <w:t>13</w:t>
            </w:r>
            <w:r>
              <w:rPr>
                <w:noProof/>
                <w:webHidden/>
              </w:rPr>
              <w:fldChar w:fldCharType="end"/>
            </w:r>
          </w:hyperlink>
        </w:p>
        <w:p w14:paraId="4F260734" w14:textId="344378E3"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58" w:history="1">
            <w:r w:rsidRPr="008107D3">
              <w:rPr>
                <w:rStyle w:val="Hyperlink"/>
                <w:noProof/>
              </w:rPr>
              <w:t>2.6</w:t>
            </w:r>
            <w:r>
              <w:rPr>
                <w:rFonts w:eastAsiaTheme="minorEastAsia"/>
                <w:noProof/>
                <w:kern w:val="2"/>
                <w:sz w:val="24"/>
                <w:szCs w:val="24"/>
                <w:lang w:eastAsia="en-IE"/>
                <w14:ligatures w14:val="standardContextual"/>
              </w:rPr>
              <w:tab/>
            </w:r>
            <w:r w:rsidRPr="008107D3">
              <w:rPr>
                <w:rStyle w:val="Hyperlink"/>
                <w:noProof/>
              </w:rPr>
              <w:t>PCB Design Considerations for Power Converters</w:t>
            </w:r>
            <w:r>
              <w:rPr>
                <w:noProof/>
                <w:webHidden/>
              </w:rPr>
              <w:tab/>
            </w:r>
            <w:r>
              <w:rPr>
                <w:noProof/>
                <w:webHidden/>
              </w:rPr>
              <w:fldChar w:fldCharType="begin"/>
            </w:r>
            <w:r>
              <w:rPr>
                <w:noProof/>
                <w:webHidden/>
              </w:rPr>
              <w:instrText xml:space="preserve"> PAGEREF _Toc228916558 \h </w:instrText>
            </w:r>
            <w:r>
              <w:rPr>
                <w:noProof/>
                <w:webHidden/>
              </w:rPr>
            </w:r>
            <w:r>
              <w:rPr>
                <w:noProof/>
                <w:webHidden/>
              </w:rPr>
              <w:fldChar w:fldCharType="separate"/>
            </w:r>
            <w:r>
              <w:rPr>
                <w:noProof/>
                <w:webHidden/>
              </w:rPr>
              <w:t>14</w:t>
            </w:r>
            <w:r>
              <w:rPr>
                <w:noProof/>
                <w:webHidden/>
              </w:rPr>
              <w:fldChar w:fldCharType="end"/>
            </w:r>
          </w:hyperlink>
        </w:p>
        <w:p w14:paraId="00EF4204" w14:textId="5181CD0D" w:rsidR="00607F67" w:rsidRDefault="00607F67">
          <w:pPr>
            <w:pStyle w:val="TOC1"/>
            <w:tabs>
              <w:tab w:val="left" w:pos="440"/>
              <w:tab w:val="right" w:leader="dot" w:pos="9016"/>
            </w:tabs>
            <w:rPr>
              <w:rFonts w:eastAsiaTheme="minorEastAsia"/>
              <w:noProof/>
              <w:kern w:val="2"/>
              <w:sz w:val="24"/>
              <w:szCs w:val="24"/>
              <w:lang w:eastAsia="en-IE"/>
              <w14:ligatures w14:val="standardContextual"/>
            </w:rPr>
          </w:pPr>
          <w:hyperlink w:anchor="_Toc228916559" w:history="1">
            <w:r w:rsidRPr="008107D3">
              <w:rPr>
                <w:rStyle w:val="Hyperlink"/>
                <w:noProof/>
              </w:rPr>
              <w:t>3</w:t>
            </w:r>
            <w:r>
              <w:rPr>
                <w:rFonts w:eastAsiaTheme="minorEastAsia"/>
                <w:noProof/>
                <w:kern w:val="2"/>
                <w:sz w:val="24"/>
                <w:szCs w:val="24"/>
                <w:lang w:eastAsia="en-IE"/>
                <w14:ligatures w14:val="standardContextual"/>
              </w:rPr>
              <w:tab/>
            </w:r>
            <w:r w:rsidRPr="008107D3">
              <w:rPr>
                <w:rStyle w:val="Hyperlink"/>
                <w:noProof/>
              </w:rPr>
              <w:t>Design Methodology</w:t>
            </w:r>
            <w:r>
              <w:rPr>
                <w:noProof/>
                <w:webHidden/>
              </w:rPr>
              <w:tab/>
            </w:r>
            <w:r>
              <w:rPr>
                <w:noProof/>
                <w:webHidden/>
              </w:rPr>
              <w:fldChar w:fldCharType="begin"/>
            </w:r>
            <w:r>
              <w:rPr>
                <w:noProof/>
                <w:webHidden/>
              </w:rPr>
              <w:instrText xml:space="preserve"> PAGEREF _Toc228916559 \h </w:instrText>
            </w:r>
            <w:r>
              <w:rPr>
                <w:noProof/>
                <w:webHidden/>
              </w:rPr>
            </w:r>
            <w:r>
              <w:rPr>
                <w:noProof/>
                <w:webHidden/>
              </w:rPr>
              <w:fldChar w:fldCharType="separate"/>
            </w:r>
            <w:r>
              <w:rPr>
                <w:noProof/>
                <w:webHidden/>
              </w:rPr>
              <w:t>15</w:t>
            </w:r>
            <w:r>
              <w:rPr>
                <w:noProof/>
                <w:webHidden/>
              </w:rPr>
              <w:fldChar w:fldCharType="end"/>
            </w:r>
          </w:hyperlink>
        </w:p>
        <w:p w14:paraId="75C44B0C" w14:textId="6AD0972B"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60" w:history="1">
            <w:r w:rsidRPr="008107D3">
              <w:rPr>
                <w:rStyle w:val="Hyperlink"/>
                <w:noProof/>
              </w:rPr>
              <w:t>3.1</w:t>
            </w:r>
            <w:r>
              <w:rPr>
                <w:rFonts w:eastAsiaTheme="minorEastAsia"/>
                <w:noProof/>
                <w:kern w:val="2"/>
                <w:sz w:val="24"/>
                <w:szCs w:val="24"/>
                <w:lang w:eastAsia="en-IE"/>
                <w14:ligatures w14:val="standardContextual"/>
              </w:rPr>
              <w:tab/>
            </w:r>
            <w:r w:rsidRPr="008107D3">
              <w:rPr>
                <w:rStyle w:val="Hyperlink"/>
                <w:noProof/>
              </w:rPr>
              <w:t>Design Specifications and Methodology</w:t>
            </w:r>
            <w:r>
              <w:rPr>
                <w:noProof/>
                <w:webHidden/>
              </w:rPr>
              <w:tab/>
            </w:r>
            <w:r>
              <w:rPr>
                <w:noProof/>
                <w:webHidden/>
              </w:rPr>
              <w:fldChar w:fldCharType="begin"/>
            </w:r>
            <w:r>
              <w:rPr>
                <w:noProof/>
                <w:webHidden/>
              </w:rPr>
              <w:instrText xml:space="preserve"> PAGEREF _Toc228916560 \h </w:instrText>
            </w:r>
            <w:r>
              <w:rPr>
                <w:noProof/>
                <w:webHidden/>
              </w:rPr>
            </w:r>
            <w:r>
              <w:rPr>
                <w:noProof/>
                <w:webHidden/>
              </w:rPr>
              <w:fldChar w:fldCharType="separate"/>
            </w:r>
            <w:r>
              <w:rPr>
                <w:noProof/>
                <w:webHidden/>
              </w:rPr>
              <w:t>15</w:t>
            </w:r>
            <w:r>
              <w:rPr>
                <w:noProof/>
                <w:webHidden/>
              </w:rPr>
              <w:fldChar w:fldCharType="end"/>
            </w:r>
          </w:hyperlink>
        </w:p>
        <w:p w14:paraId="06800306" w14:textId="57C0295E"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61" w:history="1">
            <w:r w:rsidRPr="008107D3">
              <w:rPr>
                <w:rStyle w:val="Hyperlink"/>
                <w:noProof/>
              </w:rPr>
              <w:t>3.2</w:t>
            </w:r>
            <w:r>
              <w:rPr>
                <w:rFonts w:eastAsiaTheme="minorEastAsia"/>
                <w:noProof/>
                <w:kern w:val="2"/>
                <w:sz w:val="24"/>
                <w:szCs w:val="24"/>
                <w:lang w:eastAsia="en-IE"/>
                <w14:ligatures w14:val="standardContextual"/>
              </w:rPr>
              <w:tab/>
            </w:r>
            <w:r w:rsidRPr="008107D3">
              <w:rPr>
                <w:rStyle w:val="Hyperlink"/>
                <w:noProof/>
              </w:rPr>
              <w:t>Power Stage Component Selection</w:t>
            </w:r>
            <w:r>
              <w:rPr>
                <w:noProof/>
                <w:webHidden/>
              </w:rPr>
              <w:tab/>
            </w:r>
            <w:r>
              <w:rPr>
                <w:noProof/>
                <w:webHidden/>
              </w:rPr>
              <w:fldChar w:fldCharType="begin"/>
            </w:r>
            <w:r>
              <w:rPr>
                <w:noProof/>
                <w:webHidden/>
              </w:rPr>
              <w:instrText xml:space="preserve"> PAGEREF _Toc228916561 \h </w:instrText>
            </w:r>
            <w:r>
              <w:rPr>
                <w:noProof/>
                <w:webHidden/>
              </w:rPr>
            </w:r>
            <w:r>
              <w:rPr>
                <w:noProof/>
                <w:webHidden/>
              </w:rPr>
              <w:fldChar w:fldCharType="separate"/>
            </w:r>
            <w:r>
              <w:rPr>
                <w:noProof/>
                <w:webHidden/>
              </w:rPr>
              <w:t>16</w:t>
            </w:r>
            <w:r>
              <w:rPr>
                <w:noProof/>
                <w:webHidden/>
              </w:rPr>
              <w:fldChar w:fldCharType="end"/>
            </w:r>
          </w:hyperlink>
        </w:p>
        <w:p w14:paraId="7800BF57" w14:textId="4FF0D031"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62" w:history="1">
            <w:r w:rsidRPr="008107D3">
              <w:rPr>
                <w:rStyle w:val="Hyperlink"/>
                <w:noProof/>
                <w:lang w:val="en-GB"/>
              </w:rPr>
              <w:t>3.2.1</w:t>
            </w:r>
            <w:r>
              <w:rPr>
                <w:rFonts w:eastAsiaTheme="minorEastAsia"/>
                <w:noProof/>
                <w:kern w:val="2"/>
                <w:sz w:val="24"/>
                <w:szCs w:val="24"/>
                <w:lang w:eastAsia="en-IE"/>
                <w14:ligatures w14:val="standardContextual"/>
              </w:rPr>
              <w:tab/>
            </w:r>
            <w:r w:rsidRPr="008107D3">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_Toc228916562 \h </w:instrText>
            </w:r>
            <w:r>
              <w:rPr>
                <w:noProof/>
                <w:webHidden/>
              </w:rPr>
            </w:r>
            <w:r>
              <w:rPr>
                <w:noProof/>
                <w:webHidden/>
              </w:rPr>
              <w:fldChar w:fldCharType="separate"/>
            </w:r>
            <w:r>
              <w:rPr>
                <w:noProof/>
                <w:webHidden/>
              </w:rPr>
              <w:t>16</w:t>
            </w:r>
            <w:r>
              <w:rPr>
                <w:noProof/>
                <w:webHidden/>
              </w:rPr>
              <w:fldChar w:fldCharType="end"/>
            </w:r>
          </w:hyperlink>
        </w:p>
        <w:p w14:paraId="4FB9555B" w14:textId="2F926BAD"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63" w:history="1">
            <w:r w:rsidRPr="008107D3">
              <w:rPr>
                <w:rStyle w:val="Hyperlink"/>
                <w:noProof/>
                <w:lang w:val="en-GB"/>
              </w:rPr>
              <w:t>3.2.2</w:t>
            </w:r>
            <w:r>
              <w:rPr>
                <w:rFonts w:eastAsiaTheme="minorEastAsia"/>
                <w:noProof/>
                <w:kern w:val="2"/>
                <w:sz w:val="24"/>
                <w:szCs w:val="24"/>
                <w:lang w:eastAsia="en-IE"/>
                <w14:ligatures w14:val="standardContextual"/>
              </w:rPr>
              <w:tab/>
            </w:r>
            <w:r w:rsidRPr="008107D3">
              <w:rPr>
                <w:rStyle w:val="Hyperlink"/>
                <w:noProof/>
                <w:lang w:val="en-GB"/>
              </w:rPr>
              <w:t>Inductor Selection</w:t>
            </w:r>
            <w:r>
              <w:rPr>
                <w:noProof/>
                <w:webHidden/>
              </w:rPr>
              <w:tab/>
            </w:r>
            <w:r>
              <w:rPr>
                <w:noProof/>
                <w:webHidden/>
              </w:rPr>
              <w:fldChar w:fldCharType="begin"/>
            </w:r>
            <w:r>
              <w:rPr>
                <w:noProof/>
                <w:webHidden/>
              </w:rPr>
              <w:instrText xml:space="preserve"> PAGEREF _Toc228916563 \h </w:instrText>
            </w:r>
            <w:r>
              <w:rPr>
                <w:noProof/>
                <w:webHidden/>
              </w:rPr>
            </w:r>
            <w:r>
              <w:rPr>
                <w:noProof/>
                <w:webHidden/>
              </w:rPr>
              <w:fldChar w:fldCharType="separate"/>
            </w:r>
            <w:r>
              <w:rPr>
                <w:noProof/>
                <w:webHidden/>
              </w:rPr>
              <w:t>16</w:t>
            </w:r>
            <w:r>
              <w:rPr>
                <w:noProof/>
                <w:webHidden/>
              </w:rPr>
              <w:fldChar w:fldCharType="end"/>
            </w:r>
          </w:hyperlink>
        </w:p>
        <w:p w14:paraId="140C5B81" w14:textId="7E8E0586"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64" w:history="1">
            <w:r w:rsidRPr="008107D3">
              <w:rPr>
                <w:rStyle w:val="Hyperlink"/>
                <w:noProof/>
                <w:lang w:val="en-GB"/>
              </w:rPr>
              <w:t>3.2.3</w:t>
            </w:r>
            <w:r>
              <w:rPr>
                <w:rFonts w:eastAsiaTheme="minorEastAsia"/>
                <w:noProof/>
                <w:kern w:val="2"/>
                <w:sz w:val="24"/>
                <w:szCs w:val="24"/>
                <w:lang w:eastAsia="en-IE"/>
                <w14:ligatures w14:val="standardContextual"/>
              </w:rPr>
              <w:tab/>
            </w:r>
            <w:r w:rsidRPr="008107D3">
              <w:rPr>
                <w:rStyle w:val="Hyperlink"/>
                <w:noProof/>
                <w:lang w:val="en-GB"/>
              </w:rPr>
              <w:t>Power MOSFET Selection</w:t>
            </w:r>
            <w:r>
              <w:rPr>
                <w:noProof/>
                <w:webHidden/>
              </w:rPr>
              <w:tab/>
            </w:r>
            <w:r>
              <w:rPr>
                <w:noProof/>
                <w:webHidden/>
              </w:rPr>
              <w:fldChar w:fldCharType="begin"/>
            </w:r>
            <w:r>
              <w:rPr>
                <w:noProof/>
                <w:webHidden/>
              </w:rPr>
              <w:instrText xml:space="preserve"> PAGEREF _Toc228916564 \h </w:instrText>
            </w:r>
            <w:r>
              <w:rPr>
                <w:noProof/>
                <w:webHidden/>
              </w:rPr>
            </w:r>
            <w:r>
              <w:rPr>
                <w:noProof/>
                <w:webHidden/>
              </w:rPr>
              <w:fldChar w:fldCharType="separate"/>
            </w:r>
            <w:r>
              <w:rPr>
                <w:noProof/>
                <w:webHidden/>
              </w:rPr>
              <w:t>17</w:t>
            </w:r>
            <w:r>
              <w:rPr>
                <w:noProof/>
                <w:webHidden/>
              </w:rPr>
              <w:fldChar w:fldCharType="end"/>
            </w:r>
          </w:hyperlink>
        </w:p>
        <w:p w14:paraId="391F165E" w14:textId="5152615D"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65" w:history="1">
            <w:r w:rsidRPr="008107D3">
              <w:rPr>
                <w:rStyle w:val="Hyperlink"/>
                <w:noProof/>
                <w:lang w:val="en-GB"/>
              </w:rPr>
              <w:t>3.2.4</w:t>
            </w:r>
            <w:r>
              <w:rPr>
                <w:rFonts w:eastAsiaTheme="minorEastAsia"/>
                <w:noProof/>
                <w:kern w:val="2"/>
                <w:sz w:val="24"/>
                <w:szCs w:val="24"/>
                <w:lang w:eastAsia="en-IE"/>
                <w14:ligatures w14:val="standardContextual"/>
              </w:rPr>
              <w:tab/>
            </w:r>
            <w:r w:rsidRPr="008107D3">
              <w:rPr>
                <w:rStyle w:val="Hyperlink"/>
                <w:noProof/>
                <w:lang w:val="en-GB"/>
              </w:rPr>
              <w:t>Schottky Diode Selection</w:t>
            </w:r>
            <w:r>
              <w:rPr>
                <w:noProof/>
                <w:webHidden/>
              </w:rPr>
              <w:tab/>
            </w:r>
            <w:r>
              <w:rPr>
                <w:noProof/>
                <w:webHidden/>
              </w:rPr>
              <w:fldChar w:fldCharType="begin"/>
            </w:r>
            <w:r>
              <w:rPr>
                <w:noProof/>
                <w:webHidden/>
              </w:rPr>
              <w:instrText xml:space="preserve"> PAGEREF _Toc228916565 \h </w:instrText>
            </w:r>
            <w:r>
              <w:rPr>
                <w:noProof/>
                <w:webHidden/>
              </w:rPr>
            </w:r>
            <w:r>
              <w:rPr>
                <w:noProof/>
                <w:webHidden/>
              </w:rPr>
              <w:fldChar w:fldCharType="separate"/>
            </w:r>
            <w:r>
              <w:rPr>
                <w:noProof/>
                <w:webHidden/>
              </w:rPr>
              <w:t>18</w:t>
            </w:r>
            <w:r>
              <w:rPr>
                <w:noProof/>
                <w:webHidden/>
              </w:rPr>
              <w:fldChar w:fldCharType="end"/>
            </w:r>
          </w:hyperlink>
        </w:p>
        <w:p w14:paraId="78A9D7F5" w14:textId="7B737217"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66" w:history="1">
            <w:r w:rsidRPr="008107D3">
              <w:rPr>
                <w:rStyle w:val="Hyperlink"/>
                <w:noProof/>
                <w:lang w:val="en-GB"/>
              </w:rPr>
              <w:t>3.2.5</w:t>
            </w:r>
            <w:r>
              <w:rPr>
                <w:rFonts w:eastAsiaTheme="minorEastAsia"/>
                <w:noProof/>
                <w:kern w:val="2"/>
                <w:sz w:val="24"/>
                <w:szCs w:val="24"/>
                <w:lang w:eastAsia="en-IE"/>
                <w14:ligatures w14:val="standardContextual"/>
              </w:rPr>
              <w:tab/>
            </w:r>
            <w:r w:rsidRPr="008107D3">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_Toc228916566 \h </w:instrText>
            </w:r>
            <w:r>
              <w:rPr>
                <w:noProof/>
                <w:webHidden/>
              </w:rPr>
            </w:r>
            <w:r>
              <w:rPr>
                <w:noProof/>
                <w:webHidden/>
              </w:rPr>
              <w:fldChar w:fldCharType="separate"/>
            </w:r>
            <w:r>
              <w:rPr>
                <w:noProof/>
                <w:webHidden/>
              </w:rPr>
              <w:t>18</w:t>
            </w:r>
            <w:r>
              <w:rPr>
                <w:noProof/>
                <w:webHidden/>
              </w:rPr>
              <w:fldChar w:fldCharType="end"/>
            </w:r>
          </w:hyperlink>
        </w:p>
        <w:p w14:paraId="26CEBA9B" w14:textId="17E48AFA"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67" w:history="1">
            <w:r w:rsidRPr="008107D3">
              <w:rPr>
                <w:rStyle w:val="Hyperlink"/>
                <w:noProof/>
                <w:lang w:val="en-GB"/>
              </w:rPr>
              <w:t>3.3</w:t>
            </w:r>
            <w:r>
              <w:rPr>
                <w:rFonts w:eastAsiaTheme="minorEastAsia"/>
                <w:noProof/>
                <w:kern w:val="2"/>
                <w:sz w:val="24"/>
                <w:szCs w:val="24"/>
                <w:lang w:eastAsia="en-IE"/>
                <w14:ligatures w14:val="standardContextual"/>
              </w:rPr>
              <w:tab/>
            </w:r>
            <w:r w:rsidRPr="008107D3">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_Toc228916567 \h </w:instrText>
            </w:r>
            <w:r>
              <w:rPr>
                <w:noProof/>
                <w:webHidden/>
              </w:rPr>
            </w:r>
            <w:r>
              <w:rPr>
                <w:noProof/>
                <w:webHidden/>
              </w:rPr>
              <w:fldChar w:fldCharType="separate"/>
            </w:r>
            <w:r>
              <w:rPr>
                <w:noProof/>
                <w:webHidden/>
              </w:rPr>
              <w:t>20</w:t>
            </w:r>
            <w:r>
              <w:rPr>
                <w:noProof/>
                <w:webHidden/>
              </w:rPr>
              <w:fldChar w:fldCharType="end"/>
            </w:r>
          </w:hyperlink>
        </w:p>
        <w:p w14:paraId="63D995A9" w14:textId="6377D368"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68" w:history="1">
            <w:r w:rsidRPr="008107D3">
              <w:rPr>
                <w:rStyle w:val="Hyperlink"/>
                <w:noProof/>
                <w:lang w:val="en-GB"/>
              </w:rPr>
              <w:t>3.3.1</w:t>
            </w:r>
            <w:r>
              <w:rPr>
                <w:rFonts w:eastAsiaTheme="minorEastAsia"/>
                <w:noProof/>
                <w:kern w:val="2"/>
                <w:sz w:val="24"/>
                <w:szCs w:val="24"/>
                <w:lang w:eastAsia="en-IE"/>
                <w14:ligatures w14:val="standardContextual"/>
              </w:rPr>
              <w:tab/>
            </w:r>
            <w:r w:rsidRPr="008107D3">
              <w:rPr>
                <w:rStyle w:val="Hyperlink"/>
                <w:noProof/>
                <w:lang w:val="en-GB"/>
              </w:rPr>
              <w:t>Output Voltage Feedback Divider</w:t>
            </w:r>
            <w:r>
              <w:rPr>
                <w:noProof/>
                <w:webHidden/>
              </w:rPr>
              <w:tab/>
            </w:r>
            <w:r>
              <w:rPr>
                <w:noProof/>
                <w:webHidden/>
              </w:rPr>
              <w:fldChar w:fldCharType="begin"/>
            </w:r>
            <w:r>
              <w:rPr>
                <w:noProof/>
                <w:webHidden/>
              </w:rPr>
              <w:instrText xml:space="preserve"> PAGEREF _Toc228916568 \h </w:instrText>
            </w:r>
            <w:r>
              <w:rPr>
                <w:noProof/>
                <w:webHidden/>
              </w:rPr>
            </w:r>
            <w:r>
              <w:rPr>
                <w:noProof/>
                <w:webHidden/>
              </w:rPr>
              <w:fldChar w:fldCharType="separate"/>
            </w:r>
            <w:r>
              <w:rPr>
                <w:noProof/>
                <w:webHidden/>
              </w:rPr>
              <w:t>20</w:t>
            </w:r>
            <w:r>
              <w:rPr>
                <w:noProof/>
                <w:webHidden/>
              </w:rPr>
              <w:fldChar w:fldCharType="end"/>
            </w:r>
          </w:hyperlink>
        </w:p>
        <w:p w14:paraId="2D4F6DEE" w14:textId="2ACE77ED"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69" w:history="1">
            <w:r w:rsidRPr="008107D3">
              <w:rPr>
                <w:rStyle w:val="Hyperlink"/>
                <w:noProof/>
                <w:lang w:val="en-GB"/>
              </w:rPr>
              <w:t>3.3.2</w:t>
            </w:r>
            <w:r>
              <w:rPr>
                <w:rFonts w:eastAsiaTheme="minorEastAsia"/>
                <w:noProof/>
                <w:kern w:val="2"/>
                <w:sz w:val="24"/>
                <w:szCs w:val="24"/>
                <w:lang w:eastAsia="en-IE"/>
                <w14:ligatures w14:val="standardContextual"/>
              </w:rPr>
              <w:tab/>
            </w:r>
            <w:r w:rsidRPr="008107D3">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_Toc228916569 \h </w:instrText>
            </w:r>
            <w:r>
              <w:rPr>
                <w:noProof/>
                <w:webHidden/>
              </w:rPr>
            </w:r>
            <w:r>
              <w:rPr>
                <w:noProof/>
                <w:webHidden/>
              </w:rPr>
              <w:fldChar w:fldCharType="separate"/>
            </w:r>
            <w:r>
              <w:rPr>
                <w:noProof/>
                <w:webHidden/>
              </w:rPr>
              <w:t>20</w:t>
            </w:r>
            <w:r>
              <w:rPr>
                <w:noProof/>
                <w:webHidden/>
              </w:rPr>
              <w:fldChar w:fldCharType="end"/>
            </w:r>
          </w:hyperlink>
        </w:p>
        <w:p w14:paraId="5B390EC3" w14:textId="793CC6C0"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0" w:history="1">
            <w:r w:rsidRPr="008107D3">
              <w:rPr>
                <w:rStyle w:val="Hyperlink"/>
                <w:noProof/>
                <w:lang w:val="en-GB"/>
              </w:rPr>
              <w:t>3.3.3</w:t>
            </w:r>
            <w:r>
              <w:rPr>
                <w:rFonts w:eastAsiaTheme="minorEastAsia"/>
                <w:noProof/>
                <w:kern w:val="2"/>
                <w:sz w:val="24"/>
                <w:szCs w:val="24"/>
                <w:lang w:eastAsia="en-IE"/>
                <w14:ligatures w14:val="standardContextual"/>
              </w:rPr>
              <w:tab/>
            </w:r>
            <w:r w:rsidRPr="008107D3">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_Toc228916570 \h </w:instrText>
            </w:r>
            <w:r>
              <w:rPr>
                <w:noProof/>
                <w:webHidden/>
              </w:rPr>
            </w:r>
            <w:r>
              <w:rPr>
                <w:noProof/>
                <w:webHidden/>
              </w:rPr>
              <w:fldChar w:fldCharType="separate"/>
            </w:r>
            <w:r>
              <w:rPr>
                <w:noProof/>
                <w:webHidden/>
              </w:rPr>
              <w:t>21</w:t>
            </w:r>
            <w:r>
              <w:rPr>
                <w:noProof/>
                <w:webHidden/>
              </w:rPr>
              <w:fldChar w:fldCharType="end"/>
            </w:r>
          </w:hyperlink>
        </w:p>
        <w:p w14:paraId="36F83DBC" w14:textId="726AECE0"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71" w:history="1">
            <w:r w:rsidRPr="008107D3">
              <w:rPr>
                <w:rStyle w:val="Hyperlink"/>
                <w:noProof/>
                <w:lang w:val="en-GB"/>
              </w:rPr>
              <w:t>3.4</w:t>
            </w:r>
            <w:r>
              <w:rPr>
                <w:rFonts w:eastAsiaTheme="minorEastAsia"/>
                <w:noProof/>
                <w:kern w:val="2"/>
                <w:sz w:val="24"/>
                <w:szCs w:val="24"/>
                <w:lang w:eastAsia="en-IE"/>
                <w14:ligatures w14:val="standardContextual"/>
              </w:rPr>
              <w:tab/>
            </w:r>
            <w:r w:rsidRPr="008107D3">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_Toc228916571 \h </w:instrText>
            </w:r>
            <w:r>
              <w:rPr>
                <w:noProof/>
                <w:webHidden/>
              </w:rPr>
            </w:r>
            <w:r>
              <w:rPr>
                <w:noProof/>
                <w:webHidden/>
              </w:rPr>
              <w:fldChar w:fldCharType="separate"/>
            </w:r>
            <w:r>
              <w:rPr>
                <w:noProof/>
                <w:webHidden/>
              </w:rPr>
              <w:t>21</w:t>
            </w:r>
            <w:r>
              <w:rPr>
                <w:noProof/>
                <w:webHidden/>
              </w:rPr>
              <w:fldChar w:fldCharType="end"/>
            </w:r>
          </w:hyperlink>
        </w:p>
        <w:p w14:paraId="6C65288A" w14:textId="3C0E37C1"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2" w:history="1">
            <w:r w:rsidRPr="008107D3">
              <w:rPr>
                <w:rStyle w:val="Hyperlink"/>
                <w:noProof/>
                <w:lang w:val="en-GB"/>
              </w:rPr>
              <w:t>3.4.1</w:t>
            </w:r>
            <w:r>
              <w:rPr>
                <w:rFonts w:eastAsiaTheme="minorEastAsia"/>
                <w:noProof/>
                <w:kern w:val="2"/>
                <w:sz w:val="24"/>
                <w:szCs w:val="24"/>
                <w:lang w:eastAsia="en-IE"/>
                <w14:ligatures w14:val="standardContextual"/>
              </w:rPr>
              <w:tab/>
            </w:r>
            <w:r w:rsidRPr="008107D3">
              <w:rPr>
                <w:rStyle w:val="Hyperlink"/>
                <w:noProof/>
                <w:lang w:val="en-GB"/>
              </w:rPr>
              <w:t>Reverse Polarity Protection</w:t>
            </w:r>
            <w:r>
              <w:rPr>
                <w:noProof/>
                <w:webHidden/>
              </w:rPr>
              <w:tab/>
            </w:r>
            <w:r>
              <w:rPr>
                <w:noProof/>
                <w:webHidden/>
              </w:rPr>
              <w:fldChar w:fldCharType="begin"/>
            </w:r>
            <w:r>
              <w:rPr>
                <w:noProof/>
                <w:webHidden/>
              </w:rPr>
              <w:instrText xml:space="preserve"> PAGEREF _Toc228916572 \h </w:instrText>
            </w:r>
            <w:r>
              <w:rPr>
                <w:noProof/>
                <w:webHidden/>
              </w:rPr>
            </w:r>
            <w:r>
              <w:rPr>
                <w:noProof/>
                <w:webHidden/>
              </w:rPr>
              <w:fldChar w:fldCharType="separate"/>
            </w:r>
            <w:r>
              <w:rPr>
                <w:noProof/>
                <w:webHidden/>
              </w:rPr>
              <w:t>21</w:t>
            </w:r>
            <w:r>
              <w:rPr>
                <w:noProof/>
                <w:webHidden/>
              </w:rPr>
              <w:fldChar w:fldCharType="end"/>
            </w:r>
          </w:hyperlink>
        </w:p>
        <w:p w14:paraId="7FD12EC4" w14:textId="5CC1B267"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3" w:history="1">
            <w:r w:rsidRPr="008107D3">
              <w:rPr>
                <w:rStyle w:val="Hyperlink"/>
                <w:noProof/>
                <w:lang w:val="en-GB"/>
              </w:rPr>
              <w:t>3.4.2</w:t>
            </w:r>
            <w:r>
              <w:rPr>
                <w:rFonts w:eastAsiaTheme="minorEastAsia"/>
                <w:noProof/>
                <w:kern w:val="2"/>
                <w:sz w:val="24"/>
                <w:szCs w:val="24"/>
                <w:lang w:eastAsia="en-IE"/>
                <w14:ligatures w14:val="standardContextual"/>
              </w:rPr>
              <w:tab/>
            </w:r>
            <w:r w:rsidRPr="008107D3">
              <w:rPr>
                <w:rStyle w:val="Hyperlink"/>
                <w:noProof/>
                <w:lang w:val="en-GB"/>
              </w:rPr>
              <w:t>Undervoltage Lockout (UVLO)</w:t>
            </w:r>
            <w:r>
              <w:rPr>
                <w:noProof/>
                <w:webHidden/>
              </w:rPr>
              <w:tab/>
            </w:r>
            <w:r>
              <w:rPr>
                <w:noProof/>
                <w:webHidden/>
              </w:rPr>
              <w:fldChar w:fldCharType="begin"/>
            </w:r>
            <w:r>
              <w:rPr>
                <w:noProof/>
                <w:webHidden/>
              </w:rPr>
              <w:instrText xml:space="preserve"> PAGEREF _Toc228916573 \h </w:instrText>
            </w:r>
            <w:r>
              <w:rPr>
                <w:noProof/>
                <w:webHidden/>
              </w:rPr>
            </w:r>
            <w:r>
              <w:rPr>
                <w:noProof/>
                <w:webHidden/>
              </w:rPr>
              <w:fldChar w:fldCharType="separate"/>
            </w:r>
            <w:r>
              <w:rPr>
                <w:noProof/>
                <w:webHidden/>
              </w:rPr>
              <w:t>22</w:t>
            </w:r>
            <w:r>
              <w:rPr>
                <w:noProof/>
                <w:webHidden/>
              </w:rPr>
              <w:fldChar w:fldCharType="end"/>
            </w:r>
          </w:hyperlink>
        </w:p>
        <w:p w14:paraId="16FC0021" w14:textId="4E27294E"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4" w:history="1">
            <w:r w:rsidRPr="008107D3">
              <w:rPr>
                <w:rStyle w:val="Hyperlink"/>
                <w:noProof/>
                <w:lang w:val="en-GB"/>
              </w:rPr>
              <w:t>3.4.3</w:t>
            </w:r>
            <w:r>
              <w:rPr>
                <w:rFonts w:eastAsiaTheme="minorEastAsia"/>
                <w:noProof/>
                <w:kern w:val="2"/>
                <w:sz w:val="24"/>
                <w:szCs w:val="24"/>
                <w:lang w:eastAsia="en-IE"/>
                <w14:ligatures w14:val="standardContextual"/>
              </w:rPr>
              <w:tab/>
            </w:r>
            <w:r w:rsidRPr="008107D3">
              <w:rPr>
                <w:rStyle w:val="Hyperlink"/>
                <w:noProof/>
                <w:lang w:val="en-GB"/>
              </w:rPr>
              <w:t>Overvoltage Lockout (OVLO)</w:t>
            </w:r>
            <w:r>
              <w:rPr>
                <w:noProof/>
                <w:webHidden/>
              </w:rPr>
              <w:tab/>
            </w:r>
            <w:r>
              <w:rPr>
                <w:noProof/>
                <w:webHidden/>
              </w:rPr>
              <w:fldChar w:fldCharType="begin"/>
            </w:r>
            <w:r>
              <w:rPr>
                <w:noProof/>
                <w:webHidden/>
              </w:rPr>
              <w:instrText xml:space="preserve"> PAGEREF _Toc228916574 \h </w:instrText>
            </w:r>
            <w:r>
              <w:rPr>
                <w:noProof/>
                <w:webHidden/>
              </w:rPr>
            </w:r>
            <w:r>
              <w:rPr>
                <w:noProof/>
                <w:webHidden/>
              </w:rPr>
              <w:fldChar w:fldCharType="separate"/>
            </w:r>
            <w:r>
              <w:rPr>
                <w:noProof/>
                <w:webHidden/>
              </w:rPr>
              <w:t>22</w:t>
            </w:r>
            <w:r>
              <w:rPr>
                <w:noProof/>
                <w:webHidden/>
              </w:rPr>
              <w:fldChar w:fldCharType="end"/>
            </w:r>
          </w:hyperlink>
        </w:p>
        <w:p w14:paraId="5C9DAD41" w14:textId="7674EC62"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5" w:history="1">
            <w:r w:rsidRPr="008107D3">
              <w:rPr>
                <w:rStyle w:val="Hyperlink"/>
                <w:noProof/>
                <w:lang w:val="en-GB"/>
              </w:rPr>
              <w:t>3.4.4</w:t>
            </w:r>
            <w:r>
              <w:rPr>
                <w:rFonts w:eastAsiaTheme="minorEastAsia"/>
                <w:noProof/>
                <w:kern w:val="2"/>
                <w:sz w:val="24"/>
                <w:szCs w:val="24"/>
                <w:lang w:eastAsia="en-IE"/>
                <w14:ligatures w14:val="standardContextual"/>
              </w:rPr>
              <w:tab/>
            </w:r>
            <w:r w:rsidRPr="008107D3">
              <w:rPr>
                <w:rStyle w:val="Hyperlink"/>
                <w:noProof/>
                <w:lang w:val="en-GB"/>
              </w:rPr>
              <w:t>Combined Voltage Window Protection</w:t>
            </w:r>
            <w:r>
              <w:rPr>
                <w:noProof/>
                <w:webHidden/>
              </w:rPr>
              <w:tab/>
            </w:r>
            <w:r>
              <w:rPr>
                <w:noProof/>
                <w:webHidden/>
              </w:rPr>
              <w:fldChar w:fldCharType="begin"/>
            </w:r>
            <w:r>
              <w:rPr>
                <w:noProof/>
                <w:webHidden/>
              </w:rPr>
              <w:instrText xml:space="preserve"> PAGEREF _Toc228916575 \h </w:instrText>
            </w:r>
            <w:r>
              <w:rPr>
                <w:noProof/>
                <w:webHidden/>
              </w:rPr>
            </w:r>
            <w:r>
              <w:rPr>
                <w:noProof/>
                <w:webHidden/>
              </w:rPr>
              <w:fldChar w:fldCharType="separate"/>
            </w:r>
            <w:r>
              <w:rPr>
                <w:noProof/>
                <w:webHidden/>
              </w:rPr>
              <w:t>22</w:t>
            </w:r>
            <w:r>
              <w:rPr>
                <w:noProof/>
                <w:webHidden/>
              </w:rPr>
              <w:fldChar w:fldCharType="end"/>
            </w:r>
          </w:hyperlink>
        </w:p>
        <w:p w14:paraId="280C8A74" w14:textId="795462F6"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76" w:history="1">
            <w:r w:rsidRPr="008107D3">
              <w:rPr>
                <w:rStyle w:val="Hyperlink"/>
                <w:noProof/>
                <w:lang w:val="en-GB"/>
              </w:rPr>
              <w:t>3.5</w:t>
            </w:r>
            <w:r>
              <w:rPr>
                <w:rFonts w:eastAsiaTheme="minorEastAsia"/>
                <w:noProof/>
                <w:kern w:val="2"/>
                <w:sz w:val="24"/>
                <w:szCs w:val="24"/>
                <w:lang w:eastAsia="en-IE"/>
                <w14:ligatures w14:val="standardContextual"/>
              </w:rPr>
              <w:tab/>
            </w:r>
            <w:r w:rsidRPr="008107D3">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_Toc228916576 \h </w:instrText>
            </w:r>
            <w:r>
              <w:rPr>
                <w:noProof/>
                <w:webHidden/>
              </w:rPr>
            </w:r>
            <w:r>
              <w:rPr>
                <w:noProof/>
                <w:webHidden/>
              </w:rPr>
              <w:fldChar w:fldCharType="separate"/>
            </w:r>
            <w:r>
              <w:rPr>
                <w:noProof/>
                <w:webHidden/>
              </w:rPr>
              <w:t>23</w:t>
            </w:r>
            <w:r>
              <w:rPr>
                <w:noProof/>
                <w:webHidden/>
              </w:rPr>
              <w:fldChar w:fldCharType="end"/>
            </w:r>
          </w:hyperlink>
        </w:p>
        <w:p w14:paraId="042856F1" w14:textId="0E308A3E"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7" w:history="1">
            <w:r w:rsidRPr="008107D3">
              <w:rPr>
                <w:rStyle w:val="Hyperlink"/>
                <w:noProof/>
                <w:lang w:val="en-GB"/>
              </w:rPr>
              <w:t>3.5.1</w:t>
            </w:r>
            <w:r>
              <w:rPr>
                <w:rFonts w:eastAsiaTheme="minorEastAsia"/>
                <w:noProof/>
                <w:kern w:val="2"/>
                <w:sz w:val="24"/>
                <w:szCs w:val="24"/>
                <w:lang w:eastAsia="en-IE"/>
                <w14:ligatures w14:val="standardContextual"/>
              </w:rPr>
              <w:tab/>
            </w:r>
            <w:r w:rsidRPr="008107D3">
              <w:rPr>
                <w:rStyle w:val="Hyperlink"/>
                <w:noProof/>
                <w:lang w:val="en-GB"/>
              </w:rPr>
              <w:t>Schematic Capture in KiCad</w:t>
            </w:r>
            <w:r>
              <w:rPr>
                <w:noProof/>
                <w:webHidden/>
              </w:rPr>
              <w:tab/>
            </w:r>
            <w:r>
              <w:rPr>
                <w:noProof/>
                <w:webHidden/>
              </w:rPr>
              <w:fldChar w:fldCharType="begin"/>
            </w:r>
            <w:r>
              <w:rPr>
                <w:noProof/>
                <w:webHidden/>
              </w:rPr>
              <w:instrText xml:space="preserve"> PAGEREF _Toc228916577 \h </w:instrText>
            </w:r>
            <w:r>
              <w:rPr>
                <w:noProof/>
                <w:webHidden/>
              </w:rPr>
            </w:r>
            <w:r>
              <w:rPr>
                <w:noProof/>
                <w:webHidden/>
              </w:rPr>
              <w:fldChar w:fldCharType="separate"/>
            </w:r>
            <w:r>
              <w:rPr>
                <w:noProof/>
                <w:webHidden/>
              </w:rPr>
              <w:t>23</w:t>
            </w:r>
            <w:r>
              <w:rPr>
                <w:noProof/>
                <w:webHidden/>
              </w:rPr>
              <w:fldChar w:fldCharType="end"/>
            </w:r>
          </w:hyperlink>
        </w:p>
        <w:p w14:paraId="1A9C0404" w14:textId="249A1EBC"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8" w:history="1">
            <w:r w:rsidRPr="008107D3">
              <w:rPr>
                <w:rStyle w:val="Hyperlink"/>
                <w:noProof/>
                <w:lang w:val="en-GB"/>
              </w:rPr>
              <w:t>3.5.2</w:t>
            </w:r>
            <w:r>
              <w:rPr>
                <w:rFonts w:eastAsiaTheme="minorEastAsia"/>
                <w:noProof/>
                <w:kern w:val="2"/>
                <w:sz w:val="24"/>
                <w:szCs w:val="24"/>
                <w:lang w:eastAsia="en-IE"/>
                <w14:ligatures w14:val="standardContextual"/>
              </w:rPr>
              <w:tab/>
            </w:r>
            <w:r w:rsidRPr="008107D3">
              <w:rPr>
                <w:rStyle w:val="Hyperlink"/>
                <w:noProof/>
                <w:lang w:val="en-GB"/>
              </w:rPr>
              <w:t>PCB Layout Strategy</w:t>
            </w:r>
            <w:r>
              <w:rPr>
                <w:noProof/>
                <w:webHidden/>
              </w:rPr>
              <w:tab/>
            </w:r>
            <w:r>
              <w:rPr>
                <w:noProof/>
                <w:webHidden/>
              </w:rPr>
              <w:fldChar w:fldCharType="begin"/>
            </w:r>
            <w:r>
              <w:rPr>
                <w:noProof/>
                <w:webHidden/>
              </w:rPr>
              <w:instrText xml:space="preserve"> PAGEREF _Toc228916578 \h </w:instrText>
            </w:r>
            <w:r>
              <w:rPr>
                <w:noProof/>
                <w:webHidden/>
              </w:rPr>
            </w:r>
            <w:r>
              <w:rPr>
                <w:noProof/>
                <w:webHidden/>
              </w:rPr>
              <w:fldChar w:fldCharType="separate"/>
            </w:r>
            <w:r>
              <w:rPr>
                <w:noProof/>
                <w:webHidden/>
              </w:rPr>
              <w:t>23</w:t>
            </w:r>
            <w:r>
              <w:rPr>
                <w:noProof/>
                <w:webHidden/>
              </w:rPr>
              <w:fldChar w:fldCharType="end"/>
            </w:r>
          </w:hyperlink>
        </w:p>
        <w:p w14:paraId="6E52C439" w14:textId="761916FD" w:rsidR="00607F67" w:rsidRDefault="00607F67">
          <w:pPr>
            <w:pStyle w:val="TOC3"/>
            <w:tabs>
              <w:tab w:val="left" w:pos="1200"/>
              <w:tab w:val="right" w:leader="dot" w:pos="9016"/>
            </w:tabs>
            <w:rPr>
              <w:rFonts w:eastAsiaTheme="minorEastAsia"/>
              <w:noProof/>
              <w:kern w:val="2"/>
              <w:sz w:val="24"/>
              <w:szCs w:val="24"/>
              <w:lang w:eastAsia="en-IE"/>
              <w14:ligatures w14:val="standardContextual"/>
            </w:rPr>
          </w:pPr>
          <w:hyperlink w:anchor="_Toc228916579" w:history="1">
            <w:r w:rsidRPr="008107D3">
              <w:rPr>
                <w:rStyle w:val="Hyperlink"/>
                <w:noProof/>
                <w:lang w:val="en-GB"/>
              </w:rPr>
              <w:t>3.5.3</w:t>
            </w:r>
            <w:r>
              <w:rPr>
                <w:rFonts w:eastAsiaTheme="minorEastAsia"/>
                <w:noProof/>
                <w:kern w:val="2"/>
                <w:sz w:val="24"/>
                <w:szCs w:val="24"/>
                <w:lang w:eastAsia="en-IE"/>
                <w14:ligatures w14:val="standardContextual"/>
              </w:rPr>
              <w:tab/>
            </w:r>
            <w:r w:rsidRPr="008107D3">
              <w:rPr>
                <w:rStyle w:val="Hyperlink"/>
                <w:noProof/>
                <w:lang w:val="en-GB"/>
              </w:rPr>
              <w:t>Fabrication and Assembly</w:t>
            </w:r>
            <w:r>
              <w:rPr>
                <w:noProof/>
                <w:webHidden/>
              </w:rPr>
              <w:tab/>
            </w:r>
            <w:r>
              <w:rPr>
                <w:noProof/>
                <w:webHidden/>
              </w:rPr>
              <w:fldChar w:fldCharType="begin"/>
            </w:r>
            <w:r>
              <w:rPr>
                <w:noProof/>
                <w:webHidden/>
              </w:rPr>
              <w:instrText xml:space="preserve"> PAGEREF _Toc228916579 \h </w:instrText>
            </w:r>
            <w:r>
              <w:rPr>
                <w:noProof/>
                <w:webHidden/>
              </w:rPr>
            </w:r>
            <w:r>
              <w:rPr>
                <w:noProof/>
                <w:webHidden/>
              </w:rPr>
              <w:fldChar w:fldCharType="separate"/>
            </w:r>
            <w:r>
              <w:rPr>
                <w:noProof/>
                <w:webHidden/>
              </w:rPr>
              <w:t>24</w:t>
            </w:r>
            <w:r>
              <w:rPr>
                <w:noProof/>
                <w:webHidden/>
              </w:rPr>
              <w:fldChar w:fldCharType="end"/>
            </w:r>
          </w:hyperlink>
        </w:p>
        <w:p w14:paraId="783EB670" w14:textId="33117FBC"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80" w:history="1">
            <w:r w:rsidRPr="008107D3">
              <w:rPr>
                <w:rStyle w:val="Hyperlink"/>
                <w:noProof/>
                <w:lang w:val="en-GB"/>
              </w:rPr>
              <w:t>3.6</w:t>
            </w:r>
            <w:r>
              <w:rPr>
                <w:rFonts w:eastAsiaTheme="minorEastAsia"/>
                <w:noProof/>
                <w:kern w:val="2"/>
                <w:sz w:val="24"/>
                <w:szCs w:val="24"/>
                <w:lang w:eastAsia="en-IE"/>
                <w14:ligatures w14:val="standardContextual"/>
              </w:rPr>
              <w:tab/>
            </w:r>
            <w:r w:rsidRPr="008107D3">
              <w:rPr>
                <w:rStyle w:val="Hyperlink"/>
                <w:noProof/>
                <w:lang w:val="en-GB"/>
              </w:rPr>
              <w:t>Summary of Design Decisions</w:t>
            </w:r>
            <w:r>
              <w:rPr>
                <w:noProof/>
                <w:webHidden/>
              </w:rPr>
              <w:tab/>
            </w:r>
            <w:r>
              <w:rPr>
                <w:noProof/>
                <w:webHidden/>
              </w:rPr>
              <w:fldChar w:fldCharType="begin"/>
            </w:r>
            <w:r>
              <w:rPr>
                <w:noProof/>
                <w:webHidden/>
              </w:rPr>
              <w:instrText xml:space="preserve"> PAGEREF _Toc228916580 \h </w:instrText>
            </w:r>
            <w:r>
              <w:rPr>
                <w:noProof/>
                <w:webHidden/>
              </w:rPr>
            </w:r>
            <w:r>
              <w:rPr>
                <w:noProof/>
                <w:webHidden/>
              </w:rPr>
              <w:fldChar w:fldCharType="separate"/>
            </w:r>
            <w:r>
              <w:rPr>
                <w:noProof/>
                <w:webHidden/>
              </w:rPr>
              <w:t>25</w:t>
            </w:r>
            <w:r>
              <w:rPr>
                <w:noProof/>
                <w:webHidden/>
              </w:rPr>
              <w:fldChar w:fldCharType="end"/>
            </w:r>
          </w:hyperlink>
        </w:p>
        <w:p w14:paraId="18E9F115" w14:textId="509440F8" w:rsidR="00607F67" w:rsidRDefault="00607F67">
          <w:pPr>
            <w:pStyle w:val="TOC1"/>
            <w:tabs>
              <w:tab w:val="left" w:pos="440"/>
              <w:tab w:val="right" w:leader="dot" w:pos="9016"/>
            </w:tabs>
            <w:rPr>
              <w:rFonts w:eastAsiaTheme="minorEastAsia"/>
              <w:noProof/>
              <w:kern w:val="2"/>
              <w:sz w:val="24"/>
              <w:szCs w:val="24"/>
              <w:lang w:eastAsia="en-IE"/>
              <w14:ligatures w14:val="standardContextual"/>
            </w:rPr>
          </w:pPr>
          <w:hyperlink w:anchor="_Toc228916581" w:history="1">
            <w:r w:rsidRPr="008107D3">
              <w:rPr>
                <w:rStyle w:val="Hyperlink"/>
                <w:noProof/>
              </w:rPr>
              <w:t>4</w:t>
            </w:r>
            <w:r>
              <w:rPr>
                <w:rFonts w:eastAsiaTheme="minorEastAsia"/>
                <w:noProof/>
                <w:kern w:val="2"/>
                <w:sz w:val="24"/>
                <w:szCs w:val="24"/>
                <w:lang w:eastAsia="en-IE"/>
                <w14:ligatures w14:val="standardContextual"/>
              </w:rPr>
              <w:tab/>
            </w:r>
            <w:r w:rsidRPr="008107D3">
              <w:rPr>
                <w:rStyle w:val="Hyperlink"/>
                <w:noProof/>
              </w:rPr>
              <w:t>Simulation Methodology</w:t>
            </w:r>
            <w:r>
              <w:rPr>
                <w:noProof/>
                <w:webHidden/>
              </w:rPr>
              <w:tab/>
            </w:r>
            <w:r>
              <w:rPr>
                <w:noProof/>
                <w:webHidden/>
              </w:rPr>
              <w:fldChar w:fldCharType="begin"/>
            </w:r>
            <w:r>
              <w:rPr>
                <w:noProof/>
                <w:webHidden/>
              </w:rPr>
              <w:instrText xml:space="preserve"> PAGEREF _Toc228916581 \h </w:instrText>
            </w:r>
            <w:r>
              <w:rPr>
                <w:noProof/>
                <w:webHidden/>
              </w:rPr>
            </w:r>
            <w:r>
              <w:rPr>
                <w:noProof/>
                <w:webHidden/>
              </w:rPr>
              <w:fldChar w:fldCharType="separate"/>
            </w:r>
            <w:r>
              <w:rPr>
                <w:noProof/>
                <w:webHidden/>
              </w:rPr>
              <w:t>25</w:t>
            </w:r>
            <w:r>
              <w:rPr>
                <w:noProof/>
                <w:webHidden/>
              </w:rPr>
              <w:fldChar w:fldCharType="end"/>
            </w:r>
          </w:hyperlink>
        </w:p>
        <w:p w14:paraId="61D278FC" w14:textId="618ACCF3"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82" w:history="1">
            <w:r w:rsidRPr="008107D3">
              <w:rPr>
                <w:rStyle w:val="Hyperlink"/>
                <w:noProof/>
              </w:rPr>
              <w:t>4.1</w:t>
            </w:r>
            <w:r>
              <w:rPr>
                <w:rFonts w:eastAsiaTheme="minorEastAsia"/>
                <w:noProof/>
                <w:kern w:val="2"/>
                <w:sz w:val="24"/>
                <w:szCs w:val="24"/>
                <w:lang w:eastAsia="en-IE"/>
                <w14:ligatures w14:val="standardContextual"/>
              </w:rPr>
              <w:tab/>
            </w:r>
            <w:r w:rsidRPr="008107D3">
              <w:rPr>
                <w:rStyle w:val="Hyperlink"/>
                <w:noProof/>
              </w:rPr>
              <w:t>Simulation Environment and Solver Configuration</w:t>
            </w:r>
            <w:r>
              <w:rPr>
                <w:noProof/>
                <w:webHidden/>
              </w:rPr>
              <w:tab/>
            </w:r>
            <w:r>
              <w:rPr>
                <w:noProof/>
                <w:webHidden/>
              </w:rPr>
              <w:fldChar w:fldCharType="begin"/>
            </w:r>
            <w:r>
              <w:rPr>
                <w:noProof/>
                <w:webHidden/>
              </w:rPr>
              <w:instrText xml:space="preserve"> PAGEREF _Toc228916582 \h </w:instrText>
            </w:r>
            <w:r>
              <w:rPr>
                <w:noProof/>
                <w:webHidden/>
              </w:rPr>
            </w:r>
            <w:r>
              <w:rPr>
                <w:noProof/>
                <w:webHidden/>
              </w:rPr>
              <w:fldChar w:fldCharType="separate"/>
            </w:r>
            <w:r>
              <w:rPr>
                <w:noProof/>
                <w:webHidden/>
              </w:rPr>
              <w:t>25</w:t>
            </w:r>
            <w:r>
              <w:rPr>
                <w:noProof/>
                <w:webHidden/>
              </w:rPr>
              <w:fldChar w:fldCharType="end"/>
            </w:r>
          </w:hyperlink>
        </w:p>
        <w:p w14:paraId="62784AE3" w14:textId="11E9AAF1"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83" w:history="1">
            <w:r w:rsidRPr="008107D3">
              <w:rPr>
                <w:rStyle w:val="Hyperlink"/>
                <w:noProof/>
              </w:rPr>
              <w:t>4.2</w:t>
            </w:r>
            <w:r>
              <w:rPr>
                <w:rFonts w:eastAsiaTheme="minorEastAsia"/>
                <w:noProof/>
                <w:kern w:val="2"/>
                <w:sz w:val="24"/>
                <w:szCs w:val="24"/>
                <w:lang w:eastAsia="en-IE"/>
                <w14:ligatures w14:val="standardContextual"/>
              </w:rPr>
              <w:tab/>
            </w:r>
            <w:r w:rsidRPr="008107D3">
              <w:rPr>
                <w:rStyle w:val="Hyperlink"/>
                <w:noProof/>
              </w:rPr>
              <w:t>SPICE Models and Component Representation</w:t>
            </w:r>
            <w:r>
              <w:rPr>
                <w:noProof/>
                <w:webHidden/>
              </w:rPr>
              <w:tab/>
            </w:r>
            <w:r>
              <w:rPr>
                <w:noProof/>
                <w:webHidden/>
              </w:rPr>
              <w:fldChar w:fldCharType="begin"/>
            </w:r>
            <w:r>
              <w:rPr>
                <w:noProof/>
                <w:webHidden/>
              </w:rPr>
              <w:instrText xml:space="preserve"> PAGEREF _Toc228916583 \h </w:instrText>
            </w:r>
            <w:r>
              <w:rPr>
                <w:noProof/>
                <w:webHidden/>
              </w:rPr>
            </w:r>
            <w:r>
              <w:rPr>
                <w:noProof/>
                <w:webHidden/>
              </w:rPr>
              <w:fldChar w:fldCharType="separate"/>
            </w:r>
            <w:r>
              <w:rPr>
                <w:noProof/>
                <w:webHidden/>
              </w:rPr>
              <w:t>26</w:t>
            </w:r>
            <w:r>
              <w:rPr>
                <w:noProof/>
                <w:webHidden/>
              </w:rPr>
              <w:fldChar w:fldCharType="end"/>
            </w:r>
          </w:hyperlink>
        </w:p>
        <w:p w14:paraId="3BDDE385" w14:textId="2238B731"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84" w:history="1">
            <w:r w:rsidRPr="008107D3">
              <w:rPr>
                <w:rStyle w:val="Hyperlink"/>
                <w:noProof/>
              </w:rPr>
              <w:t>4.3</w:t>
            </w:r>
            <w:r>
              <w:rPr>
                <w:rFonts w:eastAsiaTheme="minorEastAsia"/>
                <w:noProof/>
                <w:kern w:val="2"/>
                <w:sz w:val="24"/>
                <w:szCs w:val="24"/>
                <w:lang w:eastAsia="en-IE"/>
                <w14:ligatures w14:val="standardContextual"/>
              </w:rPr>
              <w:tab/>
            </w:r>
            <w:r w:rsidRPr="008107D3">
              <w:rPr>
                <w:rStyle w:val="Hyperlink"/>
                <w:noProof/>
              </w:rPr>
              <w:t>Test Circuit Configuration</w:t>
            </w:r>
            <w:r>
              <w:rPr>
                <w:noProof/>
                <w:webHidden/>
              </w:rPr>
              <w:tab/>
            </w:r>
            <w:r>
              <w:rPr>
                <w:noProof/>
                <w:webHidden/>
              </w:rPr>
              <w:fldChar w:fldCharType="begin"/>
            </w:r>
            <w:r>
              <w:rPr>
                <w:noProof/>
                <w:webHidden/>
              </w:rPr>
              <w:instrText xml:space="preserve"> PAGEREF _Toc228916584 \h </w:instrText>
            </w:r>
            <w:r>
              <w:rPr>
                <w:noProof/>
                <w:webHidden/>
              </w:rPr>
            </w:r>
            <w:r>
              <w:rPr>
                <w:noProof/>
                <w:webHidden/>
              </w:rPr>
              <w:fldChar w:fldCharType="separate"/>
            </w:r>
            <w:r>
              <w:rPr>
                <w:noProof/>
                <w:webHidden/>
              </w:rPr>
              <w:t>26</w:t>
            </w:r>
            <w:r>
              <w:rPr>
                <w:noProof/>
                <w:webHidden/>
              </w:rPr>
              <w:fldChar w:fldCharType="end"/>
            </w:r>
          </w:hyperlink>
        </w:p>
        <w:p w14:paraId="4A6E4539" w14:textId="36EE068E"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85" w:history="1">
            <w:r w:rsidRPr="008107D3">
              <w:rPr>
                <w:rStyle w:val="Hyperlink"/>
                <w:noProof/>
              </w:rPr>
              <w:t>4.4</w:t>
            </w:r>
            <w:r>
              <w:rPr>
                <w:rFonts w:eastAsiaTheme="minorEastAsia"/>
                <w:noProof/>
                <w:kern w:val="2"/>
                <w:sz w:val="24"/>
                <w:szCs w:val="24"/>
                <w:lang w:eastAsia="en-IE"/>
                <w14:ligatures w14:val="standardContextual"/>
              </w:rPr>
              <w:tab/>
            </w:r>
            <w:r w:rsidRPr="008107D3">
              <w:rPr>
                <w:rStyle w:val="Hyperlink"/>
                <w:noProof/>
              </w:rPr>
              <w:t>Parametric Sweep Strategy</w:t>
            </w:r>
            <w:r>
              <w:rPr>
                <w:noProof/>
                <w:webHidden/>
              </w:rPr>
              <w:tab/>
            </w:r>
            <w:r>
              <w:rPr>
                <w:noProof/>
                <w:webHidden/>
              </w:rPr>
              <w:fldChar w:fldCharType="begin"/>
            </w:r>
            <w:r>
              <w:rPr>
                <w:noProof/>
                <w:webHidden/>
              </w:rPr>
              <w:instrText xml:space="preserve"> PAGEREF _Toc228916585 \h </w:instrText>
            </w:r>
            <w:r>
              <w:rPr>
                <w:noProof/>
                <w:webHidden/>
              </w:rPr>
            </w:r>
            <w:r>
              <w:rPr>
                <w:noProof/>
                <w:webHidden/>
              </w:rPr>
              <w:fldChar w:fldCharType="separate"/>
            </w:r>
            <w:r>
              <w:rPr>
                <w:noProof/>
                <w:webHidden/>
              </w:rPr>
              <w:t>27</w:t>
            </w:r>
            <w:r>
              <w:rPr>
                <w:noProof/>
                <w:webHidden/>
              </w:rPr>
              <w:fldChar w:fldCharType="end"/>
            </w:r>
          </w:hyperlink>
        </w:p>
        <w:p w14:paraId="036288BB" w14:textId="593EC25C"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86" w:history="1">
            <w:r w:rsidRPr="008107D3">
              <w:rPr>
                <w:rStyle w:val="Hyperlink"/>
                <w:noProof/>
              </w:rPr>
              <w:t>4.5</w:t>
            </w:r>
            <w:r>
              <w:rPr>
                <w:rFonts w:eastAsiaTheme="minorEastAsia"/>
                <w:noProof/>
                <w:kern w:val="2"/>
                <w:sz w:val="24"/>
                <w:szCs w:val="24"/>
                <w:lang w:eastAsia="en-IE"/>
                <w14:ligatures w14:val="standardContextual"/>
              </w:rPr>
              <w:tab/>
            </w:r>
            <w:r w:rsidRPr="008107D3">
              <w:rPr>
                <w:rStyle w:val="Hyperlink"/>
                <w:noProof/>
              </w:rPr>
              <w:t>Measurement Definitions</w:t>
            </w:r>
            <w:r>
              <w:rPr>
                <w:noProof/>
                <w:webHidden/>
              </w:rPr>
              <w:tab/>
            </w:r>
            <w:r>
              <w:rPr>
                <w:noProof/>
                <w:webHidden/>
              </w:rPr>
              <w:fldChar w:fldCharType="begin"/>
            </w:r>
            <w:r>
              <w:rPr>
                <w:noProof/>
                <w:webHidden/>
              </w:rPr>
              <w:instrText xml:space="preserve"> PAGEREF _Toc228916586 \h </w:instrText>
            </w:r>
            <w:r>
              <w:rPr>
                <w:noProof/>
                <w:webHidden/>
              </w:rPr>
            </w:r>
            <w:r>
              <w:rPr>
                <w:noProof/>
                <w:webHidden/>
              </w:rPr>
              <w:fldChar w:fldCharType="separate"/>
            </w:r>
            <w:r>
              <w:rPr>
                <w:noProof/>
                <w:webHidden/>
              </w:rPr>
              <w:t>28</w:t>
            </w:r>
            <w:r>
              <w:rPr>
                <w:noProof/>
                <w:webHidden/>
              </w:rPr>
              <w:fldChar w:fldCharType="end"/>
            </w:r>
          </w:hyperlink>
        </w:p>
        <w:p w14:paraId="76242C6C" w14:textId="0F1FD1E0"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87" w:history="1">
            <w:r w:rsidRPr="008107D3">
              <w:rPr>
                <w:rStyle w:val="Hyperlink"/>
                <w:noProof/>
              </w:rPr>
              <w:t>4.6</w:t>
            </w:r>
            <w:r>
              <w:rPr>
                <w:rFonts w:eastAsiaTheme="minorEastAsia"/>
                <w:noProof/>
                <w:kern w:val="2"/>
                <w:sz w:val="24"/>
                <w:szCs w:val="24"/>
                <w:lang w:eastAsia="en-IE"/>
                <w14:ligatures w14:val="standardContextual"/>
              </w:rPr>
              <w:tab/>
            </w:r>
            <w:r w:rsidRPr="008107D3">
              <w:rPr>
                <w:rStyle w:val="Hyperlink"/>
                <w:noProof/>
              </w:rPr>
              <w:t>Loop Stability Verification (Analytical)</w:t>
            </w:r>
            <w:r>
              <w:rPr>
                <w:noProof/>
                <w:webHidden/>
              </w:rPr>
              <w:tab/>
            </w:r>
            <w:r>
              <w:rPr>
                <w:noProof/>
                <w:webHidden/>
              </w:rPr>
              <w:fldChar w:fldCharType="begin"/>
            </w:r>
            <w:r>
              <w:rPr>
                <w:noProof/>
                <w:webHidden/>
              </w:rPr>
              <w:instrText xml:space="preserve"> PAGEREF _Toc228916587 \h </w:instrText>
            </w:r>
            <w:r>
              <w:rPr>
                <w:noProof/>
                <w:webHidden/>
              </w:rPr>
            </w:r>
            <w:r>
              <w:rPr>
                <w:noProof/>
                <w:webHidden/>
              </w:rPr>
              <w:fldChar w:fldCharType="separate"/>
            </w:r>
            <w:r>
              <w:rPr>
                <w:noProof/>
                <w:webHidden/>
              </w:rPr>
              <w:t>28</w:t>
            </w:r>
            <w:r>
              <w:rPr>
                <w:noProof/>
                <w:webHidden/>
              </w:rPr>
              <w:fldChar w:fldCharType="end"/>
            </w:r>
          </w:hyperlink>
        </w:p>
        <w:p w14:paraId="64C917CE" w14:textId="25E083EC" w:rsidR="00607F67" w:rsidRDefault="00607F67">
          <w:pPr>
            <w:pStyle w:val="TOC1"/>
            <w:tabs>
              <w:tab w:val="right" w:leader="dot" w:pos="9016"/>
            </w:tabs>
            <w:rPr>
              <w:rFonts w:eastAsiaTheme="minorEastAsia"/>
              <w:noProof/>
              <w:kern w:val="2"/>
              <w:sz w:val="24"/>
              <w:szCs w:val="24"/>
              <w:lang w:eastAsia="en-IE"/>
              <w14:ligatures w14:val="standardContextual"/>
            </w:rPr>
          </w:pPr>
          <w:hyperlink w:anchor="_Toc228916588" w:history="1">
            <w:r w:rsidRPr="008107D3">
              <w:rPr>
                <w:rStyle w:val="Hyperlink"/>
                <w:noProof/>
              </w:rPr>
              <w:t>Glossary of terms [OPTIONAL]</w:t>
            </w:r>
            <w:r>
              <w:rPr>
                <w:noProof/>
                <w:webHidden/>
              </w:rPr>
              <w:tab/>
            </w:r>
            <w:r>
              <w:rPr>
                <w:noProof/>
                <w:webHidden/>
              </w:rPr>
              <w:fldChar w:fldCharType="begin"/>
            </w:r>
            <w:r>
              <w:rPr>
                <w:noProof/>
                <w:webHidden/>
              </w:rPr>
              <w:instrText xml:space="preserve"> PAGEREF _Toc228916588 \h </w:instrText>
            </w:r>
            <w:r>
              <w:rPr>
                <w:noProof/>
                <w:webHidden/>
              </w:rPr>
            </w:r>
            <w:r>
              <w:rPr>
                <w:noProof/>
                <w:webHidden/>
              </w:rPr>
              <w:fldChar w:fldCharType="separate"/>
            </w:r>
            <w:r>
              <w:rPr>
                <w:noProof/>
                <w:webHidden/>
              </w:rPr>
              <w:t>29</w:t>
            </w:r>
            <w:r>
              <w:rPr>
                <w:noProof/>
                <w:webHidden/>
              </w:rPr>
              <w:fldChar w:fldCharType="end"/>
            </w:r>
          </w:hyperlink>
        </w:p>
        <w:p w14:paraId="11A31B52" w14:textId="5953EE2F" w:rsidR="00607F67" w:rsidRDefault="00607F67">
          <w:pPr>
            <w:pStyle w:val="TOC1"/>
            <w:tabs>
              <w:tab w:val="right" w:leader="dot" w:pos="9016"/>
            </w:tabs>
            <w:rPr>
              <w:rFonts w:eastAsiaTheme="minorEastAsia"/>
              <w:noProof/>
              <w:kern w:val="2"/>
              <w:sz w:val="24"/>
              <w:szCs w:val="24"/>
              <w:lang w:eastAsia="en-IE"/>
              <w14:ligatures w14:val="standardContextual"/>
            </w:rPr>
          </w:pPr>
          <w:hyperlink w:anchor="_Toc228916589" w:history="1">
            <w:r w:rsidRPr="008107D3">
              <w:rPr>
                <w:rStyle w:val="Hyperlink"/>
                <w:noProof/>
              </w:rPr>
              <w:t>Nomenclature [OPTIONAL]</w:t>
            </w:r>
            <w:r>
              <w:rPr>
                <w:noProof/>
                <w:webHidden/>
              </w:rPr>
              <w:tab/>
            </w:r>
            <w:r>
              <w:rPr>
                <w:noProof/>
                <w:webHidden/>
              </w:rPr>
              <w:fldChar w:fldCharType="begin"/>
            </w:r>
            <w:r>
              <w:rPr>
                <w:noProof/>
                <w:webHidden/>
              </w:rPr>
              <w:instrText xml:space="preserve"> PAGEREF _Toc228916589 \h </w:instrText>
            </w:r>
            <w:r>
              <w:rPr>
                <w:noProof/>
                <w:webHidden/>
              </w:rPr>
            </w:r>
            <w:r>
              <w:rPr>
                <w:noProof/>
                <w:webHidden/>
              </w:rPr>
              <w:fldChar w:fldCharType="separate"/>
            </w:r>
            <w:r>
              <w:rPr>
                <w:noProof/>
                <w:webHidden/>
              </w:rPr>
              <w:t>29</w:t>
            </w:r>
            <w:r>
              <w:rPr>
                <w:noProof/>
                <w:webHidden/>
              </w:rPr>
              <w:fldChar w:fldCharType="end"/>
            </w:r>
          </w:hyperlink>
        </w:p>
        <w:p w14:paraId="395BD854" w14:textId="13393986" w:rsidR="00607F67" w:rsidRDefault="00607F67">
          <w:pPr>
            <w:pStyle w:val="TOC1"/>
            <w:tabs>
              <w:tab w:val="right" w:leader="dot" w:pos="9016"/>
            </w:tabs>
            <w:rPr>
              <w:rFonts w:eastAsiaTheme="minorEastAsia"/>
              <w:noProof/>
              <w:kern w:val="2"/>
              <w:sz w:val="24"/>
              <w:szCs w:val="24"/>
              <w:lang w:eastAsia="en-IE"/>
              <w14:ligatures w14:val="standardContextual"/>
            </w:rPr>
          </w:pPr>
          <w:hyperlink w:anchor="_Toc228916590" w:history="1">
            <w:r w:rsidRPr="008107D3">
              <w:rPr>
                <w:rStyle w:val="Hyperlink"/>
                <w:noProof/>
              </w:rPr>
              <w:t>References</w:t>
            </w:r>
            <w:r>
              <w:rPr>
                <w:noProof/>
                <w:webHidden/>
              </w:rPr>
              <w:tab/>
            </w:r>
            <w:r>
              <w:rPr>
                <w:noProof/>
                <w:webHidden/>
              </w:rPr>
              <w:fldChar w:fldCharType="begin"/>
            </w:r>
            <w:r>
              <w:rPr>
                <w:noProof/>
                <w:webHidden/>
              </w:rPr>
              <w:instrText xml:space="preserve"> PAGEREF _Toc228916590 \h </w:instrText>
            </w:r>
            <w:r>
              <w:rPr>
                <w:noProof/>
                <w:webHidden/>
              </w:rPr>
            </w:r>
            <w:r>
              <w:rPr>
                <w:noProof/>
                <w:webHidden/>
              </w:rPr>
              <w:fldChar w:fldCharType="separate"/>
            </w:r>
            <w:r>
              <w:rPr>
                <w:noProof/>
                <w:webHidden/>
              </w:rPr>
              <w:t>30</w:t>
            </w:r>
            <w:r>
              <w:rPr>
                <w:noProof/>
                <w:webHidden/>
              </w:rPr>
              <w:fldChar w:fldCharType="end"/>
            </w:r>
          </w:hyperlink>
        </w:p>
        <w:p w14:paraId="1386E98E" w14:textId="34269CC1" w:rsidR="00607F67" w:rsidRDefault="00607F67">
          <w:pPr>
            <w:pStyle w:val="TOC1"/>
            <w:tabs>
              <w:tab w:val="right" w:leader="dot" w:pos="9016"/>
            </w:tabs>
            <w:rPr>
              <w:rFonts w:eastAsiaTheme="minorEastAsia"/>
              <w:noProof/>
              <w:kern w:val="2"/>
              <w:sz w:val="24"/>
              <w:szCs w:val="24"/>
              <w:lang w:eastAsia="en-IE"/>
              <w14:ligatures w14:val="standardContextual"/>
            </w:rPr>
          </w:pPr>
          <w:hyperlink w:anchor="_Toc228916591" w:history="1">
            <w:r w:rsidRPr="008107D3">
              <w:rPr>
                <w:rStyle w:val="Hyperlink"/>
                <w:noProof/>
              </w:rPr>
              <w:t>Appendix B</w:t>
            </w:r>
            <w:r>
              <w:rPr>
                <w:noProof/>
                <w:webHidden/>
              </w:rPr>
              <w:tab/>
            </w:r>
            <w:r>
              <w:rPr>
                <w:noProof/>
                <w:webHidden/>
              </w:rPr>
              <w:fldChar w:fldCharType="begin"/>
            </w:r>
            <w:r>
              <w:rPr>
                <w:noProof/>
                <w:webHidden/>
              </w:rPr>
              <w:instrText xml:space="preserve"> PAGEREF _Toc228916591 \h </w:instrText>
            </w:r>
            <w:r>
              <w:rPr>
                <w:noProof/>
                <w:webHidden/>
              </w:rPr>
            </w:r>
            <w:r>
              <w:rPr>
                <w:noProof/>
                <w:webHidden/>
              </w:rPr>
              <w:fldChar w:fldCharType="separate"/>
            </w:r>
            <w:r>
              <w:rPr>
                <w:noProof/>
                <w:webHidden/>
              </w:rPr>
              <w:t>30</w:t>
            </w:r>
            <w:r>
              <w:rPr>
                <w:noProof/>
                <w:webHidden/>
              </w:rPr>
              <w:fldChar w:fldCharType="end"/>
            </w:r>
          </w:hyperlink>
        </w:p>
        <w:p w14:paraId="39BABAA9" w14:textId="0063D9FF" w:rsidR="00607F67" w:rsidRDefault="00607F67">
          <w:pPr>
            <w:pStyle w:val="TOC1"/>
            <w:tabs>
              <w:tab w:val="left" w:pos="440"/>
              <w:tab w:val="right" w:leader="dot" w:pos="9016"/>
            </w:tabs>
            <w:rPr>
              <w:rFonts w:eastAsiaTheme="minorEastAsia"/>
              <w:noProof/>
              <w:kern w:val="2"/>
              <w:sz w:val="24"/>
              <w:szCs w:val="24"/>
              <w:lang w:eastAsia="en-IE"/>
              <w14:ligatures w14:val="standardContextual"/>
            </w:rPr>
          </w:pPr>
          <w:hyperlink w:anchor="_Toc228916592" w:history="1">
            <w:r w:rsidRPr="008107D3">
              <w:rPr>
                <w:rStyle w:val="Hyperlink"/>
                <w:noProof/>
              </w:rPr>
              <w:t>5</w:t>
            </w:r>
            <w:r>
              <w:rPr>
                <w:rFonts w:eastAsiaTheme="minorEastAsia"/>
                <w:noProof/>
                <w:kern w:val="2"/>
                <w:sz w:val="24"/>
                <w:szCs w:val="24"/>
                <w:lang w:eastAsia="en-IE"/>
                <w14:ligatures w14:val="standardContextual"/>
              </w:rPr>
              <w:tab/>
            </w:r>
            <w:r w:rsidRPr="008107D3">
              <w:rPr>
                <w:rStyle w:val="Hyperlink"/>
                <w:noProof/>
              </w:rPr>
              <w:t>Simulation Results and Performance Validation</w:t>
            </w:r>
            <w:r>
              <w:rPr>
                <w:noProof/>
                <w:webHidden/>
              </w:rPr>
              <w:tab/>
            </w:r>
            <w:r>
              <w:rPr>
                <w:noProof/>
                <w:webHidden/>
              </w:rPr>
              <w:fldChar w:fldCharType="begin"/>
            </w:r>
            <w:r>
              <w:rPr>
                <w:noProof/>
                <w:webHidden/>
              </w:rPr>
              <w:instrText xml:space="preserve"> PAGEREF _Toc228916592 \h </w:instrText>
            </w:r>
            <w:r>
              <w:rPr>
                <w:noProof/>
                <w:webHidden/>
              </w:rPr>
            </w:r>
            <w:r>
              <w:rPr>
                <w:noProof/>
                <w:webHidden/>
              </w:rPr>
              <w:fldChar w:fldCharType="separate"/>
            </w:r>
            <w:r>
              <w:rPr>
                <w:noProof/>
                <w:webHidden/>
              </w:rPr>
              <w:t>33</w:t>
            </w:r>
            <w:r>
              <w:rPr>
                <w:noProof/>
                <w:webHidden/>
              </w:rPr>
              <w:fldChar w:fldCharType="end"/>
            </w:r>
          </w:hyperlink>
        </w:p>
        <w:p w14:paraId="4B97C993" w14:textId="74AAB274" w:rsidR="00607F67" w:rsidRDefault="00607F67">
          <w:pPr>
            <w:pStyle w:val="TOC2"/>
            <w:tabs>
              <w:tab w:val="left" w:pos="960"/>
              <w:tab w:val="right" w:leader="dot" w:pos="9016"/>
            </w:tabs>
            <w:rPr>
              <w:rFonts w:eastAsiaTheme="minorEastAsia"/>
              <w:noProof/>
              <w:kern w:val="2"/>
              <w:sz w:val="24"/>
              <w:szCs w:val="24"/>
              <w:lang w:eastAsia="en-IE"/>
              <w14:ligatures w14:val="standardContextual"/>
            </w:rPr>
          </w:pPr>
          <w:hyperlink w:anchor="_Toc228916593" w:history="1">
            <w:r w:rsidRPr="008107D3">
              <w:rPr>
                <w:rStyle w:val="Hyperlink"/>
                <w:noProof/>
              </w:rPr>
              <w:t>5.1</w:t>
            </w:r>
            <w:r>
              <w:rPr>
                <w:rFonts w:eastAsiaTheme="minorEastAsia"/>
                <w:noProof/>
                <w:kern w:val="2"/>
                <w:sz w:val="24"/>
                <w:szCs w:val="24"/>
                <w:lang w:eastAsia="en-IE"/>
                <w14:ligatures w14:val="standardContextual"/>
              </w:rPr>
              <w:tab/>
            </w:r>
            <w:r w:rsidRPr="008107D3">
              <w:rPr>
                <w:rStyle w:val="Hyperlink"/>
                <w:noProof/>
              </w:rPr>
              <w:t>Steady-State Performance Across Input Range</w:t>
            </w:r>
            <w:r>
              <w:rPr>
                <w:noProof/>
                <w:webHidden/>
              </w:rPr>
              <w:tab/>
            </w:r>
            <w:r>
              <w:rPr>
                <w:noProof/>
                <w:webHidden/>
              </w:rPr>
              <w:fldChar w:fldCharType="begin"/>
            </w:r>
            <w:r>
              <w:rPr>
                <w:noProof/>
                <w:webHidden/>
              </w:rPr>
              <w:instrText xml:space="preserve"> PAGEREF _Toc228916593 \h </w:instrText>
            </w:r>
            <w:r>
              <w:rPr>
                <w:noProof/>
                <w:webHidden/>
              </w:rPr>
            </w:r>
            <w:r>
              <w:rPr>
                <w:noProof/>
                <w:webHidden/>
              </w:rPr>
              <w:fldChar w:fldCharType="separate"/>
            </w:r>
            <w:r>
              <w:rPr>
                <w:noProof/>
                <w:webHidden/>
              </w:rPr>
              <w:t>33</w:t>
            </w:r>
            <w:r>
              <w:rPr>
                <w:noProof/>
                <w:webHidden/>
              </w:rPr>
              <w:fldChar w:fldCharType="end"/>
            </w:r>
          </w:hyperlink>
        </w:p>
        <w:p w14:paraId="191CE0A0" w14:textId="611993FD" w:rsidR="00607F67" w:rsidRDefault="00607F67">
          <w:pPr>
            <w:pStyle w:val="TOC1"/>
            <w:tabs>
              <w:tab w:val="right" w:leader="dot" w:pos="9016"/>
            </w:tabs>
            <w:rPr>
              <w:rFonts w:eastAsiaTheme="minorEastAsia"/>
              <w:noProof/>
              <w:kern w:val="2"/>
              <w:sz w:val="24"/>
              <w:szCs w:val="24"/>
              <w:lang w:eastAsia="en-IE"/>
              <w14:ligatures w14:val="standardContextual"/>
            </w:rPr>
          </w:pPr>
          <w:hyperlink w:anchor="_Toc228916594" w:history="1">
            <w:r w:rsidRPr="008107D3">
              <w:rPr>
                <w:rStyle w:val="Hyperlink"/>
                <w:noProof/>
              </w:rPr>
              <w:t>Risk Assessment</w:t>
            </w:r>
            <w:r>
              <w:rPr>
                <w:noProof/>
                <w:webHidden/>
              </w:rPr>
              <w:tab/>
            </w:r>
            <w:r>
              <w:rPr>
                <w:noProof/>
                <w:webHidden/>
              </w:rPr>
              <w:fldChar w:fldCharType="begin"/>
            </w:r>
            <w:r>
              <w:rPr>
                <w:noProof/>
                <w:webHidden/>
              </w:rPr>
              <w:instrText xml:space="preserve"> PAGEREF _Toc228916594 \h </w:instrText>
            </w:r>
            <w:r>
              <w:rPr>
                <w:noProof/>
                <w:webHidden/>
              </w:rPr>
            </w:r>
            <w:r>
              <w:rPr>
                <w:noProof/>
                <w:webHidden/>
              </w:rPr>
              <w:fldChar w:fldCharType="separate"/>
            </w:r>
            <w:r>
              <w:rPr>
                <w:noProof/>
                <w:webHidden/>
              </w:rPr>
              <w:t>34</w:t>
            </w:r>
            <w:r>
              <w:rPr>
                <w:noProof/>
                <w:webHidden/>
              </w:rPr>
              <w:fldChar w:fldCharType="end"/>
            </w:r>
          </w:hyperlink>
        </w:p>
        <w:p w14:paraId="09B666B6" w14:textId="03E213E6"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916530"/>
      <w:r>
        <w:t>Abstract</w:t>
      </w:r>
      <w:bookmarkEnd w:id="0"/>
    </w:p>
    <w:p w14:paraId="1868B2FB" w14:textId="79C93B48"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w:t>
      </w:r>
      <w:r w:rsidR="002B1594">
        <w:t>0</w:t>
      </w:r>
      <w:r w:rsidRPr="00AA69A4">
        <w:t xml:space="preserve"> to 11.1</w:t>
      </w:r>
      <w:r>
        <w:t>V</w:t>
      </w:r>
      <w:r w:rsidRPr="00AA69A4">
        <w:t xml:space="preserve">.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w:t>
      </w:r>
      <w:r w:rsidRPr="00AA69A4">
        <w:lastRenderedPageBreak/>
        <w:t>manufacture and final assembly carried out by hand-soldering in the university electronics laboratory</w:t>
      </w:r>
      <w:r w:rsidR="00FD15EB">
        <w:t>.</w:t>
      </w:r>
    </w:p>
    <w:p w14:paraId="0B9F586F" w14:textId="6A67F35D" w:rsidR="00240787" w:rsidRPr="000F483E" w:rsidRDefault="002904B0" w:rsidP="000F483E">
      <w:r>
        <w:t xml:space="preserve">                                                                                                                                                                                                                                                                                                                                                                                                                                                                                                                   </w:t>
      </w:r>
    </w:p>
    <w:p w14:paraId="5F74893B" w14:textId="7FB0C8B6" w:rsidR="000F483E" w:rsidRDefault="00BA7362" w:rsidP="000F483E">
      <w:pPr>
        <w:pStyle w:val="Heading1-NoNumber"/>
      </w:pPr>
      <w:bookmarkStart w:id="1" w:name="_Toc228916531"/>
      <w:r w:rsidRPr="00BA7362">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916532"/>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916533"/>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916534"/>
      <w:r w:rsidRPr="00B56509">
        <w:t>Approach and Methodology</w:t>
      </w:r>
      <w:bookmarkEnd w:id="4"/>
    </w:p>
    <w:p w14:paraId="704E5218" w14:textId="77777777" w:rsidR="00104D4C" w:rsidRDefault="00104D4C" w:rsidP="001D0CB8">
      <w:pPr>
        <w:rPr>
          <w:lang w:val="en-GB"/>
        </w:rPr>
      </w:pPr>
      <w:r w:rsidRPr="00104D4C">
        <w:rPr>
          <w:lang w:val="en-GB"/>
        </w:rPr>
        <w:t xml:space="preserve">An initial SEPIC design using the TPS61088 controller was abandoned due to persistent </w:t>
      </w:r>
      <w:proofErr w:type="spellStart"/>
      <w:r w:rsidRPr="00104D4C">
        <w:rPr>
          <w:lang w:val="en-GB"/>
        </w:rPr>
        <w:t>LTspice</w:t>
      </w:r>
      <w:proofErr w:type="spellEnd"/>
      <w:r w:rsidRPr="00104D4C">
        <w:rPr>
          <w:lang w:val="en-GB"/>
        </w:rPr>
        <w:t xml:space="preserv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0484E81C" w:rsidR="001D0CB8" w:rsidRDefault="00104D4C" w:rsidP="001D0CB8">
      <w:pPr>
        <w:rPr>
          <w:lang w:val="en-GB"/>
        </w:rPr>
      </w:pPr>
      <w:r w:rsidRPr="00104D4C">
        <w:t xml:space="preserve">The analytical design was subjected to a structured </w:t>
      </w:r>
      <w:proofErr w:type="spellStart"/>
      <w:r w:rsidRPr="00104D4C">
        <w:t>LTspice</w:t>
      </w:r>
      <w:proofErr w:type="spellEnd"/>
      <w:r w:rsidRPr="00104D4C">
        <w:t xml:space="preserv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layer input protection scheme (reverse polarity blocking via an AO6407 PMOS, undervoltage lockout, and overvoltage lockout). The protection thresholds were iteratively tuned through simulation to yield an 8.</w:t>
      </w:r>
      <w:r w:rsidR="002B1594">
        <w:t xml:space="preserve">0 </w:t>
      </w:r>
      <w:r w:rsidRPr="00104D4C">
        <w:t xml:space="preserve">–11.1V operating window matching the battery specification [12]. The final schematic was captured in </w:t>
      </w:r>
      <w:proofErr w:type="spellStart"/>
      <w:r w:rsidRPr="00104D4C">
        <w:t>KiCad</w:t>
      </w:r>
      <w:proofErr w:type="spellEnd"/>
      <w:r w:rsidRPr="00104D4C">
        <w:t>,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916535"/>
      <w:r w:rsidRPr="00B56509">
        <w:t>Evaluation Strategy</w:t>
      </w:r>
      <w:bookmarkEnd w:id="5"/>
    </w:p>
    <w:p w14:paraId="39577BFE" w14:textId="62FEF6FA" w:rsidR="00D065E6" w:rsidRDefault="00AD400F" w:rsidP="00D065E6">
      <w:pPr>
        <w:pStyle w:val="NormalWeb"/>
        <w:spacing w:line="360" w:lineRule="auto"/>
      </w:pPr>
      <w:r w:rsidRPr="00AD400F">
        <w:rPr>
          <w:rFonts w:asciiTheme="minorHAnsi" w:hAnsiTheme="minorHAnsi"/>
          <w:sz w:val="22"/>
          <w:szCs w:val="22"/>
          <w:lang w:val="en-IE"/>
        </w:rPr>
        <w:t xml:space="preserve">The design was validated primarily through </w:t>
      </w:r>
      <w:proofErr w:type="spellStart"/>
      <w:r w:rsidRPr="00AD400F">
        <w:rPr>
          <w:rFonts w:asciiTheme="minorHAnsi" w:hAnsiTheme="minorHAnsi"/>
          <w:sz w:val="22"/>
          <w:szCs w:val="22"/>
          <w:lang w:val="en-IE"/>
        </w:rPr>
        <w:t>LTspice</w:t>
      </w:r>
      <w:proofErr w:type="spellEnd"/>
      <w:r w:rsidRPr="00AD400F">
        <w:rPr>
          <w:rFonts w:asciiTheme="minorHAnsi" w:hAnsiTheme="minorHAnsi"/>
          <w:sz w:val="22"/>
          <w:szCs w:val="22"/>
          <w:lang w:val="en-IE"/>
        </w:rPr>
        <w:t xml:space="preserv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w:t>
      </w:r>
      <w:r w:rsidRPr="00AD400F">
        <w:rPr>
          <w:rFonts w:asciiTheme="minorHAnsi" w:hAnsiTheme="minorHAnsi"/>
          <w:sz w:val="22"/>
          <w:szCs w:val="22"/>
          <w:lang w:val="en-IE"/>
        </w:rPr>
        <w:noBreakHyphen/>
        <w:t>to</w:t>
      </w:r>
      <w:r w:rsidRPr="00AD400F">
        <w:rPr>
          <w:rFonts w:asciiTheme="minorHAnsi" w:hAnsiTheme="minorHAnsi"/>
          <w:sz w:val="22"/>
          <w:szCs w:val="22"/>
          <w:lang w:val="en-IE"/>
        </w:rPr>
        <w:noBreakHyphen/>
        <w:t>layout translation and manufacturing feasibility. Detailed simulation test conditions, measurement procedures, and results are presented in Chapters 4 and 5. Electrical bench testing, thermal imaging, EMI measurements, and long</w:t>
      </w:r>
      <w:r w:rsidRPr="00AD400F">
        <w:rPr>
          <w:rFonts w:asciiTheme="minorHAnsi" w:hAnsiTheme="minorHAnsi"/>
          <w:sz w:val="22"/>
          <w:szCs w:val="22"/>
          <w:lang w:val="en-IE"/>
        </w:rPr>
        <w:noBreakHyphen/>
        <w:t xml:space="preserve">term reliability testing were not performed; these are noted as future </w:t>
      </w:r>
      <w:r w:rsidRPr="00AD400F">
        <w:rPr>
          <w:rFonts w:asciiTheme="minorHAnsi" w:hAnsiTheme="minorHAnsi"/>
          <w:sz w:val="22"/>
          <w:szCs w:val="22"/>
          <w:lang w:val="en-IE"/>
        </w:rPr>
        <w:lastRenderedPageBreak/>
        <w:t>work. Pre</w:t>
      </w:r>
      <w:r w:rsidRPr="00AD400F">
        <w:rPr>
          <w:rFonts w:asciiTheme="minorHAnsi" w:hAnsiTheme="minorHAnsi"/>
          <w:sz w:val="22"/>
          <w:szCs w:val="22"/>
          <w:lang w:val="en-IE"/>
        </w:rPr>
        <w:noBreakHyphen/>
        <w:t xml:space="preserve">hardware simulation validation is standard practice in power converter development, as </w:t>
      </w:r>
      <w:proofErr w:type="spellStart"/>
      <w:r w:rsidRPr="00AD400F">
        <w:rPr>
          <w:rFonts w:asciiTheme="minorHAnsi" w:hAnsiTheme="minorHAnsi"/>
          <w:sz w:val="22"/>
          <w:szCs w:val="22"/>
          <w:lang w:val="en-IE"/>
        </w:rPr>
        <w:t>LTspice’s</w:t>
      </w:r>
      <w:proofErr w:type="spellEnd"/>
      <w:r w:rsidRPr="00AD400F">
        <w:rPr>
          <w:rFonts w:asciiTheme="minorHAnsi" w:hAnsiTheme="minorHAnsi"/>
          <w:sz w:val="22"/>
          <w:szCs w:val="22"/>
          <w:lang w:val="en-IE"/>
        </w:rPr>
        <w:t xml:space="preserve"> device</w:t>
      </w:r>
      <w:r w:rsidRPr="00AD400F">
        <w:rPr>
          <w:rFonts w:asciiTheme="minorHAnsi" w:hAnsiTheme="minorHAnsi"/>
          <w:sz w:val="22"/>
          <w:szCs w:val="22"/>
          <w:lang w:val="en-IE"/>
        </w:rPr>
        <w:noBreakHyphen/>
        <w:t>level models – including the manufacturer</w:t>
      </w:r>
      <w:r w:rsidRPr="00AD400F">
        <w:rPr>
          <w:rFonts w:asciiTheme="minorHAnsi" w:hAnsiTheme="minorHAnsi"/>
          <w:sz w:val="22"/>
          <w:szCs w:val="22"/>
          <w:lang w:val="en-IE"/>
        </w:rPr>
        <w:noBreakHyphen/>
        <w:t>supplied LTC1871 macro model – capture the dominant electrical behaviour with sufficient fidelity to confirm design feasibility before committing to fabrication.</w:t>
      </w:r>
    </w:p>
    <w:p w14:paraId="419BB942" w14:textId="33338286" w:rsidR="00B56509" w:rsidRDefault="00B56509" w:rsidP="00C26C9B">
      <w:pPr>
        <w:pStyle w:val="Heading2"/>
      </w:pPr>
      <w:bookmarkStart w:id="6" w:name="_Toc228916536"/>
      <w:r w:rsidRPr="00B56509">
        <w:t>Broader Impact</w:t>
      </w:r>
      <w:bookmarkEnd w:id="6"/>
    </w:p>
    <w:p w14:paraId="21DC449D" w14:textId="4097BE94" w:rsidR="001D0CB8" w:rsidRDefault="00FA724A" w:rsidP="00BA7362">
      <w:r w:rsidRPr="00FA724A">
        <w:t>This project provides a regulated 12 V rail from a 3</w:t>
      </w:r>
      <w:r w:rsidRPr="00FA724A">
        <w:noBreakHyphen/>
        <w:t>cell Li</w:t>
      </w:r>
      <w:r w:rsidRPr="00FA724A">
        <w:noBreakHyphen/>
        <w:t>Po battery pack (8</w:t>
      </w:r>
      <w:r w:rsidR="00A7378E">
        <w:t xml:space="preserve">.0 </w:t>
      </w:r>
      <w:r w:rsidRPr="00FA724A">
        <w:t>–11.1V) for autonomous ground vehicle applications such as environmental monitoring, agricultural inspection, or search and rescue. The converter achieves 89 % efficiency at full load, dissipating approximately 2.7 W of heat; an equivalent design operating at only 80 % efficiency would waste 6 W, nearly doubling thermal losses. This improvement directly supports SDG 7 (Affordable and Clean Energy) by extending battery life and reducing charging cycles, which lowers net energy consumption over the vehicle's operational lifetime. The higher efficiency translates into a measurable increase in mission duration compared to a conventional 80 %</w:t>
      </w:r>
      <w:r w:rsidRPr="00FA724A">
        <w:noBreakHyphen/>
        <w:t>efficient converter, particularly for subsystems that draw heavily from the 12 V rail. This enables longer</w:t>
      </w:r>
      <w:r w:rsidRPr="00FA724A">
        <w:noBreakHyphen/>
        <w:t>lasting field deployments.</w:t>
      </w:r>
    </w:p>
    <w:p w14:paraId="4E227EAA" w14:textId="7A1E0801" w:rsidR="00FA724A" w:rsidRDefault="00FA724A" w:rsidP="00BA7362">
      <w:r w:rsidRPr="00FA724A">
        <w:t>The design also contributes to SDG 9 (Industry, Innovation and Infrastructure) by demonstrating a robust, reproducible DC</w:t>
      </w:r>
      <w:r w:rsidRPr="00FA724A">
        <w:noBreakHyphen/>
        <w:t>DC converter architecture suitable for battery</w:t>
      </w:r>
      <w:r w:rsidRPr="00FA724A">
        <w:noBreakHyphen/>
        <w:t>powered robotic systems, and to SDG 12 (Responsible Consumption and Production) through the use of lead</w:t>
      </w:r>
      <w:r w:rsidRPr="00FA724A">
        <w:noBreakHyphen/>
        <w:t>free, standard discrete components that facilitate recycling and reduce hazardous waste [15–17]. No inherent ethical conflicts are associated with this design, as it is intended for general</w:t>
      </w:r>
      <w:r w:rsidRPr="00FA724A">
        <w:noBreakHyphen/>
        <w:t>purpose power conversion on autonomous platforms.</w:t>
      </w:r>
    </w:p>
    <w:p w14:paraId="1245B9C9" w14:textId="017DE6AA" w:rsidR="00B56509" w:rsidRDefault="00B56509" w:rsidP="00C26C9B">
      <w:pPr>
        <w:pStyle w:val="Heading2"/>
      </w:pPr>
      <w:bookmarkStart w:id="7" w:name="_Toc228916537"/>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lastRenderedPageBreak/>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916538"/>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916539"/>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916540"/>
      <w:r>
        <w:lastRenderedPageBreak/>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916541"/>
      <w:r>
        <w:lastRenderedPageBreak/>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916542"/>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4572000" cy="2353369"/>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4572000" cy="2353369"/>
                    </a:xfrm>
                    <a:prstGeom prst="rect">
                      <a:avLst/>
                    </a:prstGeom>
                  </pic:spPr>
                </pic:pic>
              </a:graphicData>
            </a:graphic>
          </wp:inline>
        </w:drawing>
      </w:r>
    </w:p>
    <w:p w14:paraId="6E07D6FB" w14:textId="2D6A9BAD" w:rsidR="00F0539F" w:rsidRDefault="00D324E2" w:rsidP="00D324E2">
      <w:pPr>
        <w:pStyle w:val="Caption"/>
        <w:jc w:val="center"/>
      </w:pPr>
      <w:r>
        <w:t xml:space="preserve">Figure </w:t>
      </w:r>
      <w:fldSimple w:instr=" SEQ Figure \* ARABIC ">
        <w:r w:rsidR="00D66484">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916543"/>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lastRenderedPageBreak/>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916544"/>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lastRenderedPageBreak/>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916545"/>
      <w:r>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916546"/>
      <w:r>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lastRenderedPageBreak/>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916547"/>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6FEF03FB" w14:textId="77777777" w:rsidR="004E569F" w:rsidRDefault="004E569F" w:rsidP="00FC6D55">
      <w:pPr>
        <w:spacing w:after="0" w:line="240" w:lineRule="auto"/>
        <w:rPr>
          <w:rFonts w:eastAsia="Times New Roman" w:cs="Segoe UI"/>
          <w:color w:val="0F1115"/>
          <w:lang w:val="en-GB" w:eastAsia="en-GB"/>
        </w:rPr>
      </w:pPr>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916548"/>
      <w:r>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w:t>
      </w:r>
      <w:r>
        <w:lastRenderedPageBreak/>
        <w:t xml:space="preserve">(first-order,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4322F5EE" w:rsidR="008607D2" w:rsidRDefault="00B25CE0" w:rsidP="005F76CA">
      <w:pPr>
        <w:rPr>
          <w:rFonts w:eastAsiaTheme="minorEastAsia"/>
        </w:rPr>
      </w:pPr>
      <w:r w:rsidRPr="00B25CE0">
        <w:rPr>
          <w:rFonts w:eastAsiaTheme="minorEastAsia"/>
        </w:rPr>
        <w:t xml:space="preserve">For this battery-powered robotic application, current-mode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LiPo discharges) are rejected within one switching cycle, producing the measured line regulation of 2.9µV/V. Fourth, the inductor no longer appears as a second-order element in the control-to-output transfer function, reducing phase lag and easing stabilisation. These characteristics make the LTC1871 particularly well-suited to the variable </w:t>
      </w:r>
      <w:r w:rsidRPr="00B25CE0">
        <w:rPr>
          <w:rFonts w:eastAsiaTheme="minorEastAsia"/>
        </w:rPr>
        <w:lastRenderedPageBreak/>
        <w:t>input voltage and transient load demands of mobile robotic systems. The theoretical treatment of current-mode control can be found in standard power electronics texts [18], while the LTC1871's specific implementation details are covered in its datasheet [19].</w:t>
      </w:r>
    </w:p>
    <w:p w14:paraId="4B1CD548" w14:textId="55C7981B" w:rsidR="004521E7" w:rsidRDefault="004521E7" w:rsidP="004521E7">
      <w:pPr>
        <w:pStyle w:val="Heading2"/>
      </w:pPr>
      <w:bookmarkStart w:id="19" w:name="_Toc228916549"/>
      <w:r>
        <w:t>Feedback and Loop Compensation</w:t>
      </w:r>
      <w:bookmarkEnd w:id="19"/>
    </w:p>
    <w:p w14:paraId="12ECB02C" w14:textId="1A928C4A" w:rsidR="004521E7" w:rsidRDefault="00B25CE0" w:rsidP="004521E7">
      <w:pPr>
        <w:rPr>
          <w:rFonts w:eastAsiaTheme="minorEastAsia"/>
        </w:rPr>
      </w:pPr>
      <w:r w:rsidRPr="00B25CE0">
        <w:t>The purpose of the feedback loop is to maintain tight regulation of the output voltage despite variations in input voltage and load current. In an open-loop converter, the output voltage would vary directly with changes in input voltage and duty cycle. Closed-loop operation continuously compares the scaled output voltage to a precise internal reference and adjusts the duty cycle accordingly. The effectiveness of this correction is quantified by the loop gain, the product of the gains around the feedback path. Loop gain determines both steady-state accuracy (via its low-frequency magnitude) and dynamic performance (via its crossover frequency and phase margin).</w:t>
      </w:r>
      <w:r w:rsidR="001C7B17">
        <w:rPr>
          <w:rFonts w:eastAsiaTheme="minorEastAsia"/>
        </w:rPr>
        <w:t xml:space="preserve"> </w:t>
      </w:r>
    </w:p>
    <w:p w14:paraId="77C5DF76" w14:textId="29B75525" w:rsidR="001C7B17" w:rsidRDefault="001C7B17" w:rsidP="001C7B17">
      <w:pPr>
        <w:pStyle w:val="Heading3"/>
      </w:pPr>
      <w:bookmarkStart w:id="20" w:name="_Toc228916550"/>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916551"/>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lastRenderedPageBreak/>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1B666679" w14:textId="110D05FB" w:rsidR="007C70B1" w:rsidRDefault="00527113" w:rsidP="00527113">
      <w:pPr>
        <w:pStyle w:val="Heading3"/>
      </w:pPr>
      <w:bookmarkStart w:id="22" w:name="_Toc228916552"/>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7920FD4A" w14:textId="0E243AB1" w:rsidR="000D7920" w:rsidRDefault="000D7920" w:rsidP="000D7920">
      <w:pPr>
        <w:pStyle w:val="Heading2"/>
      </w:pPr>
      <w:bookmarkStart w:id="23" w:name="_Toc228916553"/>
      <w:r>
        <w:t>Input Protection Topologies</w:t>
      </w:r>
      <w:bookmarkEnd w:id="23"/>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4" w:name="_Toc228916554"/>
      <w:r>
        <w:lastRenderedPageBreak/>
        <w:t>Reverse Polarity Protection</w:t>
      </w:r>
      <w:bookmarkEnd w:id="24"/>
    </w:p>
    <w:p w14:paraId="6877963B" w14:textId="0BFC5CE1" w:rsidR="000D7920" w:rsidRDefault="000D7920" w:rsidP="000D7920">
      <w:r>
        <w:t xml:space="preserve">Reverse polarity protection is implemented with a P-channel MOSFET placed in series with the positive battery terminal. When the battery </w:t>
      </w:r>
      <w:proofErr w:type="gramStart"/>
      <w:r>
        <w:t>is connected with</w:t>
      </w:r>
      <w:proofErr w:type="gramEnd"/>
      <w:r>
        <w:t xml:space="preserve"> correct polarity, the gate-source voltage of the PMOS is negative, turning the device fully on and </w:t>
      </w:r>
      <w:r w:rsidR="002757C1">
        <w:t>presenting a very low</w:t>
      </w:r>
      <w:r w:rsidR="003E0FA4">
        <w:t xml:space="preserve"> </w:t>
      </w:r>
      <w:r w:rsidR="002757C1">
        <w:t>on</w:t>
      </w:r>
      <w:r w:rsidR="003E0FA4">
        <w:t>-</w:t>
      </w:r>
      <w:r w:rsidR="002757C1">
        <w:t>state voltage drop (typically tens of millivolts at 2A). If the battery is reversed, th</w:t>
      </w:r>
      <w:r w:rsidR="00A66FBA">
        <w:t xml:space="preserve">e 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r w:rsidR="00DF6A2D">
        <w:t xml:space="preserve">                                           </w:t>
      </w:r>
    </w:p>
    <w:p w14:paraId="281869D0" w14:textId="6FC38356" w:rsidR="002757C1" w:rsidRPr="000D7920" w:rsidRDefault="002757C1" w:rsidP="002757C1">
      <w:pPr>
        <w:pStyle w:val="Heading3"/>
      </w:pPr>
      <w:bookmarkStart w:id="25" w:name="_Toc228916555"/>
      <w:r>
        <w:t>Undervoltage Lockout (UVLO)</w:t>
      </w:r>
      <w:bookmarkEnd w:id="25"/>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6" w:name="_Toc228916556"/>
      <w:r>
        <w:t>Overvoltage Lockout (OVLO)</w:t>
      </w:r>
      <w:bookmarkEnd w:id="26"/>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7" w:name="_Toc228916557"/>
      <w:r>
        <w:t>Combined Voltage Window Protection</w:t>
      </w:r>
      <w:bookmarkEnd w:id="27"/>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 xml:space="preserve">range. Outside the window the LTC1871 is held in shutdown, preventing </w:t>
      </w:r>
      <w:r w:rsidR="00A87CDA">
        <w:lastRenderedPageBreak/>
        <w:t>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8" w:name="_Toc228916558"/>
      <w:r w:rsidR="00DA5BC7">
        <w:t>PCB Design Considerations for Power Converters</w:t>
      </w:r>
      <w:bookmarkEnd w:id="28"/>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29" w:name="_Toc228916559"/>
      <w:r>
        <w:lastRenderedPageBreak/>
        <w:t>Design Methodology</w:t>
      </w:r>
      <w:bookmarkEnd w:id="29"/>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209C4A1D" w:rsidR="00414C0C" w:rsidRDefault="00E53BE4" w:rsidP="004E31DB">
      <w:r>
        <w:t>c</w:t>
      </w:r>
      <w:r w:rsidR="006A08E5">
        <w:t xml:space="preserve">onducted. A SEPIC converter was first considered due to its ability to step up or step down the input voltage. However, persistent </w:t>
      </w:r>
      <w:proofErr w:type="spellStart"/>
      <w:r w:rsidR="006A08E5">
        <w:t>LT</w:t>
      </w:r>
      <w:r w:rsidR="00B15B9B">
        <w:t>s</w:t>
      </w:r>
      <w:r w:rsidR="006A08E5">
        <w:t>pice</w:t>
      </w:r>
      <w:proofErr w:type="spellEnd"/>
      <w:r w:rsidR="006A08E5">
        <w:t xml:space="preserv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0" w:name="_Toc228916560"/>
      <w:r>
        <w:t>Design Specifications and Methodology</w:t>
      </w:r>
      <w:bookmarkEnd w:id="30"/>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0DAE0303" w:rsidR="0044355C" w:rsidRDefault="0044355C" w:rsidP="0044355C">
      <w:pPr>
        <w:pStyle w:val="Caption"/>
        <w:keepNext/>
      </w:pPr>
      <w:r>
        <w:t xml:space="preserve">Table </w:t>
      </w:r>
      <w:fldSimple w:instr=" SEQ Table \* ARABIC ">
        <w:r w:rsidR="00D66484">
          <w:rPr>
            <w:noProof/>
          </w:rPr>
          <w:t>1</w:t>
        </w:r>
      </w:fldSimple>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18770E35" w:rsidR="00F548AE" w:rsidRDefault="00F548AE" w:rsidP="007F07BC">
            <w:r>
              <w:t>11.1V (nominal, simulated)</w:t>
            </w:r>
          </w:p>
        </w:tc>
      </w:tr>
      <w:tr w:rsidR="00F548AE" w14:paraId="6ED0F37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lastRenderedPageBreak/>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303B62C4" w:rsidR="00A8121D" w:rsidRPr="00A8121D" w:rsidRDefault="00F548AE" w:rsidP="00A8121D">
      <w:pPr>
        <w:pStyle w:val="Caption"/>
      </w:pPr>
      <w:r>
        <w:t xml:space="preserve">Notes: UVLO and OVLO thresholds are implemented via the resistive divider on the RUN/SS pin </w:t>
      </w:r>
      <w:r w:rsidR="00A8121D">
        <w:t xml:space="preserve">and the Zener-NPN clamp circuit, respectively. Actual simulated thresholds (matching the validated </w:t>
      </w:r>
      <w:proofErr w:type="spellStart"/>
      <w:r w:rsidR="00A8121D">
        <w:t>LT</w:t>
      </w:r>
      <w:r w:rsidR="00B15B9B">
        <w:t>s</w:t>
      </w:r>
      <w:r w:rsidR="00A8121D">
        <w:t>pice</w:t>
      </w:r>
      <w:proofErr w:type="spellEnd"/>
      <w:r w:rsidR="00A8121D">
        <w:t xml:space="preserve"> model) are presented in Table 3.4. The transient load step of 2A (from 0.5 A idle) simulates worst-case motor inrush; component ratings provide margin for a conservative 3 A surge.</w:t>
      </w:r>
    </w:p>
    <w:p w14:paraId="62D60EAD" w14:textId="5D83CC64" w:rsidR="007E3A79" w:rsidRDefault="004E5D1A" w:rsidP="00E53BE4">
      <w:r>
        <w:t xml:space="preserve">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w:t>
      </w:r>
      <w:proofErr w:type="spellStart"/>
      <w:r>
        <w:t>LT</w:t>
      </w:r>
      <w:r w:rsidR="0044355C">
        <w:t>s</w:t>
      </w:r>
      <w:r>
        <w:t>pice</w:t>
      </w:r>
      <w:proofErr w:type="spellEnd"/>
      <w:r>
        <w:t xml:space="preserve"> (Chapter 4) for simulation verification; component values were refined iteratively where simulation revealed parasitic effects not captured by first-order equations. Third, after simulation validation, the schematic </w:t>
      </w:r>
      <w:r w:rsidR="000750D8">
        <w:t xml:space="preserve">was captured in </w:t>
      </w:r>
      <w:proofErr w:type="spellStart"/>
      <w:r w:rsidR="000750D8">
        <w:t>KiCad</w:t>
      </w:r>
      <w:proofErr w:type="spellEnd"/>
      <w:r w:rsidR="000750D8">
        <w:t xml:space="preserve">, and the PCB layout was completed. The final hardware prototype (Chapter 6) was assembled and tested. </w:t>
      </w:r>
    </w:p>
    <w:p w14:paraId="34A200A1" w14:textId="433C301B" w:rsidR="007E3A79" w:rsidRDefault="00A8121D" w:rsidP="00A8121D">
      <w:pPr>
        <w:pStyle w:val="Heading2"/>
      </w:pPr>
      <w:bookmarkStart w:id="31" w:name="_Toc228916561"/>
      <w:r>
        <w:t>Power Stage Component Selection</w:t>
      </w:r>
      <w:bookmarkEnd w:id="31"/>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2" w:name="_Toc228916562"/>
      <w:r>
        <w:rPr>
          <w:lang w:val="en-GB"/>
        </w:rPr>
        <w:t>Switching Frequency and Duty-Cycle Range</w:t>
      </w:r>
      <w:bookmarkEnd w:id="32"/>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3" w:name="_Toc228916563"/>
      <w:r>
        <w:rPr>
          <w:lang w:val="en-GB"/>
        </w:rPr>
        <w:t>Inductor Selection</w:t>
      </w:r>
      <w:bookmarkEnd w:id="33"/>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w:t>
      </w:r>
      <w:r w:rsidR="004A1D5B">
        <w:rPr>
          <w:rFonts w:eastAsiaTheme="minorEastAsia"/>
          <w:lang w:val="en-GB"/>
        </w:rPr>
        <w:lastRenderedPageBreak/>
        <w:t>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4" w:name="_Toc228916564"/>
      <w:r w:rsidRPr="00996776">
        <w:rPr>
          <w:lang w:val="en-GB"/>
        </w:rPr>
        <w:t>Power MOSFET Selection</w:t>
      </w:r>
      <w:bookmarkEnd w:id="34"/>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m:t>
        </m:r>
        <w:proofErr w:type="spellStart"/>
        <m:r>
          <m:rPr>
            <m:nor/>
          </m:rPr>
          <w:rPr>
            <w:lang w:val="en-GB"/>
          </w:rPr>
          <m:t>nC</m:t>
        </m:r>
      </m:oMath>
      <w:proofErr w:type="spellEnd"/>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lastRenderedPageBreak/>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5" w:name="_Toc228916565"/>
      <w:r w:rsidRPr="00996776">
        <w:rPr>
          <w:lang w:val="en-GB"/>
        </w:rPr>
        <w:t>Schottky Diode Selection</w:t>
      </w:r>
      <w:bookmarkEnd w:id="35"/>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6" w:name="_Toc228916566"/>
      <w:r w:rsidRPr="00996776">
        <w:rPr>
          <w:lang w:val="en-GB"/>
        </w:rPr>
        <w:t>Input and Output Capacitor Selection</w:t>
      </w:r>
      <w:bookmarkEnd w:id="36"/>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3A47C563" w14:textId="77777777" w:rsidR="004E569F" w:rsidRPr="004E569F"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12D2C121"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t>An electrolytic capacitor (100 µF, 25 V, ESR ≈ 100 </w:t>
      </w:r>
      <w:proofErr w:type="spellStart"/>
      <w:r w:rsidRPr="00996776">
        <w:rPr>
          <w:lang w:val="en-GB"/>
        </w:rPr>
        <w:t>mΩ</w:t>
      </w:r>
      <w:proofErr w:type="spellEnd"/>
      <w:r w:rsidRPr="00996776">
        <w:rPr>
          <w:lang w:val="en-GB"/>
        </w:rPr>
        <w:t xml:space="preserve">)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60EFC87B" w:rsidR="00705325" w:rsidRDefault="00705325" w:rsidP="00705325">
      <w:pPr>
        <w:pStyle w:val="Caption"/>
        <w:keepNext/>
      </w:pPr>
      <w:r>
        <w:t xml:space="preserve">Table </w:t>
      </w:r>
      <w:fldSimple w:instr=" SEQ Table \* ARABIC ">
        <w:r w:rsidR="00D66484">
          <w:rPr>
            <w:noProof/>
          </w:rPr>
          <w:t>2</w:t>
        </w:r>
      </w:fldSimple>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 xml:space="preserve">10 µH, 11.2 A sat, 8.3 </w:t>
            </w:r>
            <w:proofErr w:type="gramStart"/>
            <w:r>
              <w:t>A</w:t>
            </w:r>
            <w:proofErr w:type="gramEnd"/>
            <w:r>
              <w:t xml:space="preserve">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 xml:space="preserve">30 V, 12 </w:t>
            </w:r>
            <w:proofErr w:type="spellStart"/>
            <w:r>
              <w:t>mΩ</w:t>
            </w:r>
            <w:proofErr w:type="spellEnd"/>
            <w:r>
              <w:t xml:space="preserve">, 14 </w:t>
            </w:r>
            <w:proofErr w:type="spellStart"/>
            <w:r>
              <w:t>nC</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 xml:space="preserve">100 µF, 25 V, ESR ≈ 100 </w:t>
            </w:r>
            <w:proofErr w:type="spellStart"/>
            <w:r>
              <w:t>mΩ</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5EFBFF6" w14:textId="39327AE8" w:rsidR="00EB598B" w:rsidRPr="00EB598B" w:rsidRDefault="003718B6" w:rsidP="00EB598B">
      <w:pPr>
        <w:jc w:val="center"/>
        <w:rPr>
          <w:lang w:val="en-GB"/>
        </w:rPr>
      </w:pPr>
      <w:r w:rsidRPr="003718B6">
        <w:rPr>
          <w:noProof/>
          <w:lang w:val="en-GB"/>
        </w:rPr>
        <w:lastRenderedPageBreak/>
        <w:drawing>
          <wp:inline distT="0" distB="0" distL="0" distR="0" wp14:anchorId="60A1E8DA" wp14:editId="64F0ABC7">
            <wp:extent cx="4572000" cy="2300183"/>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4572000" cy="2300183"/>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7" w:name="_Toc228916567"/>
      <w:r w:rsidRPr="00A855BB">
        <w:rPr>
          <w:lang w:val="en-GB"/>
        </w:rPr>
        <w:t>Feedback Divider and Loop Compensation Network Design</w:t>
      </w:r>
      <w:bookmarkEnd w:id="37"/>
    </w:p>
    <w:p w14:paraId="7BD36BA9" w14:textId="33D2815B" w:rsidR="00A855BB" w:rsidRPr="00A855BB" w:rsidRDefault="00A855BB" w:rsidP="00A855BB">
      <w:pPr>
        <w:pStyle w:val="Heading3"/>
        <w:rPr>
          <w:lang w:val="en-GB"/>
        </w:rPr>
      </w:pPr>
      <w:bookmarkStart w:id="38" w:name="_Toc228916568"/>
      <w:r w:rsidRPr="00A855BB">
        <w:rPr>
          <w:lang w:val="en-GB"/>
        </w:rPr>
        <w:t>Output Voltage Feedback Divider</w:t>
      </w:r>
      <w:bookmarkEnd w:id="38"/>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39" w:name="_Toc228916569"/>
      <w:r w:rsidRPr="00A855BB">
        <w:rPr>
          <w:lang w:val="en-GB"/>
        </w:rPr>
        <w:t>Type II Compensation Network Design</w:t>
      </w:r>
      <w:bookmarkEnd w:id="39"/>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m:t>
        </m:r>
        <w:proofErr w:type="spellStart"/>
        <m:r>
          <m:rPr>
            <m:nor/>
          </m:rPr>
          <w:rPr>
            <w:lang w:val="en-GB"/>
          </w:rPr>
          <m:t>nF</m:t>
        </m:r>
      </m:oMath>
      <w:proofErr w:type="spellEnd"/>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m:t>
        </m:r>
        <w:proofErr w:type="spellStart"/>
        <m:r>
          <m:rPr>
            <m:nor/>
          </m:rPr>
          <w:rPr>
            <w:lang w:val="en-GB"/>
          </w:rPr>
          <m:t>pF</m:t>
        </m:r>
      </m:oMath>
      <w:r w:rsidRPr="00A855BB">
        <w:rPr>
          <w:lang w:val="en-GB"/>
        </w:rPr>
        <w:t>.</w:t>
      </w:r>
      <w:proofErr w:type="spellEnd"/>
      <w:r w:rsidRPr="00A855BB">
        <w:rPr>
          <w:lang w:val="en-GB"/>
        </w:rPr>
        <w:t xml:space="preserve">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 xml:space="preserve">greater than 15 </w:t>
      </w:r>
      <w:proofErr w:type="spellStart"/>
      <w:r w:rsidR="00705325">
        <w:rPr>
          <w:lang w:val="en-GB"/>
        </w:rPr>
        <w:t>dB.</w:t>
      </w:r>
      <w:proofErr w:type="spellEnd"/>
    </w:p>
    <w:p w14:paraId="58A98C23" w14:textId="655E13C4" w:rsidR="00E03235" w:rsidRDefault="00E03235" w:rsidP="00E03235">
      <w:pPr>
        <w:pStyle w:val="Caption"/>
        <w:keepNext/>
      </w:pPr>
      <w:r>
        <w:t xml:space="preserve">Table </w:t>
      </w:r>
      <w:fldSimple w:instr=" SEQ Table \* ARABIC ">
        <w:r w:rsidR="00D66484">
          <w:rPr>
            <w:noProof/>
          </w:rPr>
          <w:t>3</w:t>
        </w:r>
      </w:fldSimple>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 xml:space="preserve">8.66 </w:t>
            </w:r>
            <w:proofErr w:type="spellStart"/>
            <w:r>
              <w:t>kΩ</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 xml:space="preserve">6.8 </w:t>
            </w:r>
            <w:proofErr w:type="spellStart"/>
            <w:r>
              <w:t>nF</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158228FC" w14:textId="0FF68DB7" w:rsidR="001044DF" w:rsidRPr="00EB598B" w:rsidRDefault="001044DF" w:rsidP="004E569F">
      <w:pPr>
        <w:rPr>
          <w:lang w:val="en-GB"/>
        </w:rPr>
      </w:pPr>
      <w:r w:rsidRPr="001044DF">
        <w:rPr>
          <w:noProof/>
          <w:lang w:val="en-GB"/>
        </w:rPr>
        <w:drawing>
          <wp:inline distT="0" distB="0" distL="0" distR="0" wp14:anchorId="00A75F41" wp14:editId="2FFDF5D0">
            <wp:extent cx="4572000" cy="2129656"/>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4572000" cy="2129656"/>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0" w:name="_Toc228916570"/>
      <w:r w:rsidRPr="00A855BB">
        <w:rPr>
          <w:lang w:val="en-GB"/>
        </w:rPr>
        <w:t>Verification of Expected Loop Performance</w:t>
      </w:r>
      <w:bookmarkEnd w:id="40"/>
    </w:p>
    <w:p w14:paraId="3FC425EA" w14:textId="66C1CC34" w:rsidR="00A855BB" w:rsidRPr="00A855BB" w:rsidRDefault="00A855BB" w:rsidP="00A855BB">
      <w:pPr>
        <w:rPr>
          <w:lang w:val="en-GB"/>
        </w:rPr>
      </w:pPr>
      <w:r w:rsidRPr="00A855BB">
        <w:rPr>
          <w:lang w:val="en-GB"/>
        </w:rPr>
        <w:t xml:space="preserve">The design values were validated through simulated AC analysis (Section 4.7), which confirmed a crossover frequency of 4.91 kHz, phase margin of </w:t>
      </w:r>
      <w:r w:rsidR="004A0C65">
        <w:rPr>
          <w:lang w:val="en-GB"/>
        </w:rPr>
        <w:t>55</w:t>
      </w:r>
      <w:r w:rsidR="008B56C3">
        <w:rPr>
          <w:lang w:val="en-GB"/>
        </w:rPr>
        <w:t>.5</w:t>
      </w:r>
      <w:r w:rsidRPr="00A855BB">
        <w:rPr>
          <w:lang w:val="en-GB"/>
        </w:rPr>
        <w:t>°, and gain margin of</w:t>
      </w:r>
      <w:r w:rsidR="00D034C8">
        <w:rPr>
          <w:lang w:val="en-GB"/>
        </w:rPr>
        <w:t xml:space="preserve"> 19.1</w:t>
      </w:r>
      <w:r w:rsidRPr="00A855BB">
        <w:rPr>
          <w:lang w:val="en-GB"/>
        </w:rPr>
        <w:t> </w:t>
      </w:r>
      <w:proofErr w:type="spellStart"/>
      <w:r w:rsidRPr="00A855BB">
        <w:rPr>
          <w:lang w:val="en-GB"/>
        </w:rPr>
        <w:t>dB.</w:t>
      </w:r>
      <w:proofErr w:type="spellEnd"/>
      <w:r w:rsidRPr="00A855BB">
        <w:rPr>
          <w:lang w:val="en-GB"/>
        </w:rPr>
        <w:t xml:space="preserve">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1" w:name="_Toc228916571"/>
      <w:r w:rsidRPr="00A855BB">
        <w:rPr>
          <w:lang w:val="en-GB"/>
        </w:rPr>
        <w:t>Input Protection Circuit Implementation</w:t>
      </w:r>
      <w:bookmarkEnd w:id="41"/>
    </w:p>
    <w:p w14:paraId="1061CB03" w14:textId="452A6F09" w:rsidR="00A855BB" w:rsidRPr="00A855BB" w:rsidRDefault="00A855BB" w:rsidP="00A855BB">
      <w:pPr>
        <w:pStyle w:val="Heading3"/>
        <w:rPr>
          <w:lang w:val="en-GB"/>
        </w:rPr>
      </w:pPr>
      <w:bookmarkStart w:id="42" w:name="_Toc228916572"/>
      <w:r w:rsidRPr="00A855BB">
        <w:rPr>
          <w:lang w:val="en-GB"/>
        </w:rPr>
        <w:t>Reverse Polarity Protection</w:t>
      </w:r>
      <w:bookmarkEnd w:id="42"/>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 xml:space="preserve">source voltage is negative (gate at 0 V, source </w:t>
      </w:r>
      <w:r w:rsidRPr="00A855BB">
        <w:rPr>
          <w:lang w:val="en-GB"/>
        </w:rPr>
        <w:lastRenderedPageBreak/>
        <w:t>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≈50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3" w:name="_Toc228916573"/>
      <w:r w:rsidRPr="00A855BB">
        <w:rPr>
          <w:lang w:val="en-GB"/>
        </w:rPr>
        <w:t>Undervoltage Lockout (UVLO)</w:t>
      </w:r>
      <w:bookmarkEnd w:id="43"/>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 xml:space="preserve">This value lies within the datasheet’s maximum specification (1.35 V) and accounts for the slightly higher threshold observed in the </w:t>
      </w:r>
      <w:proofErr w:type="spellStart"/>
      <w:r w:rsidRPr="00A855BB">
        <w:rPr>
          <w:lang w:val="en-GB"/>
        </w:rPr>
        <w:t>LTspice</w:t>
      </w:r>
      <w:proofErr w:type="spellEnd"/>
      <w:r w:rsidRPr="00A855BB">
        <w:rPr>
          <w:lang w:val="en-GB"/>
        </w:rPr>
        <w:t xml:space="preserve"> model. The nominal turn</w:t>
      </w:r>
      <w:r w:rsidRPr="00A855BB">
        <w:rPr>
          <w:lang w:val="en-GB"/>
        </w:rPr>
        <w:noBreakHyphen/>
        <w:t>off voltage is approximately 7.9 V due to internal hysteresis (typical 100 mV). The lower</w:t>
      </w:r>
      <w:r w:rsidRPr="00A855BB">
        <w:rPr>
          <w:lang w:val="en-GB"/>
        </w:rPr>
        <w:noBreakHyphen/>
        <w:t>impedance divider (49 </w:t>
      </w:r>
      <w:proofErr w:type="spellStart"/>
      <w:r w:rsidRPr="00A855BB">
        <w:rPr>
          <w:lang w:val="en-GB"/>
        </w:rPr>
        <w:t>kΩ</w:t>
      </w:r>
      <w:proofErr w:type="spellEnd"/>
      <w:r w:rsidRPr="00A855BB">
        <w:rPr>
          <w:lang w:val="en-GB"/>
        </w:rPr>
        <w:t>, 10 </w:t>
      </w:r>
      <w:proofErr w:type="spellStart"/>
      <w:r w:rsidRPr="00A855BB">
        <w:rPr>
          <w:lang w:val="en-GB"/>
        </w:rPr>
        <w:t>kΩ</w:t>
      </w:r>
      <w:proofErr w:type="spellEnd"/>
      <w:r w:rsidRPr="00A855BB">
        <w:rPr>
          <w:lang w:val="en-GB"/>
        </w:rPr>
        <w:t>)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4" w:name="_Toc228916574"/>
      <w:r w:rsidRPr="00A855BB">
        <w:rPr>
          <w:lang w:val="en-GB"/>
        </w:rPr>
        <w:t>Overvoltage Lockout (OVLO)</w:t>
      </w:r>
      <w:bookmarkEnd w:id="44"/>
    </w:p>
    <w:p w14:paraId="4A410A11" w14:textId="2A68C3F3" w:rsidR="00E03235" w:rsidRDefault="00E03235" w:rsidP="00E03235">
      <w:r>
        <w:t xml:space="preserve">An overvoltage protection circuit using a BZX84C10 Zener diode (10 V breakdown) and </w:t>
      </w:r>
      <w:r w:rsidR="00A7378E" w:rsidRPr="00A7378E">
        <w:t>MMBT3904</w:t>
      </w:r>
      <w:r w:rsidR="00A7378E">
        <w:rPr>
          <w:b/>
          <w:bCs/>
        </w:rPr>
        <w:t xml:space="preserve"> </w:t>
      </w:r>
      <w:r>
        <w:t>NPN transistor was implemented to prevent operation above approximately 11.1V.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1031F9B4" w:rsidR="00A855BB" w:rsidRPr="00A855BB" w:rsidRDefault="00A855BB" w:rsidP="00A855BB">
      <w:pPr>
        <w:rPr>
          <w:lang w:val="en-GB"/>
        </w:rPr>
      </w:pPr>
      <w:r w:rsidRPr="00A855BB">
        <w:rPr>
          <w:lang w:val="en-GB"/>
        </w:rPr>
        <w:t>A series resistor (R5) was adjusted to set the Zener current. The final simulated trip point was 11.1V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5" w:name="_Toc228916575"/>
      <w:r w:rsidRPr="00A855BB">
        <w:rPr>
          <w:lang w:val="en-GB"/>
        </w:rPr>
        <w:t>Combined Voltage Window Protection</w:t>
      </w:r>
      <w:bookmarkEnd w:id="45"/>
    </w:p>
    <w:p w14:paraId="30FC6EF5" w14:textId="6845193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11.1V ensures the converter operates only within a safe range of the 3S Li</w:t>
      </w:r>
      <w:r w:rsidR="00C03F4B">
        <w:rPr>
          <w:lang w:val="en-GB"/>
        </w:rPr>
        <w:t>-</w:t>
      </w:r>
      <w:r w:rsidRPr="00A855BB">
        <w:rPr>
          <w:lang w:val="en-GB"/>
        </w:rPr>
        <w:t>Po battery.</w:t>
      </w:r>
    </w:p>
    <w:p w14:paraId="5FA0AF68" w14:textId="556FF305" w:rsidR="00F548AE" w:rsidRDefault="00F548AE" w:rsidP="00F548AE">
      <w:pPr>
        <w:pStyle w:val="Caption"/>
        <w:keepNext/>
      </w:pPr>
      <w:r>
        <w:lastRenderedPageBreak/>
        <w:t xml:space="preserve">Table </w:t>
      </w:r>
      <w:fldSimple w:instr=" SEQ Table \* ARABIC ">
        <w:r w:rsidR="00D66484">
          <w:rPr>
            <w:noProof/>
          </w:rPr>
          <w:t>4</w:t>
        </w:r>
      </w:fldSimple>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3DE68231" w:rsidR="00F548AE" w:rsidRDefault="00F548AE" w:rsidP="007F07BC">
            <w:r>
              <w:t>11.1V (final)</w:t>
            </w:r>
          </w:p>
        </w:tc>
      </w:tr>
    </w:tbl>
    <w:p w14:paraId="1BEED6C2" w14:textId="75D58AB5" w:rsidR="001044DF" w:rsidRPr="001044DF" w:rsidRDefault="001044DF" w:rsidP="001044DF">
      <w:pPr>
        <w:jc w:val="center"/>
        <w:rPr>
          <w:lang w:val="en-GB"/>
        </w:rPr>
      </w:pPr>
      <w:r w:rsidRPr="001044DF">
        <w:rPr>
          <w:noProof/>
          <w:lang w:val="en-GB"/>
        </w:rPr>
        <w:drawing>
          <wp:inline distT="0" distB="0" distL="0" distR="0" wp14:anchorId="1C374302" wp14:editId="16B270E2">
            <wp:extent cx="4572000" cy="1755149"/>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4572000" cy="1755149"/>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6" w:name="_Toc228916576"/>
      <w:r w:rsidRPr="00A855BB">
        <w:rPr>
          <w:lang w:val="en-GB"/>
        </w:rPr>
        <w:t>Schematic Capture, PCB Layout, and Prototype Realisation</w:t>
      </w:r>
      <w:bookmarkEnd w:id="46"/>
    </w:p>
    <w:p w14:paraId="3475D863" w14:textId="69F40285" w:rsidR="00A855BB" w:rsidRPr="00A855BB" w:rsidRDefault="00A855BB" w:rsidP="00BF0AB5">
      <w:pPr>
        <w:pStyle w:val="Heading3"/>
        <w:rPr>
          <w:lang w:val="en-GB"/>
        </w:rPr>
      </w:pPr>
      <w:bookmarkStart w:id="47" w:name="_Toc228916577"/>
      <w:r w:rsidRPr="00A855BB">
        <w:rPr>
          <w:lang w:val="en-GB"/>
        </w:rPr>
        <w:t xml:space="preserve">Schematic Capture in </w:t>
      </w:r>
      <w:proofErr w:type="spellStart"/>
      <w:r w:rsidRPr="00A855BB">
        <w:rPr>
          <w:lang w:val="en-GB"/>
        </w:rPr>
        <w:t>KiCad</w:t>
      </w:r>
      <w:bookmarkEnd w:id="47"/>
      <w:proofErr w:type="spellEnd"/>
    </w:p>
    <w:p w14:paraId="27FB22EF" w14:textId="77777777" w:rsidR="00A855BB" w:rsidRPr="00A855BB" w:rsidRDefault="00A855BB" w:rsidP="00A855BB">
      <w:pPr>
        <w:rPr>
          <w:lang w:val="en-GB"/>
        </w:rPr>
      </w:pPr>
      <w:r w:rsidRPr="00A855BB">
        <w:rPr>
          <w:lang w:val="en-GB"/>
        </w:rPr>
        <w:t xml:space="preserve">The </w:t>
      </w:r>
      <w:proofErr w:type="spellStart"/>
      <w:r w:rsidRPr="00A855BB">
        <w:rPr>
          <w:lang w:val="en-GB"/>
        </w:rPr>
        <w:t>LTspice</w:t>
      </w:r>
      <w:proofErr w:type="spellEnd"/>
      <w:r w:rsidRPr="00A855BB">
        <w:rPr>
          <w:lang w:val="en-GB"/>
        </w:rPr>
        <w:t xml:space="preserve"> validated schematic (Figure 3.1) was translated into </w:t>
      </w:r>
      <w:proofErr w:type="spellStart"/>
      <w:r w:rsidRPr="00A855BB">
        <w:rPr>
          <w:lang w:val="en-GB"/>
        </w:rPr>
        <w:t>KiCad</w:t>
      </w:r>
      <w:proofErr w:type="spellEnd"/>
      <w:r w:rsidRPr="00A855BB">
        <w:rPr>
          <w:lang w:val="en-GB"/>
        </w:rPr>
        <w:t xml:space="preserve">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8" w:name="_Toc228916578"/>
      <w:r w:rsidRPr="00A855BB">
        <w:rPr>
          <w:lang w:val="en-GB"/>
        </w:rPr>
        <w:t>PCB Layout Strategy</w:t>
      </w:r>
      <w:bookmarkEnd w:id="48"/>
    </w:p>
    <w:p w14:paraId="1C34E487" w14:textId="03D2A6C7" w:rsidR="00A855BB" w:rsidRDefault="004148C4" w:rsidP="00A855BB">
      <w:pPr>
        <w:rPr>
          <w:lang w:val="en-GB"/>
        </w:rPr>
      </w:pPr>
      <w:r w:rsidRPr="004148C4">
        <w:t xml:space="preserve">The principles set out in Section 2.6 guided the PCB layout. The power loop (MOSFET, diode, output capacitor) was made as compact as possible to minimise high di/dt loop area, with trace widths of 2 mm for all critical paths (input supply, MOSFET drain, diode cathode) — exceeding the 1 mm minimum calculated from IPC-2221 for 2 A on 1 oz copper at 10 °C rise. A continuous ground plane on the bottom layer (2-layer board) was stitched to top-side ground pads with multiple vias. The SI4894BDY thermal pad was connected to the bottom ground plane through thermal vias, and the MBR735 was mounted with a copper pour for heat </w:t>
      </w:r>
      <w:proofErr w:type="gramStart"/>
      <w:r w:rsidRPr="00B25CE0">
        <w:t>spreading</w:t>
      </w:r>
      <w:r w:rsidRPr="004148C4">
        <w:t>.</w:t>
      </w:r>
      <w:r w:rsidR="00A855BB" w:rsidRPr="00A855BB">
        <w:rPr>
          <w:lang w:val="en-GB"/>
        </w:rPr>
        <w:t>The</w:t>
      </w:r>
      <w:proofErr w:type="gramEnd"/>
      <w:r w:rsidR="00A855BB" w:rsidRPr="00A855BB">
        <w:rPr>
          <w:lang w:val="en-GB"/>
        </w:rPr>
        <w:t xml:space="preserve"> board dimensions are 60.5 mm × 42.5 mm. All components are on the top layer; the bottom layer is primarily a ground plane with a few routing traces for low</w:t>
      </w:r>
      <w:r w:rsidR="00A855BB" w:rsidRPr="00A855BB">
        <w:rPr>
          <w:lang w:val="en-GB"/>
        </w:rPr>
        <w:noBreakHyphen/>
        <w:t>frequency signals.</w:t>
      </w:r>
    </w:p>
    <w:p w14:paraId="4CBB0A5C" w14:textId="41606FA9" w:rsidR="004148C4" w:rsidRPr="00A855BB" w:rsidRDefault="004148C4" w:rsidP="00A855BB">
      <w:pPr>
        <w:rPr>
          <w:lang w:val="en-GB"/>
        </w:rPr>
      </w:pPr>
      <w:r w:rsidRPr="004148C4">
        <w:lastRenderedPageBreak/>
        <w:t>The LTC1871 was placed close to the MOSFET gate to minimise gate drive trace length, and the SENSE pin trace was kept short and direct to preserve current measurement accuracy. The feedback divider (R2, R3) was placed near the FB pin with a Kelvin connection to the output capacitor positive terminal. The board dimensions are 60.5 mm × 42.5 mm, with all components on the top layer and the bottom layer serving primarily as a ground plane with a few routing traces for low-frequency signals.</w:t>
      </w:r>
    </w:p>
    <w:p w14:paraId="6590D136" w14:textId="0B1E3168" w:rsidR="00EB598B" w:rsidRDefault="00E13AE7" w:rsidP="00EB598B">
      <w:pPr>
        <w:pStyle w:val="Caption"/>
        <w:jc w:val="center"/>
        <w:rPr>
          <w:lang w:val="en-GB"/>
        </w:rPr>
      </w:pPr>
      <w:r w:rsidRPr="00E13AE7">
        <w:rPr>
          <w:noProof/>
          <w:lang w:val="en-GB"/>
        </w:rPr>
        <w:drawing>
          <wp:inline distT="0" distB="0" distL="0" distR="0" wp14:anchorId="205A1DE7" wp14:editId="34B5B090">
            <wp:extent cx="4572000" cy="3257537"/>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4572000" cy="3257537"/>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noProof/>
          <w:lang w:val="en-GB"/>
        </w:rPr>
        <w:drawing>
          <wp:inline distT="0" distB="0" distL="0" distR="0" wp14:anchorId="6D20C0B5" wp14:editId="0E22EBA5">
            <wp:extent cx="4572000" cy="1848524"/>
            <wp:effectExtent l="0" t="0" r="0" b="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4572000" cy="1848524"/>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97ACA97" w14:textId="74747A5C" w:rsidR="00A855BB" w:rsidRPr="00A855BB" w:rsidRDefault="00A855BB" w:rsidP="00BF0AB5">
      <w:pPr>
        <w:pStyle w:val="Heading3"/>
        <w:rPr>
          <w:lang w:val="en-GB"/>
        </w:rPr>
      </w:pPr>
      <w:bookmarkStart w:id="49" w:name="_Toc228916579"/>
      <w:r w:rsidRPr="00A855BB">
        <w:rPr>
          <w:lang w:val="en-GB"/>
        </w:rPr>
        <w:t>Fabrication and Assembly</w:t>
      </w:r>
      <w:bookmarkEnd w:id="49"/>
    </w:p>
    <w:p w14:paraId="26BAED41" w14:textId="5F5FAD6A" w:rsidR="00A855BB" w:rsidRPr="00A855BB" w:rsidRDefault="00A855BB" w:rsidP="00A855BB">
      <w:pPr>
        <w:rPr>
          <w:lang w:val="en-GB"/>
        </w:rPr>
      </w:pPr>
      <w:r w:rsidRPr="00A855BB">
        <w:rPr>
          <w:lang w:val="en-GB"/>
        </w:rPr>
        <w:t xml:space="preserve">Gerber files were generated from </w:t>
      </w:r>
      <w:proofErr w:type="spellStart"/>
      <w:r w:rsidRPr="00A855BB">
        <w:rPr>
          <w:lang w:val="en-GB"/>
        </w:rPr>
        <w:t>KiCad</w:t>
      </w:r>
      <w:proofErr w:type="spellEnd"/>
      <w:r w:rsidRPr="00A855BB">
        <w:rPr>
          <w:lang w:val="en-GB"/>
        </w:rPr>
        <w:t xml:space="preserve">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6C2CADC1" w14:textId="4158811F" w:rsidR="00A855BB" w:rsidRPr="00A855BB" w:rsidRDefault="00A855BB" w:rsidP="00EB598B">
      <w:pPr>
        <w:pStyle w:val="Caption"/>
        <w:rPr>
          <w:lang w:val="en-GB"/>
        </w:rPr>
      </w:pPr>
      <w:r w:rsidRPr="00A855BB">
        <w:rPr>
          <w:b/>
          <w:bCs/>
          <w:lang w:val="en-GB"/>
        </w:rPr>
        <w:lastRenderedPageBreak/>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0" w:name="_Toc228916580"/>
      <w:r w:rsidRPr="00A855BB">
        <w:rPr>
          <w:lang w:val="en-GB"/>
        </w:rPr>
        <w:t>Summary of Design Decisions</w:t>
      </w:r>
      <w:bookmarkEnd w:id="50"/>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4F1D78C0"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w:t>
      </w:r>
      <w:proofErr w:type="spellStart"/>
      <w:r w:rsidRPr="00A855BB">
        <w:rPr>
          <w:lang w:val="en-GB"/>
        </w:rPr>
        <w:t>kΩ</w:t>
      </w:r>
      <w:proofErr w:type="spellEnd"/>
      <w:r w:rsidRPr="00A855BB">
        <w:rPr>
          <w:lang w:val="en-GB"/>
        </w:rPr>
        <w:t>/10 </w:t>
      </w:r>
      <w:proofErr w:type="spellStart"/>
      <w:r w:rsidRPr="00A855BB">
        <w:rPr>
          <w:lang w:val="en-GB"/>
        </w:rPr>
        <w:t>kΩ</w:t>
      </w:r>
      <w:proofErr w:type="spellEnd"/>
      <w:r w:rsidRPr="00A855BB">
        <w:rPr>
          <w:lang w:val="en-GB"/>
        </w:rPr>
        <w:t xml:space="preserve"> divider) and OVLO (~11.1V)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795DB0FA" w14:textId="25DECB0C" w:rsidR="00A8121D" w:rsidRPr="00A66FBA" w:rsidRDefault="00A855BB" w:rsidP="00A8121D">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404C174F" w14:textId="35AE3242" w:rsidR="00B40D84" w:rsidRDefault="00A66FBA" w:rsidP="00B40D84">
      <w:pPr>
        <w:pStyle w:val="Heading1"/>
      </w:pPr>
      <w:bookmarkStart w:id="51" w:name="_Toc228916581"/>
      <w:r>
        <w:t>Simulation Methodology</w:t>
      </w:r>
      <w:bookmarkEnd w:id="51"/>
    </w:p>
    <w:p w14:paraId="1B032B3E" w14:textId="1FE6F8A1" w:rsidR="00394890" w:rsidRPr="00394890" w:rsidRDefault="00394890" w:rsidP="00394890">
      <w:pPr>
        <w:pStyle w:val="Heading2"/>
      </w:pPr>
      <w:bookmarkStart w:id="52" w:name="_Toc228916582"/>
      <w:r>
        <w:t>Simulation Environment and Solver Configuration</w:t>
      </w:r>
      <w:bookmarkEnd w:id="52"/>
    </w:p>
    <w:p w14:paraId="6FB8D5E1" w14:textId="20DB8582" w:rsidR="00B40D84" w:rsidRDefault="00A66FBA" w:rsidP="00B40D84">
      <w:r>
        <w:t xml:space="preserve">All simulations were performed using </w:t>
      </w:r>
      <w:proofErr w:type="spellStart"/>
      <w:r>
        <w:t>LTspice</w:t>
      </w:r>
      <w:proofErr w:type="spellEnd"/>
      <w:r>
        <w:t xml:space="preserve"> version 24.1.3 (Analog Devices). The following solver settings were applied to improve convergence for the switching converter: </w:t>
      </w:r>
    </w:p>
    <w:p w14:paraId="0D6B59D2" w14:textId="65C0095F" w:rsidR="00394890" w:rsidRDefault="00394890" w:rsidP="00394890">
      <w:pPr>
        <w:pStyle w:val="ListParagraph"/>
        <w:numPr>
          <w:ilvl w:val="0"/>
          <w:numId w:val="22"/>
        </w:numPr>
      </w:pPr>
      <w:r>
        <w:rPr>
          <w:b/>
          <w:bCs/>
        </w:rPr>
        <w:t xml:space="preserve">. options </w:t>
      </w:r>
      <w:proofErr w:type="spellStart"/>
      <w:r>
        <w:rPr>
          <w:b/>
          <w:bCs/>
        </w:rPr>
        <w:t>gmin</w:t>
      </w:r>
      <w:proofErr w:type="spellEnd"/>
      <w:r>
        <w:rPr>
          <w:b/>
          <w:bCs/>
        </w:rPr>
        <w:t>=1e-</w:t>
      </w:r>
      <w:proofErr w:type="gramStart"/>
      <w:r>
        <w:rPr>
          <w:b/>
          <w:bCs/>
        </w:rPr>
        <w:t>12:</w:t>
      </w:r>
      <w:proofErr w:type="gramEnd"/>
      <w:r>
        <w:rPr>
          <w:b/>
          <w:bCs/>
        </w:rPr>
        <w:t xml:space="preserve"> </w:t>
      </w:r>
      <w:r w:rsidRPr="00394890">
        <w:t>reduces the minimum</w:t>
      </w:r>
      <w:r>
        <w:t xml:space="preserve"> conductance, aiding convergence in highly non-linear circuits.</w:t>
      </w:r>
    </w:p>
    <w:p w14:paraId="5C8447A4" w14:textId="4AFF1350" w:rsidR="00394890" w:rsidRPr="00A5104F" w:rsidRDefault="00A5104F" w:rsidP="00394890">
      <w:pPr>
        <w:pStyle w:val="ListParagraph"/>
        <w:numPr>
          <w:ilvl w:val="0"/>
          <w:numId w:val="22"/>
        </w:numPr>
        <w:rPr>
          <w:b/>
          <w:bCs/>
        </w:rPr>
      </w:pPr>
      <w:r w:rsidRPr="00394890">
        <w:rPr>
          <w:b/>
          <w:bCs/>
        </w:rPr>
        <w:t>. options</w:t>
      </w:r>
      <w:r w:rsidR="00394890" w:rsidRPr="00394890">
        <w:rPr>
          <w:b/>
          <w:bCs/>
        </w:rPr>
        <w:t xml:space="preserve"> </w:t>
      </w:r>
      <w:proofErr w:type="spellStart"/>
      <w:r w:rsidR="00394890" w:rsidRPr="00394890">
        <w:rPr>
          <w:b/>
          <w:bCs/>
        </w:rPr>
        <w:t>cshunt</w:t>
      </w:r>
      <w:proofErr w:type="spellEnd"/>
      <w:r w:rsidR="00394890" w:rsidRPr="00394890">
        <w:rPr>
          <w:b/>
          <w:bCs/>
        </w:rPr>
        <w:t>=1e-</w:t>
      </w:r>
      <w:proofErr w:type="gramStart"/>
      <w:r w:rsidR="00394890" w:rsidRPr="00394890">
        <w:rPr>
          <w:b/>
          <w:bCs/>
        </w:rPr>
        <w:t>15:</w:t>
      </w:r>
      <w:proofErr w:type="gramEnd"/>
      <w:r w:rsidR="00394890" w:rsidRPr="00394890">
        <w:rPr>
          <w:b/>
          <w:bCs/>
        </w:rPr>
        <w:t xml:space="preserve"> </w:t>
      </w:r>
      <w:r w:rsidR="00394890" w:rsidRPr="00394890">
        <w:t>adds a small shunt</w:t>
      </w:r>
      <w:r w:rsidR="00394890">
        <w:rPr>
          <w:b/>
          <w:bCs/>
        </w:rPr>
        <w:t xml:space="preserve"> </w:t>
      </w:r>
      <w:r>
        <w:t>capacitance to each node, supressing numerical oscillations.</w:t>
      </w:r>
    </w:p>
    <w:p w14:paraId="3F0CF8C6" w14:textId="77777777" w:rsidR="00A5104F" w:rsidRDefault="00A5104F" w:rsidP="00394890">
      <w:pPr>
        <w:pStyle w:val="ListParagraph"/>
        <w:numPr>
          <w:ilvl w:val="0"/>
          <w:numId w:val="22"/>
        </w:numPr>
      </w:pPr>
      <w:r w:rsidRPr="00A5104F">
        <w:t xml:space="preserve">Integration method: </w:t>
      </w:r>
      <w:r>
        <w:t xml:space="preserve">trapezoidal (default in </w:t>
      </w:r>
      <w:proofErr w:type="spellStart"/>
      <w:r>
        <w:t>LTspice</w:t>
      </w:r>
      <w:proofErr w:type="spellEnd"/>
      <w:r>
        <w:t xml:space="preserve">), selected for its superior energy conservation in switching circuits. </w:t>
      </w:r>
    </w:p>
    <w:p w14:paraId="6F932563" w14:textId="2072C64F" w:rsidR="00A5104F" w:rsidRDefault="00A5104F" w:rsidP="00A5104F">
      <w:r>
        <w:lastRenderedPageBreak/>
        <w:t xml:space="preserve">During initial DC operating point analysis, the Direct Newton iteration failed to converge. This is common for circuits containing behavioural models with steep slopes. </w:t>
      </w:r>
      <w:proofErr w:type="spellStart"/>
      <w:r w:rsidRPr="00A5104F">
        <w:rPr>
          <w:b/>
          <w:bCs/>
        </w:rPr>
        <w:t>Gmin</w:t>
      </w:r>
      <w:proofErr w:type="spellEnd"/>
      <w:r w:rsidRPr="00A5104F">
        <w:rPr>
          <w:b/>
          <w:bCs/>
        </w:rPr>
        <w:t xml:space="preserve"> stepping</w:t>
      </w:r>
      <w:r>
        <w:t xml:space="preserve"> was therefore invoked by </w:t>
      </w:r>
      <w:proofErr w:type="spellStart"/>
      <w:r>
        <w:t>LTspice</w:t>
      </w:r>
      <w:proofErr w:type="spellEnd"/>
      <w:r>
        <w:t xml:space="preserve"> automatically, which gradually increases conductance across semiconductor junctions until a stable operating point is found. The failure of Direct Newton is not indicative of a design flaw. It reflects the complexity of the LTC1871 macro model and the power stage. </w:t>
      </w:r>
    </w:p>
    <w:p w14:paraId="0CB5EF1F" w14:textId="419138E1" w:rsidR="00A5104F" w:rsidRDefault="00A5104F" w:rsidP="00A5104F">
      <w:r>
        <w:t xml:space="preserve">The transient simulation duration was set </w:t>
      </w:r>
      <w:proofErr w:type="gramStart"/>
      <w:r>
        <w:t xml:space="preserve">to </w:t>
      </w:r>
      <w:r w:rsidRPr="00A5104F">
        <w:rPr>
          <w:b/>
          <w:bCs/>
        </w:rPr>
        <w:t>.</w:t>
      </w:r>
      <w:proofErr w:type="spellStart"/>
      <w:r w:rsidRPr="00A5104F">
        <w:rPr>
          <w:b/>
          <w:bCs/>
        </w:rPr>
        <w:t>tran</w:t>
      </w:r>
      <w:proofErr w:type="spellEnd"/>
      <w:proofErr w:type="gramEnd"/>
      <w:r w:rsidRPr="00A5104F">
        <w:rPr>
          <w:b/>
          <w:bCs/>
        </w:rPr>
        <w:t xml:space="preserve"> 8m st</w:t>
      </w:r>
      <w:r>
        <w:rPr>
          <w:b/>
          <w:bCs/>
        </w:rPr>
        <w:t>art</w:t>
      </w:r>
      <w:r w:rsidRPr="00A5104F">
        <w:rPr>
          <w:b/>
          <w:bCs/>
        </w:rPr>
        <w:t>up</w:t>
      </w:r>
      <w:r>
        <w:rPr>
          <w:b/>
          <w:bCs/>
        </w:rPr>
        <w:t xml:space="preserve">. </w:t>
      </w:r>
      <w:r>
        <w:t xml:space="preserve">The </w:t>
      </w:r>
      <w:r>
        <w:rPr>
          <w:b/>
          <w:bCs/>
        </w:rPr>
        <w:t>startup</w:t>
      </w:r>
      <w:r>
        <w:t xml:space="preserve"> flag forces the input voltage source to rise from zero over approximately 1ms, simulating a realistic battery connection. The full 8ms duration was chosen because: </w:t>
      </w:r>
    </w:p>
    <w:p w14:paraId="6015ABBC" w14:textId="7D15B641" w:rsidR="00A5104F" w:rsidRDefault="00A5104F" w:rsidP="00A5104F">
      <w:pPr>
        <w:pStyle w:val="ListParagraph"/>
        <w:numPr>
          <w:ilvl w:val="0"/>
          <w:numId w:val="23"/>
        </w:numPr>
      </w:pPr>
      <w:r>
        <w:t xml:space="preserve">The </w:t>
      </w:r>
      <w:r w:rsidRPr="007604E2">
        <w:rPr>
          <w:b/>
          <w:bCs/>
        </w:rPr>
        <w:t>startup transient</w:t>
      </w:r>
      <w:r>
        <w:t xml:space="preserve"> settles within 2ms. </w:t>
      </w:r>
    </w:p>
    <w:p w14:paraId="5987D704" w14:textId="78B9AF06" w:rsidR="00A5104F" w:rsidRDefault="00A5104F" w:rsidP="00A5104F">
      <w:pPr>
        <w:pStyle w:val="ListParagraph"/>
        <w:numPr>
          <w:ilvl w:val="0"/>
          <w:numId w:val="23"/>
        </w:numPr>
      </w:pPr>
      <w:r>
        <w:t xml:space="preserve">A </w:t>
      </w:r>
      <w:r w:rsidRPr="007604E2">
        <w:rPr>
          <w:b/>
          <w:bCs/>
        </w:rPr>
        <w:t>4ms to 5ms window</w:t>
      </w:r>
      <w:r>
        <w:t xml:space="preserve"> captures steady-state behaviour before load step. </w:t>
      </w:r>
    </w:p>
    <w:p w14:paraId="718E47A8" w14:textId="461ED5E7" w:rsidR="00A5104F" w:rsidRDefault="00A5104F" w:rsidP="00A5104F">
      <w:pPr>
        <w:pStyle w:val="ListParagraph"/>
        <w:numPr>
          <w:ilvl w:val="0"/>
          <w:numId w:val="23"/>
        </w:numPr>
      </w:pPr>
      <w:r>
        <w:t xml:space="preserve">The </w:t>
      </w:r>
      <w:r w:rsidRPr="007604E2">
        <w:rPr>
          <w:b/>
          <w:bCs/>
        </w:rPr>
        <w:t>load step</w:t>
      </w:r>
      <w:r>
        <w:t xml:space="preserve"> occurs at 5ms, and the converter recovers within 1ms. </w:t>
      </w:r>
    </w:p>
    <w:p w14:paraId="44A7CF37" w14:textId="098FD9C6" w:rsidR="00A5104F" w:rsidRPr="00A5104F" w:rsidRDefault="00A5104F" w:rsidP="00A5104F">
      <w:pPr>
        <w:pStyle w:val="ListParagraph"/>
        <w:numPr>
          <w:ilvl w:val="0"/>
          <w:numId w:val="23"/>
        </w:numPr>
      </w:pPr>
      <w:r>
        <w:t xml:space="preserve">A </w:t>
      </w:r>
      <w:r w:rsidRPr="007604E2">
        <w:rPr>
          <w:b/>
          <w:bCs/>
        </w:rPr>
        <w:t>6ms to 7ms window</w:t>
      </w:r>
      <w:r>
        <w:t xml:space="preserve"> provides steady-state post-step measurements, leaving a 1ms safety margin after recovery. </w:t>
      </w:r>
    </w:p>
    <w:p w14:paraId="19494491" w14:textId="3ACCC3F9" w:rsidR="00A66FBA" w:rsidRDefault="007604E2" w:rsidP="007604E2">
      <w:pPr>
        <w:pStyle w:val="Heading2"/>
      </w:pPr>
      <w:bookmarkStart w:id="53" w:name="_Toc228916583"/>
      <w:r>
        <w:t>SPICE Models and Component Representation</w:t>
      </w:r>
      <w:bookmarkEnd w:id="53"/>
    </w:p>
    <w:p w14:paraId="632CF447" w14:textId="65F4E9D8" w:rsidR="0076028A" w:rsidRDefault="00212891" w:rsidP="0076028A">
      <w:r w:rsidRPr="00212891">
        <w:t>All simulation models are documented in Appendix B, Table B.3. The LTC1871 controller uses the manufacturer-supplied behavioural macro model (LTC1871.sub), which captures current-mode control and protection functionality but does not model internal gate driver power consumption with high accuracy and assumes ideal slope compensation. All passive components (resistors, ceramic capacitors) are modelled as ideal with nominal values; tolerances are not simulated. Despite these limitations, the macro model is sufficient for verifying regulation, ripple, transient response, and stability.</w:t>
      </w:r>
      <w:r w:rsidR="0076028A">
        <w:t xml:space="preserve"> </w:t>
      </w:r>
    </w:p>
    <w:p w14:paraId="7F78AAD8" w14:textId="251A5D4E" w:rsidR="0076028A" w:rsidRDefault="0076028A" w:rsidP="0076028A">
      <w:pPr>
        <w:pStyle w:val="Heading2"/>
      </w:pPr>
      <w:bookmarkStart w:id="54" w:name="_Toc228916584"/>
      <w:r>
        <w:t>Test Circuit Configuration</w:t>
      </w:r>
      <w:bookmarkEnd w:id="54"/>
      <w:r>
        <w:t xml:space="preserve"> </w:t>
      </w:r>
    </w:p>
    <w:p w14:paraId="046524BA" w14:textId="0F951724" w:rsidR="00662D24" w:rsidRDefault="00662D24" w:rsidP="00662D24">
      <w:r>
        <w:t>The final simulation schematic (reproduced in Figure 4.1) implements the boost converter power stage, the LTC1871 controller, and the input protection network as derived in Chapter 3.</w:t>
      </w:r>
    </w:p>
    <w:p w14:paraId="31474685" w14:textId="77777777" w:rsidR="00A2757B" w:rsidRDefault="00A2757B" w:rsidP="00A2757B">
      <w:pPr>
        <w:keepNext/>
        <w:jc w:val="center"/>
      </w:pPr>
      <w:r w:rsidRPr="00A2757B">
        <w:rPr>
          <w:noProof/>
          <w:lang w:val="en-GB"/>
        </w:rPr>
        <w:lastRenderedPageBreak/>
        <w:drawing>
          <wp:inline distT="0" distB="0" distL="0" distR="0" wp14:anchorId="42336F57" wp14:editId="1E9C9F08">
            <wp:extent cx="4572000" cy="2225722"/>
            <wp:effectExtent l="0" t="0" r="2540" b="0"/>
            <wp:docPr id="129436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61840" name=""/>
                    <pic:cNvPicPr/>
                  </pic:nvPicPr>
                  <pic:blipFill>
                    <a:blip r:embed="rId19"/>
                    <a:stretch>
                      <a:fillRect/>
                    </a:stretch>
                  </pic:blipFill>
                  <pic:spPr>
                    <a:xfrm>
                      <a:off x="0" y="0"/>
                      <a:ext cx="4572000" cy="2225722"/>
                    </a:xfrm>
                    <a:prstGeom prst="rect">
                      <a:avLst/>
                    </a:prstGeom>
                  </pic:spPr>
                </pic:pic>
              </a:graphicData>
            </a:graphic>
          </wp:inline>
        </w:drawing>
      </w:r>
    </w:p>
    <w:p w14:paraId="170143C1" w14:textId="1DC039D9" w:rsidR="00662D24" w:rsidRDefault="00A2757B" w:rsidP="00A2757B">
      <w:pPr>
        <w:pStyle w:val="Caption"/>
        <w:jc w:val="center"/>
      </w:pPr>
      <w:r>
        <w:t xml:space="preserve">Figure </w:t>
      </w:r>
      <w:fldSimple w:instr=" SEQ Figure \* ARABIC ">
        <w:r w:rsidR="00D66484">
          <w:rPr>
            <w:noProof/>
          </w:rPr>
          <w:t>2</w:t>
        </w:r>
      </w:fldSimple>
      <w:r>
        <w:t xml:space="preserve">: </w:t>
      </w:r>
      <w:proofErr w:type="spellStart"/>
      <w:r w:rsidRPr="004C05DB">
        <w:t>LTspice</w:t>
      </w:r>
      <w:proofErr w:type="spellEnd"/>
      <w:r w:rsidRPr="004C05DB">
        <w:t xml:space="preserve"> simulation schematic (LTC1871_Validated_Final_Fixed_V2.asc</w:t>
      </w:r>
    </w:p>
    <w:p w14:paraId="1F603CA5" w14:textId="5681A5D4" w:rsidR="00A2757B" w:rsidRDefault="00A2757B" w:rsidP="00A2757B">
      <w:r>
        <w:t xml:space="preserve">Key elements are: </w:t>
      </w:r>
    </w:p>
    <w:p w14:paraId="364A8BDB" w14:textId="6D32B0C1" w:rsidR="00A2757B" w:rsidRPr="00A2757B" w:rsidRDefault="00A2757B" w:rsidP="00A2757B">
      <w:pPr>
        <w:pStyle w:val="ListParagraph"/>
        <w:numPr>
          <w:ilvl w:val="0"/>
          <w:numId w:val="24"/>
        </w:numPr>
        <w:rPr>
          <w:b/>
          <w:bCs/>
        </w:rPr>
      </w:pPr>
      <w:r>
        <w:rPr>
          <w:b/>
          <w:bCs/>
        </w:rPr>
        <w:t>Parameterised input voltage: “</w:t>
      </w:r>
      <w:r w:rsidRPr="00A2757B">
        <w:t>V1</w:t>
      </w:r>
      <w:r>
        <w:t>”</w:t>
      </w:r>
      <w:r w:rsidRPr="00A2757B">
        <w:t> with </w:t>
      </w:r>
      <w:r>
        <w:t>“</w:t>
      </w:r>
      <w:r w:rsidRPr="00A2757B">
        <w:t>{VIN}</w:t>
      </w:r>
      <w:r>
        <w:t>”</w:t>
      </w:r>
      <w:r w:rsidRPr="00A2757B">
        <w:t xml:space="preserve">. The directive </w:t>
      </w:r>
      <w:proofErr w:type="gramStart"/>
      <w:r>
        <w:t>“.</w:t>
      </w:r>
      <w:r w:rsidRPr="00A2757B">
        <w:t>param</w:t>
      </w:r>
      <w:proofErr w:type="gramEnd"/>
      <w:r w:rsidRPr="00A2757B">
        <w:t xml:space="preserve"> VIN=9.6</w:t>
      </w:r>
      <w:r>
        <w:t>”</w:t>
      </w:r>
      <w:r w:rsidRPr="00A2757B">
        <w:t xml:space="preserve"> sets a nominal value; a </w:t>
      </w:r>
      <w:proofErr w:type="gramStart"/>
      <w:r w:rsidR="00A7378E">
        <w:t>“</w:t>
      </w:r>
      <w:r w:rsidR="00A7378E" w:rsidRPr="00A7378E">
        <w:t>.step</w:t>
      </w:r>
      <w:proofErr w:type="gramEnd"/>
      <w:r w:rsidR="00A7378E" w:rsidRPr="00A7378E">
        <w:t xml:space="preserve"> param VIN list 7.5 8.0 9.6 11.0 11.1 12.0</w:t>
      </w:r>
      <w:r w:rsidR="00A7378E">
        <w:t xml:space="preserve">” </w:t>
      </w:r>
      <w:r w:rsidRPr="00A2757B">
        <w:t>is used for parametric sweeps (Section 4.4).</w:t>
      </w:r>
    </w:p>
    <w:p w14:paraId="64E42B85" w14:textId="4CE6156E" w:rsidR="00A2757B" w:rsidRPr="00A2757B" w:rsidRDefault="00A2757B" w:rsidP="00A2757B">
      <w:pPr>
        <w:pStyle w:val="ListParagraph"/>
        <w:numPr>
          <w:ilvl w:val="0"/>
          <w:numId w:val="24"/>
        </w:numPr>
        <w:rPr>
          <w:b/>
          <w:bCs/>
        </w:rPr>
      </w:pPr>
      <w:r>
        <w:rPr>
          <w:b/>
          <w:bCs/>
        </w:rPr>
        <w:t>Pulsed load current:</w:t>
      </w:r>
      <w:r w:rsidRPr="00A2757B">
        <w:t xml:space="preserve"> </w:t>
      </w:r>
      <w:r>
        <w:t>“</w:t>
      </w:r>
      <w:r w:rsidRPr="00A2757B">
        <w:t>I1</w:t>
      </w:r>
      <w:r>
        <w:t>”</w:t>
      </w:r>
      <w:r w:rsidRPr="00A2757B">
        <w:t> is defined as </w:t>
      </w:r>
      <w:r>
        <w:t>“</w:t>
      </w:r>
      <w:r w:rsidRPr="00A2757B">
        <w:t>PWL (0 0.5 0.005 0.5 0.0051 2 0.008 2)</w:t>
      </w:r>
      <w:r>
        <w:t>”</w:t>
      </w:r>
      <w:r w:rsidRPr="00A2757B">
        <w:t>.</w:t>
      </w:r>
      <w:r w:rsidRPr="00A2757B">
        <w:br/>
      </w:r>
      <w:r w:rsidRPr="00A2757B">
        <w:rPr>
          <w:i/>
          <w:iCs/>
        </w:rPr>
        <w:t>Interpretation:</w:t>
      </w:r>
      <w:r w:rsidRPr="00A2757B">
        <w:t> 0.5 A from t=0 to 5 </w:t>
      </w:r>
      <w:proofErr w:type="spellStart"/>
      <w:r w:rsidRPr="00A2757B">
        <w:t>ms</w:t>
      </w:r>
      <w:proofErr w:type="spellEnd"/>
      <w:r w:rsidRPr="00A2757B">
        <w:t>, then a linear ramp to 2 A over 100 µs (starting at 5 </w:t>
      </w:r>
      <w:proofErr w:type="spellStart"/>
      <w:r w:rsidRPr="00A2757B">
        <w:t>ms</w:t>
      </w:r>
      <w:proofErr w:type="spellEnd"/>
      <w:r w:rsidRPr="00A2757B">
        <w:t>), and finally constant 2 A from 5.1 </w:t>
      </w:r>
      <w:proofErr w:type="spellStart"/>
      <w:r w:rsidRPr="00A2757B">
        <w:t>ms</w:t>
      </w:r>
      <w:proofErr w:type="spellEnd"/>
      <w:r w:rsidRPr="00A2757B">
        <w:t xml:space="preserve"> to 8 </w:t>
      </w:r>
      <w:proofErr w:type="spellStart"/>
      <w:r w:rsidRPr="00A2757B">
        <w:t>ms</w:t>
      </w:r>
      <w:proofErr w:type="spellEnd"/>
      <w:r w:rsidRPr="00A2757B">
        <w:t>. The 100 µs ramp approximates the inrush current of a DC motor during startup, which appears as a fast load change to the converter.</w:t>
      </w:r>
    </w:p>
    <w:p w14:paraId="57D731B4" w14:textId="7BF8A73C" w:rsidR="00A2757B" w:rsidRPr="005505AD" w:rsidRDefault="00B12939" w:rsidP="00A2757B">
      <w:pPr>
        <w:pStyle w:val="ListParagraph"/>
        <w:numPr>
          <w:ilvl w:val="0"/>
          <w:numId w:val="24"/>
        </w:numPr>
        <w:rPr>
          <w:b/>
          <w:bCs/>
        </w:rPr>
      </w:pPr>
      <w:r w:rsidRPr="00B12939">
        <w:rPr>
          <w:b/>
          <w:bCs/>
        </w:rPr>
        <w:t xml:space="preserve">Input protection sub-circuit: </w:t>
      </w:r>
      <w:r w:rsidRPr="00B12939">
        <w:t>Includes</w:t>
      </w:r>
      <w:r>
        <w:t xml:space="preserve"> the P-channel MOSFET M2, UVLO divider (R6 = 49 kΩ, R7 = 10 kΩ), and OVLO Zener D3 + NP</w:t>
      </w:r>
      <w:r w:rsidR="008B56C3">
        <w:t>N</w:t>
      </w:r>
      <w:r>
        <w:t xml:space="preserve"> transistor Q1(MMBT </w:t>
      </w:r>
      <w:r w:rsidR="005505AD">
        <w:t>3904).</w:t>
      </w:r>
    </w:p>
    <w:p w14:paraId="5A7AED54" w14:textId="65C7C1FB" w:rsidR="005505AD" w:rsidRDefault="005505AD" w:rsidP="005505AD">
      <w:pPr>
        <w:ind w:left="360"/>
      </w:pPr>
      <w:r w:rsidRPr="005505AD">
        <w:t xml:space="preserve">All measurement directives </w:t>
      </w:r>
      <w:proofErr w:type="gramStart"/>
      <w:r w:rsidRPr="005505AD">
        <w:t>( .</w:t>
      </w:r>
      <w:proofErr w:type="spellStart"/>
      <w:r w:rsidRPr="005505AD">
        <w:t>meas</w:t>
      </w:r>
      <w:proofErr w:type="spellEnd"/>
      <w:proofErr w:type="gramEnd"/>
      <w:r w:rsidRPr="005505AD">
        <w:t>) are defined in the schematic and summarised in Section 4.5.</w:t>
      </w:r>
    </w:p>
    <w:p w14:paraId="5E436620" w14:textId="7354A9D1" w:rsidR="005505AD" w:rsidRDefault="005505AD" w:rsidP="005505AD">
      <w:pPr>
        <w:pStyle w:val="Heading2"/>
      </w:pPr>
      <w:bookmarkStart w:id="55" w:name="_Toc228916585"/>
      <w:r>
        <w:t>Parametric Sweep Strategy</w:t>
      </w:r>
      <w:bookmarkEnd w:id="55"/>
    </w:p>
    <w:p w14:paraId="31E61223" w14:textId="2B7A85F1" w:rsidR="005505AD" w:rsidRDefault="005505AD" w:rsidP="005505AD">
      <w:r>
        <w:t xml:space="preserve">To validate the converter’s behaviour across the entire expected input voltage range and beyond, a parametric step sweep was configured, using the </w:t>
      </w:r>
      <w:r w:rsidR="008B56C3">
        <w:t xml:space="preserve">SPICE </w:t>
      </w:r>
      <w:r>
        <w:t xml:space="preserve">e command:  </w:t>
      </w:r>
    </w:p>
    <w:p w14:paraId="5AF569D8" w14:textId="7E1D1526" w:rsidR="00A7378E" w:rsidRDefault="00A7378E" w:rsidP="005505AD">
      <w:proofErr w:type="gramStart"/>
      <w:r>
        <w:t>“</w:t>
      </w:r>
      <w:r w:rsidRPr="00A7378E">
        <w:t>.step</w:t>
      </w:r>
      <w:proofErr w:type="gramEnd"/>
      <w:r w:rsidRPr="00A7378E">
        <w:t xml:space="preserve"> param VIN list 7.5 8.0 9.6 11.0 11.1 12.0</w:t>
      </w:r>
      <w:r>
        <w:t>”</w:t>
      </w:r>
    </w:p>
    <w:p w14:paraId="4B26EABD" w14:textId="151B7F75" w:rsidR="005B70FE" w:rsidRDefault="005505AD" w:rsidP="005505AD">
      <w:r>
        <w:t xml:space="preserve">Each test point corresponds to a distinct operating region of the input protection scheme: </w:t>
      </w:r>
    </w:p>
    <w:p w14:paraId="4B8A55E3" w14:textId="1D4ADC8B" w:rsidR="00187953" w:rsidRDefault="00187953" w:rsidP="00187953">
      <w:pPr>
        <w:pStyle w:val="Caption"/>
        <w:keepNext/>
      </w:pPr>
      <w:r>
        <w:t xml:space="preserve">Table </w:t>
      </w:r>
      <w:fldSimple w:instr=" SEQ Table \* ARABIC ">
        <w:r w:rsidR="00D66484">
          <w:rPr>
            <w:noProof/>
          </w:rPr>
          <w:t>5</w:t>
        </w:r>
      </w:fldSimple>
      <w:r>
        <w:t xml:space="preserve">: </w:t>
      </w:r>
      <w:r w:rsidRPr="0081472D">
        <w:t>Input Voltage Sweep Test Points for Protection Circuit Verification</w:t>
      </w:r>
    </w:p>
    <w:tbl>
      <w:tblPr>
        <w:tblStyle w:val="TableGrid"/>
        <w:tblW w:w="0" w:type="auto"/>
        <w:tblLook w:val="04A0" w:firstRow="1" w:lastRow="0" w:firstColumn="1" w:lastColumn="0" w:noHBand="0" w:noVBand="1"/>
      </w:tblPr>
      <w:tblGrid>
        <w:gridCol w:w="2880"/>
        <w:gridCol w:w="2880"/>
        <w:gridCol w:w="2880"/>
      </w:tblGrid>
      <w:tr w:rsidR="00187953" w:rsidRPr="005B70FE" w14:paraId="700AF29C"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50DB172" w14:textId="77777777" w:rsidR="00187953" w:rsidRPr="005B70FE" w:rsidRDefault="00187953" w:rsidP="00B202DD">
            <w:pPr>
              <w:spacing w:after="200"/>
              <w:rPr>
                <w:lang w:val="en-US"/>
              </w:rPr>
            </w:pPr>
            <w:r w:rsidRPr="005B70FE">
              <w:rPr>
                <w:lang w:val="en-US"/>
              </w:rPr>
              <w:t>Test Point (VIN)</w:t>
            </w:r>
          </w:p>
        </w:tc>
        <w:tc>
          <w:tcPr>
            <w:tcW w:w="2880" w:type="dxa"/>
            <w:tcBorders>
              <w:top w:val="single" w:sz="4" w:space="0" w:color="auto"/>
              <w:left w:val="single" w:sz="4" w:space="0" w:color="auto"/>
              <w:bottom w:val="single" w:sz="4" w:space="0" w:color="auto"/>
              <w:right w:val="single" w:sz="4" w:space="0" w:color="auto"/>
            </w:tcBorders>
            <w:hideMark/>
          </w:tcPr>
          <w:p w14:paraId="495D1CEF" w14:textId="77777777" w:rsidR="00187953" w:rsidRPr="005B70FE" w:rsidRDefault="00187953" w:rsidP="00B202DD">
            <w:pPr>
              <w:spacing w:after="200"/>
              <w:rPr>
                <w:lang w:val="en-US"/>
              </w:rPr>
            </w:pPr>
            <w:r w:rsidRPr="005B70FE">
              <w:rPr>
                <w:lang w:val="en-US"/>
              </w:rPr>
              <w:t>Region</w:t>
            </w:r>
          </w:p>
        </w:tc>
        <w:tc>
          <w:tcPr>
            <w:tcW w:w="2880" w:type="dxa"/>
            <w:tcBorders>
              <w:top w:val="single" w:sz="4" w:space="0" w:color="auto"/>
              <w:left w:val="single" w:sz="4" w:space="0" w:color="auto"/>
              <w:bottom w:val="single" w:sz="4" w:space="0" w:color="auto"/>
              <w:right w:val="single" w:sz="4" w:space="0" w:color="auto"/>
            </w:tcBorders>
            <w:hideMark/>
          </w:tcPr>
          <w:p w14:paraId="142BD159" w14:textId="77777777" w:rsidR="00187953" w:rsidRPr="005B70FE" w:rsidRDefault="00187953" w:rsidP="00B202DD">
            <w:pPr>
              <w:spacing w:after="200"/>
              <w:rPr>
                <w:lang w:val="en-US"/>
              </w:rPr>
            </w:pPr>
            <w:r w:rsidRPr="005B70FE">
              <w:rPr>
                <w:lang w:val="en-US"/>
              </w:rPr>
              <w:t>Expected State</w:t>
            </w:r>
          </w:p>
        </w:tc>
      </w:tr>
      <w:tr w:rsidR="00187953" w:rsidRPr="005B70FE" w14:paraId="1555ADC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6F0A3C1C" w14:textId="77777777" w:rsidR="00187953" w:rsidRPr="005B70FE" w:rsidRDefault="00187953" w:rsidP="00B202DD">
            <w:pPr>
              <w:spacing w:after="200"/>
              <w:rPr>
                <w:lang w:val="en-US"/>
              </w:rPr>
            </w:pPr>
            <w:r w:rsidRPr="005B70FE">
              <w:rPr>
                <w:lang w:val="en-US"/>
              </w:rPr>
              <w:lastRenderedPageBreak/>
              <w:t>7.5 V</w:t>
            </w:r>
          </w:p>
        </w:tc>
        <w:tc>
          <w:tcPr>
            <w:tcW w:w="2880" w:type="dxa"/>
            <w:tcBorders>
              <w:top w:val="single" w:sz="4" w:space="0" w:color="auto"/>
              <w:left w:val="single" w:sz="4" w:space="0" w:color="auto"/>
              <w:bottom w:val="single" w:sz="4" w:space="0" w:color="auto"/>
              <w:right w:val="single" w:sz="4" w:space="0" w:color="auto"/>
            </w:tcBorders>
            <w:hideMark/>
          </w:tcPr>
          <w:p w14:paraId="76B0FEAC" w14:textId="77777777" w:rsidR="00187953" w:rsidRPr="005B70FE" w:rsidRDefault="00187953" w:rsidP="00B202DD">
            <w:pPr>
              <w:spacing w:after="200"/>
              <w:rPr>
                <w:lang w:val="en-US"/>
              </w:rPr>
            </w:pPr>
            <w:r w:rsidRPr="005B70FE">
              <w:rPr>
                <w:lang w:val="en-US"/>
              </w:rPr>
              <w:t>Below UVLO</w:t>
            </w:r>
          </w:p>
        </w:tc>
        <w:tc>
          <w:tcPr>
            <w:tcW w:w="2880" w:type="dxa"/>
            <w:tcBorders>
              <w:top w:val="single" w:sz="4" w:space="0" w:color="auto"/>
              <w:left w:val="single" w:sz="4" w:space="0" w:color="auto"/>
              <w:bottom w:val="single" w:sz="4" w:space="0" w:color="auto"/>
              <w:right w:val="single" w:sz="4" w:space="0" w:color="auto"/>
            </w:tcBorders>
            <w:hideMark/>
          </w:tcPr>
          <w:p w14:paraId="7F26FA1A" w14:textId="77777777" w:rsidR="00187953" w:rsidRPr="005B70FE" w:rsidRDefault="00187953" w:rsidP="00B202DD">
            <w:pPr>
              <w:spacing w:after="200"/>
              <w:rPr>
                <w:lang w:val="en-US"/>
              </w:rPr>
            </w:pPr>
            <w:r w:rsidRPr="005B70FE">
              <w:rPr>
                <w:lang w:val="en-US"/>
              </w:rPr>
              <w:t>Converter off (RUN pin &lt; threshold)</w:t>
            </w:r>
          </w:p>
        </w:tc>
      </w:tr>
      <w:tr w:rsidR="00187953" w:rsidRPr="005B70FE" w14:paraId="78504AB7"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2F7BE20" w14:textId="77777777" w:rsidR="00187953" w:rsidRPr="005B70FE" w:rsidRDefault="00187953" w:rsidP="00B202DD">
            <w:pPr>
              <w:spacing w:after="200"/>
              <w:rPr>
                <w:lang w:val="en-US"/>
              </w:rPr>
            </w:pPr>
            <w:r w:rsidRPr="005B70FE">
              <w:rPr>
                <w:lang w:val="en-US"/>
              </w:rPr>
              <w:t>8.0 V</w:t>
            </w:r>
          </w:p>
        </w:tc>
        <w:tc>
          <w:tcPr>
            <w:tcW w:w="2880" w:type="dxa"/>
            <w:tcBorders>
              <w:top w:val="single" w:sz="4" w:space="0" w:color="auto"/>
              <w:left w:val="single" w:sz="4" w:space="0" w:color="auto"/>
              <w:bottom w:val="single" w:sz="4" w:space="0" w:color="auto"/>
              <w:right w:val="single" w:sz="4" w:space="0" w:color="auto"/>
            </w:tcBorders>
            <w:hideMark/>
          </w:tcPr>
          <w:p w14:paraId="45459283" w14:textId="77777777" w:rsidR="00187953" w:rsidRPr="005B70FE" w:rsidRDefault="00187953" w:rsidP="00B202DD">
            <w:pPr>
              <w:spacing w:after="200"/>
              <w:rPr>
                <w:lang w:val="en-US"/>
              </w:rPr>
            </w:pPr>
            <w:r w:rsidRPr="005B70FE">
              <w:rPr>
                <w:lang w:val="en-US"/>
              </w:rPr>
              <w:t>UVLO lower boundary</w:t>
            </w:r>
          </w:p>
        </w:tc>
        <w:tc>
          <w:tcPr>
            <w:tcW w:w="2880" w:type="dxa"/>
            <w:tcBorders>
              <w:top w:val="single" w:sz="4" w:space="0" w:color="auto"/>
              <w:left w:val="single" w:sz="4" w:space="0" w:color="auto"/>
              <w:bottom w:val="single" w:sz="4" w:space="0" w:color="auto"/>
              <w:right w:val="single" w:sz="4" w:space="0" w:color="auto"/>
            </w:tcBorders>
            <w:hideMark/>
          </w:tcPr>
          <w:p w14:paraId="191290F8" w14:textId="77777777" w:rsidR="00187953" w:rsidRPr="005B70FE" w:rsidRDefault="00187953" w:rsidP="00B202DD">
            <w:pPr>
              <w:spacing w:after="200"/>
              <w:rPr>
                <w:lang w:val="en-US"/>
              </w:rPr>
            </w:pPr>
            <w:r w:rsidRPr="005B70FE">
              <w:rPr>
                <w:lang w:val="en-US"/>
              </w:rPr>
              <w:t>Converter should start regulating</w:t>
            </w:r>
          </w:p>
        </w:tc>
      </w:tr>
      <w:tr w:rsidR="00187953" w:rsidRPr="005B70FE" w14:paraId="480CED5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B4F3967" w14:textId="77777777" w:rsidR="00187953" w:rsidRPr="005B70FE" w:rsidRDefault="00187953" w:rsidP="00B202DD">
            <w:pPr>
              <w:spacing w:after="200"/>
              <w:rPr>
                <w:lang w:val="en-US"/>
              </w:rPr>
            </w:pPr>
            <w:r w:rsidRPr="005B70FE">
              <w:rPr>
                <w:lang w:val="en-US"/>
              </w:rPr>
              <w:t>9.6 V</w:t>
            </w:r>
          </w:p>
        </w:tc>
        <w:tc>
          <w:tcPr>
            <w:tcW w:w="2880" w:type="dxa"/>
            <w:tcBorders>
              <w:top w:val="single" w:sz="4" w:space="0" w:color="auto"/>
              <w:left w:val="single" w:sz="4" w:space="0" w:color="auto"/>
              <w:bottom w:val="single" w:sz="4" w:space="0" w:color="auto"/>
              <w:right w:val="single" w:sz="4" w:space="0" w:color="auto"/>
            </w:tcBorders>
            <w:hideMark/>
          </w:tcPr>
          <w:p w14:paraId="695A060C" w14:textId="77777777" w:rsidR="00187953" w:rsidRPr="005B70FE" w:rsidRDefault="00187953" w:rsidP="00B202DD">
            <w:pPr>
              <w:spacing w:after="200"/>
              <w:rPr>
                <w:lang w:val="en-US"/>
              </w:rPr>
            </w:pPr>
            <w:r w:rsidRPr="005B70FE">
              <w:rPr>
                <w:lang w:val="en-US"/>
              </w:rPr>
              <w:t>Nominal operating point</w:t>
            </w:r>
          </w:p>
        </w:tc>
        <w:tc>
          <w:tcPr>
            <w:tcW w:w="2880" w:type="dxa"/>
            <w:tcBorders>
              <w:top w:val="single" w:sz="4" w:space="0" w:color="auto"/>
              <w:left w:val="single" w:sz="4" w:space="0" w:color="auto"/>
              <w:bottom w:val="single" w:sz="4" w:space="0" w:color="auto"/>
              <w:right w:val="single" w:sz="4" w:space="0" w:color="auto"/>
            </w:tcBorders>
            <w:hideMark/>
          </w:tcPr>
          <w:p w14:paraId="3DA6EE33" w14:textId="77777777" w:rsidR="00187953" w:rsidRPr="005B70FE" w:rsidRDefault="00187953" w:rsidP="00B202DD">
            <w:pPr>
              <w:spacing w:after="200"/>
              <w:rPr>
                <w:lang w:val="en-US"/>
              </w:rPr>
            </w:pPr>
            <w:r w:rsidRPr="005B70FE">
              <w:rPr>
                <w:lang w:val="en-US"/>
              </w:rPr>
              <w:t>Normal boost regulation</w:t>
            </w:r>
          </w:p>
        </w:tc>
      </w:tr>
      <w:tr w:rsidR="00187953" w:rsidRPr="005B70FE" w14:paraId="44EA8CC1"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2F957FA" w14:textId="77777777" w:rsidR="00187953" w:rsidRPr="005B70FE" w:rsidRDefault="00187953" w:rsidP="00B202DD">
            <w:pPr>
              <w:spacing w:after="200"/>
              <w:rPr>
                <w:lang w:val="en-US"/>
              </w:rPr>
            </w:pPr>
            <w:r w:rsidRPr="005B70FE">
              <w:rPr>
                <w:lang w:val="en-US"/>
              </w:rPr>
              <w:t>11.0 V</w:t>
            </w:r>
          </w:p>
        </w:tc>
        <w:tc>
          <w:tcPr>
            <w:tcW w:w="2880" w:type="dxa"/>
            <w:tcBorders>
              <w:top w:val="single" w:sz="4" w:space="0" w:color="auto"/>
              <w:left w:val="single" w:sz="4" w:space="0" w:color="auto"/>
              <w:bottom w:val="single" w:sz="4" w:space="0" w:color="auto"/>
              <w:right w:val="single" w:sz="4" w:space="0" w:color="auto"/>
            </w:tcBorders>
            <w:hideMark/>
          </w:tcPr>
          <w:p w14:paraId="22B0EEF5" w14:textId="77777777" w:rsidR="00187953" w:rsidRPr="005B70FE" w:rsidRDefault="00187953" w:rsidP="00B202DD">
            <w:pPr>
              <w:spacing w:after="200"/>
              <w:rPr>
                <w:lang w:val="en-US"/>
              </w:rPr>
            </w:pPr>
            <w:r w:rsidRPr="005B70FE">
              <w:rPr>
                <w:lang w:val="en-US"/>
              </w:rPr>
              <w:t>Near upper boundary</w:t>
            </w:r>
          </w:p>
        </w:tc>
        <w:tc>
          <w:tcPr>
            <w:tcW w:w="2880" w:type="dxa"/>
            <w:tcBorders>
              <w:top w:val="single" w:sz="4" w:space="0" w:color="auto"/>
              <w:left w:val="single" w:sz="4" w:space="0" w:color="auto"/>
              <w:bottom w:val="single" w:sz="4" w:space="0" w:color="auto"/>
              <w:right w:val="single" w:sz="4" w:space="0" w:color="auto"/>
            </w:tcBorders>
            <w:hideMark/>
          </w:tcPr>
          <w:p w14:paraId="78CBFE5F" w14:textId="77777777" w:rsidR="00187953" w:rsidRPr="005B70FE" w:rsidRDefault="00187953" w:rsidP="00B202DD">
            <w:pPr>
              <w:spacing w:after="200"/>
              <w:rPr>
                <w:lang w:val="en-US"/>
              </w:rPr>
            </w:pPr>
            <w:r w:rsidRPr="005B70FE">
              <w:rPr>
                <w:lang w:val="en-US"/>
              </w:rPr>
              <w:t>Normal regulation (OVLO not yet tripped)</w:t>
            </w:r>
          </w:p>
        </w:tc>
      </w:tr>
      <w:tr w:rsidR="00187953" w:rsidRPr="005B70FE" w14:paraId="143DB2C0"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7526A6E5" w14:textId="77777777" w:rsidR="00187953" w:rsidRPr="005B70FE" w:rsidRDefault="00187953" w:rsidP="00B202DD">
            <w:pPr>
              <w:spacing w:after="200"/>
              <w:rPr>
                <w:lang w:val="en-US"/>
              </w:rPr>
            </w:pPr>
            <w:r w:rsidRPr="005B70FE">
              <w:rPr>
                <w:lang w:val="en-US"/>
              </w:rPr>
              <w:t>11.1V</w:t>
            </w:r>
          </w:p>
        </w:tc>
        <w:tc>
          <w:tcPr>
            <w:tcW w:w="2880" w:type="dxa"/>
            <w:tcBorders>
              <w:top w:val="single" w:sz="4" w:space="0" w:color="auto"/>
              <w:left w:val="single" w:sz="4" w:space="0" w:color="auto"/>
              <w:bottom w:val="single" w:sz="4" w:space="0" w:color="auto"/>
              <w:right w:val="single" w:sz="4" w:space="0" w:color="auto"/>
            </w:tcBorders>
            <w:hideMark/>
          </w:tcPr>
          <w:p w14:paraId="66DD96C6" w14:textId="77777777" w:rsidR="00187953" w:rsidRPr="005B70FE" w:rsidRDefault="00187953" w:rsidP="00B202DD">
            <w:pPr>
              <w:spacing w:after="200"/>
              <w:rPr>
                <w:lang w:val="en-US"/>
              </w:rPr>
            </w:pPr>
            <w:r w:rsidRPr="005B70FE">
              <w:rPr>
                <w:lang w:val="en-US"/>
              </w:rPr>
              <w:t>OVLO upper boundary</w:t>
            </w:r>
          </w:p>
        </w:tc>
        <w:tc>
          <w:tcPr>
            <w:tcW w:w="2880" w:type="dxa"/>
            <w:tcBorders>
              <w:top w:val="single" w:sz="4" w:space="0" w:color="auto"/>
              <w:left w:val="single" w:sz="4" w:space="0" w:color="auto"/>
              <w:bottom w:val="single" w:sz="4" w:space="0" w:color="auto"/>
              <w:right w:val="single" w:sz="4" w:space="0" w:color="auto"/>
            </w:tcBorders>
            <w:hideMark/>
          </w:tcPr>
          <w:p w14:paraId="5DEE263C" w14:textId="77777777" w:rsidR="00187953" w:rsidRPr="005B70FE" w:rsidRDefault="00187953" w:rsidP="00B202DD">
            <w:pPr>
              <w:spacing w:after="200"/>
              <w:rPr>
                <w:lang w:val="en-US"/>
              </w:rPr>
            </w:pPr>
            <w:r w:rsidRPr="005B70FE">
              <w:rPr>
                <w:lang w:val="en-US"/>
              </w:rPr>
              <w:t>Converter should still regulate (trip point is above 11.1V)</w:t>
            </w:r>
          </w:p>
        </w:tc>
      </w:tr>
      <w:tr w:rsidR="00187953" w:rsidRPr="005B70FE" w14:paraId="4A205759"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DFF3942" w14:textId="77777777" w:rsidR="00187953" w:rsidRPr="005B70FE" w:rsidRDefault="00187953" w:rsidP="00B202DD">
            <w:pPr>
              <w:spacing w:after="200"/>
              <w:rPr>
                <w:lang w:val="en-US"/>
              </w:rPr>
            </w:pPr>
            <w:r w:rsidRPr="005B70FE">
              <w:rPr>
                <w:lang w:val="en-US"/>
              </w:rPr>
              <w:t>12.0 V</w:t>
            </w:r>
          </w:p>
        </w:tc>
        <w:tc>
          <w:tcPr>
            <w:tcW w:w="2880" w:type="dxa"/>
            <w:tcBorders>
              <w:top w:val="single" w:sz="4" w:space="0" w:color="auto"/>
              <w:left w:val="single" w:sz="4" w:space="0" w:color="auto"/>
              <w:bottom w:val="single" w:sz="4" w:space="0" w:color="auto"/>
              <w:right w:val="single" w:sz="4" w:space="0" w:color="auto"/>
            </w:tcBorders>
            <w:hideMark/>
          </w:tcPr>
          <w:p w14:paraId="634453B8" w14:textId="77777777" w:rsidR="00187953" w:rsidRPr="005B70FE" w:rsidRDefault="00187953" w:rsidP="00B202DD">
            <w:pPr>
              <w:spacing w:after="200"/>
              <w:rPr>
                <w:lang w:val="en-US"/>
              </w:rPr>
            </w:pPr>
            <w:r w:rsidRPr="005B70FE">
              <w:rPr>
                <w:lang w:val="en-US"/>
              </w:rPr>
              <w:t>Above OVLO</w:t>
            </w:r>
          </w:p>
        </w:tc>
        <w:tc>
          <w:tcPr>
            <w:tcW w:w="2880" w:type="dxa"/>
            <w:tcBorders>
              <w:top w:val="single" w:sz="4" w:space="0" w:color="auto"/>
              <w:left w:val="single" w:sz="4" w:space="0" w:color="auto"/>
              <w:bottom w:val="single" w:sz="4" w:space="0" w:color="auto"/>
              <w:right w:val="single" w:sz="4" w:space="0" w:color="auto"/>
            </w:tcBorders>
            <w:hideMark/>
          </w:tcPr>
          <w:p w14:paraId="4F4CA344" w14:textId="77777777" w:rsidR="00187953" w:rsidRPr="005B70FE" w:rsidRDefault="00187953" w:rsidP="00B202DD">
            <w:pPr>
              <w:spacing w:after="200"/>
              <w:rPr>
                <w:lang w:val="en-US"/>
              </w:rPr>
            </w:pPr>
            <w:r w:rsidRPr="005B70FE">
              <w:rPr>
                <w:lang w:val="en-US"/>
              </w:rPr>
              <w:t>Converter should shut down</w:t>
            </w:r>
          </w:p>
        </w:tc>
      </w:tr>
    </w:tbl>
    <w:p w14:paraId="55C3BD88" w14:textId="77777777" w:rsidR="00187953" w:rsidRDefault="00187953" w:rsidP="00187953">
      <w:pPr>
        <w:rPr>
          <w:lang w:val="en-GB"/>
        </w:rPr>
      </w:pPr>
    </w:p>
    <w:p w14:paraId="5CD922FC" w14:textId="2B650380" w:rsidR="005B70FE" w:rsidRDefault="005B70FE" w:rsidP="005505AD">
      <w:r>
        <w:t xml:space="preserve">The six points were simulated sequentially in a single run. The results (presented in Chapter 5) confirm the protection thresholds and verify regulation within the </w:t>
      </w:r>
      <w:r w:rsidRPr="005B70FE">
        <w:rPr>
          <w:b/>
          <w:bCs/>
        </w:rPr>
        <w:t>8.0-11.1V window.</w:t>
      </w:r>
      <w:r>
        <w:t xml:space="preserve"> </w:t>
      </w:r>
    </w:p>
    <w:p w14:paraId="266D1E86" w14:textId="085F6CCF" w:rsidR="00C20F4F" w:rsidRDefault="00C20F4F" w:rsidP="00C20F4F">
      <w:pPr>
        <w:pStyle w:val="Heading2"/>
      </w:pPr>
      <w:bookmarkStart w:id="56" w:name="_Toc228916586"/>
      <w:r>
        <w:t>Measurement Definitions</w:t>
      </w:r>
      <w:bookmarkEnd w:id="56"/>
    </w:p>
    <w:p w14:paraId="3D567FB1" w14:textId="444A0EED" w:rsidR="00C20F4F" w:rsidRDefault="00C20F4F" w:rsidP="00C20F4F">
      <w:r>
        <w:t xml:space="preserve">All key performance metrics were extracted using </w:t>
      </w:r>
      <w:proofErr w:type="spellStart"/>
      <w:proofErr w:type="gramStart"/>
      <w:r>
        <w:t>LTspice’s</w:t>
      </w:r>
      <w:proofErr w:type="spellEnd"/>
      <w:r>
        <w:t xml:space="preserve"> .</w:t>
      </w:r>
      <w:proofErr w:type="spellStart"/>
      <w:r>
        <w:t>meas</w:t>
      </w:r>
      <w:proofErr w:type="spellEnd"/>
      <w:proofErr w:type="gramEnd"/>
      <w:r>
        <w:t xml:space="preserve"> directives. Table </w:t>
      </w:r>
      <w:r w:rsidR="00EB5B14">
        <w:t>8</w:t>
      </w:r>
      <w:r>
        <w:t xml:space="preserve"> lists each metric, the exact directive, the measurement window, and the rationale for window selection. These definitions ensure that any engineer with the same netlist can reproduce the numbers exactly.</w:t>
      </w:r>
    </w:p>
    <w:p w14:paraId="67B28766" w14:textId="037A6348" w:rsidR="00C20F4F" w:rsidRPr="00EB5B14" w:rsidRDefault="00EB5B14" w:rsidP="00EB5B14">
      <w:pPr>
        <w:spacing w:before="200" w:after="100"/>
        <w:rPr>
          <w:rFonts w:eastAsia="Arial" w:cs="Arial"/>
        </w:rPr>
      </w:pPr>
      <w:r w:rsidRPr="00EB5B14">
        <w:rPr>
          <w:rFonts w:eastAsia="Arial" w:cs="Arial"/>
        </w:rPr>
        <w:t xml:space="preserve">In preliminary simulation runs, a shorter total time (5 </w:t>
      </w:r>
      <w:proofErr w:type="spellStart"/>
      <w:r w:rsidRPr="00EB5B14">
        <w:rPr>
          <w:rFonts w:eastAsia="Arial" w:cs="Arial"/>
        </w:rPr>
        <w:t>ms</w:t>
      </w:r>
      <w:proofErr w:type="spellEnd"/>
      <w:r w:rsidRPr="00EB5B14">
        <w:rPr>
          <w:rFonts w:eastAsia="Arial" w:cs="Arial"/>
        </w:rPr>
        <w:t xml:space="preserve">) was used with a load step at 2 </w:t>
      </w:r>
      <w:proofErr w:type="spellStart"/>
      <w:r w:rsidRPr="00EB5B14">
        <w:rPr>
          <w:rFonts w:eastAsia="Arial" w:cs="Arial"/>
        </w:rPr>
        <w:t>ms</w:t>
      </w:r>
      <w:proofErr w:type="spellEnd"/>
      <w:r w:rsidRPr="00EB5B14">
        <w:rPr>
          <w:rFonts w:eastAsia="Arial" w:cs="Arial"/>
        </w:rPr>
        <w:t xml:space="preserve"> and post-step window at 3–4 </w:t>
      </w:r>
      <w:proofErr w:type="spellStart"/>
      <w:r w:rsidRPr="00EB5B14">
        <w:rPr>
          <w:rFonts w:eastAsia="Arial" w:cs="Arial"/>
        </w:rPr>
        <w:t>ms</w:t>
      </w:r>
      <w:proofErr w:type="spellEnd"/>
      <w:r w:rsidRPr="00EB5B14">
        <w:rPr>
          <w:rFonts w:eastAsia="Arial" w:cs="Arial"/>
        </w:rPr>
        <w:t xml:space="preserve">. This left insufficient settling time after the startup transient. The final simulation uses 8 </w:t>
      </w:r>
      <w:proofErr w:type="spellStart"/>
      <w:r w:rsidRPr="00EB5B14">
        <w:rPr>
          <w:rFonts w:eastAsia="Arial" w:cs="Arial"/>
        </w:rPr>
        <w:t>ms</w:t>
      </w:r>
      <w:proofErr w:type="spellEnd"/>
      <w:r w:rsidRPr="00EB5B14">
        <w:rPr>
          <w:rFonts w:eastAsia="Arial" w:cs="Arial"/>
        </w:rPr>
        <w:t xml:space="preserve"> total time, a load step at 5 </w:t>
      </w:r>
      <w:proofErr w:type="spellStart"/>
      <w:r w:rsidRPr="00EB5B14">
        <w:rPr>
          <w:rFonts w:eastAsia="Arial" w:cs="Arial"/>
        </w:rPr>
        <w:t>ms</w:t>
      </w:r>
      <w:proofErr w:type="spellEnd"/>
      <w:r w:rsidRPr="00EB5B14">
        <w:rPr>
          <w:rFonts w:eastAsia="Arial" w:cs="Arial"/>
        </w:rPr>
        <w:t xml:space="preserve">, and measurement windows starting at 4 </w:t>
      </w:r>
      <w:proofErr w:type="spellStart"/>
      <w:r w:rsidRPr="00EB5B14">
        <w:rPr>
          <w:rFonts w:eastAsia="Arial" w:cs="Arial"/>
        </w:rPr>
        <w:t>ms</w:t>
      </w:r>
      <w:proofErr w:type="spellEnd"/>
      <w:r w:rsidRPr="00EB5B14">
        <w:rPr>
          <w:rFonts w:eastAsia="Arial" w:cs="Arial"/>
        </w:rPr>
        <w:t xml:space="preserve"> and 6 </w:t>
      </w:r>
      <w:proofErr w:type="spellStart"/>
      <w:r w:rsidRPr="00EB5B14">
        <w:rPr>
          <w:rFonts w:eastAsia="Arial" w:cs="Arial"/>
        </w:rPr>
        <w:t>ms</w:t>
      </w:r>
      <w:proofErr w:type="spellEnd"/>
      <w:r w:rsidRPr="00EB5B14">
        <w:rPr>
          <w:rFonts w:eastAsia="Arial" w:cs="Arial"/>
        </w:rPr>
        <w:t xml:space="preserve">. This guarantees at least 2 </w:t>
      </w:r>
      <w:proofErr w:type="spellStart"/>
      <w:r w:rsidRPr="00EB5B14">
        <w:rPr>
          <w:rFonts w:eastAsia="Arial" w:cs="Arial"/>
        </w:rPr>
        <w:t>ms</w:t>
      </w:r>
      <w:proofErr w:type="spellEnd"/>
      <w:r w:rsidRPr="00EB5B14">
        <w:rPr>
          <w:rFonts w:eastAsia="Arial" w:cs="Arial"/>
        </w:rPr>
        <w:t xml:space="preserve"> of </w:t>
      </w:r>
      <w:proofErr w:type="gramStart"/>
      <w:r w:rsidRPr="00EB5B14">
        <w:rPr>
          <w:rFonts w:eastAsia="Arial" w:cs="Arial"/>
        </w:rPr>
        <w:t>steady-state</w:t>
      </w:r>
      <w:proofErr w:type="gramEnd"/>
      <w:r w:rsidRPr="00EB5B14">
        <w:rPr>
          <w:rFonts w:eastAsia="Arial" w:cs="Arial"/>
        </w:rPr>
        <w:t xml:space="preserve"> before each measurement, eliminating transient artefacts.</w:t>
      </w:r>
    </w:p>
    <w:p w14:paraId="62E8B6D5" w14:textId="7CD23F00" w:rsidR="00EB5B14" w:rsidRDefault="00EB5B14" w:rsidP="00EB5B14">
      <w:pPr>
        <w:pStyle w:val="Heading2"/>
      </w:pPr>
      <w:bookmarkStart w:id="57" w:name="_Toc228916587"/>
      <w:r>
        <w:t>Loop Stability Verification (Analytical)</w:t>
      </w:r>
      <w:bookmarkEnd w:id="57"/>
    </w:p>
    <w:p w14:paraId="1804A56B" w14:textId="453FC912" w:rsidR="00C20F4F" w:rsidRDefault="00EB5B14" w:rsidP="005211DF">
      <w:pPr>
        <w:rPr>
          <w:rFonts w:eastAsiaTheme="minorEastAsia"/>
        </w:rPr>
      </w:pPr>
      <w:r>
        <w:t xml:space="preserve">Loop stability was verified analytically using a MATLAB model of the control loop, rather than through an </w:t>
      </w:r>
      <w:proofErr w:type="spellStart"/>
      <w:r>
        <w:t>LTspice</w:t>
      </w:r>
      <w:proofErr w:type="spellEnd"/>
      <w:r>
        <w:t xml:space="preserve"> AC sweep. The LTC1871 implements current-mode control, which simplifies the power stage transfer function to approximately a single pole. The control-to-output transfer </w:t>
      </w:r>
      <w:r>
        <w:lastRenderedPageBreak/>
        <w:t xml:space="preserve">function, combined with the Type II compensator designed in Section 3.3.2, was used to construct the open-loop gain </w:t>
      </w:r>
      <m:oMath>
        <m:r>
          <w:rPr>
            <w:rFonts w:ascii="Cambria Math" w:hAnsi="Cambria Math"/>
          </w:rPr>
          <m:t>T(s)</m:t>
        </m:r>
      </m:oMath>
      <w:r>
        <w:rPr>
          <w:rFonts w:eastAsiaTheme="minorEastAsia"/>
        </w:rPr>
        <w:t>.</w:t>
      </w:r>
    </w:p>
    <w:p w14:paraId="2FF4CDB5" w14:textId="77777777" w:rsidR="005211DF" w:rsidRDefault="005211DF" w:rsidP="005211DF">
      <w:pPr>
        <w:rPr>
          <w:rFonts w:eastAsiaTheme="minorEastAsia"/>
        </w:rPr>
      </w:pPr>
      <w:r>
        <w:rPr>
          <w:rFonts w:eastAsiaTheme="minorEastAsia"/>
        </w:rPr>
        <w:t>The following parameters were entered into the MATLAB script:</w:t>
      </w:r>
    </w:p>
    <w:p w14:paraId="2B790E1F" w14:textId="5CCD0CE2" w:rsidR="005211DF" w:rsidRPr="005211DF" w:rsidRDefault="005211DF" w:rsidP="005211DF">
      <w:pPr>
        <w:pStyle w:val="ListParagraph"/>
        <w:numPr>
          <w:ilvl w:val="0"/>
          <w:numId w:val="26"/>
        </w:numPr>
      </w:pPr>
      <w:r>
        <w:t xml:space="preserve">Power stage: L = </w:t>
      </w:r>
      <m:oMath>
        <m:r>
          <w:rPr>
            <w:rFonts w:ascii="Cambria Math" w:hAnsi="Cambria Math"/>
          </w:rPr>
          <m:t>10μH</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 xml:space="preserve"> = 89μF (derated MLCCs)</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 xml:space="preserve">load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12V</m:t>
            </m:r>
          </m:num>
          <m:den>
            <m:r>
              <w:rPr>
                <w:rFonts w:ascii="Cambria Math" w:eastAsiaTheme="minorEastAsia" w:hAnsi="Cambria Math"/>
              </w:rPr>
              <m:t>2.0 A</m:t>
            </m:r>
          </m:den>
        </m:f>
        <m:r>
          <w:rPr>
            <w:rFonts w:ascii="Cambria Math" w:eastAsiaTheme="minorEastAsia" w:hAnsi="Cambria Math"/>
          </w:rPr>
          <m:t xml:space="preserve"> = 6</m:t>
        </m:r>
        <m:r>
          <m:rPr>
            <m:sty m:val="p"/>
          </m:rPr>
          <w:rPr>
            <w:rFonts w:ascii="Cambria Math" w:eastAsiaTheme="minorEastAsia" w:hAnsi="Cambria Math"/>
          </w:rPr>
          <m:t>Ω</m:t>
        </m:r>
      </m:oMath>
      <w:r>
        <w:rPr>
          <w:rFonts w:eastAsiaTheme="minorEastAsia"/>
        </w:rPr>
        <w:t>, duty cycle D = 0.333 (worst case)</w:t>
      </w:r>
    </w:p>
    <w:p w14:paraId="2021D436" w14:textId="56CADD7F" w:rsidR="005211DF" w:rsidRPr="005211DF" w:rsidRDefault="005211DF" w:rsidP="005211DF">
      <w:pPr>
        <w:pStyle w:val="ListParagraph"/>
        <w:numPr>
          <w:ilvl w:val="0"/>
          <w:numId w:val="26"/>
        </w:numPr>
      </w:pPr>
      <w:r>
        <w:rPr>
          <w:rFonts w:eastAsiaTheme="minorEastAsia"/>
        </w:rPr>
        <w:t xml:space="preserve">Compensator: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z</m:t>
            </m:r>
          </m:sub>
        </m:sSub>
        <m:r>
          <w:rPr>
            <w:rFonts w:ascii="Cambria Math" w:eastAsiaTheme="minorEastAsia" w:hAnsi="Cambria Math"/>
          </w:rPr>
          <m:t xml:space="preserve"> = 8.66k</m:t>
        </m:r>
        <m:r>
          <m:rPr>
            <m:sty m:val="p"/>
          </m:rPr>
          <w:rPr>
            <w:rFonts w:ascii="Cambria Math" w:eastAsiaTheme="minorEastAsia" w:hAnsi="Cambria Math"/>
          </w:rPr>
          <m:t>Ω</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m:t>
            </m:r>
          </m:sub>
        </m:sSub>
        <m:r>
          <w:rPr>
            <w:rFonts w:ascii="Cambria Math" w:eastAsiaTheme="minorEastAsia" w:hAnsi="Cambria Math"/>
          </w:rPr>
          <m:t xml:space="preserve"> = 6.8nF</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 xml:space="preserve">p </m:t>
            </m:r>
          </m:sub>
        </m:sSub>
        <m:r>
          <w:rPr>
            <w:rFonts w:ascii="Cambria Math" w:eastAsiaTheme="minorEastAsia" w:hAnsi="Cambria Math"/>
          </w:rPr>
          <m:t>= 100pF</m:t>
        </m:r>
      </m:oMath>
      <w:r>
        <w:rPr>
          <w:rFonts w:eastAsiaTheme="minorEastAsia"/>
        </w:rPr>
        <w:t>.</w:t>
      </w:r>
    </w:p>
    <w:p w14:paraId="7EEE06DE" w14:textId="3C573AF4" w:rsidR="005211DF" w:rsidRPr="005211DF" w:rsidRDefault="005211DF" w:rsidP="005211DF">
      <w:pPr>
        <w:pStyle w:val="ListParagraph"/>
        <w:numPr>
          <w:ilvl w:val="0"/>
          <w:numId w:val="26"/>
        </w:numPr>
      </w:pPr>
      <w:r>
        <w:rPr>
          <w:rFonts w:eastAsiaTheme="minorEastAsia"/>
        </w:rPr>
        <w:t xml:space="preserve">Current sensing gain derived from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m:t>
            </m:r>
          </m:sub>
        </m:sSub>
        <m:r>
          <w:rPr>
            <w:rFonts w:ascii="Cambria Math" w:eastAsiaTheme="minorEastAsia" w:hAnsi="Cambria Math"/>
          </w:rPr>
          <m:t xml:space="preserve"> = 12m</m:t>
        </m:r>
        <m:r>
          <m:rPr>
            <m:sty m:val="p"/>
          </m:rPr>
          <w:rPr>
            <w:rFonts w:ascii="Cambria Math" w:eastAsiaTheme="minorEastAsia" w:hAnsi="Cambria Math"/>
          </w:rPr>
          <m:t>Ω</m:t>
        </m:r>
      </m:oMath>
      <w:r>
        <w:rPr>
          <w:rFonts w:eastAsiaTheme="minorEastAsia"/>
        </w:rPr>
        <w:t xml:space="preserve"> and the LTC1871’s internal gain factors (datasheet)</w:t>
      </w:r>
    </w:p>
    <w:p w14:paraId="386FCD85" w14:textId="700CB994" w:rsidR="005211DF" w:rsidRDefault="005211DF" w:rsidP="005211DF">
      <w:r w:rsidRPr="005211DF">
        <w:t>The loop gain </w:t>
      </w:r>
      <m:oMath>
        <m:r>
          <w:rPr>
            <w:rFonts w:ascii="Cambria Math" w:hAnsi="Cambria Math"/>
          </w:rPr>
          <m:t>T(s)</m:t>
        </m:r>
      </m:oMath>
      <w:r w:rsidRPr="005211DF">
        <w:t> was evaluated over a frequency range of 10 Hz to 1 MHz. From the resulting Bode plot (presented in Chapter 5), the following stability margins were extracted:</w:t>
      </w:r>
    </w:p>
    <w:p w14:paraId="0CAB8057" w14:textId="04A87E44" w:rsidR="005211DF" w:rsidRPr="005211DF" w:rsidRDefault="005211DF" w:rsidP="005211DF">
      <w:pPr>
        <w:numPr>
          <w:ilvl w:val="0"/>
          <w:numId w:val="27"/>
        </w:numPr>
      </w:pPr>
      <w:r w:rsidRPr="005211DF">
        <w:rPr>
          <w:b/>
          <w:bCs/>
        </w:rPr>
        <w:t>Crossover frequency:</w:t>
      </w:r>
      <w:r w:rsidRPr="005211DF">
        <w:t>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=4.91</m:t>
        </m:r>
        <m:r>
          <m:rPr>
            <m:nor/>
          </m:rPr>
          <m:t> kHz</m:t>
        </m:r>
      </m:oMath>
    </w:p>
    <w:p w14:paraId="2A673092" w14:textId="76ABDF05" w:rsidR="005211DF" w:rsidRPr="005211DF" w:rsidRDefault="005211DF" w:rsidP="005211DF">
      <w:pPr>
        <w:numPr>
          <w:ilvl w:val="0"/>
          <w:numId w:val="27"/>
        </w:numPr>
      </w:pPr>
      <w:r w:rsidRPr="005211DF">
        <w:rPr>
          <w:b/>
          <w:bCs/>
        </w:rPr>
        <w:t>Phase margin:</w:t>
      </w:r>
      <w:r w:rsidRPr="005211DF">
        <w:t> </w:t>
      </w:r>
      <m:oMath>
        <m:sSup>
          <m:sSupPr>
            <m:ctrlPr>
              <w:rPr>
                <w:rFonts w:ascii="Cambria Math" w:hAnsi="Cambria Math"/>
              </w:rPr>
            </m:ctrlPr>
          </m:sSupPr>
          <m:e>
            <m:r>
              <w:rPr>
                <w:rFonts w:ascii="Cambria Math" w:hAnsi="Cambria Math"/>
              </w:rPr>
              <m:t>55.5</m:t>
            </m:r>
          </m:e>
          <m:sup>
            <m:r>
              <w:rPr>
                <w:rFonts w:ascii="Cambria Math" w:hAnsi="Cambria Math"/>
              </w:rPr>
              <m:t>∘</m:t>
            </m:r>
          </m:sup>
        </m:sSup>
      </m:oMath>
      <w:r w:rsidRPr="005211DF">
        <w:t> (well above the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5211DF">
        <w:t> minimum)</w:t>
      </w:r>
    </w:p>
    <w:p w14:paraId="146A9F28" w14:textId="2BF93D27" w:rsidR="005211DF" w:rsidRPr="005211DF" w:rsidRDefault="005211DF" w:rsidP="005211DF">
      <w:pPr>
        <w:numPr>
          <w:ilvl w:val="0"/>
          <w:numId w:val="27"/>
        </w:numPr>
      </w:pPr>
      <w:r w:rsidRPr="005211DF">
        <w:rPr>
          <w:b/>
          <w:bCs/>
        </w:rPr>
        <w:t>Gain margin:</w:t>
      </w:r>
      <w:r w:rsidRPr="005211DF">
        <w:t> </w:t>
      </w:r>
      <m:oMath>
        <m:r>
          <w:rPr>
            <w:rFonts w:ascii="Cambria Math" w:hAnsi="Cambria Math"/>
          </w:rPr>
          <m:t>19.1</m:t>
        </m:r>
        <m:r>
          <m:rPr>
            <m:nor/>
          </m:rPr>
          <m:t> dB</m:t>
        </m:r>
      </m:oMath>
      <w:r w:rsidRPr="005211DF">
        <w:t> (exceeding the </w:t>
      </w:r>
      <m:oMath>
        <m:r>
          <w:rPr>
            <w:rFonts w:ascii="Cambria Math" w:hAnsi="Cambria Math"/>
          </w:rPr>
          <m:t>10</m:t>
        </m:r>
        <m:r>
          <m:rPr>
            <m:nor/>
          </m:rPr>
          <m:t> dB</m:t>
        </m:r>
      </m:oMath>
      <w:r w:rsidRPr="005211DF">
        <w:t> guideline)</w:t>
      </w:r>
    </w:p>
    <w:p w14:paraId="5D8AB2F3" w14:textId="3F54978F" w:rsidR="005211DF" w:rsidRDefault="005211DF" w:rsidP="005211DF">
      <w:r>
        <w:t xml:space="preserve">These margins satisfy the criteria established in Section 2.4.2. The analytical verification confirms that the Type II compensation network provides stable operation under the nominal operating condition </w:t>
      </w:r>
      <w:r w:rsidRPr="005211DF">
        <w:t>(</w:t>
      </w:r>
      <m:oMath>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=9.6</m:t>
        </m:r>
        <m:r>
          <m:rPr>
            <m:nor/>
          </m:rPr>
          <m:t> V</m:t>
        </m:r>
      </m:oMath>
      <w:r w:rsidRPr="005211DF">
        <w:t>, </w:t>
      </w:r>
      <m:oMath>
        <m:sSub>
          <m:sSubPr>
            <m:ctrlPr>
              <w:rPr>
                <w:rFonts w:ascii="Cambria Math" w:hAnsi="Cambria Math"/>
              </w:rPr>
            </m:ctrlPr>
          </m:sSubPr>
          <m:e>
            <m:r>
              <w:rPr>
                <w:rFonts w:ascii="Cambria Math" w:hAnsi="Cambria Math"/>
              </w:rPr>
              <m:t>I</m:t>
            </m:r>
          </m:e>
          <m:sub>
            <m:r>
              <w:rPr>
                <w:rFonts w:ascii="Cambria Math" w:hAnsi="Cambria Math"/>
              </w:rPr>
              <m:t>out</m:t>
            </m:r>
          </m:sub>
        </m:sSub>
        <m:r>
          <w:rPr>
            <w:rFonts w:ascii="Cambria Math" w:hAnsi="Cambria Math"/>
          </w:rPr>
          <m:t>=2.0</m:t>
        </m:r>
        <m:r>
          <m:rPr>
            <m:nor/>
          </m:rPr>
          <m:t> A</m:t>
        </m:r>
      </m:oMath>
      <w:r w:rsidRPr="005211DF">
        <w:t>).</w:t>
      </w:r>
      <w:r>
        <w:t xml:space="preserve"> A full </w:t>
      </w:r>
      <w:proofErr w:type="spellStart"/>
      <w:r>
        <w:t>LTspice</w:t>
      </w:r>
      <w:proofErr w:type="spellEnd"/>
      <w:r>
        <w:t xml:space="preserve"> AC simulation was not performed due to convergence difficulties with the behavioural micromodel when breaking the feedback loop; this is noted as a potential future improvement in Chapter 6.</w:t>
      </w:r>
    </w:p>
    <w:p w14:paraId="2E4120A8" w14:textId="77777777" w:rsidR="000D7927" w:rsidRDefault="000D7927" w:rsidP="000D7927">
      <w:pPr>
        <w:pStyle w:val="Heading1"/>
      </w:pPr>
      <w:bookmarkStart w:id="58" w:name="_Toc228916592"/>
      <w:r>
        <w:t>Simulation Results and Performance Validation</w:t>
      </w:r>
      <w:bookmarkEnd w:id="58"/>
    </w:p>
    <w:p w14:paraId="138EA5E6" w14:textId="77777777" w:rsidR="000D7927" w:rsidRDefault="000D7927" w:rsidP="000D7927">
      <w:pPr>
        <w:pStyle w:val="Heading2"/>
        <w:jc w:val="both"/>
      </w:pPr>
      <w:bookmarkStart w:id="59" w:name="_Toc228916593"/>
      <w:r>
        <w:t>Steady-State Performance Across Input Range</w:t>
      </w:r>
      <w:bookmarkEnd w:id="59"/>
    </w:p>
    <w:p w14:paraId="627F2C5D" w14:textId="77777777" w:rsidR="000D7927" w:rsidRDefault="000D7927" w:rsidP="000D7927">
      <w:r>
        <w:t xml:space="preserve">Table 5.1 presents the eight-performance metrics measured at four input voltages spanning the validated 8.0 – 11.1 V operating window. All measurements were extracted using </w:t>
      </w:r>
      <w:proofErr w:type="gramStart"/>
      <w:r>
        <w:t>the .</w:t>
      </w:r>
      <w:proofErr w:type="spellStart"/>
      <w:r>
        <w:t>meas</w:t>
      </w:r>
      <w:proofErr w:type="spellEnd"/>
      <w:proofErr w:type="gramEnd"/>
      <w:r>
        <w:t xml:space="preserve"> directives defined in Section 4,5, with steady-state values averaged over the 4-5 mas (pre-step) and 6-7 </w:t>
      </w:r>
      <w:proofErr w:type="spellStart"/>
      <w:r>
        <w:t>ms</w:t>
      </w:r>
      <w:proofErr w:type="spellEnd"/>
      <w:r>
        <w:t xml:space="preserve"> (post-step) windows. The design targets from Table 3.1 are included in the final row for direct comparison.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100"/>
        <w:gridCol w:w="1200"/>
        <w:gridCol w:w="1100"/>
        <w:gridCol w:w="1100"/>
        <w:gridCol w:w="1200"/>
        <w:gridCol w:w="1000"/>
        <w:gridCol w:w="1600"/>
      </w:tblGrid>
      <w:tr w:rsidR="000D7927" w14:paraId="5B246A08" w14:textId="77777777" w:rsidTr="00A32FC6">
        <w:trPr>
          <w:tblHeader/>
        </w:trPr>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43D5D463" w14:textId="77777777" w:rsidR="000D7927" w:rsidRDefault="000D7927" w:rsidP="00A32FC6">
            <w:pPr>
              <w:jc w:val="center"/>
            </w:pPr>
            <w:r>
              <w:rPr>
                <w:b/>
                <w:bCs/>
                <w:color w:val="FFFFFF"/>
                <w:sz w:val="18"/>
                <w:szCs w:val="18"/>
              </w:rPr>
              <w:lastRenderedPageBreak/>
              <w:t>VIN (V)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7D41A351" w14:textId="77777777" w:rsidR="000D7927" w:rsidRDefault="000D7927" w:rsidP="00A32FC6">
            <w:pPr>
              <w:jc w:val="center"/>
            </w:pPr>
            <w:r>
              <w:rPr>
                <w:b/>
                <w:bCs/>
                <w:color w:val="FFFFFF"/>
                <w:sz w:val="18"/>
                <w:szCs w:val="18"/>
              </w:rPr>
              <w:t>VOUT (V)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5A2353F5" w14:textId="77777777" w:rsidR="000D7927" w:rsidRDefault="000D7927" w:rsidP="00A32FC6">
            <w:pPr>
              <w:jc w:val="center"/>
            </w:pPr>
            <w:r>
              <w:rPr>
                <w:b/>
                <w:bCs/>
                <w:color w:val="FFFFFF"/>
                <w:sz w:val="18"/>
                <w:szCs w:val="18"/>
              </w:rPr>
              <w:t>Droop (mV)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1858CFD3" w14:textId="77777777" w:rsidR="000D7927" w:rsidRDefault="000D7927" w:rsidP="00A32FC6">
            <w:pPr>
              <w:jc w:val="center"/>
            </w:pPr>
            <w:r>
              <w:rPr>
                <w:b/>
                <w:bCs/>
                <w:color w:val="FFFFFF"/>
                <w:sz w:val="18"/>
                <w:szCs w:val="18"/>
              </w:rPr>
              <w:t>Droop (%)</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22981C2" w14:textId="77777777" w:rsidR="000D7927" w:rsidRDefault="000D7927" w:rsidP="00A32FC6">
            <w:pPr>
              <w:jc w:val="center"/>
            </w:pPr>
            <w:r>
              <w:rPr>
                <w:b/>
                <w:bCs/>
                <w:color w:val="FFFFFF"/>
                <w:sz w:val="18"/>
                <w:szCs w:val="18"/>
              </w:rPr>
              <w:t>Ripple (mV)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D63BA7B" w14:textId="77777777" w:rsidR="000D7927" w:rsidRDefault="000D7927" w:rsidP="00A32FC6">
            <w:pPr>
              <w:jc w:val="center"/>
            </w:pPr>
            <w:proofErr w:type="spellStart"/>
            <w:proofErr w:type="gramStart"/>
            <w:r>
              <w:rPr>
                <w:b/>
                <w:bCs/>
                <w:color w:val="FFFFFF"/>
                <w:sz w:val="18"/>
                <w:szCs w:val="18"/>
              </w:rPr>
              <w:t>IL,peak</w:t>
            </w:r>
            <w:proofErr w:type="spellEnd"/>
            <w:proofErr w:type="gramEnd"/>
            <w:r>
              <w:rPr>
                <w:b/>
                <w:bCs/>
                <w:color w:val="FFFFFF"/>
                <w:sz w:val="18"/>
                <w:szCs w:val="18"/>
              </w:rPr>
              <w:t xml:space="preserve"> (A)</w:t>
            </w:r>
          </w:p>
        </w:tc>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65F5D3B4" w14:textId="77777777" w:rsidR="000D7927" w:rsidRDefault="000D7927" w:rsidP="00A32FC6">
            <w:pPr>
              <w:jc w:val="center"/>
            </w:pPr>
            <w:r>
              <w:rPr>
                <w:b/>
                <w:bCs/>
                <w:color w:val="FFFFFF"/>
                <w:sz w:val="18"/>
                <w:szCs w:val="18"/>
              </w:rPr>
              <w:t>η (%)</w:t>
            </w:r>
          </w:p>
        </w:tc>
        <w:tc>
          <w:tcPr>
            <w:tcW w:w="16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2C7841F" w14:textId="77777777" w:rsidR="000D7927" w:rsidRDefault="000D7927" w:rsidP="00A32FC6">
            <w:pPr>
              <w:jc w:val="center"/>
            </w:pPr>
            <w:r>
              <w:rPr>
                <w:b/>
                <w:bCs/>
                <w:color w:val="FFFFFF"/>
                <w:sz w:val="18"/>
                <w:szCs w:val="18"/>
              </w:rPr>
              <w:t>Recovery</w:t>
            </w:r>
          </w:p>
        </w:tc>
      </w:tr>
      <w:tr w:rsidR="000D7927" w14:paraId="7348A30C"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04ADC5" w14:textId="77777777" w:rsidR="000D7927" w:rsidRDefault="000D7927" w:rsidP="00A32FC6">
            <w:pPr>
              <w:jc w:val="center"/>
            </w:pPr>
            <w:r>
              <w:rPr>
                <w:sz w:val="18"/>
                <w:szCs w:val="18"/>
              </w:rPr>
              <w:t>8.0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18B1185" w14:textId="77777777" w:rsidR="000D7927" w:rsidRDefault="000D7927" w:rsidP="00A32FC6">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2BE293" w14:textId="77777777" w:rsidR="000D7927" w:rsidRDefault="000D7927" w:rsidP="00A32FC6">
            <w:pPr>
              <w:jc w:val="center"/>
            </w:pPr>
            <w:r>
              <w:rPr>
                <w:sz w:val="18"/>
                <w:szCs w:val="18"/>
              </w:rPr>
              <w:t>217.8</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19FF146" w14:textId="77777777" w:rsidR="000D7927" w:rsidRDefault="000D7927" w:rsidP="00A32FC6">
            <w:pPr>
              <w:jc w:val="center"/>
            </w:pPr>
            <w:r>
              <w:rPr>
                <w:sz w:val="18"/>
                <w:szCs w:val="18"/>
              </w:rPr>
              <w:t>1.79</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F7FC66" w14:textId="77777777" w:rsidR="000D7927" w:rsidRDefault="000D7927" w:rsidP="00A32FC6">
            <w:pPr>
              <w:jc w:val="center"/>
            </w:pPr>
            <w:r>
              <w:rPr>
                <w:sz w:val="18"/>
                <w:szCs w:val="18"/>
              </w:rPr>
              <w:t>27.5</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79A932D" w14:textId="77777777" w:rsidR="000D7927" w:rsidRDefault="000D7927" w:rsidP="00A32FC6">
            <w:pPr>
              <w:jc w:val="center"/>
            </w:pPr>
            <w:r>
              <w:rPr>
                <w:sz w:val="18"/>
                <w:szCs w:val="18"/>
              </w:rPr>
              <w:t>3.356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00CC8B7" w14:textId="77777777" w:rsidR="000D7927" w:rsidRDefault="000D7927" w:rsidP="00A32FC6">
            <w:pPr>
              <w:jc w:val="center"/>
            </w:pPr>
            <w:r>
              <w:rPr>
                <w:sz w:val="18"/>
                <w:szCs w:val="18"/>
              </w:rPr>
              <w:t>86.3</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57CE422" w14:textId="77777777" w:rsidR="000D7927" w:rsidRDefault="000D7927" w:rsidP="00A32FC6">
            <w:pPr>
              <w:jc w:val="center"/>
            </w:pPr>
            <w:r>
              <w:rPr>
                <w:sz w:val="18"/>
                <w:szCs w:val="18"/>
              </w:rPr>
              <w:t>37 µs</w:t>
            </w:r>
          </w:p>
        </w:tc>
      </w:tr>
      <w:tr w:rsidR="000D7927" w14:paraId="599144A2"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4A3F420" w14:textId="77777777" w:rsidR="000D7927" w:rsidRDefault="000D7927" w:rsidP="00A32FC6">
            <w:pPr>
              <w:jc w:val="center"/>
            </w:pPr>
            <w:r>
              <w:rPr>
                <w:sz w:val="18"/>
                <w:szCs w:val="18"/>
              </w:rPr>
              <w:t>9.6</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0D957B3" w14:textId="77777777" w:rsidR="000D7927" w:rsidRDefault="000D7927" w:rsidP="00A32FC6">
            <w:pPr>
              <w:jc w:val="center"/>
            </w:pPr>
            <w:r>
              <w:rPr>
                <w:sz w:val="18"/>
                <w:szCs w:val="18"/>
              </w:rPr>
              <w:t>12.197</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D065355" w14:textId="77777777" w:rsidR="000D7927" w:rsidRDefault="000D7927" w:rsidP="00A32FC6">
            <w:pPr>
              <w:jc w:val="center"/>
            </w:pPr>
            <w:r>
              <w:rPr>
                <w:sz w:val="18"/>
                <w:szCs w:val="18"/>
              </w:rPr>
              <w:t>211.7</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6B7AD89" w14:textId="77777777" w:rsidR="000D7927" w:rsidRDefault="000D7927" w:rsidP="00A32FC6">
            <w:pPr>
              <w:jc w:val="center"/>
            </w:pPr>
            <w:r>
              <w:rPr>
                <w:sz w:val="18"/>
                <w:szCs w:val="18"/>
              </w:rPr>
              <w:t>1.74</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F892974" w14:textId="77777777" w:rsidR="000D7927" w:rsidRDefault="000D7927" w:rsidP="00A32FC6">
            <w:pPr>
              <w:jc w:val="center"/>
            </w:pPr>
            <w:r>
              <w:rPr>
                <w:sz w:val="18"/>
                <w:szCs w:val="18"/>
              </w:rPr>
              <w:t>26.6</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C0801F6" w14:textId="77777777" w:rsidR="000D7927" w:rsidRDefault="000D7927" w:rsidP="00A32FC6">
            <w:pPr>
              <w:jc w:val="center"/>
            </w:pPr>
            <w:r>
              <w:rPr>
                <w:sz w:val="18"/>
                <w:szCs w:val="18"/>
              </w:rPr>
              <w:t>3.379</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A400465" w14:textId="77777777" w:rsidR="000D7927" w:rsidRDefault="000D7927" w:rsidP="00A32FC6">
            <w:pPr>
              <w:jc w:val="center"/>
            </w:pPr>
            <w:r>
              <w:rPr>
                <w:sz w:val="18"/>
                <w:szCs w:val="18"/>
              </w:rPr>
              <w:t>86.5</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4F58238" w14:textId="77777777" w:rsidR="000D7927" w:rsidRDefault="000D7927" w:rsidP="00A32FC6">
            <w:pPr>
              <w:jc w:val="center"/>
            </w:pPr>
            <w:r>
              <w:rPr>
                <w:sz w:val="18"/>
                <w:szCs w:val="18"/>
              </w:rPr>
              <w:t>40 µs</w:t>
            </w:r>
          </w:p>
        </w:tc>
      </w:tr>
      <w:tr w:rsidR="000D7927" w14:paraId="35AA0506"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502CDB9" w14:textId="77777777" w:rsidR="000D7927" w:rsidRDefault="000D7927" w:rsidP="00A32FC6">
            <w:pPr>
              <w:jc w:val="center"/>
            </w:pPr>
            <w:r>
              <w:rPr>
                <w:sz w:val="18"/>
                <w:szCs w:val="18"/>
              </w:rPr>
              <w:t>11.0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79B0800" w14:textId="77777777" w:rsidR="000D7927" w:rsidRDefault="000D7927" w:rsidP="00A32FC6">
            <w:pPr>
              <w:jc w:val="center"/>
            </w:pPr>
            <w:r>
              <w:rPr>
                <w:sz w:val="18"/>
                <w:szCs w:val="18"/>
              </w:rPr>
              <w:t>12.200</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18EC104" w14:textId="77777777" w:rsidR="000D7927" w:rsidRDefault="000D7927" w:rsidP="00A32FC6">
            <w:pPr>
              <w:jc w:val="center"/>
            </w:pPr>
            <w:r>
              <w:rPr>
                <w:sz w:val="18"/>
                <w:szCs w:val="18"/>
              </w:rPr>
              <w:t>127.6</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C8F8832" w14:textId="77777777" w:rsidR="000D7927" w:rsidRDefault="000D7927" w:rsidP="00A32FC6">
            <w:pPr>
              <w:jc w:val="center"/>
            </w:pPr>
            <w:r>
              <w:rPr>
                <w:sz w:val="18"/>
                <w:szCs w:val="18"/>
              </w:rPr>
              <w:t>1.05</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968ECE3" w14:textId="77777777" w:rsidR="000D7927" w:rsidRDefault="000D7927" w:rsidP="00A32FC6">
            <w:pPr>
              <w:jc w:val="center"/>
            </w:pPr>
            <w:r>
              <w:rPr>
                <w:sz w:val="18"/>
                <w:szCs w:val="18"/>
              </w:rPr>
              <w:t>175.1</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9548AB8" w14:textId="77777777" w:rsidR="000D7927" w:rsidRDefault="000D7927" w:rsidP="00A32FC6">
            <w:pPr>
              <w:jc w:val="center"/>
            </w:pPr>
            <w:r>
              <w:rPr>
                <w:sz w:val="18"/>
                <w:szCs w:val="18"/>
              </w:rPr>
              <w:t>3.566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B5A8EE7" w14:textId="77777777" w:rsidR="000D7927" w:rsidRDefault="000D7927" w:rsidP="00A32FC6">
            <w:pPr>
              <w:jc w:val="center"/>
            </w:pPr>
            <w:r>
              <w:rPr>
                <w:sz w:val="18"/>
                <w:szCs w:val="18"/>
              </w:rPr>
              <w:t>90.0</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C2940DB" w14:textId="77777777" w:rsidR="000D7927" w:rsidRDefault="000D7927" w:rsidP="00A32FC6">
            <w:pPr>
              <w:jc w:val="center"/>
            </w:pPr>
            <w:r>
              <w:rPr>
                <w:sz w:val="18"/>
                <w:szCs w:val="18"/>
              </w:rPr>
              <w:t>30 µs</w:t>
            </w:r>
          </w:p>
        </w:tc>
      </w:tr>
      <w:tr w:rsidR="000D7927" w14:paraId="7BA949D4"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68F8D7F" w14:textId="77777777" w:rsidR="000D7927" w:rsidRDefault="000D7927" w:rsidP="00A32FC6">
            <w:pPr>
              <w:jc w:val="center"/>
            </w:pPr>
            <w:r>
              <w:rPr>
                <w:sz w:val="18"/>
                <w:szCs w:val="18"/>
              </w:rPr>
              <w:t>11.1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C342491" w14:textId="77777777" w:rsidR="000D7927" w:rsidRDefault="000D7927" w:rsidP="00A32FC6">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76BA9F0" w14:textId="77777777" w:rsidR="000D7927" w:rsidRDefault="000D7927" w:rsidP="00A32FC6">
            <w:pPr>
              <w:jc w:val="center"/>
            </w:pPr>
            <w:r>
              <w:rPr>
                <w:sz w:val="18"/>
                <w:szCs w:val="18"/>
              </w:rPr>
              <w:t>123.0</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8633F2B" w14:textId="77777777" w:rsidR="000D7927" w:rsidRDefault="000D7927" w:rsidP="00A32FC6">
            <w:pPr>
              <w:jc w:val="center"/>
            </w:pPr>
            <w:r>
              <w:rPr>
                <w:sz w:val="18"/>
                <w:szCs w:val="18"/>
              </w:rPr>
              <w:t>1.01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27B2C6F" w14:textId="77777777" w:rsidR="000D7927" w:rsidRDefault="000D7927" w:rsidP="00A32FC6">
            <w:pPr>
              <w:jc w:val="center"/>
            </w:pPr>
            <w:r>
              <w:rPr>
                <w:sz w:val="18"/>
                <w:szCs w:val="18"/>
              </w:rPr>
              <w:t>171.1</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A649A07" w14:textId="77777777" w:rsidR="000D7927" w:rsidRDefault="000D7927" w:rsidP="00A32FC6">
            <w:pPr>
              <w:jc w:val="center"/>
            </w:pPr>
            <w:r>
              <w:rPr>
                <w:sz w:val="18"/>
                <w:szCs w:val="18"/>
              </w:rPr>
              <w:t>3.562</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075FA8E" w14:textId="77777777" w:rsidR="000D7927" w:rsidRDefault="000D7927" w:rsidP="00A32FC6">
            <w:pPr>
              <w:jc w:val="center"/>
            </w:pPr>
            <w:r>
              <w:rPr>
                <w:sz w:val="18"/>
                <w:szCs w:val="18"/>
              </w:rPr>
              <w:t>89.8</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919BE60" w14:textId="77777777" w:rsidR="000D7927" w:rsidRDefault="000D7927" w:rsidP="00A32FC6">
            <w:pPr>
              <w:jc w:val="center"/>
            </w:pPr>
            <w:r>
              <w:rPr>
                <w:sz w:val="18"/>
                <w:szCs w:val="18"/>
              </w:rPr>
              <w:t>48 µs</w:t>
            </w:r>
          </w:p>
        </w:tc>
      </w:tr>
      <w:tr w:rsidR="000D7927" w14:paraId="29B3221C"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8825755" w14:textId="77777777" w:rsidR="000D7927" w:rsidRDefault="000D7927" w:rsidP="00A32FC6">
            <w:pPr>
              <w:jc w:val="center"/>
            </w:pPr>
            <w:r>
              <w:rPr>
                <w:b/>
                <w:bCs/>
                <w:i/>
                <w:iCs/>
                <w:sz w:val="18"/>
                <w:szCs w:val="18"/>
              </w:rPr>
              <w:t>Target</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B5D2189" w14:textId="77777777" w:rsidR="000D7927" w:rsidRDefault="000D7927" w:rsidP="00A32FC6">
            <w:pPr>
              <w:jc w:val="center"/>
            </w:pPr>
            <w:r>
              <w:rPr>
                <w:i/>
                <w:iCs/>
                <w:sz w:val="18"/>
                <w:szCs w:val="18"/>
              </w:rPr>
              <w:t>12.0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EDC4D74" w14:textId="77777777" w:rsidR="000D7927" w:rsidRDefault="000D7927" w:rsidP="00A32FC6">
            <w:pPr>
              <w:jc w:val="center"/>
            </w:pPr>
            <w:r>
              <w:rPr>
                <w:i/>
                <w:iCs/>
                <w:sz w:val="18"/>
                <w:szCs w:val="18"/>
              </w:rPr>
              <w:t>&lt; 600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49415F5" w14:textId="77777777" w:rsidR="000D7927" w:rsidRDefault="000D7927" w:rsidP="00A32FC6">
            <w:pPr>
              <w:jc w:val="center"/>
            </w:pPr>
            <w:r>
              <w:rPr>
                <w:i/>
                <w:iCs/>
                <w:sz w:val="18"/>
                <w:szCs w:val="18"/>
              </w:rPr>
              <w:t>&lt; 5.0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01B4865" w14:textId="77777777" w:rsidR="000D7927" w:rsidRDefault="000D7927" w:rsidP="00A32FC6">
            <w:pPr>
              <w:jc w:val="center"/>
            </w:pPr>
            <w:r>
              <w:rPr>
                <w:i/>
                <w:iCs/>
                <w:sz w:val="18"/>
                <w:szCs w:val="18"/>
              </w:rPr>
              <w:t>&lt; 240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1B53637" w14:textId="77777777" w:rsidR="000D7927" w:rsidRDefault="000D7927" w:rsidP="00A32FC6">
            <w:pPr>
              <w:jc w:val="center"/>
            </w:pPr>
            <w:r>
              <w:rPr>
                <w:i/>
                <w:iCs/>
                <w:sz w:val="18"/>
                <w:szCs w:val="18"/>
              </w:rPr>
              <w:t>&lt; 3.59</w:t>
            </w:r>
          </w:p>
        </w:tc>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FEDA88E" w14:textId="77777777" w:rsidR="000D7927" w:rsidRDefault="000D7927" w:rsidP="00A32FC6">
            <w:pPr>
              <w:jc w:val="center"/>
            </w:pPr>
            <w:r>
              <w:rPr>
                <w:i/>
                <w:iCs/>
                <w:sz w:val="18"/>
                <w:szCs w:val="18"/>
              </w:rPr>
              <w:t>&gt; 85</w:t>
            </w:r>
          </w:p>
        </w:tc>
        <w:tc>
          <w:tcPr>
            <w:tcW w:w="16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3B6841DA" w14:textId="77777777" w:rsidR="000D7927" w:rsidRDefault="000D7927" w:rsidP="00A32FC6">
            <w:pPr>
              <w:jc w:val="center"/>
            </w:pPr>
            <w:r>
              <w:rPr>
                <w:i/>
                <w:iCs/>
                <w:sz w:val="18"/>
                <w:szCs w:val="18"/>
              </w:rPr>
              <w:t xml:space="preserve">&lt; 1 </w:t>
            </w:r>
            <w:proofErr w:type="spellStart"/>
            <w:r>
              <w:rPr>
                <w:i/>
                <w:iCs/>
                <w:sz w:val="18"/>
                <w:szCs w:val="18"/>
              </w:rPr>
              <w:t>ms</w:t>
            </w:r>
            <w:proofErr w:type="spellEnd"/>
          </w:p>
        </w:tc>
      </w:tr>
    </w:tbl>
    <w:p w14:paraId="583064D0" w14:textId="77777777" w:rsidR="000D7927" w:rsidRDefault="000D7927" w:rsidP="000D7927">
      <w:pPr>
        <w:spacing w:before="100"/>
        <w:jc w:val="center"/>
        <w:rPr>
          <w:i/>
          <w:iCs/>
          <w:color w:val="555555"/>
          <w:sz w:val="20"/>
          <w:szCs w:val="20"/>
        </w:rPr>
      </w:pPr>
      <w:r>
        <w:rPr>
          <w:i/>
          <w:iCs/>
          <w:color w:val="555555"/>
          <w:sz w:val="20"/>
          <w:szCs w:val="20"/>
        </w:rPr>
        <w:t>Table 5.1 — Steady-state performance metrics across the input voltage range</w:t>
      </w:r>
    </w:p>
    <w:p w14:paraId="539854D4" w14:textId="77777777" w:rsidR="000D7927" w:rsidRDefault="000D7927" w:rsidP="000D7927">
      <w:pPr>
        <w:spacing w:before="100"/>
        <w:rPr>
          <w:rFonts w:eastAsiaTheme="minorEastAsia"/>
        </w:rPr>
      </w:pPr>
      <w:r>
        <w:t xml:space="preserve">The output voltage remains tightly regulated between 12.197 V and 12.200 V across all four operating points, representing a total variation of 3mV (0.025%) over a 3.1V input swing. This confirms the effectiveness of the current-mode control architecture, where the inner loop compensates for input voltage changes within a single switching cycle. The regulated voltage of 12.198V is slightly above the 12.0V target because the feedback divider (R2 = 499kΩ, R3 = 56KΩ) sets the output to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 1.230 × ( 499/56) = 12.19V</m:t>
        </m:r>
      </m:oMath>
      <w:r>
        <w:rPr>
          <w:rFonts w:eastAsiaTheme="minorEastAsia"/>
        </w:rPr>
        <w:t xml:space="preserve">, a deliberate design margin. </w:t>
      </w:r>
    </w:p>
    <w:p w14:paraId="15FB3DFB" w14:textId="77777777" w:rsidR="000D7927" w:rsidRDefault="000D7927" w:rsidP="000D7927">
      <w:pPr>
        <w:spacing w:before="100"/>
        <w:rPr>
          <w:rFonts w:eastAsiaTheme="minorEastAsia"/>
        </w:rPr>
      </w:pPr>
      <w:r>
        <w:rPr>
          <w:rFonts w:eastAsiaTheme="minorEastAsia"/>
        </w:rPr>
        <w:t xml:space="preserve">Output ripple exhibits a strong dependence on input voltage: 27.5mV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8.0 V</m:t>
        </m:r>
      </m:oMath>
      <w:r>
        <w:rPr>
          <w:rFonts w:eastAsiaTheme="minorEastAsia"/>
        </w:rPr>
        <w:t xml:space="preserve"> rising to 175mV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11.0 V</m:t>
        </m:r>
      </m:oMath>
      <w:r>
        <w:rPr>
          <w:rFonts w:eastAsiaTheme="minorEastAsia"/>
        </w:rPr>
        <w:t xml:space="preserve">. This behaviour is expected from the boost topology. At lower input voltages, the duty cycle is higher (D = 0.333 at 8.0 V), which means the MOSFET on time is longer and the output capacitor supplies the load for a greater fraction of each cycle. However, the inductor ripple current is also lower at low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because the inductor charges more slowly. The net effect is that the charge-based ripple component is smaller at low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All values remain well below the 240mV (2%) design limit.  </w:t>
      </w:r>
    </w:p>
    <w:p w14:paraId="62858E6A" w14:textId="77777777" w:rsidR="000D7927" w:rsidRDefault="000D7927" w:rsidP="000D7927">
      <w:pPr>
        <w:spacing w:before="100"/>
        <w:rPr>
          <w:rFonts w:eastAsiaTheme="minorEastAsia"/>
        </w:rPr>
      </w:pPr>
      <w:r>
        <w:rPr>
          <w:rFonts w:eastAsiaTheme="minorEastAsia"/>
        </w:rPr>
        <w:t xml:space="preserve">Efficiency ranges from 86.3%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8.0V</w:t>
      </w:r>
      <w:r>
        <w:t xml:space="preserve"> to 90%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11.0 V, exceeding the 85 % design target at all operating points. The lower efficiency at minimum input voltage is expected: the higher duty cycle increases MOSFET conduction time and the higher inductor current increases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w:r>
        <w:rPr>
          <w:rFonts w:eastAsiaTheme="minorEastAsia"/>
        </w:rPr>
        <w:t xml:space="preserve"> losses in the winding and PCB traces. The Schottky diode (MBR735) remains the dominant loss contributor at approximately 0.9 W across all operating points, as its forward voltage drop is largely independent of the input voltage. </w:t>
      </w:r>
    </w:p>
    <w:p w14:paraId="38B5563E" w14:textId="77777777" w:rsidR="000D7927" w:rsidRDefault="000D7927" w:rsidP="000D7927">
      <w:pPr>
        <w:spacing w:before="100"/>
        <w:rPr>
          <w:rFonts w:eastAsiaTheme="minorEastAsia"/>
        </w:rPr>
      </w:pPr>
      <w:r>
        <w:t xml:space="preserve">Load transient droop ranges from 123mV (1.01%) at the upper input boundary to 218mV (1.79%)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8.0V. The larger droop at low input voltage reflects the higher duty cycle, which limits the rate at which additional energy can be delivered to the output after a sudden load </w:t>
      </w:r>
      <w:r>
        <w:rPr>
          <w:rFonts w:eastAsiaTheme="minorEastAsia"/>
        </w:rPr>
        <w:lastRenderedPageBreak/>
        <w:t xml:space="preserve">increase. All values remain well within the 600mV (55) specification. Peak inductor current reaches a maximum of 3.566 A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11.0V, safely below the XAL6060-103MEC saturation rating of 11.2 A (3.1× margin). Recovery times are consistently below 50µ, far exceeding the 1ms design requirement. </w:t>
      </w:r>
      <w:r>
        <w:t xml:space="preserve"> </w:t>
      </w:r>
      <w:r>
        <w:rPr>
          <w:rFonts w:eastAsiaTheme="minorEastAsia"/>
        </w:rPr>
        <w:t xml:space="preserve"> </w:t>
      </w:r>
    </w:p>
    <w:p w14:paraId="1FBA6B48" w14:textId="77777777" w:rsidR="000D7927" w:rsidRDefault="000D7927" w:rsidP="000D7927">
      <w:pPr>
        <w:spacing w:before="100"/>
        <w:rPr>
          <w:rFonts w:eastAsiaTheme="minorEastAsia"/>
          <w:b/>
          <w:bCs/>
        </w:rPr>
      </w:pPr>
      <w:r>
        <w:rPr>
          <w:rFonts w:eastAsiaTheme="minorEastAsia"/>
          <w:b/>
          <w:bCs/>
        </w:rPr>
        <w:t xml:space="preserve">All eight metrics pass their respective design targets with substantial margin at every tested input voltage. The converter maintains stable, predictable performance across the full 3S Li-Po discharge. </w:t>
      </w:r>
    </w:p>
    <w:p w14:paraId="4DB26C11" w14:textId="77777777" w:rsidR="000D7927" w:rsidRDefault="000D7927" w:rsidP="000D7927">
      <w:pPr>
        <w:pStyle w:val="Heading2"/>
      </w:pPr>
      <w:r>
        <w:t>Load Transient Response</w:t>
      </w:r>
    </w:p>
    <w:p w14:paraId="50E8A9E2" w14:textId="77777777" w:rsidR="000D7927" w:rsidRDefault="000D7927" w:rsidP="000D7927">
      <w:r>
        <w:t xml:space="preserve">The load transient response was evaluated by applying a 1.5 A step (0.5 A to 2.0 A) via the PWL current source defined in Section 4.3. The step occurs at t = 5ms, after the converter has reached steady-state regulation. The 100µs ramp approximates the inrush current of a DC motor during startup. Table 3.5 summarises the droop and recovery performance at each </w:t>
      </w:r>
      <w:proofErr w:type="spellStart"/>
      <w:r>
        <w:t>inpiut</w:t>
      </w:r>
      <w:proofErr w:type="spellEnd"/>
      <w:r>
        <w:t xml:space="preserve"> voltage across the operating window. </w:t>
      </w:r>
    </w:p>
    <w:p w14:paraId="08CA178D" w14:textId="74E49FDE" w:rsidR="000D7927" w:rsidRDefault="000D7927" w:rsidP="000D7927">
      <w:pPr>
        <w:pStyle w:val="Caption"/>
        <w:keepNext/>
      </w:pPr>
      <w:r>
        <w:t xml:space="preserve">Table </w:t>
      </w:r>
      <w:r>
        <w:fldChar w:fldCharType="begin"/>
      </w:r>
      <w:r>
        <w:instrText xml:space="preserve"> SEQ Table \* ARABIC </w:instrText>
      </w:r>
      <w:r>
        <w:fldChar w:fldCharType="separate"/>
      </w:r>
      <w:r w:rsidR="00D66484">
        <w:rPr>
          <w:noProof/>
        </w:rPr>
        <w:t>6</w:t>
      </w:r>
      <w:r>
        <w:fldChar w:fldCharType="end"/>
      </w:r>
      <w:r>
        <w:t>: Load transient droop and recovery across the input voltage.</w:t>
      </w:r>
    </w:p>
    <w:tbl>
      <w:tblPr>
        <w:tblW w:w="0" w:type="auto"/>
        <w:tblCellMar>
          <w:top w:w="15" w:type="dxa"/>
          <w:left w:w="15" w:type="dxa"/>
          <w:bottom w:w="15" w:type="dxa"/>
          <w:right w:w="15" w:type="dxa"/>
        </w:tblCellMar>
        <w:tblLook w:val="04A0" w:firstRow="1" w:lastRow="0" w:firstColumn="1" w:lastColumn="0" w:noHBand="0" w:noVBand="1"/>
      </w:tblPr>
      <w:tblGrid>
        <w:gridCol w:w="894"/>
        <w:gridCol w:w="2015"/>
        <w:gridCol w:w="1547"/>
        <w:gridCol w:w="1625"/>
        <w:gridCol w:w="1565"/>
      </w:tblGrid>
      <w:tr w:rsidR="000D7927" w:rsidRPr="00913FBD" w14:paraId="3672A0D0" w14:textId="77777777" w:rsidTr="00A32FC6">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BF62489" w14:textId="77777777" w:rsidR="000D7927" w:rsidRPr="00913FBD" w:rsidRDefault="000D7927" w:rsidP="00A32FC6">
            <w:pPr>
              <w:rPr>
                <w:b/>
                <w:bCs/>
              </w:rPr>
            </w:pPr>
            <w:r w:rsidRPr="00913FBD">
              <w:rPr>
                <w:b/>
                <w:bCs/>
                <w:color w:val="FFFFFF" w:themeColor="background1"/>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CE46AF8" w14:textId="77777777" w:rsidR="000D7927" w:rsidRPr="00913FBD" w:rsidRDefault="000D7927" w:rsidP="00A32FC6">
            <w:pPr>
              <w:rPr>
                <w:b/>
                <w:bCs/>
              </w:rPr>
            </w:pPr>
            <w:r w:rsidRPr="00913FBD">
              <w:rPr>
                <w:b/>
                <w:bCs/>
                <w:color w:val="FFFFFF" w:themeColor="background1"/>
              </w:rPr>
              <w:t>Pre-step 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21E885B6" w14:textId="77777777" w:rsidR="000D7927" w:rsidRPr="00913FBD" w:rsidRDefault="000D7927" w:rsidP="00A32FC6">
            <w:pPr>
              <w:rPr>
                <w:b/>
                <w:bCs/>
              </w:rPr>
            </w:pPr>
            <w:r w:rsidRPr="00913FBD">
              <w:rPr>
                <w:b/>
                <w:bCs/>
                <w:color w:val="FFFFFF" w:themeColor="background1"/>
              </w:rPr>
              <w:t>Min 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05E53E2" w14:textId="77777777" w:rsidR="000D7927" w:rsidRPr="00C15B3D" w:rsidRDefault="000D7927" w:rsidP="00A32FC6">
            <w:pPr>
              <w:rPr>
                <w:b/>
                <w:bCs/>
                <w:color w:val="FFFFFF" w:themeColor="background1"/>
              </w:rPr>
            </w:pPr>
            <w:r w:rsidRPr="00C15B3D">
              <w:rPr>
                <w:b/>
                <w:bCs/>
                <w:color w:val="FFFFFF" w:themeColor="background1"/>
              </w:rPr>
              <w:t>Droop mV (%)</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DC4EADA" w14:textId="77777777" w:rsidR="000D7927" w:rsidRPr="00C15B3D" w:rsidRDefault="000D7927" w:rsidP="00A32FC6">
            <w:pPr>
              <w:rPr>
                <w:b/>
                <w:bCs/>
                <w:color w:val="FFFFFF" w:themeColor="background1"/>
              </w:rPr>
            </w:pPr>
            <w:r w:rsidRPr="00C15B3D">
              <w:rPr>
                <w:b/>
                <w:bCs/>
                <w:color w:val="FFFFFF" w:themeColor="background1"/>
              </w:rPr>
              <w:t>Recovery (µs)</w:t>
            </w:r>
          </w:p>
        </w:tc>
      </w:tr>
      <w:tr w:rsidR="000D7927" w:rsidRPr="00913FBD" w14:paraId="0AAF002B"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6900987" w14:textId="77777777" w:rsidR="000D7927" w:rsidRPr="00913FBD" w:rsidRDefault="000D7927" w:rsidP="00A32FC6">
            <w:r w:rsidRPr="00913FBD">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CA6233" w14:textId="77777777" w:rsidR="000D7927" w:rsidRPr="00913FBD" w:rsidRDefault="000D7927" w:rsidP="00A32FC6">
            <w:r w:rsidRPr="00913FBD">
              <w:t>12.198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526166A" w14:textId="77777777" w:rsidR="000D7927" w:rsidRPr="00913FBD" w:rsidRDefault="000D7927" w:rsidP="00A32FC6">
            <w:r w:rsidRPr="00913FBD">
              <w:t>11.980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136E32F" w14:textId="77777777" w:rsidR="000D7927" w:rsidRPr="00913FBD" w:rsidRDefault="000D7927" w:rsidP="00A32FC6">
            <w:r w:rsidRPr="00913FBD">
              <w:t>217.8 (1.79%)</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1B65386" w14:textId="77777777" w:rsidR="000D7927" w:rsidRPr="00913FBD" w:rsidRDefault="000D7927" w:rsidP="00A32FC6">
            <w:r w:rsidRPr="00913FBD">
              <w:t>37</w:t>
            </w:r>
          </w:p>
        </w:tc>
      </w:tr>
      <w:tr w:rsidR="000D7927" w:rsidRPr="00913FBD" w14:paraId="1C674637"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6A625D8" w14:textId="77777777" w:rsidR="000D7927" w:rsidRPr="00913FBD" w:rsidRDefault="000D7927" w:rsidP="00A32FC6">
            <w:r w:rsidRPr="00913FBD">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F06C076" w14:textId="77777777" w:rsidR="000D7927" w:rsidRPr="00913FBD" w:rsidRDefault="000D7927" w:rsidP="00A32FC6">
            <w:r w:rsidRPr="00913FBD">
              <w:t>12.197</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1124569" w14:textId="77777777" w:rsidR="000D7927" w:rsidRPr="00913FBD" w:rsidRDefault="000D7927" w:rsidP="00A32FC6">
            <w:r w:rsidRPr="00913FBD">
              <w:t>11.985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4FD9F1D" w14:textId="77777777" w:rsidR="000D7927" w:rsidRPr="00913FBD" w:rsidRDefault="000D7927" w:rsidP="00A32FC6">
            <w:r w:rsidRPr="00913FBD">
              <w:t>211.7 (1.74%)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0CE10CD" w14:textId="77777777" w:rsidR="000D7927" w:rsidRPr="00913FBD" w:rsidRDefault="000D7927" w:rsidP="00A32FC6">
            <w:r w:rsidRPr="00913FBD">
              <w:t>40</w:t>
            </w:r>
          </w:p>
        </w:tc>
      </w:tr>
      <w:tr w:rsidR="000D7927" w:rsidRPr="00913FBD" w14:paraId="79F72822"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0FD793B" w14:textId="77777777" w:rsidR="000D7927" w:rsidRPr="00913FBD" w:rsidRDefault="000D7927" w:rsidP="00A32FC6">
            <w:r w:rsidRPr="00913FBD">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720B0B0" w14:textId="77777777" w:rsidR="000D7927" w:rsidRPr="00913FBD" w:rsidRDefault="000D7927" w:rsidP="00A32FC6">
            <w:r w:rsidRPr="00913FBD">
              <w:t>12.196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C272B21" w14:textId="77777777" w:rsidR="000D7927" w:rsidRPr="00913FBD" w:rsidRDefault="000D7927" w:rsidP="00A32FC6">
            <w:r w:rsidRPr="00913FBD">
              <w:t>12.078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5AE46A4" w14:textId="77777777" w:rsidR="000D7927" w:rsidRPr="00913FBD" w:rsidRDefault="000D7927" w:rsidP="00A32FC6">
            <w:r w:rsidRPr="00913FBD">
              <w:t>117.5 (0.96%)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9D8B727" w14:textId="77777777" w:rsidR="000D7927" w:rsidRPr="00913FBD" w:rsidRDefault="000D7927" w:rsidP="00A32FC6">
            <w:r w:rsidRPr="00913FBD">
              <w:t>50</w:t>
            </w:r>
          </w:p>
        </w:tc>
      </w:tr>
      <w:tr w:rsidR="000D7927" w:rsidRPr="00913FBD" w14:paraId="29EE1AC6"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9CB9FCF" w14:textId="77777777" w:rsidR="000D7927" w:rsidRPr="00913FBD" w:rsidRDefault="000D7927" w:rsidP="00A32FC6">
            <w:r w:rsidRPr="00913FBD">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3BE7AA1" w14:textId="77777777" w:rsidR="000D7927" w:rsidRPr="00913FBD" w:rsidRDefault="000D7927" w:rsidP="00A32FC6">
            <w:r w:rsidRPr="00913FBD">
              <w:t>12.198</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D732F55" w14:textId="77777777" w:rsidR="000D7927" w:rsidRPr="00913FBD" w:rsidRDefault="000D7927" w:rsidP="00A32FC6">
            <w:r w:rsidRPr="00913FBD">
              <w:t>12.070</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6EB963D" w14:textId="77777777" w:rsidR="000D7927" w:rsidRPr="00913FBD" w:rsidRDefault="000D7927" w:rsidP="00A32FC6">
            <w:r w:rsidRPr="00913FBD">
              <w:t>127.6 (1.05%)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6EF6B25" w14:textId="77777777" w:rsidR="000D7927" w:rsidRPr="00913FBD" w:rsidRDefault="000D7927" w:rsidP="00A32FC6">
            <w:r w:rsidRPr="00913FBD">
              <w:t>27</w:t>
            </w:r>
          </w:p>
        </w:tc>
      </w:tr>
      <w:tr w:rsidR="000D7927" w:rsidRPr="00913FBD" w14:paraId="5A125DB5"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2E85D77A" w14:textId="77777777" w:rsidR="000D7927" w:rsidRPr="00913FBD" w:rsidRDefault="000D7927" w:rsidP="00A32FC6">
            <w:r w:rsidRPr="00913FBD">
              <w:rPr>
                <w:b/>
                <w:bCs/>
                <w:i/>
                <w:iCs/>
              </w:rPr>
              <w:t>Target</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FA829FA" w14:textId="77777777" w:rsidR="000D7927" w:rsidRPr="00913FBD" w:rsidRDefault="000D7927" w:rsidP="00A32FC6">
            <w:r w:rsidRPr="00913FBD">
              <w:rPr>
                <w:i/>
                <w:iCs/>
              </w:rPr>
              <w:t>12.0</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15F40AC" w14:textId="77777777" w:rsidR="000D7927" w:rsidRPr="00913FBD" w:rsidRDefault="000D7927" w:rsidP="00A32FC6">
            <w:r w:rsidRPr="00913FBD">
              <w:rPr>
                <w:i/>
                <w:iCs/>
              </w:rPr>
              <w:t>&gt; 11.4</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4E40F30E" w14:textId="77777777" w:rsidR="000D7927" w:rsidRPr="00913FBD" w:rsidRDefault="000D7927" w:rsidP="00A32FC6">
            <w:r w:rsidRPr="00913FBD">
              <w:rPr>
                <w:i/>
                <w:iCs/>
              </w:rPr>
              <w:t>&lt; 600 (&lt; 5%)</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2CB9417F" w14:textId="77777777" w:rsidR="000D7927" w:rsidRPr="00913FBD" w:rsidRDefault="000D7927" w:rsidP="00A32FC6">
            <w:r w:rsidRPr="00913FBD">
              <w:rPr>
                <w:i/>
                <w:iCs/>
              </w:rPr>
              <w:t>&lt; 1000</w:t>
            </w:r>
          </w:p>
        </w:tc>
      </w:tr>
    </w:tbl>
    <w:p w14:paraId="0DA1C7EB" w14:textId="77777777" w:rsidR="000D7927" w:rsidRDefault="000D7927" w:rsidP="000D7927">
      <w:pPr>
        <w:jc w:val="center"/>
      </w:pPr>
    </w:p>
    <w:p w14:paraId="127F29B6" w14:textId="77777777" w:rsidR="000D7927" w:rsidRDefault="000D7927" w:rsidP="000D7927">
      <w:pPr>
        <w:keepNext/>
        <w:jc w:val="center"/>
      </w:pPr>
      <w:r>
        <w:rPr>
          <w:rFonts w:ascii="Arial" w:hAnsi="Arial" w:cs="Arial"/>
          <w:noProof/>
          <w:color w:val="000000"/>
          <w:bdr w:val="none" w:sz="0" w:space="0" w:color="auto" w:frame="1"/>
        </w:rPr>
        <w:lastRenderedPageBreak/>
        <w:drawing>
          <wp:inline distT="0" distB="0" distL="0" distR="0" wp14:anchorId="4A73D40E" wp14:editId="589B016A">
            <wp:extent cx="4572000" cy="2238375"/>
            <wp:effectExtent l="0" t="0" r="0" b="9525"/>
            <wp:docPr id="40876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2000" cy="2238375"/>
                    </a:xfrm>
                    <a:prstGeom prst="rect">
                      <a:avLst/>
                    </a:prstGeom>
                    <a:noFill/>
                    <a:ln>
                      <a:noFill/>
                    </a:ln>
                  </pic:spPr>
                </pic:pic>
              </a:graphicData>
            </a:graphic>
          </wp:inline>
        </w:drawing>
      </w:r>
    </w:p>
    <w:p w14:paraId="336FEC75" w14:textId="72F8FC4C" w:rsidR="000D7927" w:rsidRDefault="000D7927" w:rsidP="000D7927">
      <w:pPr>
        <w:pStyle w:val="Caption"/>
        <w:jc w:val="center"/>
      </w:pPr>
      <w:r>
        <w:t xml:space="preserve">Figure </w:t>
      </w:r>
      <w:r>
        <w:fldChar w:fldCharType="begin"/>
      </w:r>
      <w:r>
        <w:instrText xml:space="preserve"> SEQ Figure \* ARABIC </w:instrText>
      </w:r>
      <w:r>
        <w:fldChar w:fldCharType="separate"/>
      </w:r>
      <w:r w:rsidR="00D66484">
        <w:rPr>
          <w:noProof/>
        </w:rPr>
        <w:t>3</w:t>
      </w:r>
      <w:r>
        <w:fldChar w:fldCharType="end"/>
      </w:r>
      <w:r>
        <w:t xml:space="preserve"> : </w:t>
      </w:r>
      <w:r w:rsidRPr="009E7409">
        <w:t xml:space="preserve">Output voltage waveform at VIN = 11.1 V showing steady-state regulation, load step at t = 5 </w:t>
      </w:r>
      <w:proofErr w:type="spellStart"/>
      <w:r w:rsidRPr="009E7409">
        <w:t>ms</w:t>
      </w:r>
      <w:proofErr w:type="spellEnd"/>
      <w:r w:rsidRPr="009E7409">
        <w:t>, and post-step recovery. Green trace: VIN; blue trace: VOUT.</w:t>
      </w:r>
    </w:p>
    <w:p w14:paraId="67CF06F7" w14:textId="77777777" w:rsidR="000D7927" w:rsidRDefault="000D7927" w:rsidP="000D7927">
      <w:pPr>
        <w:rPr>
          <w:rFonts w:eastAsiaTheme="minorEastAsia"/>
        </w:rPr>
      </w:pPr>
      <w:r>
        <w:t xml:space="preserve">The voltage drop is approximately twice as severe at the lower end of the input range: 217.8mV (1.79%)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compared to 117.5 mV (0.96%)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This behaviour is a direct consequence of the duty cycle dependence.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the duty cycle is D = 0.333, meaning the MOSFET is on for one third of each switching cycle. During the on time, the output capacitor is the sole source of load current, the inductor delivers energy only during the off time when the diode conducts.  A higher duty cycle therefore leaves less time per cycle for the inductor to replenish the charge withdrawn from the output capacitor after a sudden load increase.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11.0 V</m:t>
        </m:r>
      </m:oMath>
      <w:r>
        <w:rPr>
          <w:rFonts w:eastAsiaTheme="minorEastAsia"/>
        </w:rPr>
        <w:t xml:space="preserve">, the duty cycle drops to D = 0.083, allowing the inductor to deliver current to the output for over 91% of each cycle, resulting in faster recovery and smaller droop.  </w:t>
      </w:r>
    </w:p>
    <w:p w14:paraId="0C4B0FFE" w14:textId="77777777" w:rsidR="000D7927" w:rsidRDefault="000D7927" w:rsidP="000D7927">
      <w:pPr>
        <w:rPr>
          <w:rFonts w:eastAsiaTheme="minorEastAsia"/>
        </w:rPr>
      </w:pPr>
      <w:r>
        <w:rPr>
          <w:rFonts w:eastAsiaTheme="minorEastAsia"/>
        </w:rPr>
        <w:t xml:space="preserve">Recovery times ranges from 27µs to 50µs across the operating window, corresponding to fewer than 18 switching cycles at 350kHz. This confirms that the Type II compensation network provides sufficiently fast correction without introducing oscillation or overshoot in the output voltage. The absence of ringing after recovery is visible in Figure 3, where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returns smoothly to steady state regulation after the transient. The minimum output voltage during the worst-case transient (11.980 V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remains well above the input threshold of all downstream point-of-load regulators, confirming that motor inrush events pose no risk to the 5V supply integrity of the Raspberry Pi CM4, </w:t>
      </w:r>
      <w:proofErr w:type="spellStart"/>
      <w:r>
        <w:rPr>
          <w:rFonts w:eastAsiaTheme="minorEastAsia"/>
        </w:rPr>
        <w:t>RPLiDAR</w:t>
      </w:r>
      <w:proofErr w:type="spellEnd"/>
      <w:r>
        <w:rPr>
          <w:rFonts w:eastAsiaTheme="minorEastAsia"/>
        </w:rPr>
        <w:t xml:space="preserve"> A1, or RFD900x modem. </w:t>
      </w:r>
    </w:p>
    <w:p w14:paraId="36B14A15" w14:textId="77777777" w:rsidR="000D7927" w:rsidRPr="00C15B3D" w:rsidRDefault="000D7927" w:rsidP="000D7927">
      <w:r w:rsidRPr="000D7927">
        <w:rPr>
          <w:b/>
          <w:bCs/>
        </w:rPr>
        <w:t xml:space="preserve">All droop values are within the 600 mV (5 %) specification with a worst-case margin of 2.7×. All recovery times are within the 1 </w:t>
      </w:r>
      <w:proofErr w:type="spellStart"/>
      <w:r w:rsidRPr="000D7927">
        <w:rPr>
          <w:b/>
          <w:bCs/>
        </w:rPr>
        <w:t>ms</w:t>
      </w:r>
      <w:proofErr w:type="spellEnd"/>
      <w:r w:rsidRPr="000D7927">
        <w:rPr>
          <w:b/>
          <w:bCs/>
        </w:rPr>
        <w:t xml:space="preserve"> specification with a worst-case margin of 20×.</w:t>
      </w:r>
    </w:p>
    <w:p w14:paraId="651C2771" w14:textId="666B359C" w:rsidR="000D7927" w:rsidRDefault="008735F8" w:rsidP="008735F8">
      <w:pPr>
        <w:pStyle w:val="Heading2"/>
      </w:pPr>
      <w:r>
        <w:lastRenderedPageBreak/>
        <w:t>Loop Stability</w:t>
      </w:r>
    </w:p>
    <w:p w14:paraId="7823E95B" w14:textId="0D3428EF" w:rsidR="008735F8" w:rsidRDefault="008735F8" w:rsidP="008735F8">
      <w:pPr>
        <w:rPr>
          <w:rFonts w:eastAsiaTheme="minorEastAsia"/>
        </w:rPr>
      </w:pPr>
      <w:r>
        <w:t xml:space="preserve">Loop stability was verified analytically using a MATLAB model of the </w:t>
      </w:r>
      <w:proofErr w:type="gramStart"/>
      <w:r>
        <w:t>open-loop</w:t>
      </w:r>
      <w:proofErr w:type="gramEnd"/>
      <w:r>
        <w:t xml:space="preserve"> gain T(s), as described in Section 4.6. The control-to-output transfer function for the current-mode power stage was combined with the Type II compensator (</w:t>
      </w:r>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 xml:space="preserve"> = 8.66k</m:t>
        </m:r>
        <m:r>
          <m:rPr>
            <m:sty m:val="p"/>
          </m:rPr>
          <w:rPr>
            <w:rFonts w:ascii="Cambria Math" w:hAnsi="Cambria Math"/>
          </w:rPr>
          <m:t>Ω</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z</m:t>
            </m:r>
          </m:sub>
        </m:sSub>
        <m:r>
          <w:rPr>
            <w:rFonts w:ascii="Cambria Math" w:hAnsi="Cambria Math"/>
          </w:rPr>
          <m:t xml:space="preserve"> = </m:t>
        </m:r>
        <m:r>
          <w:rPr>
            <w:rFonts w:ascii="Cambria Math" w:hAnsi="Cambria Math"/>
          </w:rPr>
          <m:t>6.8n</m:t>
        </m:r>
        <m:r>
          <m:rPr>
            <m:sty m:val="p"/>
          </m:rPr>
          <w:rPr>
            <w:rFonts w:ascii="Cambria Math" w:hAnsi="Cambria Math"/>
          </w:rPr>
          <m:t>F</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 xml:space="preserve"> = </m:t>
        </m:r>
        <m:r>
          <w:rPr>
            <w:rFonts w:ascii="Cambria Math" w:hAnsi="Cambria Math"/>
          </w:rPr>
          <m:t xml:space="preserve">100pF) </m:t>
        </m:r>
        <m:r>
          <w:rPr>
            <w:rFonts w:ascii="Cambria Math" w:hAnsi="Cambria Math"/>
          </w:rPr>
          <m:t xml:space="preserve">and evaluated over a frequency range of 10 Hz to 1MHz </m:t>
        </m:r>
        <m:r>
          <m:rPr>
            <m:sty m:val="p"/>
          </m:rPr>
          <w:rPr>
            <w:rFonts w:ascii="Cambria Math" w:hAnsi="Cambria Math"/>
          </w:rPr>
          <m:t xml:space="preserve"> </m:t>
        </m:r>
        <m:r>
          <m:rPr>
            <m:sty m:val="p"/>
          </m:rPr>
          <w:rPr>
            <w:rFonts w:ascii="Cambria Math" w:hAnsi="Cambria Math"/>
          </w:rPr>
          <m:t>at the nominal operating point (</m:t>
        </m:r>
        <m:sSub>
          <m:sSubPr>
            <m:ctrlPr>
              <w:rPr>
                <w:rFonts w:ascii="Cambria Math" w:hAnsi="Cambria Math"/>
              </w:rPr>
            </m:ctrlPr>
          </m:sSubPr>
          <m:e>
            <m:r>
              <w:rPr>
                <w:rFonts w:ascii="Cambria Math" w:hAnsi="Cambria Math"/>
              </w:rPr>
              <m:t>V</m:t>
            </m:r>
          </m:e>
          <m:sub>
            <m:r>
              <w:rPr>
                <w:rFonts w:ascii="Cambria Math" w:hAnsi="Cambria Math"/>
              </w:rPr>
              <m:t>IN</m:t>
            </m:r>
          </m:sub>
        </m:sSub>
        <m:r>
          <m:rPr>
            <m:sty m:val="p"/>
          </m:rPr>
          <w:rPr>
            <w:rFonts w:ascii="Cambria Math" w:hAnsi="Cambria Math"/>
          </w:rPr>
          <m:t xml:space="preserve"> = 9.6V, </m:t>
        </m:r>
        <m:sSub>
          <m:sSubPr>
            <m:ctrlPr>
              <w:rPr>
                <w:rFonts w:ascii="Cambria Math" w:hAnsi="Cambria Math"/>
              </w:rPr>
            </m:ctrlPr>
          </m:sSubPr>
          <m:e>
            <m:r>
              <w:rPr>
                <w:rFonts w:ascii="Cambria Math" w:hAnsi="Cambria Math"/>
              </w:rPr>
              <m:t>I</m:t>
            </m:r>
          </m:e>
          <m:sub>
            <m:r>
              <w:rPr>
                <w:rFonts w:ascii="Cambria Math" w:hAnsi="Cambria Math"/>
              </w:rPr>
              <m:t>OUT</m:t>
            </m:r>
          </m:sub>
        </m:sSub>
        <m:r>
          <m:rPr>
            <m:sty m:val="p"/>
          </m:rPr>
          <w:rPr>
            <w:rFonts w:ascii="Cambria Math" w:hAnsi="Cambria Math"/>
          </w:rPr>
          <m:t xml:space="preserve"> = </m:t>
        </m:r>
        <m:r>
          <m:rPr>
            <m:sty m:val="p"/>
          </m:rPr>
          <w:rPr>
            <w:rFonts w:ascii="Cambria Math" w:hAnsi="Cambria Math"/>
          </w:rPr>
          <m:t>2.0 A ).</m:t>
        </m:r>
      </m:oMath>
      <w:r>
        <w:rPr>
          <w:rFonts w:eastAsiaTheme="minorEastAsia"/>
        </w:rPr>
        <w:t xml:space="preserve"> Table 5.3 summarises the extracted stability margins. </w:t>
      </w:r>
    </w:p>
    <w:p w14:paraId="3FF7C6A4" w14:textId="20D38B31" w:rsidR="00D66484" w:rsidRDefault="00D66484" w:rsidP="00D66484">
      <w:pPr>
        <w:pStyle w:val="Caption"/>
        <w:keepNext/>
      </w:pPr>
      <w:r>
        <w:t xml:space="preserve">Table </w:t>
      </w:r>
      <w:fldSimple w:instr=" SEQ Table \* ARABIC ">
        <w:r>
          <w:rPr>
            <w:noProof/>
          </w:rPr>
          <w:t>7</w:t>
        </w:r>
      </w:fldSimple>
      <w:r>
        <w:t xml:space="preserve">: </w:t>
      </w:r>
      <w:r w:rsidRPr="003F20E6">
        <w:t>Loop stability margins from MATLAB Bode analysis</w:t>
      </w:r>
    </w:p>
    <w:tbl>
      <w:tblPr>
        <w:tblW w:w="0" w:type="auto"/>
        <w:tblCellMar>
          <w:top w:w="15" w:type="dxa"/>
          <w:left w:w="15" w:type="dxa"/>
          <w:bottom w:w="15" w:type="dxa"/>
          <w:right w:w="15" w:type="dxa"/>
        </w:tblCellMar>
        <w:tblLook w:val="04A0" w:firstRow="1" w:lastRow="0" w:firstColumn="1" w:lastColumn="0" w:noHBand="0" w:noVBand="1"/>
      </w:tblPr>
      <w:tblGrid>
        <w:gridCol w:w="2648"/>
        <w:gridCol w:w="986"/>
        <w:gridCol w:w="2297"/>
        <w:gridCol w:w="889"/>
      </w:tblGrid>
      <w:tr w:rsidR="008735F8" w:rsidRPr="008735F8" w14:paraId="568BEA3B"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D35A744" w14:textId="77777777" w:rsidR="008735F8" w:rsidRPr="008735F8" w:rsidRDefault="008735F8" w:rsidP="008735F8">
            <w:pPr>
              <w:jc w:val="center"/>
              <w:rPr>
                <w:b/>
                <w:bCs/>
              </w:rPr>
            </w:pPr>
            <w:r w:rsidRPr="008735F8">
              <w:rPr>
                <w:b/>
                <w:bCs/>
                <w:color w:val="FFFFFF" w:themeColor="background1"/>
              </w:rPr>
              <w:t>Parameter</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E5EE0A2" w14:textId="77777777" w:rsidR="008735F8" w:rsidRPr="008735F8" w:rsidRDefault="008735F8" w:rsidP="008735F8">
            <w:pPr>
              <w:jc w:val="center"/>
              <w:rPr>
                <w:b/>
                <w:bCs/>
                <w:color w:val="FFFFFF" w:themeColor="background1"/>
              </w:rPr>
            </w:pPr>
            <w:r w:rsidRPr="008735F8">
              <w:rPr>
                <w:b/>
                <w:bCs/>
                <w:color w:val="FFFFFF" w:themeColor="background1"/>
              </w:rPr>
              <w:t>Value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8DC53E2" w14:textId="77777777" w:rsidR="008735F8" w:rsidRPr="008735F8" w:rsidRDefault="008735F8" w:rsidP="008735F8">
            <w:pPr>
              <w:jc w:val="center"/>
              <w:rPr>
                <w:b/>
                <w:bCs/>
                <w:color w:val="FFFFFF" w:themeColor="background1"/>
              </w:rPr>
            </w:pPr>
            <w:r w:rsidRPr="008735F8">
              <w:rPr>
                <w:b/>
                <w:bCs/>
                <w:color w:val="FFFFFF" w:themeColor="background1"/>
              </w:rPr>
              <w:t>Requirement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78AE54F" w14:textId="77777777" w:rsidR="008735F8" w:rsidRPr="008735F8" w:rsidRDefault="008735F8" w:rsidP="008735F8">
            <w:pPr>
              <w:jc w:val="center"/>
              <w:rPr>
                <w:b/>
                <w:bCs/>
                <w:color w:val="FFFFFF" w:themeColor="background1"/>
              </w:rPr>
            </w:pPr>
            <w:r w:rsidRPr="008735F8">
              <w:rPr>
                <w:b/>
                <w:bCs/>
                <w:color w:val="FFFFFF" w:themeColor="background1"/>
              </w:rPr>
              <w:t>Status</w:t>
            </w:r>
          </w:p>
        </w:tc>
      </w:tr>
      <w:tr w:rsidR="008735F8" w:rsidRPr="008735F8" w14:paraId="5A9F6AE9"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0A5ADCD" w14:textId="77777777" w:rsidR="008735F8" w:rsidRPr="008735F8" w:rsidRDefault="008735F8" w:rsidP="008735F8">
            <w:pPr>
              <w:jc w:val="center"/>
            </w:pPr>
            <w:r w:rsidRPr="008735F8">
              <w:rPr>
                <w:b/>
                <w:bCs/>
              </w:rPr>
              <w:t>Crossover frequency (fc)</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F097F8A" w14:textId="77777777" w:rsidR="008735F8" w:rsidRPr="008735F8" w:rsidRDefault="008735F8" w:rsidP="008735F8">
            <w:pPr>
              <w:jc w:val="center"/>
            </w:pPr>
            <w:r w:rsidRPr="008735F8">
              <w:t>4.91 kHz</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6ECAD1" w14:textId="77777777" w:rsidR="008735F8" w:rsidRPr="008735F8" w:rsidRDefault="008735F8" w:rsidP="008735F8">
            <w:pPr>
              <w:jc w:val="center"/>
            </w:pPr>
            <w:r w:rsidRPr="008735F8">
              <w:t>&lt; 7.84 kHz (</w:t>
            </w:r>
            <w:proofErr w:type="spellStart"/>
            <w:r w:rsidRPr="008735F8">
              <w:t>fRHPZ</w:t>
            </w:r>
            <w:proofErr w:type="spellEnd"/>
            <w:r w:rsidRPr="008735F8">
              <w:t xml:space="preserve"> / 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7678D2A" w14:textId="77777777" w:rsidR="008735F8" w:rsidRPr="008735F8" w:rsidRDefault="008735F8" w:rsidP="008735F8">
            <w:pPr>
              <w:jc w:val="center"/>
            </w:pPr>
            <w:r w:rsidRPr="008735F8">
              <w:rPr>
                <w:rFonts w:ascii="Segoe UI Symbol" w:hAnsi="Segoe UI Symbol" w:cs="Segoe UI Symbol"/>
                <w:b/>
                <w:bCs/>
              </w:rPr>
              <w:t>✔</w:t>
            </w:r>
            <w:r w:rsidRPr="008735F8">
              <w:rPr>
                <w:b/>
                <w:bCs/>
              </w:rPr>
              <w:t xml:space="preserve"> PASS</w:t>
            </w:r>
          </w:p>
        </w:tc>
      </w:tr>
      <w:tr w:rsidR="008735F8" w:rsidRPr="008735F8" w14:paraId="038EDC47"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0D540CA" w14:textId="77777777" w:rsidR="008735F8" w:rsidRPr="008735F8" w:rsidRDefault="008735F8" w:rsidP="008735F8">
            <w:pPr>
              <w:jc w:val="center"/>
            </w:pPr>
            <w:r w:rsidRPr="008735F8">
              <w:rPr>
                <w:b/>
                <w:bCs/>
              </w:rPr>
              <w:t>Phase margin (PM)</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0235E8D" w14:textId="77777777" w:rsidR="008735F8" w:rsidRPr="008735F8" w:rsidRDefault="008735F8" w:rsidP="008735F8">
            <w:pPr>
              <w:jc w:val="center"/>
            </w:pPr>
            <w:r w:rsidRPr="008735F8">
              <w:t>55.5°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7EF008A" w14:textId="77777777" w:rsidR="008735F8" w:rsidRPr="008735F8" w:rsidRDefault="008735F8" w:rsidP="008735F8">
            <w:pPr>
              <w:jc w:val="center"/>
            </w:pPr>
            <w:r w:rsidRPr="008735F8">
              <w:t>&gt; 45°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6F4AC9D" w14:textId="77777777" w:rsidR="008735F8" w:rsidRPr="008735F8" w:rsidRDefault="008735F8" w:rsidP="008735F8">
            <w:pPr>
              <w:jc w:val="center"/>
            </w:pPr>
            <w:r w:rsidRPr="008735F8">
              <w:rPr>
                <w:rFonts w:ascii="Segoe UI Symbol" w:hAnsi="Segoe UI Symbol" w:cs="Segoe UI Symbol"/>
                <w:b/>
                <w:bCs/>
              </w:rPr>
              <w:t>✔</w:t>
            </w:r>
            <w:r w:rsidRPr="008735F8">
              <w:rPr>
                <w:b/>
                <w:bCs/>
              </w:rPr>
              <w:t xml:space="preserve"> PASS</w:t>
            </w:r>
          </w:p>
        </w:tc>
      </w:tr>
      <w:tr w:rsidR="008735F8" w:rsidRPr="008735F8" w14:paraId="4FE0D934"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AA55016" w14:textId="77777777" w:rsidR="008735F8" w:rsidRPr="008735F8" w:rsidRDefault="008735F8" w:rsidP="008735F8">
            <w:pPr>
              <w:jc w:val="center"/>
            </w:pPr>
            <w:r w:rsidRPr="008735F8">
              <w:rPr>
                <w:b/>
                <w:bCs/>
              </w:rPr>
              <w:t>Gain margin (GM)</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2FE099F" w14:textId="77777777" w:rsidR="008735F8" w:rsidRPr="008735F8" w:rsidRDefault="008735F8" w:rsidP="008735F8">
            <w:pPr>
              <w:jc w:val="center"/>
            </w:pPr>
            <w:r w:rsidRPr="008735F8">
              <w:t>19.1 dB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6C40A5A" w14:textId="77777777" w:rsidR="008735F8" w:rsidRPr="008735F8" w:rsidRDefault="008735F8" w:rsidP="008735F8">
            <w:pPr>
              <w:jc w:val="center"/>
            </w:pPr>
            <w:r w:rsidRPr="008735F8">
              <w:t>&gt; 10 dB</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9CE069F" w14:textId="77777777" w:rsidR="008735F8" w:rsidRPr="008735F8" w:rsidRDefault="008735F8" w:rsidP="008735F8">
            <w:pPr>
              <w:keepNext/>
              <w:jc w:val="center"/>
            </w:pPr>
            <w:r w:rsidRPr="008735F8">
              <w:rPr>
                <w:rFonts w:ascii="Segoe UI Symbol" w:hAnsi="Segoe UI Symbol" w:cs="Segoe UI Symbol"/>
                <w:b/>
                <w:bCs/>
              </w:rPr>
              <w:t>✔</w:t>
            </w:r>
            <w:r w:rsidRPr="008735F8">
              <w:rPr>
                <w:b/>
                <w:bCs/>
              </w:rPr>
              <w:t xml:space="preserve"> PASS</w:t>
            </w:r>
          </w:p>
        </w:tc>
      </w:tr>
    </w:tbl>
    <w:p w14:paraId="4C863CD8" w14:textId="77777777" w:rsidR="008735F8" w:rsidRDefault="008735F8" w:rsidP="008735F8"/>
    <w:p w14:paraId="5F3C8B6C" w14:textId="77777777" w:rsidR="00D66484" w:rsidRDefault="00D66484" w:rsidP="00D66484">
      <w:pPr>
        <w:keepNext/>
        <w:jc w:val="center"/>
      </w:pPr>
      <w:r>
        <w:rPr>
          <w:rFonts w:ascii="Arial" w:hAnsi="Arial" w:cs="Arial"/>
          <w:noProof/>
          <w:color w:val="000000"/>
          <w:bdr w:val="none" w:sz="0" w:space="0" w:color="auto" w:frame="1"/>
        </w:rPr>
        <w:drawing>
          <wp:inline distT="0" distB="0" distL="0" distR="0" wp14:anchorId="4D1506DB" wp14:editId="7F95C5EE">
            <wp:extent cx="4762500" cy="2381250"/>
            <wp:effectExtent l="0" t="0" r="0" b="0"/>
            <wp:docPr id="180285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2500" cy="2381250"/>
                    </a:xfrm>
                    <a:prstGeom prst="rect">
                      <a:avLst/>
                    </a:prstGeom>
                    <a:noFill/>
                    <a:ln>
                      <a:noFill/>
                    </a:ln>
                  </pic:spPr>
                </pic:pic>
              </a:graphicData>
            </a:graphic>
          </wp:inline>
        </w:drawing>
      </w:r>
    </w:p>
    <w:p w14:paraId="53D49F75" w14:textId="3D85F4BB" w:rsidR="00D66484" w:rsidRDefault="00D66484" w:rsidP="00D66484">
      <w:pPr>
        <w:pStyle w:val="Caption"/>
        <w:jc w:val="center"/>
      </w:pPr>
      <w:r>
        <w:t xml:space="preserve">Figure </w:t>
      </w:r>
      <w:fldSimple w:instr=" SEQ Figure \* ARABIC ">
        <w:r>
          <w:rPr>
            <w:noProof/>
          </w:rPr>
          <w:t>4</w:t>
        </w:r>
      </w:fldSimple>
      <w:r>
        <w:t xml:space="preserve">: </w:t>
      </w:r>
      <w:r w:rsidRPr="00C71F5E">
        <w:t xml:space="preserve">Open-loop gain Bode plot: T(s) = Gc(s) · </w:t>
      </w:r>
      <w:proofErr w:type="spellStart"/>
      <w:r w:rsidRPr="00C71F5E">
        <w:t>Gp</w:t>
      </w:r>
      <w:proofErr w:type="spellEnd"/>
      <w:r w:rsidRPr="00C71F5E">
        <w:t>(s) · H. Crossover at 4.91 kHz, PM = 55.5°, GM = 19.1 dB at 81.6 kHz. RHPZ marked at 39.2 kHz.</w:t>
      </w:r>
    </w:p>
    <w:p w14:paraId="4A7376F0" w14:textId="77777777" w:rsidR="00D66484" w:rsidRPr="00D66484" w:rsidRDefault="00D66484" w:rsidP="00D66484">
      <w:r w:rsidRPr="00D66484">
        <w:t xml:space="preserve">The crossover frequency of 4.91 kHz sits well below the right-half-plane zero at 39.2 kHz, yielding a ratio of 8:1 — exceeding the conservative 5:1 guideline established in Section 2.4. This confirms that the boost-specific stability constraint is satisfied with adequate margin. The 55.5° phase margin exceeds the 45° minimum, indicating that the closed-loop response is well-damped with no tendency toward oscillation. This is consistent with the smooth, overshoot-free recovery observed in the load transient results of Section 5.2. The 19.1 dB gain margin provides </w:t>
      </w:r>
      <w:r w:rsidRPr="00D66484">
        <w:lastRenderedPageBreak/>
        <w:t>robustness against component tolerance variations and temperature drift in the compensation network; a gain increase of nearly 9× would be required before the loop became unstable.</w:t>
      </w:r>
    </w:p>
    <w:p w14:paraId="4AA6AB5B" w14:textId="77777777" w:rsidR="00D66484" w:rsidRPr="00D66484" w:rsidRDefault="00D66484" w:rsidP="00D66484">
      <w:r w:rsidRPr="00D66484">
        <w:t xml:space="preserve">A parametric sensitivity analysis (presented in Section 4.6) confirmed that the phase margin remains above 45° across the full range of effective current-sense resistance </w:t>
      </w:r>
      <w:proofErr w:type="spellStart"/>
      <w:proofErr w:type="gramStart"/>
      <w:r w:rsidRPr="00D66484">
        <w:t>R</w:t>
      </w:r>
      <w:r w:rsidRPr="00D66484">
        <w:rPr>
          <w:vertAlign w:val="subscript"/>
        </w:rPr>
        <w:t>i,eff</w:t>
      </w:r>
      <w:proofErr w:type="spellEnd"/>
      <w:proofErr w:type="gramEnd"/>
      <w:r w:rsidRPr="00D66484">
        <w:t xml:space="preserve"> = 50–300 </w:t>
      </w:r>
      <w:proofErr w:type="spellStart"/>
      <w:r w:rsidRPr="00D66484">
        <w:t>mΩ</w:t>
      </w:r>
      <w:proofErr w:type="spellEnd"/>
      <w:r w:rsidRPr="00D66484">
        <w:t xml:space="preserve">, and the crossover frequency stays below the </w:t>
      </w:r>
      <w:proofErr w:type="spellStart"/>
      <w:r w:rsidRPr="00D66484">
        <w:t>f</w:t>
      </w:r>
      <w:r w:rsidRPr="00D66484">
        <w:rPr>
          <w:vertAlign w:val="subscript"/>
        </w:rPr>
        <w:t>RHPZ</w:t>
      </w:r>
      <w:proofErr w:type="spellEnd"/>
      <w:r w:rsidRPr="00D66484">
        <w:t xml:space="preserve">/5 target throughout. The compensation network is therefore robust to the expected variation in MOSFET </w:t>
      </w:r>
      <w:proofErr w:type="gramStart"/>
      <w:r w:rsidRPr="00D66484">
        <w:t>R</w:t>
      </w:r>
      <w:r w:rsidRPr="00D66484">
        <w:rPr>
          <w:vertAlign w:val="subscript"/>
        </w:rPr>
        <w:t>DS(</w:t>
      </w:r>
      <w:proofErr w:type="gramEnd"/>
      <w:r w:rsidRPr="00D66484">
        <w:rPr>
          <w:vertAlign w:val="subscript"/>
        </w:rPr>
        <w:t>on)</w:t>
      </w:r>
      <w:r w:rsidRPr="00D66484">
        <w:t xml:space="preserve"> with temperature and manufacturing spread.</w:t>
      </w:r>
    </w:p>
    <w:p w14:paraId="7708978C" w14:textId="77777777" w:rsidR="00D66484" w:rsidRPr="00D66484" w:rsidRDefault="00D66484" w:rsidP="00D66484">
      <w:r w:rsidRPr="00D66484">
        <w:rPr>
          <w:b/>
          <w:bCs/>
        </w:rPr>
        <w:t>All three stability criteria are satisfied. The analytical Bode analysis confirms that the Type II compensation network provides stable, well-damped loop response at the nominal operating point.</w:t>
      </w:r>
    </w:p>
    <w:p w14:paraId="48546146" w14:textId="12CD16C6" w:rsidR="00D66484" w:rsidRDefault="00D66484" w:rsidP="00D66484">
      <w:pPr>
        <w:pStyle w:val="Heading2"/>
      </w:pPr>
      <w:r>
        <w:t xml:space="preserve">Input Protection Validation </w:t>
      </w:r>
    </w:p>
    <w:p w14:paraId="37FA5DE8" w14:textId="77777777" w:rsidR="00D66484" w:rsidRPr="00D66484" w:rsidRDefault="00D66484" w:rsidP="00D66484">
      <w:pPr>
        <w:rPr>
          <w:rFonts w:eastAsia="Times New Roman" w:cs="Times New Roman"/>
          <w:lang w:eastAsia="en-IE"/>
        </w:rPr>
      </w:pPr>
      <w:r w:rsidRPr="00D66484">
        <w:rPr>
          <w:rFonts w:eastAsia="Times New Roman" w:cs="Arial"/>
          <w:color w:val="000000"/>
          <w:lang w:eastAsia="en-IE"/>
        </w:rPr>
        <w:t>The three-layer input protection circuit (reverse polarity PMOS, UVLO resistive divider, and OVLO Zener-NPN clamp) was validated by sweeping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through six discrete test points as defined in Section 4.7. Each test point targets a specific operating region, from below the UVLO threshold through above the OVLO trip point. The pass/fail criteria from Section 4.7 were applied to each simulation run; Table 5.4 summarises the results.</w:t>
      </w:r>
    </w:p>
    <w:tbl>
      <w:tblPr>
        <w:tblW w:w="0" w:type="auto"/>
        <w:tblCellMar>
          <w:top w:w="15" w:type="dxa"/>
          <w:left w:w="15" w:type="dxa"/>
          <w:bottom w:w="15" w:type="dxa"/>
          <w:right w:w="15" w:type="dxa"/>
        </w:tblCellMar>
        <w:tblLook w:val="04A0" w:firstRow="1" w:lastRow="0" w:firstColumn="1" w:lastColumn="0" w:noHBand="0" w:noVBand="1"/>
      </w:tblPr>
      <w:tblGrid>
        <w:gridCol w:w="894"/>
        <w:gridCol w:w="1660"/>
        <w:gridCol w:w="1083"/>
        <w:gridCol w:w="1110"/>
        <w:gridCol w:w="1109"/>
        <w:gridCol w:w="1386"/>
        <w:gridCol w:w="889"/>
      </w:tblGrid>
      <w:tr w:rsidR="00D66484" w:rsidRPr="00D66484" w14:paraId="2C0AB706"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AF15D4F"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89552E0"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Region</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53993789"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Expected</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7F46CA5"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6F8C2AB"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Sim Time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050F3F7"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Ripple (mV)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CABF60A"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Status</w:t>
            </w:r>
          </w:p>
        </w:tc>
      </w:tr>
      <w:tr w:rsidR="00D66484" w:rsidRPr="00D66484" w14:paraId="585A7026" w14:textId="77777777">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21C3DCB"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7.5</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007B5BB5"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Below UVLO</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1779E2C2"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OFF</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9FCE23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6.73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57EACE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0.72 s</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7BD2C48"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0.04</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F58AFBC"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5BEC57C4"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08D4C21"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7AE5E2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UVLO boundary</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75F32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A1C3A6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FA7895"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18.8 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EF0D82D"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27.5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8A20D7D"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184A64E4"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4EFCE8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ED1C53D"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Nominal</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0888C9A"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186C8C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12.197</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AD297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18.4 s</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C06002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26.6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6D4201C2"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102EC0B5"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90D4A9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DF3021C"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Near upper</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A4A6D7"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DA1689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43529B7"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12.2 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68E1D4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172.0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50732A5"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7ADE418A"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CA38E48"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99658A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OVLO boundary</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D3686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459866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12.198</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984B8A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11.0 s</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3AD168A"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177.8</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246A2BE"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344FA1EA" w14:textId="77777777">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B854843"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12.0</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033219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Above OVLO</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403FB9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OFF</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17D8DFC1"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11.23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760CA32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0.50 s</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DDD4B7E"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DA5FFB6"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bl>
    <w:p w14:paraId="6E035BB5" w14:textId="77777777" w:rsidR="00D66484" w:rsidRPr="00D66484" w:rsidRDefault="00D66484" w:rsidP="00D66484">
      <w:pPr>
        <w:spacing w:before="100"/>
        <w:jc w:val="center"/>
        <w:rPr>
          <w:rFonts w:eastAsia="Times New Roman" w:cs="Times New Roman"/>
          <w:lang w:eastAsia="en-IE"/>
        </w:rPr>
      </w:pPr>
      <w:r w:rsidRPr="00D66484">
        <w:rPr>
          <w:rFonts w:eastAsia="Times New Roman" w:cs="Arial"/>
          <w:i/>
          <w:iCs/>
          <w:color w:val="555555"/>
          <w:lang w:eastAsia="en-IE"/>
        </w:rPr>
        <w:t>Table 5.4 — Input protection validation: six-point parametric sweep results</w:t>
      </w:r>
    </w:p>
    <w:p w14:paraId="11E21675" w14:textId="77777777" w:rsidR="00D66484" w:rsidRPr="00D66484" w:rsidRDefault="00D66484" w:rsidP="00D66484">
      <w:pPr>
        <w:rPr>
          <w:rFonts w:eastAsia="Times New Roman" w:cs="Times New Roman"/>
          <w:lang w:eastAsia="en-IE"/>
        </w:rPr>
      </w:pPr>
      <w:r w:rsidRPr="00D66484">
        <w:rPr>
          <w:rFonts w:eastAsia="Times New Roman" w:cs="Arial"/>
          <w:color w:val="000000"/>
          <w:lang w:eastAsia="en-IE"/>
        </w:rPr>
        <w:t>All six test points produce the expected behaviour. The UVLO turn-on threshold falls between 7.5 V and 8.0 V: the converter remains off at 7.5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6.73 V passive feed-through, no switching activity) and begins regulating at 8.0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12.198 V, 18.8 s simulation time confirming sustained switching). The OVLO trip point falls between 11.1 V and 12.0 V: the converter still regulates at 11.1 V and shuts down at 12.0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11.23 V passive feed-</w:t>
      </w:r>
      <w:r w:rsidRPr="00D66484">
        <w:rPr>
          <w:rFonts w:eastAsia="Times New Roman" w:cs="Arial"/>
          <w:color w:val="000000"/>
          <w:lang w:eastAsia="en-IE"/>
        </w:rPr>
        <w:lastRenderedPageBreak/>
        <w:t>through, 0.50 s simulation time). The validated operating window of 8.0–11.1 V covers the full 3S LiPo discharge range.</w:t>
      </w:r>
    </w:p>
    <w:p w14:paraId="298448F8" w14:textId="10F77024" w:rsidR="00D66484" w:rsidRPr="00D66484" w:rsidRDefault="00D66484" w:rsidP="00D66484">
      <w:pPr>
        <w:rPr>
          <w:rFonts w:eastAsia="Times New Roman" w:cs="Times New Roman"/>
          <w:lang w:eastAsia="en-IE"/>
        </w:rPr>
      </w:pPr>
      <w:r w:rsidRPr="00D66484">
        <w:rPr>
          <w:rFonts w:eastAsia="Times New Roman" w:cs="Arial"/>
          <w:color w:val="000000"/>
          <w:lang w:eastAsia="en-IE"/>
        </w:rPr>
        <w:t>In the OFF state,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tracks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minus the forward voltage drop of the Schottky diode D1 and the </w:t>
      </w:r>
      <w:r w:rsidRPr="00D66484">
        <w:rPr>
          <w:rFonts w:eastAsia="Times New Roman" w:cs="Arial"/>
          <w:color w:val="000000"/>
          <w:lang w:eastAsia="en-IE"/>
        </w:rPr>
        <w:t>on resistance</w:t>
      </w:r>
      <w:r w:rsidRPr="00D66484">
        <w:rPr>
          <w:rFonts w:eastAsia="Times New Roman" w:cs="Arial"/>
          <w:color w:val="000000"/>
          <w:lang w:eastAsia="en-IE"/>
        </w:rPr>
        <w:t xml:space="preserve"> of the protection MOSFET M2. At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7.5 V, the passive output is 6.73 V (≈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− 0.45 V − I</w:t>
      </w:r>
      <w:r w:rsidRPr="00D66484">
        <w:rPr>
          <w:rFonts w:eastAsia="Times New Roman" w:cs="Arial"/>
          <w:color w:val="000000"/>
          <w:vertAlign w:val="subscript"/>
          <w:lang w:eastAsia="en-IE"/>
        </w:rPr>
        <w:t>LOAD</w:t>
      </w:r>
      <w:r w:rsidRPr="00D66484">
        <w:rPr>
          <w:rFonts w:eastAsia="Times New Roman" w:cs="Arial"/>
          <w:color w:val="000000"/>
          <w:lang w:eastAsia="en-IE"/>
        </w:rPr>
        <w:t xml:space="preserve"> × </w:t>
      </w:r>
      <w:proofErr w:type="gramStart"/>
      <w:r w:rsidRPr="00D66484">
        <w:rPr>
          <w:rFonts w:eastAsia="Times New Roman" w:cs="Arial"/>
          <w:color w:val="000000"/>
          <w:lang w:eastAsia="en-IE"/>
        </w:rPr>
        <w:t>R</w:t>
      </w:r>
      <w:r w:rsidRPr="00D66484">
        <w:rPr>
          <w:rFonts w:eastAsia="Times New Roman" w:cs="Arial"/>
          <w:color w:val="000000"/>
          <w:vertAlign w:val="subscript"/>
          <w:lang w:eastAsia="en-IE"/>
        </w:rPr>
        <w:t>DS(</w:t>
      </w:r>
      <w:proofErr w:type="gramEnd"/>
      <w:r w:rsidRPr="00D66484">
        <w:rPr>
          <w:rFonts w:eastAsia="Times New Roman" w:cs="Arial"/>
          <w:color w:val="000000"/>
          <w:vertAlign w:val="subscript"/>
          <w:lang w:eastAsia="en-IE"/>
        </w:rPr>
        <w:t>on)</w:t>
      </w:r>
      <w:r w:rsidRPr="00D66484">
        <w:rPr>
          <w:rFonts w:eastAsia="Times New Roman" w:cs="Arial"/>
          <w:color w:val="000000"/>
          <w:lang w:eastAsia="en-IE"/>
        </w:rPr>
        <w:t>); at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12.0 V, it is 11.23 V. This feed-through is inherent to boost topology — the inductor and diode create a DC path from input to output even when the controller is disabled. For this application, the passive voltage does not damage the downstream regulators, so no additional series disconnect switch is required.</w:t>
      </w:r>
    </w:p>
    <w:p w14:paraId="52F009FD" w14:textId="77777777" w:rsidR="00D66484" w:rsidRPr="00D66484" w:rsidRDefault="00D66484" w:rsidP="00D66484">
      <w:pPr>
        <w:rPr>
          <w:rFonts w:eastAsia="Times New Roman" w:cs="Times New Roman"/>
          <w:lang w:eastAsia="en-IE"/>
        </w:rPr>
      </w:pPr>
      <w:r w:rsidRPr="00D66484">
        <w:rPr>
          <w:rFonts w:eastAsia="Times New Roman" w:cs="Arial"/>
          <w:color w:val="000000"/>
          <w:lang w:eastAsia="en-IE"/>
        </w:rPr>
        <w:t>The final protection thresholds were achieved through iterative tuning of the UVLO divider and OVLO clamp network, as documented in Section 3.5. Initial simulations with the original divider values (R</w:t>
      </w:r>
      <w:r w:rsidRPr="00D66484">
        <w:rPr>
          <w:rFonts w:eastAsia="Times New Roman" w:cs="Arial"/>
          <w:color w:val="000000"/>
          <w:vertAlign w:val="subscript"/>
          <w:lang w:eastAsia="en-IE"/>
        </w:rPr>
        <w:t>6</w:t>
      </w:r>
      <w:r w:rsidRPr="00D66484">
        <w:rPr>
          <w:rFonts w:eastAsia="Times New Roman" w:cs="Arial"/>
          <w:color w:val="000000"/>
          <w:lang w:eastAsia="en-IE"/>
        </w:rPr>
        <w:t xml:space="preserve"> = 549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R</w:t>
      </w:r>
      <w:r w:rsidRPr="00D66484">
        <w:rPr>
          <w:rFonts w:eastAsia="Times New Roman" w:cs="Arial"/>
          <w:color w:val="000000"/>
          <w:vertAlign w:val="subscript"/>
          <w:lang w:eastAsia="en-IE"/>
        </w:rPr>
        <w:t>7</w:t>
      </w:r>
      <w:r w:rsidRPr="00D66484">
        <w:rPr>
          <w:rFonts w:eastAsia="Times New Roman" w:cs="Arial"/>
          <w:color w:val="000000"/>
          <w:lang w:eastAsia="en-IE"/>
        </w:rPr>
        <w:t xml:space="preserve"> = 100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produced a compressed operating window of approximately 8.8–10.7 V due to parasitic loading on the high-impedance divider. Scaling the divider by 10× (R</w:t>
      </w:r>
      <w:r w:rsidRPr="00D66484">
        <w:rPr>
          <w:rFonts w:eastAsia="Times New Roman" w:cs="Arial"/>
          <w:color w:val="000000"/>
          <w:vertAlign w:val="subscript"/>
          <w:lang w:eastAsia="en-IE"/>
        </w:rPr>
        <w:t>6</w:t>
      </w:r>
      <w:r w:rsidRPr="00D66484">
        <w:rPr>
          <w:rFonts w:eastAsia="Times New Roman" w:cs="Arial"/>
          <w:color w:val="000000"/>
          <w:lang w:eastAsia="en-IE"/>
        </w:rPr>
        <w:t xml:space="preserve"> = 49.9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R</w:t>
      </w:r>
      <w:r w:rsidRPr="00D66484">
        <w:rPr>
          <w:rFonts w:eastAsia="Times New Roman" w:cs="Arial"/>
          <w:color w:val="000000"/>
          <w:vertAlign w:val="subscript"/>
          <w:lang w:eastAsia="en-IE"/>
        </w:rPr>
        <w:t>7</w:t>
      </w:r>
      <w:r w:rsidRPr="00D66484">
        <w:rPr>
          <w:rFonts w:eastAsia="Times New Roman" w:cs="Arial"/>
          <w:color w:val="000000"/>
          <w:lang w:eastAsia="en-IE"/>
        </w:rPr>
        <w:t xml:space="preserve"> = 10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while maintaining the voltage ratio resolved the UVLO threshold. The OVLO trip point was set by selecting a 10 V Zener (BZX84C10VLY) and tuning R</w:t>
      </w:r>
      <w:r w:rsidRPr="00D66484">
        <w:rPr>
          <w:rFonts w:eastAsia="Times New Roman" w:cs="Arial"/>
          <w:color w:val="000000"/>
          <w:vertAlign w:val="subscript"/>
          <w:lang w:eastAsia="en-IE"/>
        </w:rPr>
        <w:t>B</w:t>
      </w:r>
      <w:r w:rsidRPr="00D66484">
        <w:rPr>
          <w:rFonts w:eastAsia="Times New Roman" w:cs="Arial"/>
          <w:color w:val="000000"/>
          <w:lang w:eastAsia="en-IE"/>
        </w:rPr>
        <w:t xml:space="preserve"> to 5.3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xml:space="preserve"> to place the trip just above 11.1 V. This iterative process widened the operating window from 1.9 V to 3.1 V, precisely matching the target battery discharge range.</w:t>
      </w:r>
    </w:p>
    <w:p w14:paraId="5DBC1C14" w14:textId="77777777" w:rsidR="00D66484" w:rsidRPr="00D66484" w:rsidRDefault="00D66484" w:rsidP="00D66484">
      <w:pPr>
        <w:rPr>
          <w:rFonts w:eastAsia="Times New Roman" w:cs="Times New Roman"/>
          <w:lang w:eastAsia="en-IE"/>
        </w:rPr>
      </w:pPr>
      <w:r w:rsidRPr="00D66484">
        <w:rPr>
          <w:rFonts w:eastAsia="Times New Roman" w:cs="Arial"/>
          <w:b/>
          <w:bCs/>
          <w:color w:val="000000"/>
          <w:lang w:eastAsia="en-IE"/>
        </w:rPr>
        <w:t>All six protection test points pass. The three-layer scheme (reverse polarity blocking, UVLO, and OVLO) correctly restricts active regulation to the 8.0–11.1 V window, ensuring the converter operates only when the battery voltage is within safe and useful bounds.</w:t>
      </w:r>
    </w:p>
    <w:p w14:paraId="46D26027" w14:textId="510609E7" w:rsidR="00FD2637" w:rsidRDefault="00FD2637" w:rsidP="00FD2637">
      <w:pPr>
        <w:pStyle w:val="Heading2"/>
      </w:pPr>
      <w:r>
        <w:t>Loss Breakdown and Efficiency Analysis</w:t>
      </w:r>
    </w:p>
    <w:p w14:paraId="4C8E9A68"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 xml:space="preserve">Efficiency was measured at all four in-window operating points using the input and output </w:t>
      </w:r>
      <w:proofErr w:type="gramStart"/>
      <w:r w:rsidRPr="009D716E">
        <w:rPr>
          <w:rFonts w:eastAsia="Times New Roman" w:cs="Arial"/>
          <w:color w:val="000000"/>
          <w:lang w:eastAsia="en-IE"/>
        </w:rPr>
        <w:t>power .</w:t>
      </w:r>
      <w:proofErr w:type="spellStart"/>
      <w:r w:rsidRPr="009D716E">
        <w:rPr>
          <w:rFonts w:eastAsia="Times New Roman" w:cs="Arial"/>
          <w:color w:val="000000"/>
          <w:lang w:eastAsia="en-IE"/>
        </w:rPr>
        <w:t>meas</w:t>
      </w:r>
      <w:proofErr w:type="spellEnd"/>
      <w:proofErr w:type="gramEnd"/>
      <w:r w:rsidRPr="009D716E">
        <w:rPr>
          <w:rFonts w:eastAsia="Times New Roman" w:cs="Arial"/>
          <w:color w:val="000000"/>
          <w:lang w:eastAsia="en-IE"/>
        </w:rPr>
        <w:t xml:space="preserve"> directives defined in Section 4.5. Table 5.5 presents the power balance across the input voltage range.</w:t>
      </w:r>
    </w:p>
    <w:tbl>
      <w:tblPr>
        <w:tblW w:w="0" w:type="auto"/>
        <w:tblCellMar>
          <w:top w:w="15" w:type="dxa"/>
          <w:left w:w="15" w:type="dxa"/>
          <w:bottom w:w="15" w:type="dxa"/>
          <w:right w:w="15" w:type="dxa"/>
        </w:tblCellMar>
        <w:tblLook w:val="04A0" w:firstRow="1" w:lastRow="0" w:firstColumn="1" w:lastColumn="0" w:noHBand="0" w:noVBand="1"/>
      </w:tblPr>
      <w:tblGrid>
        <w:gridCol w:w="894"/>
        <w:gridCol w:w="937"/>
        <w:gridCol w:w="1072"/>
        <w:gridCol w:w="1130"/>
        <w:gridCol w:w="735"/>
      </w:tblGrid>
      <w:tr w:rsidR="009D716E" w:rsidRPr="009D716E" w14:paraId="66B9F7D1"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5C6576F"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514F40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Pin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FE2549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Pout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8D3C034"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Ploss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E817032"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η (%)</w:t>
            </w:r>
          </w:p>
        </w:tc>
      </w:tr>
      <w:tr w:rsidR="009D716E" w:rsidRPr="009D716E" w14:paraId="75817EFA"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764FBF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8233A4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28.248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A7F7FD3"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85786C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3.858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0DBA624"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86.3</w:t>
            </w:r>
          </w:p>
        </w:tc>
      </w:tr>
      <w:tr w:rsidR="009D716E" w:rsidRPr="009D716E" w14:paraId="74FC1E76"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3F13D1A"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8C1C0B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27.305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0B4E7A"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8CE6CE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2.909</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23561F8"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89.3</w:t>
            </w:r>
          </w:p>
        </w:tc>
      </w:tr>
      <w:tr w:rsidR="009D716E" w:rsidRPr="009D716E" w14:paraId="215DD725"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7299DFD"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29EB5F8"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27.247</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DB7DABC"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14F50DE"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2.851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DDFDC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89.5</w:t>
            </w:r>
          </w:p>
        </w:tc>
      </w:tr>
      <w:tr w:rsidR="009D716E" w:rsidRPr="009D716E" w14:paraId="1C3580A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813791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E19283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27.354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629B7E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980E98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2.960</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18C3E0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89.2</w:t>
            </w:r>
          </w:p>
        </w:tc>
      </w:tr>
    </w:tbl>
    <w:p w14:paraId="4B950073" w14:textId="77777777" w:rsidR="009D716E" w:rsidRPr="009D716E" w:rsidRDefault="009D716E" w:rsidP="009D716E">
      <w:pPr>
        <w:spacing w:before="100"/>
        <w:jc w:val="center"/>
        <w:rPr>
          <w:rFonts w:eastAsia="Times New Roman" w:cs="Times New Roman"/>
          <w:lang w:eastAsia="en-IE"/>
        </w:rPr>
      </w:pPr>
      <w:r w:rsidRPr="009D716E">
        <w:rPr>
          <w:rFonts w:eastAsia="Times New Roman" w:cs="Arial"/>
          <w:i/>
          <w:iCs/>
          <w:color w:val="555555"/>
          <w:lang w:eastAsia="en-IE"/>
        </w:rPr>
        <w:t>Table 5.5 — Power balance and efficiency across the input voltage range (I</w:t>
      </w:r>
      <w:r w:rsidRPr="009D716E">
        <w:rPr>
          <w:rFonts w:eastAsia="Times New Roman" w:cs="Arial"/>
          <w:i/>
          <w:iCs/>
          <w:color w:val="555555"/>
          <w:vertAlign w:val="subscript"/>
          <w:lang w:eastAsia="en-IE"/>
        </w:rPr>
        <w:t>OUT</w:t>
      </w:r>
      <w:r w:rsidRPr="009D716E">
        <w:rPr>
          <w:rFonts w:eastAsia="Times New Roman" w:cs="Arial"/>
          <w:i/>
          <w:iCs/>
          <w:color w:val="555555"/>
          <w:lang w:eastAsia="en-IE"/>
        </w:rPr>
        <w:t xml:space="preserve"> = 2 A)</w:t>
      </w:r>
    </w:p>
    <w:p w14:paraId="4F12A00E" w14:textId="2E3F12B2" w:rsidR="00FD2637" w:rsidRDefault="009D716E" w:rsidP="009D716E">
      <w:pPr>
        <w:rPr>
          <w:rFonts w:eastAsia="Times New Roman" w:cs="Arial"/>
          <w:color w:val="000000"/>
          <w:lang w:eastAsia="en-IE"/>
        </w:rPr>
      </w:pPr>
      <w:r w:rsidRPr="009D716E">
        <w:rPr>
          <w:rFonts w:eastAsia="Times New Roman" w:cs="Arial"/>
          <w:color w:val="000000"/>
          <w:lang w:eastAsia="en-IE"/>
        </w:rPr>
        <w:t>Efficiency increases from 86.3 % at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8.0 V to 89.5 % at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11.0 V, exceeding the 85 % design target at all operating points. Total power loss decreases from 3.86 W to 2.85 </w:t>
      </w:r>
      <w:proofErr w:type="spellStart"/>
      <w:r w:rsidRPr="009D716E">
        <w:rPr>
          <w:rFonts w:eastAsia="Times New Roman" w:cs="Arial"/>
          <w:color w:val="000000"/>
          <w:lang w:eastAsia="en-IE"/>
        </w:rPr>
        <w:t>W as</w:t>
      </w:r>
      <w:proofErr w:type="spellEnd"/>
      <w:r w:rsidRPr="009D716E">
        <w:rPr>
          <w:rFonts w:eastAsia="Times New Roman" w:cs="Arial"/>
          <w:color w:val="000000"/>
          <w:lang w:eastAsia="en-IE"/>
        </w:rPr>
        <w:t xml:space="preserve">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w:t>
      </w:r>
      <w:r w:rsidRPr="009D716E">
        <w:rPr>
          <w:rFonts w:eastAsia="Times New Roman" w:cs="Arial"/>
          <w:color w:val="000000"/>
          <w:lang w:eastAsia="en-IE"/>
        </w:rPr>
        <w:lastRenderedPageBreak/>
        <w:t>increases, reflecting the lower duty cycle and reduced RMS currents at higher input voltages. To identify the dominant loss contributors, a detailed breakdown was performed at the nominal operating point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9.6 V, I</w:t>
      </w:r>
      <w:r w:rsidRPr="009D716E">
        <w:rPr>
          <w:rFonts w:eastAsia="Times New Roman" w:cs="Arial"/>
          <w:color w:val="000000"/>
          <w:vertAlign w:val="subscript"/>
          <w:lang w:eastAsia="en-IE"/>
        </w:rPr>
        <w:t>OUT</w:t>
      </w:r>
      <w:r w:rsidRPr="009D716E">
        <w:rPr>
          <w:rFonts w:eastAsia="Times New Roman" w:cs="Arial"/>
          <w:color w:val="000000"/>
          <w:lang w:eastAsia="en-IE"/>
        </w:rPr>
        <w:t xml:space="preserve"> = 2.0 A).</w:t>
      </w:r>
    </w:p>
    <w:p w14:paraId="5F2C76C7" w14:textId="65AC2C10" w:rsidR="009D716E" w:rsidRDefault="009D716E" w:rsidP="009D716E">
      <w:pPr>
        <w:pStyle w:val="Heading3"/>
      </w:pPr>
      <w:r w:rsidRPr="009D716E">
        <w:t>Current Balance Diagnostic</w:t>
      </w:r>
    </w:p>
    <w:p w14:paraId="353D49B3"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Initial loss accounting left a large residual that could not be attributed to the four directly measurable components (diode, MOSFET, inductor, protection MOSFET). To determine whether this residual was due to current drawn by the LTC1871 controller and protection network, a current balance analysis was performed. In an ideal boost converter, the average input current equals the average inductor current; any difference represents current consumed by auxiliary circuits. Table 5.6 presents the diagnostic measurements.</w:t>
      </w:r>
    </w:p>
    <w:tbl>
      <w:tblPr>
        <w:tblW w:w="0" w:type="auto"/>
        <w:tblCellMar>
          <w:top w:w="15" w:type="dxa"/>
          <w:left w:w="15" w:type="dxa"/>
          <w:bottom w:w="15" w:type="dxa"/>
          <w:right w:w="15" w:type="dxa"/>
        </w:tblCellMar>
        <w:tblLook w:val="04A0" w:firstRow="1" w:lastRow="0" w:firstColumn="1" w:lastColumn="0" w:noHBand="0" w:noVBand="1"/>
      </w:tblPr>
      <w:tblGrid>
        <w:gridCol w:w="3148"/>
        <w:gridCol w:w="1773"/>
        <w:gridCol w:w="3073"/>
      </w:tblGrid>
      <w:tr w:rsidR="009D716E" w:rsidRPr="009D716E" w14:paraId="6917E416"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B4125BB"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Measurement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5D51384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Value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FE897E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Significance</w:t>
            </w:r>
          </w:p>
        </w:tc>
      </w:tr>
      <w:tr w:rsidR="009D716E" w:rsidRPr="009D716E" w14:paraId="61C15913"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4960D29"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Total input current (from V1)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B83D0B0"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2.844 A</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E9ADE8"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All current drawn from battery</w:t>
            </w:r>
          </w:p>
        </w:tc>
      </w:tr>
      <w:tr w:rsidR="009D716E" w:rsidRPr="009D716E" w14:paraId="3FA2AD0A"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18305CB"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Average inductor current (I_L1)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A82190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2.839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C0825E5"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Current in power path</w:t>
            </w:r>
          </w:p>
        </w:tc>
      </w:tr>
      <w:tr w:rsidR="009D716E" w:rsidRPr="009D716E" w14:paraId="267BE1F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ED53338"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Difference (IC + protection)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41ADC5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 xml:space="preserve">0.005 A (48 </w:t>
            </w:r>
            <w:proofErr w:type="spellStart"/>
            <w:r w:rsidRPr="009D716E">
              <w:rPr>
                <w:rFonts w:eastAsia="Times New Roman" w:cs="Arial"/>
                <w:color w:val="000000"/>
                <w:lang w:eastAsia="en-IE"/>
              </w:rPr>
              <w:t>mW</w:t>
            </w:r>
            <w:proofErr w:type="spellEnd"/>
            <w:r w:rsidRPr="009D716E">
              <w:rPr>
                <w:rFonts w:eastAsia="Times New Roman" w:cs="Arial"/>
                <w:color w:val="000000"/>
                <w:lang w:eastAsia="en-IE"/>
              </w:rPr>
              <w: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583A5CA"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Negligible controller draw</w:t>
            </w:r>
          </w:p>
        </w:tc>
      </w:tr>
      <w:tr w:rsidR="009D716E" w:rsidRPr="009D716E" w14:paraId="781D698F"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9999C2B"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OVLO R9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509281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≈10</w:t>
            </w:r>
            <w:r w:rsidRPr="009D716E">
              <w:rPr>
                <w:rFonts w:eastAsia="Times New Roman" w:cs="Cambria Math"/>
                <w:color w:val="000000"/>
                <w:lang w:eastAsia="en-IE"/>
              </w:rPr>
              <w:t>⁻</w:t>
            </w:r>
            <w:r w:rsidRPr="009D716E">
              <w:rPr>
                <w:rFonts w:eastAsia="Times New Roman" w:cs="Arial"/>
                <w:color w:val="000000"/>
                <w:lang w:eastAsia="en-IE"/>
              </w:rPr>
              <w:t>¹¹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B53C79C"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Zener fully off at 9.6 V</w:t>
            </w:r>
          </w:p>
        </w:tc>
      </w:tr>
      <w:tr w:rsidR="009D716E" w:rsidRPr="009D716E" w14:paraId="10F2A0E8"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B679481"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OVLO R10 current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FB8CE9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≈10</w:t>
            </w:r>
            <w:r w:rsidRPr="009D716E">
              <w:rPr>
                <w:rFonts w:eastAsia="Times New Roman" w:cs="Cambria Math"/>
                <w:color w:val="000000"/>
                <w:lang w:eastAsia="en-IE"/>
              </w:rPr>
              <w:t>⁻</w:t>
            </w:r>
            <w:r w:rsidRPr="009D716E">
              <w:rPr>
                <w:rFonts w:eastAsia="Times New Roman" w:cs="Arial"/>
                <w:color w:val="000000"/>
                <w:lang w:eastAsia="en-IE"/>
              </w:rPr>
              <w:t>¹¹ A</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FDA3366"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NPN base fully off</w:t>
            </w:r>
          </w:p>
        </w:tc>
      </w:tr>
      <w:tr w:rsidR="009D716E" w:rsidRPr="009D716E" w14:paraId="24873161"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7139762"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Input capacitor RMS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5A35FC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68 µA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9EDCBD"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No measurable ESR loss</w:t>
            </w:r>
          </w:p>
        </w:tc>
      </w:tr>
    </w:tbl>
    <w:p w14:paraId="717E0D4F" w14:textId="77777777" w:rsidR="009D716E" w:rsidRPr="009D716E" w:rsidRDefault="009D716E" w:rsidP="009D716E">
      <w:pPr>
        <w:spacing w:before="100"/>
        <w:jc w:val="center"/>
        <w:rPr>
          <w:rFonts w:eastAsia="Times New Roman" w:cs="Times New Roman"/>
          <w:lang w:eastAsia="en-IE"/>
        </w:rPr>
      </w:pPr>
      <w:r w:rsidRPr="009D716E">
        <w:rPr>
          <w:rFonts w:eastAsia="Times New Roman" w:cs="Arial"/>
          <w:i/>
          <w:iCs/>
          <w:color w:val="555555"/>
          <w:lang w:eastAsia="en-IE"/>
        </w:rPr>
        <w:t>Table 5.6 — Current balance diagnostic at V</w:t>
      </w:r>
      <w:r w:rsidRPr="009D716E">
        <w:rPr>
          <w:rFonts w:eastAsia="Times New Roman" w:cs="Arial"/>
          <w:i/>
          <w:iCs/>
          <w:color w:val="555555"/>
          <w:vertAlign w:val="subscript"/>
          <w:lang w:eastAsia="en-IE"/>
        </w:rPr>
        <w:t>IN</w:t>
      </w:r>
      <w:r w:rsidRPr="009D716E">
        <w:rPr>
          <w:rFonts w:eastAsia="Times New Roman" w:cs="Arial"/>
          <w:i/>
          <w:iCs/>
          <w:color w:val="555555"/>
          <w:lang w:eastAsia="en-IE"/>
        </w:rPr>
        <w:t xml:space="preserve"> = 9.6 V</w:t>
      </w:r>
    </w:p>
    <w:p w14:paraId="0BD17CF3"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 xml:space="preserve">The difference between the total input current and the inductor current is only 5 mA, corresponding to 48 </w:t>
      </w:r>
      <w:proofErr w:type="spellStart"/>
      <w:r w:rsidRPr="009D716E">
        <w:rPr>
          <w:rFonts w:eastAsia="Times New Roman" w:cs="Arial"/>
          <w:color w:val="000000"/>
          <w:lang w:eastAsia="en-IE"/>
        </w:rPr>
        <w:t>mW</w:t>
      </w:r>
      <w:proofErr w:type="spellEnd"/>
      <w:r w:rsidRPr="009D716E">
        <w:rPr>
          <w:rFonts w:eastAsia="Times New Roman" w:cs="Arial"/>
          <w:color w:val="000000"/>
          <w:lang w:eastAsia="en-IE"/>
        </w:rPr>
        <w:t xml:space="preserve"> at 9.6 V. This confirms that the LTC1871 controller, UVLO divider (R</w:t>
      </w:r>
      <w:r w:rsidRPr="009D716E">
        <w:rPr>
          <w:rFonts w:eastAsia="Times New Roman" w:cs="Arial"/>
          <w:color w:val="000000"/>
          <w:vertAlign w:val="subscript"/>
          <w:lang w:eastAsia="en-IE"/>
        </w:rPr>
        <w:t>6</w:t>
      </w:r>
      <w:r w:rsidRPr="009D716E">
        <w:rPr>
          <w:rFonts w:eastAsia="Times New Roman" w:cs="Arial"/>
          <w:color w:val="000000"/>
          <w:lang w:eastAsia="en-IE"/>
        </w:rPr>
        <w:t>/R</w:t>
      </w:r>
      <w:r w:rsidRPr="009D716E">
        <w:rPr>
          <w:rFonts w:eastAsia="Times New Roman" w:cs="Arial"/>
          <w:color w:val="000000"/>
          <w:vertAlign w:val="subscript"/>
          <w:lang w:eastAsia="en-IE"/>
        </w:rPr>
        <w:t>7</w:t>
      </w:r>
      <w:r w:rsidRPr="009D716E">
        <w:rPr>
          <w:rFonts w:eastAsia="Times New Roman" w:cs="Arial"/>
          <w:color w:val="000000"/>
          <w:lang w:eastAsia="en-IE"/>
        </w:rPr>
        <w:t>), and OVLO network (R</w:t>
      </w:r>
      <w:r w:rsidRPr="009D716E">
        <w:rPr>
          <w:rFonts w:eastAsia="Times New Roman" w:cs="Arial"/>
          <w:color w:val="000000"/>
          <w:vertAlign w:val="subscript"/>
          <w:lang w:eastAsia="en-IE"/>
        </w:rPr>
        <w:t>9</w:t>
      </w:r>
      <w:r w:rsidRPr="009D716E">
        <w:rPr>
          <w:rFonts w:eastAsia="Times New Roman" w:cs="Arial"/>
          <w:color w:val="000000"/>
          <w:lang w:eastAsia="en-IE"/>
        </w:rPr>
        <w:t>/R</w:t>
      </w:r>
      <w:r w:rsidRPr="009D716E">
        <w:rPr>
          <w:rFonts w:eastAsia="Times New Roman" w:cs="Arial"/>
          <w:color w:val="000000"/>
          <w:vertAlign w:val="subscript"/>
          <w:lang w:eastAsia="en-IE"/>
        </w:rPr>
        <w:t>10</w:t>
      </w:r>
      <w:r w:rsidRPr="009D716E">
        <w:rPr>
          <w:rFonts w:eastAsia="Times New Roman" w:cs="Arial"/>
          <w:color w:val="000000"/>
          <w:lang w:eastAsia="en-IE"/>
        </w:rPr>
        <w:t>/D3/Q1) collectively draw negligible current from the input supply. The OVLO Zener and NPN transistor currents are at the numerical noise floor (~10</w:t>
      </w:r>
      <w:r w:rsidRPr="009D716E">
        <w:rPr>
          <w:rFonts w:eastAsia="Times New Roman" w:cs="Cambria Math"/>
          <w:color w:val="000000"/>
          <w:lang w:eastAsia="en-IE"/>
        </w:rPr>
        <w:t>⁻</w:t>
      </w:r>
      <w:r w:rsidRPr="009D716E">
        <w:rPr>
          <w:rFonts w:eastAsia="Times New Roman" w:cs="Arial"/>
          <w:color w:val="000000"/>
          <w:lang w:eastAsia="en-IE"/>
        </w:rPr>
        <w:t>¹¹ A), confirming the clamp is fully off at 9.6 V. The input capacitor RMS current is 68 µA, producing immeasurable ESR loss. The unaccounted power is therefore entirely within the power path, not leaking to auxiliary circuits.</w:t>
      </w:r>
    </w:p>
    <w:p w14:paraId="1E156CD7" w14:textId="59888FA7" w:rsidR="009D716E" w:rsidRDefault="009D716E" w:rsidP="009D716E">
      <w:pPr>
        <w:pStyle w:val="Heading3"/>
      </w:pPr>
      <w:r w:rsidRPr="009D716E">
        <w:t>Component Loss Breakdown</w:t>
      </w:r>
    </w:p>
    <w:tbl>
      <w:tblPr>
        <w:tblW w:w="0" w:type="auto"/>
        <w:tblCellMar>
          <w:top w:w="15" w:type="dxa"/>
          <w:left w:w="15" w:type="dxa"/>
          <w:bottom w:w="15" w:type="dxa"/>
          <w:right w:w="15" w:type="dxa"/>
        </w:tblCellMar>
        <w:tblLook w:val="04A0" w:firstRow="1" w:lastRow="0" w:firstColumn="1" w:lastColumn="0" w:noHBand="0" w:noVBand="1"/>
      </w:tblPr>
      <w:tblGrid>
        <w:gridCol w:w="2816"/>
        <w:gridCol w:w="1028"/>
        <w:gridCol w:w="1135"/>
        <w:gridCol w:w="4037"/>
      </w:tblGrid>
      <w:tr w:rsidR="009D716E" w:rsidRPr="009D716E" w14:paraId="404658AD"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34A3F6D"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Loss Mechanism</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27012BD"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Loss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08BA3D7"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Share (%)</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8195E60"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Notes</w:t>
            </w:r>
          </w:p>
        </w:tc>
      </w:tr>
      <w:tr w:rsidR="009D716E" w:rsidRPr="009D716E" w14:paraId="38DEB6F6"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5C4A97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Schottky diode D1 (MBR735)</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4A6BC35"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1.014</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B8F260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34.8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DB1CBA7"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Dominant single contributor; VF × IOUT × (1−D)</w:t>
            </w:r>
          </w:p>
        </w:tc>
      </w:tr>
      <w:tr w:rsidR="009D716E" w:rsidRPr="009D716E" w14:paraId="71FCE612"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31DC76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lastRenderedPageBreak/>
              <w:t>PMOS M2 (reverse polarity)</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8783BB9"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0.243</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97F89A"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8.4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292854"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 xml:space="preserve">ID² × </w:t>
            </w:r>
            <w:proofErr w:type="gramStart"/>
            <w:r w:rsidRPr="009D716E">
              <w:rPr>
                <w:rFonts w:eastAsia="Times New Roman" w:cs="Arial"/>
                <w:color w:val="000000"/>
                <w:sz w:val="24"/>
                <w:szCs w:val="24"/>
                <w:lang w:eastAsia="en-IE"/>
              </w:rPr>
              <w:t>RDS(</w:t>
            </w:r>
            <w:proofErr w:type="gramEnd"/>
            <w:r w:rsidRPr="009D716E">
              <w:rPr>
                <w:rFonts w:eastAsia="Times New Roman" w:cs="Arial"/>
                <w:color w:val="000000"/>
                <w:sz w:val="24"/>
                <w:szCs w:val="24"/>
                <w:lang w:eastAsia="en-IE"/>
              </w:rPr>
              <w:t>on); protection penalty</w:t>
            </w:r>
          </w:p>
        </w:tc>
      </w:tr>
      <w:tr w:rsidR="009D716E" w:rsidRPr="009D716E" w14:paraId="18EB907D"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E132C4A"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Inductor L1 winding (DCR)</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096CE28"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0.123</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46F7BA6"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4.2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3E73BBD" w14:textId="77777777" w:rsidR="009D716E" w:rsidRPr="009D716E" w:rsidRDefault="009D716E" w:rsidP="009D716E">
            <w:pPr>
              <w:spacing w:after="0"/>
              <w:rPr>
                <w:rFonts w:eastAsia="Times New Roman" w:cs="Times New Roman"/>
                <w:sz w:val="24"/>
                <w:szCs w:val="24"/>
                <w:lang w:eastAsia="en-IE"/>
              </w:rPr>
            </w:pPr>
            <w:proofErr w:type="gramStart"/>
            <w:r w:rsidRPr="009D716E">
              <w:rPr>
                <w:rFonts w:eastAsia="Times New Roman" w:cs="Arial"/>
                <w:color w:val="000000"/>
                <w:sz w:val="24"/>
                <w:szCs w:val="24"/>
                <w:lang w:eastAsia="en-IE"/>
              </w:rPr>
              <w:t>IL,RMS</w:t>
            </w:r>
            <w:proofErr w:type="gramEnd"/>
            <w:r w:rsidRPr="009D716E">
              <w:rPr>
                <w:rFonts w:eastAsia="Times New Roman" w:cs="Arial"/>
                <w:color w:val="000000"/>
                <w:sz w:val="24"/>
                <w:szCs w:val="24"/>
                <w:lang w:eastAsia="en-IE"/>
              </w:rPr>
              <w:t xml:space="preserve">² × 14 </w:t>
            </w:r>
            <w:proofErr w:type="spellStart"/>
            <w:r w:rsidRPr="009D716E">
              <w:rPr>
                <w:rFonts w:eastAsia="Times New Roman" w:cs="Arial"/>
                <w:color w:val="000000"/>
                <w:sz w:val="24"/>
                <w:szCs w:val="24"/>
                <w:lang w:eastAsia="en-IE"/>
              </w:rPr>
              <w:t>mΩ</w:t>
            </w:r>
            <w:proofErr w:type="spellEnd"/>
          </w:p>
        </w:tc>
      </w:tr>
      <w:tr w:rsidR="009D716E" w:rsidRPr="009D716E" w14:paraId="13F47F43"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012C22F"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MOSFET M1 (IRF7811)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AB05673"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0.092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9F1374C"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3.2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5E316F5"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Conduction + switching losses</w:t>
            </w:r>
          </w:p>
        </w:tc>
      </w:tr>
      <w:tr w:rsidR="009D716E" w:rsidRPr="009D716E" w14:paraId="0B647683"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5C2E10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IC + protection network</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0402336"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0.048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939BA4"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4C6D84A"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From current balance (Table 5.6)</w:t>
            </w:r>
          </w:p>
        </w:tc>
      </w:tr>
      <w:tr w:rsidR="009D716E" w:rsidRPr="009D716E" w14:paraId="5D17B26D" w14:textId="77777777">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28233B29"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Macro model switching artefact</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6AA156E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1.389</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4A8EDE6A"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47.8</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65F758D4"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Internal gate drive overestimate (see text)</w:t>
            </w:r>
          </w:p>
        </w:tc>
      </w:tr>
      <w:tr w:rsidR="009D716E" w:rsidRPr="009D716E" w14:paraId="041C0937" w14:textId="77777777">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7124F1A3"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b/>
                <w:bCs/>
                <w:color w:val="000000"/>
                <w:sz w:val="24"/>
                <w:szCs w:val="24"/>
                <w:lang w:eastAsia="en-IE"/>
              </w:rPr>
              <w:t>Total</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3156E597"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b/>
                <w:bCs/>
                <w:color w:val="000000"/>
                <w:sz w:val="24"/>
                <w:szCs w:val="24"/>
                <w:lang w:eastAsia="en-IE"/>
              </w:rPr>
              <w:t>2.909</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6DB2909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b/>
                <w:bCs/>
                <w:color w:val="000000"/>
                <w:sz w:val="24"/>
                <w:szCs w:val="24"/>
                <w:lang w:eastAsia="en-IE"/>
              </w:rPr>
              <w:t>100</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76610C26"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b/>
                <w:bCs/>
                <w:color w:val="000000"/>
                <w:sz w:val="24"/>
                <w:szCs w:val="24"/>
                <w:lang w:eastAsia="en-IE"/>
              </w:rPr>
              <w:t>Pin − Pout at VIN = 9.6 V, IOUT = 2 A</w:t>
            </w:r>
          </w:p>
        </w:tc>
      </w:tr>
    </w:tbl>
    <w:p w14:paraId="429A3CC0" w14:textId="77777777" w:rsidR="009D716E" w:rsidRPr="009D716E" w:rsidRDefault="009D716E" w:rsidP="009D716E">
      <w:pPr>
        <w:spacing w:before="100"/>
        <w:jc w:val="center"/>
        <w:rPr>
          <w:rFonts w:eastAsia="Times New Roman" w:cs="Times New Roman"/>
          <w:sz w:val="24"/>
          <w:szCs w:val="24"/>
          <w:lang w:eastAsia="en-IE"/>
        </w:rPr>
      </w:pPr>
      <w:r w:rsidRPr="009D716E">
        <w:rPr>
          <w:rFonts w:eastAsia="Times New Roman" w:cs="Arial"/>
          <w:i/>
          <w:iCs/>
          <w:color w:val="555555"/>
          <w:sz w:val="24"/>
          <w:szCs w:val="24"/>
          <w:lang w:eastAsia="en-IE"/>
        </w:rPr>
        <w:t>Table 5.7 — Loss breakdown at V</w:t>
      </w:r>
      <w:r w:rsidRPr="009D716E">
        <w:rPr>
          <w:rFonts w:eastAsia="Times New Roman" w:cs="Arial"/>
          <w:i/>
          <w:iCs/>
          <w:color w:val="555555"/>
          <w:sz w:val="24"/>
          <w:szCs w:val="24"/>
          <w:vertAlign w:val="subscript"/>
          <w:lang w:eastAsia="en-IE"/>
        </w:rPr>
        <w:t>IN</w:t>
      </w:r>
      <w:r w:rsidRPr="009D716E">
        <w:rPr>
          <w:rFonts w:eastAsia="Times New Roman" w:cs="Arial"/>
          <w:i/>
          <w:iCs/>
          <w:color w:val="555555"/>
          <w:sz w:val="24"/>
          <w:szCs w:val="24"/>
          <w:lang w:eastAsia="en-IE"/>
        </w:rPr>
        <w:t xml:space="preserve"> = 9.6 V, I</w:t>
      </w:r>
      <w:r w:rsidRPr="009D716E">
        <w:rPr>
          <w:rFonts w:eastAsia="Times New Roman" w:cs="Arial"/>
          <w:i/>
          <w:iCs/>
          <w:color w:val="555555"/>
          <w:sz w:val="24"/>
          <w:szCs w:val="24"/>
          <w:vertAlign w:val="subscript"/>
          <w:lang w:eastAsia="en-IE"/>
        </w:rPr>
        <w:t>OUT</w:t>
      </w:r>
      <w:r w:rsidRPr="009D716E">
        <w:rPr>
          <w:rFonts w:eastAsia="Times New Roman" w:cs="Arial"/>
          <w:i/>
          <w:iCs/>
          <w:color w:val="555555"/>
          <w:sz w:val="24"/>
          <w:szCs w:val="24"/>
          <w:lang w:eastAsia="en-IE"/>
        </w:rPr>
        <w:t xml:space="preserve"> = 2.0 A (yellow row = macro model artefact)</w:t>
      </w:r>
    </w:p>
    <w:p w14:paraId="32196D50"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The Schottky diode D1 (MBR735) is the largest identified loss contributor at 1.01 W (34.8 %), consistent with the expected V</w:t>
      </w:r>
      <w:r w:rsidRPr="009D716E">
        <w:rPr>
          <w:rFonts w:eastAsia="Times New Roman" w:cs="Arial"/>
          <w:color w:val="000000"/>
          <w:sz w:val="24"/>
          <w:szCs w:val="24"/>
          <w:vertAlign w:val="subscript"/>
          <w:lang w:eastAsia="en-IE"/>
        </w:rPr>
        <w:t>F</w:t>
      </w:r>
      <w:r w:rsidRPr="009D716E">
        <w:rPr>
          <w:rFonts w:eastAsia="Times New Roman" w:cs="Arial"/>
          <w:color w:val="000000"/>
          <w:sz w:val="24"/>
          <w:szCs w:val="24"/>
          <w:lang w:eastAsia="en-IE"/>
        </w:rPr>
        <w:t xml:space="preserve"> × I</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(1−D) relationship. The PMOS reverse-polarity protection MOSFET M2 contributes 0.24 W (8.4 %), a cost accepted for the safety benefit it provides. Inductor winding loss (0.12 W) and MOSFET conduction and switching losses (0.09 W) are modest, reflecting the low DCR of the XAL6060-103MEC (14 </w:t>
      </w:r>
      <w:proofErr w:type="spellStart"/>
      <w:r w:rsidRPr="009D716E">
        <w:rPr>
          <w:rFonts w:eastAsia="Times New Roman" w:cs="Arial"/>
          <w:color w:val="000000"/>
          <w:sz w:val="24"/>
          <w:szCs w:val="24"/>
          <w:lang w:eastAsia="en-IE"/>
        </w:rPr>
        <w:t>mΩ</w:t>
      </w:r>
      <w:proofErr w:type="spellEnd"/>
      <w:r w:rsidRPr="009D716E">
        <w:rPr>
          <w:rFonts w:eastAsia="Times New Roman" w:cs="Arial"/>
          <w:color w:val="000000"/>
          <w:sz w:val="24"/>
          <w:szCs w:val="24"/>
          <w:lang w:eastAsia="en-IE"/>
        </w:rPr>
        <w:t xml:space="preserve">) and the low </w:t>
      </w:r>
      <w:proofErr w:type="gramStart"/>
      <w:r w:rsidRPr="009D716E">
        <w:rPr>
          <w:rFonts w:eastAsia="Times New Roman" w:cs="Arial"/>
          <w:color w:val="000000"/>
          <w:sz w:val="24"/>
          <w:szCs w:val="24"/>
          <w:lang w:eastAsia="en-IE"/>
        </w:rPr>
        <w:t>R</w:t>
      </w:r>
      <w:r w:rsidRPr="009D716E">
        <w:rPr>
          <w:rFonts w:eastAsia="Times New Roman" w:cs="Arial"/>
          <w:color w:val="000000"/>
          <w:sz w:val="24"/>
          <w:szCs w:val="24"/>
          <w:vertAlign w:val="subscript"/>
          <w:lang w:eastAsia="en-IE"/>
        </w:rPr>
        <w:t>DS(</w:t>
      </w:r>
      <w:proofErr w:type="gramEnd"/>
      <w:r w:rsidRPr="009D716E">
        <w:rPr>
          <w:rFonts w:eastAsia="Times New Roman" w:cs="Arial"/>
          <w:color w:val="000000"/>
          <w:sz w:val="24"/>
          <w:szCs w:val="24"/>
          <w:vertAlign w:val="subscript"/>
          <w:lang w:eastAsia="en-IE"/>
        </w:rPr>
        <w:t>on)</w:t>
      </w:r>
      <w:r w:rsidRPr="009D716E">
        <w:rPr>
          <w:rFonts w:eastAsia="Times New Roman" w:cs="Arial"/>
          <w:color w:val="000000"/>
          <w:sz w:val="24"/>
          <w:szCs w:val="24"/>
          <w:lang w:eastAsia="en-IE"/>
        </w:rPr>
        <w:t xml:space="preserve"> of the IRF7811 (12 </w:t>
      </w:r>
      <w:proofErr w:type="spellStart"/>
      <w:r w:rsidRPr="009D716E">
        <w:rPr>
          <w:rFonts w:eastAsia="Times New Roman" w:cs="Arial"/>
          <w:color w:val="000000"/>
          <w:sz w:val="24"/>
          <w:szCs w:val="24"/>
          <w:lang w:eastAsia="en-IE"/>
        </w:rPr>
        <w:t>mΩ</w:t>
      </w:r>
      <w:proofErr w:type="spellEnd"/>
      <w:r w:rsidRPr="009D716E">
        <w:rPr>
          <w:rFonts w:eastAsia="Times New Roman" w:cs="Arial"/>
          <w:color w:val="000000"/>
          <w:sz w:val="24"/>
          <w:szCs w:val="24"/>
          <w:lang w:eastAsia="en-IE"/>
        </w:rPr>
        <w:t>). The five identified mechanisms account for 1.52 W (52.2 %) of the total 2.91 W loss.</w:t>
      </w:r>
    </w:p>
    <w:p w14:paraId="14836E8E"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The remaining 1.39 W (47.8 %) cannot be attributed to any externally measurable component. The current balance analysis confirmed that this power is not being consumed by the controller or protection network. Analytical gate charge calculations predict a gate drive loss of Q</w:t>
      </w:r>
      <w:r w:rsidRPr="009D716E">
        <w:rPr>
          <w:rFonts w:eastAsia="Times New Roman" w:cs="Arial"/>
          <w:color w:val="000000"/>
          <w:sz w:val="24"/>
          <w:szCs w:val="24"/>
          <w:vertAlign w:val="subscript"/>
          <w:lang w:eastAsia="en-IE"/>
        </w:rPr>
        <w:t>G</w:t>
      </w:r>
      <w:r w:rsidRPr="009D716E">
        <w:rPr>
          <w:rFonts w:eastAsia="Times New Roman" w:cs="Arial"/>
          <w:color w:val="000000"/>
          <w:sz w:val="24"/>
          <w:szCs w:val="24"/>
          <w:lang w:eastAsia="en-IE"/>
        </w:rPr>
        <w:t xml:space="preserve"> × V</w:t>
      </w:r>
      <w:r w:rsidRPr="009D716E">
        <w:rPr>
          <w:rFonts w:eastAsia="Times New Roman" w:cs="Arial"/>
          <w:color w:val="000000"/>
          <w:sz w:val="24"/>
          <w:szCs w:val="24"/>
          <w:vertAlign w:val="subscript"/>
          <w:lang w:eastAsia="en-IE"/>
        </w:rPr>
        <w:t>INTVCC</w:t>
      </w:r>
      <w:r w:rsidRPr="009D716E">
        <w:rPr>
          <w:rFonts w:eastAsia="Times New Roman" w:cs="Arial"/>
          <w:color w:val="000000"/>
          <w:sz w:val="24"/>
          <w:szCs w:val="24"/>
          <w:lang w:eastAsia="en-IE"/>
        </w:rPr>
        <w:t xml:space="preserve"> × </w:t>
      </w:r>
      <w:proofErr w:type="spellStart"/>
      <w:r w:rsidRPr="009D716E">
        <w:rPr>
          <w:rFonts w:eastAsia="Times New Roman" w:cs="Arial"/>
          <w:color w:val="000000"/>
          <w:sz w:val="24"/>
          <w:szCs w:val="24"/>
          <w:lang w:eastAsia="en-IE"/>
        </w:rPr>
        <w:t>f</w:t>
      </w:r>
      <w:r w:rsidRPr="009D716E">
        <w:rPr>
          <w:rFonts w:eastAsia="Times New Roman" w:cs="Arial"/>
          <w:color w:val="000000"/>
          <w:sz w:val="24"/>
          <w:szCs w:val="24"/>
          <w:vertAlign w:val="subscript"/>
          <w:lang w:eastAsia="en-IE"/>
        </w:rPr>
        <w:t>SW</w:t>
      </w:r>
      <w:proofErr w:type="spellEnd"/>
      <w:r w:rsidRPr="009D716E">
        <w:rPr>
          <w:rFonts w:eastAsia="Times New Roman" w:cs="Arial"/>
          <w:color w:val="000000"/>
          <w:sz w:val="24"/>
          <w:szCs w:val="24"/>
          <w:lang w:eastAsia="en-IE"/>
        </w:rPr>
        <w:t xml:space="preserve"> = 34 </w:t>
      </w:r>
      <w:proofErr w:type="spellStart"/>
      <w:r w:rsidRPr="009D716E">
        <w:rPr>
          <w:rFonts w:eastAsia="Times New Roman" w:cs="Arial"/>
          <w:color w:val="000000"/>
          <w:sz w:val="24"/>
          <w:szCs w:val="24"/>
          <w:lang w:eastAsia="en-IE"/>
        </w:rPr>
        <w:t>nC</w:t>
      </w:r>
      <w:proofErr w:type="spellEnd"/>
      <w:r w:rsidRPr="009D716E">
        <w:rPr>
          <w:rFonts w:eastAsia="Times New Roman" w:cs="Arial"/>
          <w:color w:val="000000"/>
          <w:sz w:val="24"/>
          <w:szCs w:val="24"/>
          <w:lang w:eastAsia="en-IE"/>
        </w:rPr>
        <w:t xml:space="preserve"> × 5.2 V × 350 kHz = 62 </w:t>
      </w:r>
      <w:proofErr w:type="spellStart"/>
      <w:r w:rsidRPr="009D716E">
        <w:rPr>
          <w:rFonts w:eastAsia="Times New Roman" w:cs="Arial"/>
          <w:color w:val="000000"/>
          <w:sz w:val="24"/>
          <w:szCs w:val="24"/>
          <w:lang w:eastAsia="en-IE"/>
        </w:rPr>
        <w:t>mW</w:t>
      </w:r>
      <w:proofErr w:type="spellEnd"/>
      <w:r w:rsidRPr="009D716E">
        <w:rPr>
          <w:rFonts w:eastAsia="Times New Roman" w:cs="Arial"/>
          <w:color w:val="000000"/>
          <w:sz w:val="24"/>
          <w:szCs w:val="24"/>
          <w:lang w:eastAsia="en-IE"/>
        </w:rPr>
        <w:t xml:space="preserve"> — over 20× smaller than the 1.39 W residual. This discrepancy indicates that the LTC1871 behavioural macro model significantly overestimates internal switching transition losses. Since the macro model does not expose its internal power dissipation nodes, this residual cannot be decomposed further within the simulation environment. On </w:t>
      </w:r>
      <w:r w:rsidRPr="009D716E">
        <w:rPr>
          <w:rFonts w:eastAsia="Times New Roman" w:cs="Arial"/>
          <w:color w:val="000000"/>
          <w:sz w:val="24"/>
          <w:szCs w:val="24"/>
          <w:lang w:eastAsia="en-IE"/>
        </w:rPr>
        <w:lastRenderedPageBreak/>
        <w:t>hardware, the total loss would be measured directly from input and output power, yielding a more accurate efficiency figure.</w:t>
      </w:r>
    </w:p>
    <w:p w14:paraId="113504EC"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If the macro model artefact is excluded, the physically meaningful losses sum to 1.52 W, implying an underlying converter efficiency of P</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(P</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+ 1.52) = 94.1 %. On hardware, additional losses not captured in any simulation (PCB trace resistance, connector contact resistance, capacitor ESR at high ripple current) will reduce this. The expected hardware efficiency is estimated at 88–92 % at full load, with the Schottky diode remaining the dominant loss mechanism.</w:t>
      </w:r>
    </w:p>
    <w:p w14:paraId="3A0A8237" w14:textId="77777777" w:rsidR="009D716E" w:rsidRPr="009D716E" w:rsidRDefault="009D716E" w:rsidP="009D716E">
      <w:pPr>
        <w:rPr>
          <w:rFonts w:eastAsia="Times New Roman" w:cs="Times New Roman"/>
          <w:sz w:val="24"/>
          <w:szCs w:val="24"/>
          <w:lang w:eastAsia="en-IE"/>
        </w:rPr>
      </w:pPr>
      <w:r w:rsidRPr="009D716E">
        <w:rPr>
          <w:rFonts w:eastAsia="Times New Roman" w:cs="Arial"/>
          <w:b/>
          <w:bCs/>
          <w:color w:val="000000"/>
          <w:sz w:val="24"/>
          <w:szCs w:val="24"/>
          <w:lang w:eastAsia="en-IE"/>
        </w:rPr>
        <w:t>Simulated efficiency exceeds the 85 % design target across all operating points. Current balance analysis confirmed that the large residual loss is a macro model artefact rather than a real power dissipation mechanism. The Schottky diode is the dominant physical loss contributor; replacing it with synchronous rectification in a future revision could recover approximately 0.7 W and improve hardware efficiency by an estimated 3 percentage points.</w:t>
      </w:r>
    </w:p>
    <w:p w14:paraId="1586D896" w14:textId="77777777" w:rsidR="009D716E" w:rsidRPr="009D716E" w:rsidRDefault="009D716E" w:rsidP="009D716E"/>
    <w:p w14:paraId="20F208AF" w14:textId="054ACAA6" w:rsidR="00F7304D" w:rsidRDefault="00F7304D" w:rsidP="00F7304D">
      <w:pPr>
        <w:pStyle w:val="Heading1-NoNumber"/>
      </w:pPr>
      <w:bookmarkStart w:id="60" w:name="_Toc228916588"/>
      <w:r>
        <w:t>Glossary of terms [OPTIONAL]</w:t>
      </w:r>
      <w:bookmarkEnd w:id="60"/>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61" w:name="_Toc228916589"/>
      <w:r>
        <w:t>Nomenclature [OPTIONAL]</w:t>
      </w:r>
      <w:bookmarkEnd w:id="61"/>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62" w:name="_Toc228916590"/>
      <w:r>
        <w:t>References</w:t>
      </w:r>
      <w:bookmarkEnd w:id="62"/>
    </w:p>
    <w:p w14:paraId="7D56E753" w14:textId="77777777" w:rsidR="0027262B" w:rsidRDefault="0027262B" w:rsidP="0083235C">
      <w:r>
        <w:t>List all your references here using a standard consistent style. See handbook for detailed guidelines.</w:t>
      </w:r>
    </w:p>
    <w:p w14:paraId="09F55716" w14:textId="5412D5DE" w:rsidR="00DE61CE" w:rsidRDefault="00DE61CE" w:rsidP="00DE61CE">
      <w:pPr>
        <w:pStyle w:val="Heading1-NoNumber"/>
      </w:pPr>
      <w:bookmarkStart w:id="63" w:name="_Toc228916591"/>
      <w:r>
        <w:lastRenderedPageBreak/>
        <w:t xml:space="preserve">Appendix </w:t>
      </w:r>
      <w:r w:rsidR="00187953">
        <w:t>B</w:t>
      </w:r>
      <w:bookmarkEnd w:id="63"/>
    </w:p>
    <w:p w14:paraId="1271C90E" w14:textId="5B980CD9" w:rsidR="00187953" w:rsidRDefault="00187953" w:rsidP="00187953">
      <w:pPr>
        <w:pStyle w:val="Caption"/>
        <w:keepNext/>
      </w:pPr>
      <w:r>
        <w:t xml:space="preserve">Table </w:t>
      </w:r>
      <w:fldSimple w:instr=" SEQ Table \* ARABIC ">
        <w:r w:rsidR="00D66484">
          <w:rPr>
            <w:noProof/>
          </w:rPr>
          <w:t>8</w:t>
        </w:r>
      </w:fldSimple>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187953" w14:paraId="4FF1A334"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23AC9EC" w14:textId="77777777" w:rsidR="00187953" w:rsidRDefault="00187953" w:rsidP="00B202DD">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1461202E" w14:textId="77777777" w:rsidR="00187953" w:rsidRDefault="00187953" w:rsidP="00B202DD">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D1C3616" w14:textId="77777777" w:rsidR="00187953" w:rsidRDefault="00187953" w:rsidP="00B202DD">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E53DEBA" w14:textId="77777777" w:rsidR="00187953" w:rsidRDefault="00187953" w:rsidP="00B202DD">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229485C6" w14:textId="77777777" w:rsidR="00187953" w:rsidRDefault="00187953" w:rsidP="00B202DD">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36DCCEAD" w14:textId="77777777" w:rsidR="00187953" w:rsidRDefault="00187953" w:rsidP="00B202DD">
            <w:r>
              <w:rPr>
                <w:b/>
                <w:bCs/>
              </w:rPr>
              <w:t>Total (€)</w:t>
            </w:r>
          </w:p>
        </w:tc>
      </w:tr>
      <w:tr w:rsidR="00187953" w14:paraId="02701C2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0EF25D" w14:textId="77777777" w:rsidR="00187953" w:rsidRDefault="00187953" w:rsidP="00B202DD">
            <w:r>
              <w:t>U1</w:t>
            </w:r>
          </w:p>
        </w:tc>
        <w:tc>
          <w:tcPr>
            <w:tcW w:w="2400" w:type="dxa"/>
            <w:tcBorders>
              <w:top w:val="single" w:sz="1" w:space="0" w:color="000000"/>
              <w:left w:val="single" w:sz="1" w:space="0" w:color="000000"/>
              <w:bottom w:val="single" w:sz="1" w:space="0" w:color="000000"/>
              <w:right w:val="single" w:sz="1" w:space="0" w:color="000000"/>
            </w:tcBorders>
          </w:tcPr>
          <w:p w14:paraId="4C747F8C" w14:textId="77777777" w:rsidR="00187953" w:rsidRDefault="00187953" w:rsidP="00B202DD">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2C4E0CAE" w14:textId="77777777" w:rsidR="00187953" w:rsidRDefault="00187953" w:rsidP="00B202DD">
            <w:r>
              <w:t>LTC1871EMS#PBF</w:t>
            </w:r>
          </w:p>
        </w:tc>
        <w:tc>
          <w:tcPr>
            <w:tcW w:w="1200" w:type="dxa"/>
            <w:tcBorders>
              <w:top w:val="single" w:sz="1" w:space="0" w:color="000000"/>
              <w:left w:val="single" w:sz="1" w:space="0" w:color="000000"/>
              <w:bottom w:val="single" w:sz="1" w:space="0" w:color="000000"/>
              <w:right w:val="single" w:sz="1" w:space="0" w:color="000000"/>
            </w:tcBorders>
          </w:tcPr>
          <w:p w14:paraId="49493B7D" w14:textId="77777777" w:rsidR="00187953" w:rsidRDefault="00187953" w:rsidP="00B202DD">
            <w:r>
              <w:t>MSOP-10</w:t>
            </w:r>
          </w:p>
        </w:tc>
        <w:tc>
          <w:tcPr>
            <w:tcW w:w="1080" w:type="dxa"/>
            <w:tcBorders>
              <w:top w:val="single" w:sz="1" w:space="0" w:color="000000"/>
              <w:left w:val="single" w:sz="1" w:space="0" w:color="000000"/>
              <w:bottom w:val="single" w:sz="1" w:space="0" w:color="000000"/>
              <w:right w:val="single" w:sz="1" w:space="0" w:color="000000"/>
            </w:tcBorders>
          </w:tcPr>
          <w:p w14:paraId="197C00C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537A2DF" w14:textId="77777777" w:rsidR="00187953" w:rsidRDefault="00187953" w:rsidP="00B202DD">
            <w:r>
              <w:t>3.80</w:t>
            </w:r>
          </w:p>
        </w:tc>
      </w:tr>
      <w:tr w:rsidR="00187953" w14:paraId="6255F05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1F4E786" w14:textId="77777777" w:rsidR="00187953" w:rsidRDefault="00187953" w:rsidP="00B202DD">
            <w:r>
              <w:t>Q1</w:t>
            </w:r>
          </w:p>
        </w:tc>
        <w:tc>
          <w:tcPr>
            <w:tcW w:w="2400" w:type="dxa"/>
            <w:tcBorders>
              <w:top w:val="single" w:sz="1" w:space="0" w:color="000000"/>
              <w:left w:val="single" w:sz="1" w:space="0" w:color="000000"/>
              <w:bottom w:val="single" w:sz="1" w:space="0" w:color="000000"/>
              <w:right w:val="single" w:sz="1" w:space="0" w:color="000000"/>
            </w:tcBorders>
          </w:tcPr>
          <w:p w14:paraId="4B62D3FA" w14:textId="77777777" w:rsidR="00187953" w:rsidRDefault="00187953" w:rsidP="00B202DD">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296AF590" w14:textId="77777777" w:rsidR="00187953" w:rsidRDefault="00187953" w:rsidP="00B202DD">
            <w:r>
              <w:t>IRF7811TRPBF</w:t>
            </w:r>
          </w:p>
        </w:tc>
        <w:tc>
          <w:tcPr>
            <w:tcW w:w="1200" w:type="dxa"/>
            <w:tcBorders>
              <w:top w:val="single" w:sz="1" w:space="0" w:color="000000"/>
              <w:left w:val="single" w:sz="1" w:space="0" w:color="000000"/>
              <w:bottom w:val="single" w:sz="1" w:space="0" w:color="000000"/>
              <w:right w:val="single" w:sz="1" w:space="0" w:color="000000"/>
            </w:tcBorders>
          </w:tcPr>
          <w:p w14:paraId="075B63B1" w14:textId="77777777" w:rsidR="00187953" w:rsidRDefault="00187953" w:rsidP="00B202DD">
            <w:r>
              <w:t>SO-8</w:t>
            </w:r>
          </w:p>
        </w:tc>
        <w:tc>
          <w:tcPr>
            <w:tcW w:w="1080" w:type="dxa"/>
            <w:tcBorders>
              <w:top w:val="single" w:sz="1" w:space="0" w:color="000000"/>
              <w:left w:val="single" w:sz="1" w:space="0" w:color="000000"/>
              <w:bottom w:val="single" w:sz="1" w:space="0" w:color="000000"/>
              <w:right w:val="single" w:sz="1" w:space="0" w:color="000000"/>
            </w:tcBorders>
          </w:tcPr>
          <w:p w14:paraId="580C30A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66B25439" w14:textId="77777777" w:rsidR="00187953" w:rsidRDefault="00187953" w:rsidP="00B202DD">
            <w:r>
              <w:t>1.20</w:t>
            </w:r>
          </w:p>
        </w:tc>
      </w:tr>
      <w:tr w:rsidR="00187953" w14:paraId="62BFD1F2"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15F20716" w14:textId="77777777" w:rsidR="00187953" w:rsidRDefault="00187953" w:rsidP="00B202DD">
            <w:r>
              <w:t>D1</w:t>
            </w:r>
          </w:p>
        </w:tc>
        <w:tc>
          <w:tcPr>
            <w:tcW w:w="2400" w:type="dxa"/>
            <w:tcBorders>
              <w:top w:val="single" w:sz="1" w:space="0" w:color="000000"/>
              <w:left w:val="single" w:sz="1" w:space="0" w:color="000000"/>
              <w:bottom w:val="single" w:sz="1" w:space="0" w:color="000000"/>
              <w:right w:val="single" w:sz="1" w:space="0" w:color="000000"/>
            </w:tcBorders>
          </w:tcPr>
          <w:p w14:paraId="0106836E" w14:textId="77777777" w:rsidR="00187953" w:rsidRDefault="00187953" w:rsidP="00B202DD">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71ECBB6B" w14:textId="77777777" w:rsidR="00187953" w:rsidRDefault="00187953" w:rsidP="00B202DD">
            <w:r>
              <w:t>MBR735</w:t>
            </w:r>
          </w:p>
        </w:tc>
        <w:tc>
          <w:tcPr>
            <w:tcW w:w="1200" w:type="dxa"/>
            <w:tcBorders>
              <w:top w:val="single" w:sz="1" w:space="0" w:color="000000"/>
              <w:left w:val="single" w:sz="1" w:space="0" w:color="000000"/>
              <w:bottom w:val="single" w:sz="1" w:space="0" w:color="000000"/>
              <w:right w:val="single" w:sz="1" w:space="0" w:color="000000"/>
            </w:tcBorders>
          </w:tcPr>
          <w:p w14:paraId="21DEFB60" w14:textId="77777777" w:rsidR="00187953" w:rsidRDefault="00187953" w:rsidP="00B202DD">
            <w:r>
              <w:t>TO-220</w:t>
            </w:r>
          </w:p>
        </w:tc>
        <w:tc>
          <w:tcPr>
            <w:tcW w:w="1080" w:type="dxa"/>
            <w:tcBorders>
              <w:top w:val="single" w:sz="1" w:space="0" w:color="000000"/>
              <w:left w:val="single" w:sz="1" w:space="0" w:color="000000"/>
              <w:bottom w:val="single" w:sz="1" w:space="0" w:color="000000"/>
              <w:right w:val="single" w:sz="1" w:space="0" w:color="000000"/>
            </w:tcBorders>
          </w:tcPr>
          <w:p w14:paraId="025E488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761019EF" w14:textId="77777777" w:rsidR="00187953" w:rsidRDefault="00187953" w:rsidP="00B202DD">
            <w:r>
              <w:t>0.45</w:t>
            </w:r>
          </w:p>
        </w:tc>
      </w:tr>
      <w:tr w:rsidR="00187953" w14:paraId="53A39D01"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3E625E0" w14:textId="77777777" w:rsidR="00187953" w:rsidRDefault="00187953" w:rsidP="00B202DD">
            <w:r>
              <w:t>L1</w:t>
            </w:r>
          </w:p>
        </w:tc>
        <w:tc>
          <w:tcPr>
            <w:tcW w:w="2400" w:type="dxa"/>
            <w:tcBorders>
              <w:top w:val="single" w:sz="1" w:space="0" w:color="000000"/>
              <w:left w:val="single" w:sz="1" w:space="0" w:color="000000"/>
              <w:bottom w:val="single" w:sz="1" w:space="0" w:color="000000"/>
              <w:right w:val="single" w:sz="1" w:space="0" w:color="000000"/>
            </w:tcBorders>
          </w:tcPr>
          <w:p w14:paraId="5F47F0F8" w14:textId="77777777" w:rsidR="00187953" w:rsidRDefault="00187953" w:rsidP="00B202DD">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5F437D4" w14:textId="77777777" w:rsidR="00187953" w:rsidRDefault="00187953" w:rsidP="00B202DD">
            <w:r>
              <w:t>XAL6060-103MEC</w:t>
            </w:r>
          </w:p>
        </w:tc>
        <w:tc>
          <w:tcPr>
            <w:tcW w:w="1200" w:type="dxa"/>
            <w:tcBorders>
              <w:top w:val="single" w:sz="1" w:space="0" w:color="000000"/>
              <w:left w:val="single" w:sz="1" w:space="0" w:color="000000"/>
              <w:bottom w:val="single" w:sz="1" w:space="0" w:color="000000"/>
              <w:right w:val="single" w:sz="1" w:space="0" w:color="000000"/>
            </w:tcBorders>
          </w:tcPr>
          <w:p w14:paraId="650EA2C5" w14:textId="77777777" w:rsidR="00187953" w:rsidRDefault="00187953" w:rsidP="00B202DD">
            <w:r>
              <w:t>10×10 mm SMD</w:t>
            </w:r>
          </w:p>
        </w:tc>
        <w:tc>
          <w:tcPr>
            <w:tcW w:w="1080" w:type="dxa"/>
            <w:tcBorders>
              <w:top w:val="single" w:sz="1" w:space="0" w:color="000000"/>
              <w:left w:val="single" w:sz="1" w:space="0" w:color="000000"/>
              <w:bottom w:val="single" w:sz="1" w:space="0" w:color="000000"/>
              <w:right w:val="single" w:sz="1" w:space="0" w:color="000000"/>
            </w:tcBorders>
          </w:tcPr>
          <w:p w14:paraId="7D8748D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A0241D0" w14:textId="77777777" w:rsidR="00187953" w:rsidRDefault="00187953" w:rsidP="00B202DD">
            <w:r>
              <w:t>2.80</w:t>
            </w:r>
          </w:p>
        </w:tc>
      </w:tr>
      <w:tr w:rsidR="00187953" w14:paraId="4B91A664"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6CB2467" w14:textId="77777777" w:rsidR="00187953" w:rsidRDefault="00187953" w:rsidP="00B202DD">
            <w:r>
              <w:t>C1a (×7)</w:t>
            </w:r>
          </w:p>
        </w:tc>
        <w:tc>
          <w:tcPr>
            <w:tcW w:w="2400" w:type="dxa"/>
            <w:tcBorders>
              <w:top w:val="single" w:sz="1" w:space="0" w:color="000000"/>
              <w:left w:val="single" w:sz="1" w:space="0" w:color="000000"/>
              <w:bottom w:val="single" w:sz="1" w:space="0" w:color="000000"/>
              <w:right w:val="single" w:sz="1" w:space="0" w:color="000000"/>
            </w:tcBorders>
          </w:tcPr>
          <w:p w14:paraId="7A40529D" w14:textId="77777777" w:rsidR="00187953" w:rsidRDefault="00187953" w:rsidP="00B202DD">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10AE5104" w14:textId="77777777" w:rsidR="00187953" w:rsidRDefault="00187953" w:rsidP="00B202DD">
            <w:r>
              <w:t>GRM31CR61E226M</w:t>
            </w:r>
          </w:p>
        </w:tc>
        <w:tc>
          <w:tcPr>
            <w:tcW w:w="1200" w:type="dxa"/>
            <w:tcBorders>
              <w:top w:val="single" w:sz="1" w:space="0" w:color="000000"/>
              <w:left w:val="single" w:sz="1" w:space="0" w:color="000000"/>
              <w:bottom w:val="single" w:sz="1" w:space="0" w:color="000000"/>
              <w:right w:val="single" w:sz="1" w:space="0" w:color="000000"/>
            </w:tcBorders>
          </w:tcPr>
          <w:p w14:paraId="0A66C339" w14:textId="77777777" w:rsidR="00187953" w:rsidRDefault="00187953" w:rsidP="00B202DD">
            <w:r>
              <w:t>1206</w:t>
            </w:r>
          </w:p>
        </w:tc>
        <w:tc>
          <w:tcPr>
            <w:tcW w:w="1080" w:type="dxa"/>
            <w:tcBorders>
              <w:top w:val="single" w:sz="1" w:space="0" w:color="000000"/>
              <w:left w:val="single" w:sz="1" w:space="0" w:color="000000"/>
              <w:bottom w:val="single" w:sz="1" w:space="0" w:color="000000"/>
              <w:right w:val="single" w:sz="1" w:space="0" w:color="000000"/>
            </w:tcBorders>
          </w:tcPr>
          <w:p w14:paraId="235C2119" w14:textId="77777777" w:rsidR="00187953" w:rsidRDefault="00187953" w:rsidP="00B202DD">
            <w:r>
              <w:t>7</w:t>
            </w:r>
          </w:p>
        </w:tc>
        <w:tc>
          <w:tcPr>
            <w:tcW w:w="1080" w:type="dxa"/>
            <w:tcBorders>
              <w:top w:val="single" w:sz="1" w:space="0" w:color="000000"/>
              <w:left w:val="single" w:sz="1" w:space="0" w:color="000000"/>
              <w:bottom w:val="single" w:sz="1" w:space="0" w:color="000000"/>
              <w:right w:val="single" w:sz="1" w:space="0" w:color="000000"/>
            </w:tcBorders>
          </w:tcPr>
          <w:p w14:paraId="206E892F" w14:textId="77777777" w:rsidR="00187953" w:rsidRDefault="00187953" w:rsidP="00B202DD">
            <w:r>
              <w:t>3.15</w:t>
            </w:r>
          </w:p>
        </w:tc>
      </w:tr>
      <w:tr w:rsidR="00187953" w14:paraId="2771943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DA92DC2" w14:textId="77777777" w:rsidR="00187953" w:rsidRDefault="00187953" w:rsidP="00B202DD">
            <w:r>
              <w:t>C1b (×2)</w:t>
            </w:r>
          </w:p>
        </w:tc>
        <w:tc>
          <w:tcPr>
            <w:tcW w:w="2400" w:type="dxa"/>
            <w:tcBorders>
              <w:top w:val="single" w:sz="1" w:space="0" w:color="000000"/>
              <w:left w:val="single" w:sz="1" w:space="0" w:color="000000"/>
              <w:bottom w:val="single" w:sz="1" w:space="0" w:color="000000"/>
              <w:right w:val="single" w:sz="1" w:space="0" w:color="000000"/>
            </w:tcBorders>
          </w:tcPr>
          <w:p w14:paraId="4E4D46BD" w14:textId="77777777" w:rsidR="00187953" w:rsidRDefault="00187953" w:rsidP="00B202DD">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59FA3A5" w14:textId="77777777" w:rsidR="00187953" w:rsidRDefault="00187953" w:rsidP="00B202DD">
            <w:r>
              <w:t>GRM21BR61E106K</w:t>
            </w:r>
          </w:p>
        </w:tc>
        <w:tc>
          <w:tcPr>
            <w:tcW w:w="1200" w:type="dxa"/>
            <w:tcBorders>
              <w:top w:val="single" w:sz="1" w:space="0" w:color="000000"/>
              <w:left w:val="single" w:sz="1" w:space="0" w:color="000000"/>
              <w:bottom w:val="single" w:sz="1" w:space="0" w:color="000000"/>
              <w:right w:val="single" w:sz="1" w:space="0" w:color="000000"/>
            </w:tcBorders>
          </w:tcPr>
          <w:p w14:paraId="5855A26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843D208" w14:textId="77777777" w:rsidR="00187953" w:rsidRDefault="00187953" w:rsidP="00B202DD">
            <w:r>
              <w:t>2</w:t>
            </w:r>
          </w:p>
        </w:tc>
        <w:tc>
          <w:tcPr>
            <w:tcW w:w="1080" w:type="dxa"/>
            <w:tcBorders>
              <w:top w:val="single" w:sz="1" w:space="0" w:color="000000"/>
              <w:left w:val="single" w:sz="1" w:space="0" w:color="000000"/>
              <w:bottom w:val="single" w:sz="1" w:space="0" w:color="000000"/>
              <w:right w:val="single" w:sz="1" w:space="0" w:color="000000"/>
            </w:tcBorders>
          </w:tcPr>
          <w:p w14:paraId="0CDD78D7" w14:textId="77777777" w:rsidR="00187953" w:rsidRDefault="00187953" w:rsidP="00B202DD">
            <w:r>
              <w:t>0.50</w:t>
            </w:r>
          </w:p>
        </w:tc>
      </w:tr>
      <w:tr w:rsidR="00187953" w14:paraId="5CF2E88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B4FE017" w14:textId="77777777" w:rsidR="00187953" w:rsidRDefault="00187953" w:rsidP="00B202DD">
            <w:r>
              <w:t>C5</w:t>
            </w:r>
          </w:p>
        </w:tc>
        <w:tc>
          <w:tcPr>
            <w:tcW w:w="2400" w:type="dxa"/>
            <w:tcBorders>
              <w:top w:val="single" w:sz="1" w:space="0" w:color="000000"/>
              <w:left w:val="single" w:sz="1" w:space="0" w:color="000000"/>
              <w:bottom w:val="single" w:sz="1" w:space="0" w:color="000000"/>
              <w:right w:val="single" w:sz="1" w:space="0" w:color="000000"/>
            </w:tcBorders>
          </w:tcPr>
          <w:p w14:paraId="5254B197" w14:textId="77777777" w:rsidR="00187953" w:rsidRDefault="00187953" w:rsidP="00B202DD">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62DC287"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748C7242"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4B08372D"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399417" w14:textId="77777777" w:rsidR="00187953" w:rsidRDefault="00187953" w:rsidP="00B202DD">
            <w:r>
              <w:t>0.20</w:t>
            </w:r>
          </w:p>
        </w:tc>
      </w:tr>
      <w:tr w:rsidR="00187953" w14:paraId="6D11352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DD0843F" w14:textId="77777777" w:rsidR="00187953" w:rsidRDefault="00187953" w:rsidP="00B202DD">
            <w:proofErr w:type="spellStart"/>
            <w:r>
              <w:t>C_in</w:t>
            </w:r>
            <w:proofErr w:type="spellEnd"/>
          </w:p>
        </w:tc>
        <w:tc>
          <w:tcPr>
            <w:tcW w:w="2400" w:type="dxa"/>
            <w:tcBorders>
              <w:top w:val="single" w:sz="1" w:space="0" w:color="000000"/>
              <w:left w:val="single" w:sz="1" w:space="0" w:color="000000"/>
              <w:bottom w:val="single" w:sz="1" w:space="0" w:color="000000"/>
              <w:right w:val="single" w:sz="1" w:space="0" w:color="000000"/>
            </w:tcBorders>
          </w:tcPr>
          <w:p w14:paraId="736E5DF8" w14:textId="77777777" w:rsidR="00187953" w:rsidRDefault="00187953" w:rsidP="00B202DD">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6C17E150"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6B2B9B64"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02F549B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71A7542" w14:textId="77777777" w:rsidR="00187953" w:rsidRDefault="00187953" w:rsidP="00B202DD">
            <w:r>
              <w:t>0.25</w:t>
            </w:r>
          </w:p>
        </w:tc>
      </w:tr>
      <w:tr w:rsidR="00187953" w14:paraId="47391FE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830F149" w14:textId="77777777" w:rsidR="00187953" w:rsidRDefault="00187953" w:rsidP="00B202DD">
            <w:r>
              <w:t>R2</w:t>
            </w:r>
          </w:p>
        </w:tc>
        <w:tc>
          <w:tcPr>
            <w:tcW w:w="2400" w:type="dxa"/>
            <w:tcBorders>
              <w:top w:val="single" w:sz="1" w:space="0" w:color="000000"/>
              <w:left w:val="single" w:sz="1" w:space="0" w:color="000000"/>
              <w:bottom w:val="single" w:sz="1" w:space="0" w:color="000000"/>
              <w:right w:val="single" w:sz="1" w:space="0" w:color="000000"/>
            </w:tcBorders>
          </w:tcPr>
          <w:p w14:paraId="18A54860" w14:textId="77777777" w:rsidR="00187953" w:rsidRDefault="00187953" w:rsidP="00B202DD">
            <w:r>
              <w:t xml:space="preserve">56 </w:t>
            </w:r>
            <w:proofErr w:type="spellStart"/>
            <w:r>
              <w:t>kΩ</w:t>
            </w:r>
            <w:proofErr w:type="spellEnd"/>
            <w:r>
              <w:t>, 1 % (R_BOT)</w:t>
            </w:r>
          </w:p>
        </w:tc>
        <w:tc>
          <w:tcPr>
            <w:tcW w:w="2400" w:type="dxa"/>
            <w:tcBorders>
              <w:top w:val="single" w:sz="1" w:space="0" w:color="000000"/>
              <w:left w:val="single" w:sz="1" w:space="0" w:color="000000"/>
              <w:bottom w:val="single" w:sz="1" w:space="0" w:color="000000"/>
              <w:right w:val="single" w:sz="1" w:space="0" w:color="000000"/>
            </w:tcBorders>
          </w:tcPr>
          <w:p w14:paraId="17D64FF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3C655F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ADD27D8"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14E6302" w14:textId="77777777" w:rsidR="00187953" w:rsidRDefault="00187953" w:rsidP="00B202DD">
            <w:r>
              <w:t>0.02</w:t>
            </w:r>
          </w:p>
        </w:tc>
      </w:tr>
      <w:tr w:rsidR="00187953" w14:paraId="6A2549E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893156" w14:textId="77777777" w:rsidR="00187953" w:rsidRDefault="00187953" w:rsidP="00B202DD">
            <w:r>
              <w:t>R3</w:t>
            </w:r>
          </w:p>
        </w:tc>
        <w:tc>
          <w:tcPr>
            <w:tcW w:w="2400" w:type="dxa"/>
            <w:tcBorders>
              <w:top w:val="single" w:sz="1" w:space="0" w:color="000000"/>
              <w:left w:val="single" w:sz="1" w:space="0" w:color="000000"/>
              <w:bottom w:val="single" w:sz="1" w:space="0" w:color="000000"/>
              <w:right w:val="single" w:sz="1" w:space="0" w:color="000000"/>
            </w:tcBorders>
          </w:tcPr>
          <w:p w14:paraId="2B36A355" w14:textId="77777777" w:rsidR="00187953" w:rsidRDefault="00187953" w:rsidP="00B202DD">
            <w:r>
              <w:t xml:space="preserve">499 </w:t>
            </w:r>
            <w:proofErr w:type="spellStart"/>
            <w:r>
              <w:t>kΩ</w:t>
            </w:r>
            <w:proofErr w:type="spellEnd"/>
            <w:r>
              <w:t>, 1 % (R_TOP)</w:t>
            </w:r>
          </w:p>
        </w:tc>
        <w:tc>
          <w:tcPr>
            <w:tcW w:w="2400" w:type="dxa"/>
            <w:tcBorders>
              <w:top w:val="single" w:sz="1" w:space="0" w:color="000000"/>
              <w:left w:val="single" w:sz="1" w:space="0" w:color="000000"/>
              <w:bottom w:val="single" w:sz="1" w:space="0" w:color="000000"/>
              <w:right w:val="single" w:sz="1" w:space="0" w:color="000000"/>
            </w:tcBorders>
          </w:tcPr>
          <w:p w14:paraId="6A24CDB7"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0F4DD8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CE2EA5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8450031" w14:textId="77777777" w:rsidR="00187953" w:rsidRDefault="00187953" w:rsidP="00B202DD">
            <w:r>
              <w:t>0.02</w:t>
            </w:r>
          </w:p>
        </w:tc>
      </w:tr>
      <w:tr w:rsidR="00187953" w14:paraId="1F25B70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33918859" w14:textId="77777777" w:rsidR="00187953" w:rsidRDefault="00187953" w:rsidP="00B202DD">
            <w:r>
              <w:t>R_Z</w:t>
            </w:r>
          </w:p>
        </w:tc>
        <w:tc>
          <w:tcPr>
            <w:tcW w:w="2400" w:type="dxa"/>
            <w:tcBorders>
              <w:top w:val="single" w:sz="1" w:space="0" w:color="000000"/>
              <w:left w:val="single" w:sz="1" w:space="0" w:color="000000"/>
              <w:bottom w:val="single" w:sz="1" w:space="0" w:color="000000"/>
              <w:right w:val="single" w:sz="1" w:space="0" w:color="000000"/>
            </w:tcBorders>
          </w:tcPr>
          <w:p w14:paraId="71289F36" w14:textId="77777777" w:rsidR="00187953" w:rsidRDefault="00187953" w:rsidP="00B202DD">
            <w:r>
              <w:t xml:space="preserve">8.66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3E70D580"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09BB652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75240784"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0241534F" w14:textId="77777777" w:rsidR="00187953" w:rsidRDefault="00187953" w:rsidP="00B202DD">
            <w:r>
              <w:t>0.02</w:t>
            </w:r>
          </w:p>
        </w:tc>
      </w:tr>
      <w:tr w:rsidR="00187953" w14:paraId="06A06540"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EB12F0" w14:textId="77777777" w:rsidR="00187953" w:rsidRDefault="00187953" w:rsidP="00B202DD">
            <w:r>
              <w:t>C_Z</w:t>
            </w:r>
          </w:p>
        </w:tc>
        <w:tc>
          <w:tcPr>
            <w:tcW w:w="2400" w:type="dxa"/>
            <w:tcBorders>
              <w:top w:val="single" w:sz="1" w:space="0" w:color="000000"/>
              <w:left w:val="single" w:sz="1" w:space="0" w:color="000000"/>
              <w:bottom w:val="single" w:sz="1" w:space="0" w:color="000000"/>
              <w:right w:val="single" w:sz="1" w:space="0" w:color="000000"/>
            </w:tcBorders>
          </w:tcPr>
          <w:p w14:paraId="49423CAE" w14:textId="77777777" w:rsidR="00187953" w:rsidRDefault="00187953" w:rsidP="00B202DD">
            <w:r>
              <w:t xml:space="preserve">6.8 </w:t>
            </w:r>
            <w:proofErr w:type="spellStart"/>
            <w:r>
              <w:t>nF</w:t>
            </w:r>
            <w:proofErr w:type="spellEnd"/>
            <w:r>
              <w:t>, 50 V</w:t>
            </w:r>
          </w:p>
        </w:tc>
        <w:tc>
          <w:tcPr>
            <w:tcW w:w="2400" w:type="dxa"/>
            <w:tcBorders>
              <w:top w:val="single" w:sz="1" w:space="0" w:color="000000"/>
              <w:left w:val="single" w:sz="1" w:space="0" w:color="000000"/>
              <w:bottom w:val="single" w:sz="1" w:space="0" w:color="000000"/>
              <w:right w:val="single" w:sz="1" w:space="0" w:color="000000"/>
            </w:tcBorders>
          </w:tcPr>
          <w:p w14:paraId="0D1EC198"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FF5AAA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EA0989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20BB80C" w14:textId="77777777" w:rsidR="00187953" w:rsidRDefault="00187953" w:rsidP="00B202DD">
            <w:r>
              <w:t>0.03</w:t>
            </w:r>
          </w:p>
        </w:tc>
      </w:tr>
      <w:tr w:rsidR="00187953" w14:paraId="69B528F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2590744" w14:textId="77777777" w:rsidR="00187953" w:rsidRDefault="00187953" w:rsidP="00B202DD">
            <w:r>
              <w:t>C_P</w:t>
            </w:r>
          </w:p>
        </w:tc>
        <w:tc>
          <w:tcPr>
            <w:tcW w:w="2400" w:type="dxa"/>
            <w:tcBorders>
              <w:top w:val="single" w:sz="1" w:space="0" w:color="000000"/>
              <w:left w:val="single" w:sz="1" w:space="0" w:color="000000"/>
              <w:bottom w:val="single" w:sz="1" w:space="0" w:color="000000"/>
              <w:right w:val="single" w:sz="1" w:space="0" w:color="000000"/>
            </w:tcBorders>
          </w:tcPr>
          <w:p w14:paraId="3C788C54" w14:textId="77777777" w:rsidR="00187953" w:rsidRDefault="00187953" w:rsidP="00B202DD">
            <w:r>
              <w:t>100 pF, 50 V</w:t>
            </w:r>
          </w:p>
        </w:tc>
        <w:tc>
          <w:tcPr>
            <w:tcW w:w="2400" w:type="dxa"/>
            <w:tcBorders>
              <w:top w:val="single" w:sz="1" w:space="0" w:color="000000"/>
              <w:left w:val="single" w:sz="1" w:space="0" w:color="000000"/>
              <w:bottom w:val="single" w:sz="1" w:space="0" w:color="000000"/>
              <w:right w:val="single" w:sz="1" w:space="0" w:color="000000"/>
            </w:tcBorders>
          </w:tcPr>
          <w:p w14:paraId="77AC3712"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4C9B57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943368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28F9788" w14:textId="77777777" w:rsidR="00187953" w:rsidRDefault="00187953" w:rsidP="00B202DD">
            <w:r>
              <w:t>0.02</w:t>
            </w:r>
          </w:p>
        </w:tc>
      </w:tr>
      <w:tr w:rsidR="00187953" w14:paraId="6B775059"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5F1E03A" w14:textId="77777777" w:rsidR="00187953" w:rsidRDefault="00187953" w:rsidP="00B202DD">
            <w:r>
              <w:t>R_RT</w:t>
            </w:r>
          </w:p>
        </w:tc>
        <w:tc>
          <w:tcPr>
            <w:tcW w:w="2400" w:type="dxa"/>
            <w:tcBorders>
              <w:top w:val="single" w:sz="1" w:space="0" w:color="000000"/>
              <w:left w:val="single" w:sz="1" w:space="0" w:color="000000"/>
              <w:bottom w:val="single" w:sz="1" w:space="0" w:color="000000"/>
              <w:right w:val="single" w:sz="1" w:space="0" w:color="000000"/>
            </w:tcBorders>
          </w:tcPr>
          <w:p w14:paraId="0B33F002" w14:textId="77777777" w:rsidR="00187953" w:rsidRDefault="00187953" w:rsidP="00B202DD">
            <w:r>
              <w:t xml:space="preserve">68.1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628B3585"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1912362"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080727F1"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940B04" w14:textId="77777777" w:rsidR="00187953" w:rsidRDefault="00187953" w:rsidP="00B202DD">
            <w:r>
              <w:t>0.02</w:t>
            </w:r>
          </w:p>
        </w:tc>
      </w:tr>
      <w:tr w:rsidR="00187953" w14:paraId="59FA624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B525380" w14:textId="77777777" w:rsidR="00187953" w:rsidRDefault="00187953" w:rsidP="00B202DD">
            <w:r>
              <w:t>R6</w:t>
            </w:r>
          </w:p>
        </w:tc>
        <w:tc>
          <w:tcPr>
            <w:tcW w:w="2400" w:type="dxa"/>
            <w:tcBorders>
              <w:top w:val="single" w:sz="1" w:space="0" w:color="000000"/>
              <w:left w:val="single" w:sz="1" w:space="0" w:color="000000"/>
              <w:bottom w:val="single" w:sz="1" w:space="0" w:color="000000"/>
              <w:right w:val="single" w:sz="1" w:space="0" w:color="000000"/>
            </w:tcBorders>
          </w:tcPr>
          <w:p w14:paraId="005A485F" w14:textId="77777777" w:rsidR="00187953" w:rsidRDefault="00187953" w:rsidP="00B202DD">
            <w:r>
              <w:t xml:space="preserve">49 </w:t>
            </w:r>
            <w:proofErr w:type="spellStart"/>
            <w:r>
              <w:t>kΩ</w:t>
            </w:r>
            <w:proofErr w:type="spellEnd"/>
            <w:r>
              <w:t>, 1 % (UVLO top)</w:t>
            </w:r>
          </w:p>
        </w:tc>
        <w:tc>
          <w:tcPr>
            <w:tcW w:w="2400" w:type="dxa"/>
            <w:tcBorders>
              <w:top w:val="single" w:sz="1" w:space="0" w:color="000000"/>
              <w:left w:val="single" w:sz="1" w:space="0" w:color="000000"/>
              <w:bottom w:val="single" w:sz="1" w:space="0" w:color="000000"/>
              <w:right w:val="single" w:sz="1" w:space="0" w:color="000000"/>
            </w:tcBorders>
          </w:tcPr>
          <w:p w14:paraId="2297031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65E1AA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331D269"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961DA24" w14:textId="77777777" w:rsidR="00187953" w:rsidRDefault="00187953" w:rsidP="00B202DD">
            <w:r>
              <w:t>0.02</w:t>
            </w:r>
          </w:p>
        </w:tc>
      </w:tr>
      <w:tr w:rsidR="00187953" w14:paraId="7D24EC6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9A3242" w14:textId="77777777" w:rsidR="00187953" w:rsidRDefault="00187953" w:rsidP="00B202DD">
            <w:r>
              <w:t>R7</w:t>
            </w:r>
          </w:p>
        </w:tc>
        <w:tc>
          <w:tcPr>
            <w:tcW w:w="2400" w:type="dxa"/>
            <w:tcBorders>
              <w:top w:val="single" w:sz="1" w:space="0" w:color="000000"/>
              <w:left w:val="single" w:sz="1" w:space="0" w:color="000000"/>
              <w:bottom w:val="single" w:sz="1" w:space="0" w:color="000000"/>
              <w:right w:val="single" w:sz="1" w:space="0" w:color="000000"/>
            </w:tcBorders>
          </w:tcPr>
          <w:p w14:paraId="37870BB5" w14:textId="77777777" w:rsidR="00187953" w:rsidRDefault="00187953" w:rsidP="00B202DD">
            <w:r>
              <w:t xml:space="preserve">10 </w:t>
            </w:r>
            <w:proofErr w:type="spellStart"/>
            <w:r>
              <w:t>kΩ</w:t>
            </w:r>
            <w:proofErr w:type="spellEnd"/>
            <w:r>
              <w:t>, 1 % (UVLO bottom)</w:t>
            </w:r>
          </w:p>
        </w:tc>
        <w:tc>
          <w:tcPr>
            <w:tcW w:w="2400" w:type="dxa"/>
            <w:tcBorders>
              <w:top w:val="single" w:sz="1" w:space="0" w:color="000000"/>
              <w:left w:val="single" w:sz="1" w:space="0" w:color="000000"/>
              <w:bottom w:val="single" w:sz="1" w:space="0" w:color="000000"/>
              <w:right w:val="single" w:sz="1" w:space="0" w:color="000000"/>
            </w:tcBorders>
          </w:tcPr>
          <w:p w14:paraId="52D8F0C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79ABE57"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684EF9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4E8417C" w14:textId="77777777" w:rsidR="00187953" w:rsidRDefault="00187953" w:rsidP="00B202DD">
            <w:r>
              <w:t>0.02</w:t>
            </w:r>
          </w:p>
        </w:tc>
      </w:tr>
      <w:tr w:rsidR="00187953" w14:paraId="443A062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C8E8B75" w14:textId="77777777" w:rsidR="00187953" w:rsidRDefault="00187953" w:rsidP="00B202DD">
            <w:r>
              <w:t>R5</w:t>
            </w:r>
          </w:p>
        </w:tc>
        <w:tc>
          <w:tcPr>
            <w:tcW w:w="2400" w:type="dxa"/>
            <w:tcBorders>
              <w:top w:val="single" w:sz="1" w:space="0" w:color="000000"/>
              <w:left w:val="single" w:sz="1" w:space="0" w:color="000000"/>
              <w:bottom w:val="single" w:sz="1" w:space="0" w:color="000000"/>
              <w:right w:val="single" w:sz="1" w:space="0" w:color="000000"/>
            </w:tcBorders>
          </w:tcPr>
          <w:p w14:paraId="5388BF2D" w14:textId="77777777" w:rsidR="00187953" w:rsidRDefault="00187953" w:rsidP="00B202DD">
            <w:r>
              <w:t xml:space="preserve">1 </w:t>
            </w:r>
            <w:proofErr w:type="spellStart"/>
            <w:r>
              <w:t>kΩ</w:t>
            </w:r>
            <w:proofErr w:type="spellEnd"/>
            <w:r>
              <w:t xml:space="preserve"> (OVLO series)</w:t>
            </w:r>
          </w:p>
        </w:tc>
        <w:tc>
          <w:tcPr>
            <w:tcW w:w="2400" w:type="dxa"/>
            <w:tcBorders>
              <w:top w:val="single" w:sz="1" w:space="0" w:color="000000"/>
              <w:left w:val="single" w:sz="1" w:space="0" w:color="000000"/>
              <w:bottom w:val="single" w:sz="1" w:space="0" w:color="000000"/>
              <w:right w:val="single" w:sz="1" w:space="0" w:color="000000"/>
            </w:tcBorders>
          </w:tcPr>
          <w:p w14:paraId="401AF99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5E6D4D3"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37F85D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E3F0F48" w14:textId="77777777" w:rsidR="00187953" w:rsidRDefault="00187953" w:rsidP="00B202DD">
            <w:r>
              <w:t>0.02</w:t>
            </w:r>
          </w:p>
        </w:tc>
      </w:tr>
      <w:tr w:rsidR="00187953" w14:paraId="3956E06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10A4369" w14:textId="77777777" w:rsidR="00187953" w:rsidRDefault="00187953" w:rsidP="00B202DD">
            <w:r>
              <w:t>D2</w:t>
            </w:r>
          </w:p>
        </w:tc>
        <w:tc>
          <w:tcPr>
            <w:tcW w:w="2400" w:type="dxa"/>
            <w:tcBorders>
              <w:top w:val="single" w:sz="1" w:space="0" w:color="000000"/>
              <w:left w:val="single" w:sz="1" w:space="0" w:color="000000"/>
              <w:bottom w:val="single" w:sz="1" w:space="0" w:color="000000"/>
              <w:right w:val="single" w:sz="1" w:space="0" w:color="000000"/>
            </w:tcBorders>
          </w:tcPr>
          <w:p w14:paraId="01C8CCB2" w14:textId="77777777" w:rsidR="00187953" w:rsidRDefault="00187953" w:rsidP="00B202DD">
            <w:r>
              <w:t>BZX84C10 Zener</w:t>
            </w:r>
          </w:p>
        </w:tc>
        <w:tc>
          <w:tcPr>
            <w:tcW w:w="2400" w:type="dxa"/>
            <w:tcBorders>
              <w:top w:val="single" w:sz="1" w:space="0" w:color="000000"/>
              <w:left w:val="single" w:sz="1" w:space="0" w:color="000000"/>
              <w:bottom w:val="single" w:sz="1" w:space="0" w:color="000000"/>
              <w:right w:val="single" w:sz="1" w:space="0" w:color="000000"/>
            </w:tcBorders>
          </w:tcPr>
          <w:p w14:paraId="0F6168F6" w14:textId="77777777" w:rsidR="00187953" w:rsidRDefault="00187953" w:rsidP="00B202DD">
            <w:r>
              <w:t>BZX84C10</w:t>
            </w:r>
          </w:p>
        </w:tc>
        <w:tc>
          <w:tcPr>
            <w:tcW w:w="1200" w:type="dxa"/>
            <w:tcBorders>
              <w:top w:val="single" w:sz="1" w:space="0" w:color="000000"/>
              <w:left w:val="single" w:sz="1" w:space="0" w:color="000000"/>
              <w:bottom w:val="single" w:sz="1" w:space="0" w:color="000000"/>
              <w:right w:val="single" w:sz="1" w:space="0" w:color="000000"/>
            </w:tcBorders>
          </w:tcPr>
          <w:p w14:paraId="27046F5C"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7030DA4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D329A51" w14:textId="77777777" w:rsidR="00187953" w:rsidRDefault="00187953" w:rsidP="00B202DD">
            <w:r>
              <w:t>0.08</w:t>
            </w:r>
          </w:p>
        </w:tc>
      </w:tr>
      <w:tr w:rsidR="00187953" w14:paraId="59C80B3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4ECAEFB" w14:textId="77777777" w:rsidR="00187953" w:rsidRDefault="00187953" w:rsidP="00B202DD">
            <w:r>
              <w:t>Q2</w:t>
            </w:r>
          </w:p>
        </w:tc>
        <w:tc>
          <w:tcPr>
            <w:tcW w:w="2400" w:type="dxa"/>
            <w:tcBorders>
              <w:top w:val="single" w:sz="1" w:space="0" w:color="000000"/>
              <w:left w:val="single" w:sz="1" w:space="0" w:color="000000"/>
              <w:bottom w:val="single" w:sz="1" w:space="0" w:color="000000"/>
              <w:right w:val="single" w:sz="1" w:space="0" w:color="000000"/>
            </w:tcBorders>
          </w:tcPr>
          <w:p w14:paraId="1701B6EA" w14:textId="77777777" w:rsidR="00187953" w:rsidRDefault="00187953" w:rsidP="00B202DD">
            <w:r>
              <w:t>BC547 NPN</w:t>
            </w:r>
          </w:p>
        </w:tc>
        <w:tc>
          <w:tcPr>
            <w:tcW w:w="2400" w:type="dxa"/>
            <w:tcBorders>
              <w:top w:val="single" w:sz="1" w:space="0" w:color="000000"/>
              <w:left w:val="single" w:sz="1" w:space="0" w:color="000000"/>
              <w:bottom w:val="single" w:sz="1" w:space="0" w:color="000000"/>
              <w:right w:val="single" w:sz="1" w:space="0" w:color="000000"/>
            </w:tcBorders>
          </w:tcPr>
          <w:p w14:paraId="37D2FFC8" w14:textId="77777777" w:rsidR="00187953" w:rsidRDefault="00187953" w:rsidP="00B202DD">
            <w:r>
              <w:t>BC547</w:t>
            </w:r>
          </w:p>
        </w:tc>
        <w:tc>
          <w:tcPr>
            <w:tcW w:w="1200" w:type="dxa"/>
            <w:tcBorders>
              <w:top w:val="single" w:sz="1" w:space="0" w:color="000000"/>
              <w:left w:val="single" w:sz="1" w:space="0" w:color="000000"/>
              <w:bottom w:val="single" w:sz="1" w:space="0" w:color="000000"/>
              <w:right w:val="single" w:sz="1" w:space="0" w:color="000000"/>
            </w:tcBorders>
          </w:tcPr>
          <w:p w14:paraId="34AB6E27"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2FADA77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3FF074E" w14:textId="77777777" w:rsidR="00187953" w:rsidRDefault="00187953" w:rsidP="00B202DD">
            <w:r>
              <w:t>0.04</w:t>
            </w:r>
          </w:p>
        </w:tc>
      </w:tr>
      <w:tr w:rsidR="00187953" w14:paraId="4590064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A62E238" w14:textId="77777777" w:rsidR="00187953" w:rsidRDefault="00187953" w:rsidP="00B202DD">
            <w:r>
              <w:lastRenderedPageBreak/>
              <w:t>D3</w:t>
            </w:r>
          </w:p>
        </w:tc>
        <w:tc>
          <w:tcPr>
            <w:tcW w:w="2400" w:type="dxa"/>
            <w:tcBorders>
              <w:top w:val="single" w:sz="1" w:space="0" w:color="000000"/>
              <w:left w:val="single" w:sz="1" w:space="0" w:color="000000"/>
              <w:bottom w:val="single" w:sz="1" w:space="0" w:color="000000"/>
              <w:right w:val="single" w:sz="1" w:space="0" w:color="000000"/>
            </w:tcBorders>
          </w:tcPr>
          <w:p w14:paraId="6E8D62BF" w14:textId="77777777" w:rsidR="00187953" w:rsidRDefault="00187953" w:rsidP="00B202DD">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41122283" w14:textId="77777777" w:rsidR="00187953" w:rsidRDefault="00187953" w:rsidP="00B202DD">
            <w:r>
              <w:t>AO6407</w:t>
            </w:r>
          </w:p>
        </w:tc>
        <w:tc>
          <w:tcPr>
            <w:tcW w:w="1200" w:type="dxa"/>
            <w:tcBorders>
              <w:top w:val="single" w:sz="1" w:space="0" w:color="000000"/>
              <w:left w:val="single" w:sz="1" w:space="0" w:color="000000"/>
              <w:bottom w:val="single" w:sz="1" w:space="0" w:color="000000"/>
              <w:right w:val="single" w:sz="1" w:space="0" w:color="000000"/>
            </w:tcBorders>
          </w:tcPr>
          <w:p w14:paraId="6FC2CF6F" w14:textId="77777777" w:rsidR="00187953" w:rsidRDefault="00187953" w:rsidP="00B202DD">
            <w:r>
              <w:t>SOT-23-6</w:t>
            </w:r>
          </w:p>
        </w:tc>
        <w:tc>
          <w:tcPr>
            <w:tcW w:w="1080" w:type="dxa"/>
            <w:tcBorders>
              <w:top w:val="single" w:sz="1" w:space="0" w:color="000000"/>
              <w:left w:val="single" w:sz="1" w:space="0" w:color="000000"/>
              <w:bottom w:val="single" w:sz="1" w:space="0" w:color="000000"/>
              <w:right w:val="single" w:sz="1" w:space="0" w:color="000000"/>
            </w:tcBorders>
          </w:tcPr>
          <w:p w14:paraId="1F9CB8F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A713F23" w14:textId="77777777" w:rsidR="00187953" w:rsidRDefault="00187953" w:rsidP="00B202DD">
            <w:r>
              <w:t>0.40</w:t>
            </w:r>
          </w:p>
        </w:tc>
      </w:tr>
      <w:tr w:rsidR="00187953" w14:paraId="70223A0E"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414D55C4" w14:textId="77777777" w:rsidR="00187953" w:rsidRDefault="00187953" w:rsidP="00B202DD">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4EE00BBB" w14:textId="77777777" w:rsidR="00187953" w:rsidRDefault="00187953" w:rsidP="00B202DD"/>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042EE260" w14:textId="77777777" w:rsidR="00187953" w:rsidRDefault="00187953" w:rsidP="00B202DD"/>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15AF1D66"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A077F15"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0CA34F34" w14:textId="77777777" w:rsidR="00187953" w:rsidRDefault="00187953" w:rsidP="00B202DD">
            <w:r>
              <w:rPr>
                <w:b/>
                <w:bCs/>
              </w:rPr>
              <w:t>11.30</w:t>
            </w:r>
          </w:p>
        </w:tc>
      </w:tr>
    </w:tbl>
    <w:p w14:paraId="6C1A25D1" w14:textId="77777777" w:rsidR="00187953" w:rsidRDefault="00187953" w:rsidP="00187953">
      <w:pPr>
        <w:rPr>
          <w:lang w:val="en-GB"/>
        </w:rPr>
      </w:pPr>
    </w:p>
    <w:p w14:paraId="353720F6" w14:textId="6A31F196" w:rsidR="00187953" w:rsidRPr="00C20F4F" w:rsidRDefault="00187953" w:rsidP="00187953">
      <w:pPr>
        <w:pStyle w:val="Caption"/>
        <w:keepNext/>
      </w:pPr>
      <w:r>
        <w:t xml:space="preserve">Table </w:t>
      </w:r>
      <w:fldSimple w:instr=" SEQ Table \* ARABIC ">
        <w:r w:rsidR="00D66484">
          <w:rPr>
            <w:noProof/>
          </w:rPr>
          <w:t>9</w:t>
        </w:r>
      </w:fldSimple>
      <w:r>
        <w:t>: Measurement Directives and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200"/>
        <w:gridCol w:w="3160"/>
      </w:tblGrid>
      <w:tr w:rsidR="00187953" w14:paraId="0D116E45" w14:textId="77777777" w:rsidTr="00B202DD">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EF85509" w14:textId="77777777" w:rsidR="00187953" w:rsidRDefault="00187953" w:rsidP="00B202DD">
            <w:pPr>
              <w:jc w:val="center"/>
            </w:pPr>
            <w:r>
              <w:rPr>
                <w:rFonts w:ascii="Arial" w:eastAsia="Arial" w:hAnsi="Arial" w:cs="Arial"/>
                <w:b/>
                <w:bCs/>
                <w:color w:val="FFFFFF"/>
                <w:sz w:val="20"/>
                <w:szCs w:val="20"/>
              </w:rPr>
              <w:t>Metric</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37E301AD" w14:textId="77777777" w:rsidR="00187953" w:rsidRDefault="00187953" w:rsidP="00B202DD">
            <w:pPr>
              <w:jc w:val="center"/>
            </w:pPr>
            <w:proofErr w:type="gramStart"/>
            <w:r>
              <w:rPr>
                <w:rFonts w:ascii="Arial" w:eastAsia="Arial" w:hAnsi="Arial" w:cs="Arial"/>
                <w:b/>
                <w:bCs/>
                <w:color w:val="FFFFFF"/>
                <w:sz w:val="20"/>
                <w:szCs w:val="20"/>
              </w:rPr>
              <w:t>.</w:t>
            </w:r>
            <w:proofErr w:type="spellStart"/>
            <w:r>
              <w:rPr>
                <w:rFonts w:ascii="Arial" w:eastAsia="Arial" w:hAnsi="Arial" w:cs="Arial"/>
                <w:b/>
                <w:bCs/>
                <w:color w:val="FFFFFF"/>
                <w:sz w:val="20"/>
                <w:szCs w:val="20"/>
              </w:rPr>
              <w:t>meas</w:t>
            </w:r>
            <w:proofErr w:type="spellEnd"/>
            <w:proofErr w:type="gramEnd"/>
            <w:r>
              <w:rPr>
                <w:rFonts w:ascii="Arial" w:eastAsia="Arial" w:hAnsi="Arial" w:cs="Arial"/>
                <w:b/>
                <w:bCs/>
                <w:color w:val="FFFFFF"/>
                <w:sz w:val="20"/>
                <w:szCs w:val="20"/>
              </w:rPr>
              <w:t xml:space="preserve"> Directive</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AC427A9" w14:textId="77777777" w:rsidR="00187953" w:rsidRDefault="00187953" w:rsidP="00B202DD">
            <w:pPr>
              <w:jc w:val="center"/>
            </w:pPr>
            <w:r>
              <w:rPr>
                <w:rFonts w:ascii="Arial" w:eastAsia="Arial" w:hAnsi="Arial" w:cs="Arial"/>
                <w:b/>
                <w:bCs/>
                <w:color w:val="FFFFFF"/>
                <w:sz w:val="20"/>
                <w:szCs w:val="20"/>
              </w:rPr>
              <w:t>Window</w:t>
            </w:r>
          </w:p>
        </w:tc>
        <w:tc>
          <w:tcPr>
            <w:tcW w:w="31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723241C1" w14:textId="77777777" w:rsidR="00187953" w:rsidRDefault="00187953" w:rsidP="00B202DD">
            <w:pPr>
              <w:jc w:val="center"/>
            </w:pPr>
            <w:r>
              <w:rPr>
                <w:rFonts w:ascii="Arial" w:eastAsia="Arial" w:hAnsi="Arial" w:cs="Arial"/>
                <w:b/>
                <w:bCs/>
                <w:color w:val="FFFFFF"/>
                <w:sz w:val="20"/>
                <w:szCs w:val="20"/>
              </w:rPr>
              <w:t>Rationale</w:t>
            </w:r>
          </w:p>
        </w:tc>
      </w:tr>
      <w:tr w:rsidR="00187953" w14:paraId="0F17BA7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0C008EE" w14:textId="77777777" w:rsidR="00187953" w:rsidRDefault="00187953" w:rsidP="00B202DD">
            <w:r>
              <w:rPr>
                <w:rFonts w:ascii="Arial" w:eastAsia="Arial" w:hAnsi="Arial" w:cs="Arial"/>
                <w:b/>
                <w:bCs/>
                <w:sz w:val="18"/>
                <w:szCs w:val="18"/>
              </w:rPr>
              <w:t>Pre-step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22397B0" w14:textId="77777777" w:rsidR="00187953" w:rsidRDefault="00187953" w:rsidP="00B202DD">
            <w:r>
              <w:rPr>
                <w:rFonts w:ascii="Consolas" w:eastAsia="Consolas" w:hAnsi="Consolas" w:cs="Consolas"/>
                <w:sz w:val="16"/>
                <w:szCs w:val="16"/>
              </w:rPr>
              <w:t>AVG V(OUT)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A7EECE9" w14:textId="77777777" w:rsidR="00187953" w:rsidRDefault="00187953"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253ACC3" w14:textId="77777777" w:rsidR="00187953" w:rsidRDefault="00187953" w:rsidP="00B202DD">
            <w:r>
              <w:rPr>
                <w:rFonts w:ascii="Arial" w:eastAsia="Arial" w:hAnsi="Arial" w:cs="Arial"/>
                <w:sz w:val="18"/>
                <w:szCs w:val="18"/>
              </w:rPr>
              <w:t xml:space="preserve">After startup settles (by 2 </w:t>
            </w:r>
            <w:proofErr w:type="spellStart"/>
            <w:r>
              <w:rPr>
                <w:rFonts w:ascii="Arial" w:eastAsia="Arial" w:hAnsi="Arial" w:cs="Arial"/>
                <w:sz w:val="18"/>
                <w:szCs w:val="18"/>
              </w:rPr>
              <w:t>ms</w:t>
            </w:r>
            <w:proofErr w:type="spellEnd"/>
            <w:r>
              <w:rPr>
                <w:rFonts w:ascii="Arial" w:eastAsia="Arial" w:hAnsi="Arial" w:cs="Arial"/>
                <w:sz w:val="18"/>
                <w:szCs w:val="18"/>
              </w:rPr>
              <w:t xml:space="preserve">), before load step (5 </w:t>
            </w:r>
            <w:proofErr w:type="spellStart"/>
            <w:r>
              <w:rPr>
                <w:rFonts w:ascii="Arial" w:eastAsia="Arial" w:hAnsi="Arial" w:cs="Arial"/>
                <w:sz w:val="18"/>
                <w:szCs w:val="18"/>
              </w:rPr>
              <w:t>ms</w:t>
            </w:r>
            <w:proofErr w:type="spellEnd"/>
            <w:r>
              <w:rPr>
                <w:rFonts w:ascii="Arial" w:eastAsia="Arial" w:hAnsi="Arial" w:cs="Arial"/>
                <w:sz w:val="18"/>
                <w:szCs w:val="18"/>
              </w:rPr>
              <w:t>).</w:t>
            </w:r>
          </w:p>
        </w:tc>
      </w:tr>
      <w:tr w:rsidR="00187953" w14:paraId="7B232CB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C582F6F" w14:textId="77777777" w:rsidR="00187953" w:rsidRDefault="00187953" w:rsidP="00B202DD">
            <w:r>
              <w:rPr>
                <w:rFonts w:ascii="Arial" w:eastAsia="Arial" w:hAnsi="Arial" w:cs="Arial"/>
                <w:b/>
                <w:bCs/>
                <w:sz w:val="18"/>
                <w:szCs w:val="18"/>
              </w:rPr>
              <w:t>Post-step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E207981" w14:textId="77777777" w:rsidR="00187953" w:rsidRDefault="00187953" w:rsidP="00B202DD">
            <w:r>
              <w:rPr>
                <w:rFonts w:ascii="Consolas" w:eastAsia="Consolas" w:hAnsi="Consolas" w:cs="Consolas"/>
                <w:sz w:val="16"/>
                <w:szCs w:val="16"/>
              </w:rPr>
              <w:t>AVG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EE2554E"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BEF6C87" w14:textId="77777777" w:rsidR="00187953" w:rsidRDefault="00187953" w:rsidP="00B202DD">
            <w:r>
              <w:rPr>
                <w:rFonts w:ascii="Arial" w:eastAsia="Arial" w:hAnsi="Arial" w:cs="Arial"/>
                <w:sz w:val="18"/>
                <w:szCs w:val="18"/>
              </w:rPr>
              <w:t>After load step transient has fully recovered.</w:t>
            </w:r>
          </w:p>
        </w:tc>
      </w:tr>
      <w:tr w:rsidR="00187953" w14:paraId="126BE2A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765E3E" w14:textId="77777777" w:rsidR="00187953" w:rsidRDefault="00187953" w:rsidP="00B202DD">
            <w:r>
              <w:rPr>
                <w:rFonts w:ascii="Arial" w:eastAsia="Arial" w:hAnsi="Arial" w:cs="Arial"/>
                <w:b/>
                <w:bCs/>
                <w:sz w:val="18"/>
                <w:szCs w:val="18"/>
              </w:rPr>
              <w:t>Load transient droop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B0A1F34" w14:textId="77777777" w:rsidR="00187953" w:rsidRDefault="00187953" w:rsidP="00B202DD">
            <w:r>
              <w:rPr>
                <w:rFonts w:ascii="Consolas" w:eastAsia="Consolas" w:hAnsi="Consolas" w:cs="Consolas"/>
                <w:sz w:val="16"/>
                <w:szCs w:val="16"/>
              </w:rPr>
              <w:t>MIN V(OUT) FROM 5.1m TO 5.4m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E5BEDF2" w14:textId="77777777" w:rsidR="00187953" w:rsidRDefault="00187953" w:rsidP="00B202DD">
            <w:r>
              <w:rPr>
                <w:rFonts w:ascii="Arial" w:eastAsia="Arial" w:hAnsi="Arial" w:cs="Arial"/>
                <w:sz w:val="18"/>
                <w:szCs w:val="18"/>
              </w:rPr>
              <w:t xml:space="preserve">5.1–5.4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C457E0" w14:textId="77777777" w:rsidR="00187953" w:rsidRDefault="00187953" w:rsidP="00B202DD">
            <w:r>
              <w:rPr>
                <w:rFonts w:ascii="Arial" w:eastAsia="Arial" w:hAnsi="Arial" w:cs="Arial"/>
                <w:sz w:val="18"/>
                <w:szCs w:val="18"/>
              </w:rPr>
              <w:t>Captures minimum value during the 100 µs ramp and subsequent decay.</w:t>
            </w:r>
          </w:p>
        </w:tc>
      </w:tr>
      <w:tr w:rsidR="00187953" w14:paraId="1A91F55E"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E1DB15" w14:textId="77777777" w:rsidR="00187953" w:rsidRDefault="00187953" w:rsidP="00B202DD">
            <w:r>
              <w:rPr>
                <w:rFonts w:ascii="Arial" w:eastAsia="Arial" w:hAnsi="Arial" w:cs="Arial"/>
                <w:b/>
                <w:bCs/>
                <w:sz w:val="18"/>
                <w:szCs w:val="18"/>
              </w:rPr>
              <w:t>Droop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69E8EFF" w14:textId="77777777" w:rsidR="00187953" w:rsidRDefault="00187953"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w:t>
            </w:r>
            <w:proofErr w:type="gramStart"/>
            <w:r>
              <w:rPr>
                <w:rFonts w:ascii="Consolas" w:eastAsia="Consolas" w:hAnsi="Consolas" w:cs="Consolas"/>
                <w:sz w:val="16"/>
                <w:szCs w:val="16"/>
              </w:rPr>
              <w:t>droop</w:t>
            </w:r>
            <w:proofErr w:type="spellEnd"/>
            <w:r>
              <w:rPr>
                <w:rFonts w:ascii="Consolas" w:eastAsia="Consolas" w:hAnsi="Consolas" w:cs="Consolas"/>
                <w:sz w:val="16"/>
                <w:szCs w:val="16"/>
              </w:rPr>
              <w:t>)*</w:t>
            </w:r>
            <w:proofErr w:type="gram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E0825D"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EF5E653" w14:textId="77777777" w:rsidR="00187953" w:rsidRDefault="00187953" w:rsidP="00B202DD">
            <w:r>
              <w:rPr>
                <w:rFonts w:ascii="Arial" w:eastAsia="Arial" w:hAnsi="Arial" w:cs="Arial"/>
                <w:sz w:val="18"/>
                <w:szCs w:val="18"/>
              </w:rPr>
              <w:t>Calculated from captured pre-step average and minimum.</w:t>
            </w:r>
          </w:p>
        </w:tc>
      </w:tr>
      <w:tr w:rsidR="00187953" w14:paraId="2880505F"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6C7ECA3F" w14:textId="77777777" w:rsidR="00187953" w:rsidRDefault="00187953" w:rsidP="00B202DD">
            <w:r>
              <w:rPr>
                <w:rFonts w:ascii="Arial" w:eastAsia="Arial" w:hAnsi="Arial" w:cs="Arial"/>
                <w:b/>
                <w:bCs/>
                <w:sz w:val="18"/>
                <w:szCs w:val="18"/>
              </w:rPr>
              <w:t>Droop as percentage</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721CE71" w14:textId="77777777" w:rsidR="00187953" w:rsidRDefault="00187953"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Vout_droop</w:t>
            </w:r>
            <w:proofErr w:type="spellEnd"/>
            <w:r>
              <w:rPr>
                <w:rFonts w:ascii="Consolas" w:eastAsia="Consolas" w:hAnsi="Consolas" w:cs="Consolas"/>
                <w:sz w:val="16"/>
                <w:szCs w:val="16"/>
              </w:rPr>
              <w:t>)/</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6F9B31F"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4597F94" w14:textId="77777777" w:rsidR="00187953" w:rsidRDefault="00187953" w:rsidP="00B202DD">
            <w:r>
              <w:rPr>
                <w:rFonts w:ascii="Arial" w:eastAsia="Arial" w:hAnsi="Arial" w:cs="Arial"/>
                <w:sz w:val="18"/>
                <w:szCs w:val="18"/>
              </w:rPr>
              <w:t>Expresses droop relative to nominal output.</w:t>
            </w:r>
          </w:p>
        </w:tc>
      </w:tr>
      <w:tr w:rsidR="00187953" w14:paraId="5B9BCAB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D980CE0" w14:textId="77777777" w:rsidR="00187953" w:rsidRDefault="00187953" w:rsidP="00B202DD">
            <w:r>
              <w:rPr>
                <w:rFonts w:ascii="Arial" w:eastAsia="Arial" w:hAnsi="Arial" w:cs="Arial"/>
                <w:b/>
                <w:bCs/>
                <w:sz w:val="18"/>
                <w:szCs w:val="18"/>
              </w:rPr>
              <w:t>Output ripple (peak-peak)</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D32C857" w14:textId="77777777" w:rsidR="00187953" w:rsidRDefault="00187953" w:rsidP="00B202DD">
            <w:r>
              <w:rPr>
                <w:rFonts w:ascii="Consolas" w:eastAsia="Consolas" w:hAnsi="Consolas" w:cs="Consolas"/>
                <w:sz w:val="16"/>
                <w:szCs w:val="16"/>
              </w:rPr>
              <w:t>PP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03C78B7"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AEFC66A" w14:textId="77777777" w:rsidR="00187953" w:rsidRDefault="00187953" w:rsidP="00B202DD">
            <w:proofErr w:type="gramStart"/>
            <w:r>
              <w:rPr>
                <w:rFonts w:ascii="Arial" w:eastAsia="Arial" w:hAnsi="Arial" w:cs="Arial"/>
                <w:sz w:val="18"/>
                <w:szCs w:val="18"/>
              </w:rPr>
              <w:t>Steady-state</w:t>
            </w:r>
            <w:proofErr w:type="gramEnd"/>
            <w:r>
              <w:rPr>
                <w:rFonts w:ascii="Arial" w:eastAsia="Arial" w:hAnsi="Arial" w:cs="Arial"/>
                <w:sz w:val="18"/>
                <w:szCs w:val="18"/>
              </w:rPr>
              <w:t xml:space="preserve"> at full load, after recovery.</w:t>
            </w:r>
          </w:p>
        </w:tc>
      </w:tr>
      <w:tr w:rsidR="00187953" w14:paraId="15B43CA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2BCB237" w14:textId="77777777" w:rsidR="00187953" w:rsidRDefault="00187953" w:rsidP="00B202DD">
            <w:r>
              <w:rPr>
                <w:rFonts w:ascii="Arial" w:eastAsia="Arial" w:hAnsi="Arial" w:cs="Arial"/>
                <w:b/>
                <w:bCs/>
                <w:sz w:val="18"/>
                <w:szCs w:val="18"/>
              </w:rPr>
              <w:t>Ripple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C0D9264" w14:textId="77777777" w:rsidR="00187953" w:rsidRDefault="00187953" w:rsidP="00B202DD">
            <w:r>
              <w:rPr>
                <w:rFonts w:ascii="Consolas" w:eastAsia="Consolas" w:hAnsi="Consolas" w:cs="Consolas"/>
                <w:sz w:val="16"/>
                <w:szCs w:val="16"/>
              </w:rPr>
              <w:t xml:space="preserve">PARAM </w:t>
            </w:r>
            <w:proofErr w:type="spellStart"/>
            <w:r>
              <w:rPr>
                <w:rFonts w:ascii="Consolas" w:eastAsia="Consolas" w:hAnsi="Consolas" w:cs="Consolas"/>
                <w:sz w:val="16"/>
                <w:szCs w:val="16"/>
              </w:rPr>
              <w:t>Vout_ripple</w:t>
            </w:r>
            <w:proofErr w:type="spell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B5D8D3"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E4C06F9" w14:textId="77777777" w:rsidR="00187953" w:rsidRDefault="00187953" w:rsidP="00B202DD">
            <w:r>
              <w:rPr>
                <w:rFonts w:ascii="Arial" w:eastAsia="Arial" w:hAnsi="Arial" w:cs="Arial"/>
                <w:sz w:val="18"/>
                <w:szCs w:val="18"/>
              </w:rPr>
              <w:t>Converts peak-peak ripple to millivolts for readability.</w:t>
            </w:r>
          </w:p>
        </w:tc>
      </w:tr>
      <w:tr w:rsidR="00187953" w14:paraId="5A6DF2C2"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E877D01" w14:textId="77777777" w:rsidR="00187953" w:rsidRDefault="00187953" w:rsidP="00B202DD">
            <w:r>
              <w:rPr>
                <w:rFonts w:ascii="Arial" w:eastAsia="Arial" w:hAnsi="Arial" w:cs="Arial"/>
                <w:b/>
                <w:bCs/>
                <w:sz w:val="18"/>
                <w:szCs w:val="18"/>
              </w:rPr>
              <w:t>Peak inductor current</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ED35AE3" w14:textId="77777777" w:rsidR="00187953" w:rsidRDefault="00187953" w:rsidP="00B202DD">
            <w:r>
              <w:rPr>
                <w:rFonts w:ascii="Consolas" w:eastAsia="Consolas" w:hAnsi="Consolas" w:cs="Consolas"/>
                <w:sz w:val="16"/>
                <w:szCs w:val="16"/>
              </w:rPr>
              <w:t>MAX I(L1)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52BA44" w14:textId="77777777" w:rsidR="00187953" w:rsidRDefault="00187953"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9C089A9" w14:textId="77777777" w:rsidR="00187953" w:rsidRDefault="00187953" w:rsidP="00B202DD">
            <w:r>
              <w:rPr>
                <w:rFonts w:ascii="Arial" w:eastAsia="Arial" w:hAnsi="Arial" w:cs="Arial"/>
                <w:sz w:val="18"/>
                <w:szCs w:val="18"/>
              </w:rPr>
              <w:t>Pre-step, light load (0.5 A) – used for saturation check.</w:t>
            </w:r>
          </w:p>
        </w:tc>
      </w:tr>
      <w:tr w:rsidR="00187953" w14:paraId="2E9FFAC5"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706D890" w14:textId="77777777" w:rsidR="00187953" w:rsidRDefault="00187953" w:rsidP="00B202DD">
            <w:r>
              <w:rPr>
                <w:rFonts w:ascii="Arial" w:eastAsia="Arial" w:hAnsi="Arial" w:cs="Arial"/>
                <w:b/>
                <w:bCs/>
                <w:sz w:val="18"/>
                <w:szCs w:val="18"/>
              </w:rPr>
              <w:t>Recovery time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CAEEF37" w14:textId="77777777" w:rsidR="00187953" w:rsidRDefault="00187953" w:rsidP="00B202DD">
            <w:r>
              <w:rPr>
                <w:rFonts w:ascii="Consolas" w:eastAsia="Consolas" w:hAnsi="Consolas" w:cs="Consolas"/>
                <w:sz w:val="16"/>
                <w:szCs w:val="16"/>
              </w:rPr>
              <w:t>FIND TIME WHEN V(OUT)=12.15 CROSS=2 TD=5m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E1C0832" w14:textId="77777777" w:rsidR="00187953" w:rsidRDefault="00187953" w:rsidP="00B202DD">
            <w:r>
              <w:rPr>
                <w:rFonts w:ascii="Arial" w:eastAsia="Arial" w:hAnsi="Arial" w:cs="Arial"/>
                <w:sz w:val="18"/>
                <w:szCs w:val="18"/>
              </w:rPr>
              <w:t xml:space="preserve">After 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4731957" w14:textId="77777777" w:rsidR="00187953" w:rsidRDefault="00187953" w:rsidP="00B202DD">
            <w:r>
              <w:rPr>
                <w:rFonts w:ascii="Arial" w:eastAsia="Arial" w:hAnsi="Arial" w:cs="Arial"/>
                <w:sz w:val="18"/>
                <w:szCs w:val="18"/>
              </w:rPr>
              <w:t>Time at which output returns to 12.15 V (≈99% of target) after the step.</w:t>
            </w:r>
          </w:p>
        </w:tc>
      </w:tr>
      <w:tr w:rsidR="00187953" w14:paraId="15C9A884"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A641B14" w14:textId="77777777" w:rsidR="00187953" w:rsidRDefault="00187953" w:rsidP="00B202DD">
            <w:r>
              <w:rPr>
                <w:rFonts w:ascii="Arial" w:eastAsia="Arial" w:hAnsi="Arial" w:cs="Arial"/>
                <w:b/>
                <w:bCs/>
                <w:sz w:val="18"/>
                <w:szCs w:val="18"/>
              </w:rPr>
              <w:t>Input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6F9AFD" w14:textId="77777777" w:rsidR="00187953" w:rsidRDefault="00187953" w:rsidP="00B202DD">
            <w:r>
              <w:rPr>
                <w:rFonts w:ascii="Consolas" w:eastAsia="Consolas" w:hAnsi="Consolas" w:cs="Consolas"/>
                <w:sz w:val="16"/>
                <w:szCs w:val="16"/>
              </w:rPr>
              <w:t>AVG V(IN)*(−I(V1))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99DC1D"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29E1648" w14:textId="77777777" w:rsidR="00187953" w:rsidRDefault="00187953" w:rsidP="00B202DD">
            <w:r>
              <w:rPr>
                <w:rFonts w:ascii="Arial" w:eastAsia="Arial" w:hAnsi="Arial" w:cs="Arial"/>
                <w:sz w:val="18"/>
                <w:szCs w:val="18"/>
              </w:rPr>
              <w:t xml:space="preserve">Post-step, full load, </w:t>
            </w:r>
            <w:proofErr w:type="gramStart"/>
            <w:r>
              <w:rPr>
                <w:rFonts w:ascii="Arial" w:eastAsia="Arial" w:hAnsi="Arial" w:cs="Arial"/>
                <w:sz w:val="18"/>
                <w:szCs w:val="18"/>
              </w:rPr>
              <w:t>steady-state</w:t>
            </w:r>
            <w:proofErr w:type="gramEnd"/>
            <w:r>
              <w:rPr>
                <w:rFonts w:ascii="Arial" w:eastAsia="Arial" w:hAnsi="Arial" w:cs="Arial"/>
                <w:sz w:val="18"/>
                <w:szCs w:val="18"/>
              </w:rPr>
              <w:t>.</w:t>
            </w:r>
          </w:p>
        </w:tc>
      </w:tr>
      <w:tr w:rsidR="00187953" w14:paraId="1110EEF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4529A0E" w14:textId="77777777" w:rsidR="00187953" w:rsidRDefault="00187953" w:rsidP="00B202DD">
            <w:r>
              <w:rPr>
                <w:rFonts w:ascii="Arial" w:eastAsia="Arial" w:hAnsi="Arial" w:cs="Arial"/>
                <w:b/>
                <w:bCs/>
                <w:sz w:val="18"/>
                <w:szCs w:val="18"/>
              </w:rPr>
              <w:t>Output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FECFD94" w14:textId="77777777" w:rsidR="00187953" w:rsidRDefault="00187953" w:rsidP="00B202DD">
            <w:r>
              <w:rPr>
                <w:rFonts w:ascii="Consolas" w:eastAsia="Consolas" w:hAnsi="Consolas" w:cs="Consolas"/>
                <w:sz w:val="16"/>
                <w:szCs w:val="16"/>
              </w:rPr>
              <w:t>AVG V(OUT)*I(I1)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1C8DF38" w14:textId="77777777" w:rsidR="00187953" w:rsidRDefault="00187953"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22859FB" w14:textId="77777777" w:rsidR="00187953" w:rsidRDefault="00187953" w:rsidP="00B202DD">
            <w:r>
              <w:rPr>
                <w:rFonts w:ascii="Arial" w:eastAsia="Arial" w:hAnsi="Arial" w:cs="Arial"/>
                <w:sz w:val="18"/>
                <w:szCs w:val="18"/>
              </w:rPr>
              <w:t xml:space="preserve">Post-step, full load, </w:t>
            </w:r>
            <w:proofErr w:type="gramStart"/>
            <w:r>
              <w:rPr>
                <w:rFonts w:ascii="Arial" w:eastAsia="Arial" w:hAnsi="Arial" w:cs="Arial"/>
                <w:sz w:val="18"/>
                <w:szCs w:val="18"/>
              </w:rPr>
              <w:t>steady-state</w:t>
            </w:r>
            <w:proofErr w:type="gramEnd"/>
            <w:r>
              <w:rPr>
                <w:rFonts w:ascii="Arial" w:eastAsia="Arial" w:hAnsi="Arial" w:cs="Arial"/>
                <w:sz w:val="18"/>
                <w:szCs w:val="18"/>
              </w:rPr>
              <w:t>.</w:t>
            </w:r>
          </w:p>
        </w:tc>
      </w:tr>
      <w:tr w:rsidR="00187953" w14:paraId="0297E055" w14:textId="77777777" w:rsidTr="00B202DD">
        <w:trPr>
          <w:trHeight w:val="495"/>
        </w:trPr>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1AB57A9" w14:textId="77777777" w:rsidR="00187953" w:rsidRDefault="00187953" w:rsidP="00B202DD">
            <w:r>
              <w:rPr>
                <w:rFonts w:ascii="Arial" w:eastAsia="Arial" w:hAnsi="Arial" w:cs="Arial"/>
                <w:b/>
                <w:bCs/>
                <w:sz w:val="18"/>
                <w:szCs w:val="18"/>
              </w:rPr>
              <w:lastRenderedPageBreak/>
              <w:t>Efficiency</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54ECC81" w14:textId="77777777" w:rsidR="00187953" w:rsidRDefault="00187953" w:rsidP="00B202DD">
            <w:r>
              <w:rPr>
                <w:rFonts w:ascii="Consolas" w:eastAsia="Consolas" w:hAnsi="Consolas" w:cs="Consolas"/>
                <w:sz w:val="16"/>
                <w:szCs w:val="16"/>
              </w:rPr>
              <w:t>PARAM Pout/Pin*100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085019" w14:textId="77777777" w:rsidR="00187953" w:rsidRDefault="00187953"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8F5A3BF" w14:textId="77777777" w:rsidR="00187953" w:rsidRDefault="00187953" w:rsidP="00B202DD">
            <w:r>
              <w:rPr>
                <w:rFonts w:ascii="Arial" w:eastAsia="Arial" w:hAnsi="Arial" w:cs="Arial"/>
                <w:sz w:val="18"/>
                <w:szCs w:val="18"/>
              </w:rPr>
              <w:t>Calculated after both power measurements.</w:t>
            </w:r>
          </w:p>
        </w:tc>
      </w:tr>
    </w:tbl>
    <w:p w14:paraId="1785DFCB" w14:textId="77777777" w:rsidR="00187953" w:rsidRDefault="00187953" w:rsidP="00187953"/>
    <w:p w14:paraId="05CCFFFA" w14:textId="193D959E" w:rsidR="00187953" w:rsidRDefault="00187953" w:rsidP="00187953">
      <w:pPr>
        <w:pStyle w:val="Caption"/>
        <w:keepNext/>
      </w:pPr>
      <w:r>
        <w:t xml:space="preserve">Table </w:t>
      </w:r>
      <w:fldSimple w:instr=" SEQ Table \* ARABIC ">
        <w:r w:rsidR="00D66484">
          <w:rPr>
            <w:noProof/>
          </w:rPr>
          <w:t>10</w:t>
        </w:r>
      </w:fldSimple>
      <w:r>
        <w:t>:</w:t>
      </w:r>
      <w:r w:rsidRPr="004459FC">
        <w:t xml:space="preserve"> </w:t>
      </w:r>
      <w:proofErr w:type="spellStart"/>
      <w:r w:rsidRPr="004459FC">
        <w:t>LTspice</w:t>
      </w:r>
      <w:proofErr w:type="spellEnd"/>
      <w:r w:rsidRPr="004459FC">
        <w:t xml:space="preserve"> Component Models and Library Sources</w:t>
      </w:r>
    </w:p>
    <w:tbl>
      <w:tblPr>
        <w:tblStyle w:val="TableGrid"/>
        <w:tblW w:w="0" w:type="auto"/>
        <w:tblLook w:val="04A0" w:firstRow="1" w:lastRow="0" w:firstColumn="1" w:lastColumn="0" w:noHBand="0" w:noVBand="1"/>
      </w:tblPr>
      <w:tblGrid>
        <w:gridCol w:w="2160"/>
        <w:gridCol w:w="2160"/>
        <w:gridCol w:w="2160"/>
        <w:gridCol w:w="2160"/>
      </w:tblGrid>
      <w:tr w:rsidR="00187953" w14:paraId="6F1C1BC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84C4FB" w14:textId="77777777" w:rsidR="00187953" w:rsidRDefault="00187953" w:rsidP="00B202DD">
            <w:pPr>
              <w:spacing w:line="240" w:lineRule="auto"/>
            </w:pPr>
            <w:r>
              <w:t>Component</w:t>
            </w:r>
          </w:p>
        </w:tc>
        <w:tc>
          <w:tcPr>
            <w:tcW w:w="2160" w:type="dxa"/>
            <w:tcBorders>
              <w:top w:val="single" w:sz="4" w:space="0" w:color="auto"/>
              <w:left w:val="single" w:sz="4" w:space="0" w:color="auto"/>
              <w:bottom w:val="single" w:sz="4" w:space="0" w:color="auto"/>
              <w:right w:val="single" w:sz="4" w:space="0" w:color="auto"/>
            </w:tcBorders>
            <w:hideMark/>
          </w:tcPr>
          <w:p w14:paraId="14859CA4" w14:textId="77777777" w:rsidR="00187953" w:rsidRDefault="00187953" w:rsidP="00B202DD">
            <w:pPr>
              <w:spacing w:line="240" w:lineRule="auto"/>
            </w:pPr>
            <w:r>
              <w:t>Model / Library</w:t>
            </w:r>
          </w:p>
        </w:tc>
        <w:tc>
          <w:tcPr>
            <w:tcW w:w="2160" w:type="dxa"/>
            <w:tcBorders>
              <w:top w:val="single" w:sz="4" w:space="0" w:color="auto"/>
              <w:left w:val="single" w:sz="4" w:space="0" w:color="auto"/>
              <w:bottom w:val="single" w:sz="4" w:space="0" w:color="auto"/>
              <w:right w:val="single" w:sz="4" w:space="0" w:color="auto"/>
            </w:tcBorders>
            <w:hideMark/>
          </w:tcPr>
          <w:p w14:paraId="64D6EFAE" w14:textId="77777777" w:rsidR="00187953" w:rsidRDefault="00187953" w:rsidP="00B202DD">
            <w:pPr>
              <w:spacing w:line="240" w:lineRule="auto"/>
            </w:pPr>
            <w:r>
              <w:t>Source</w:t>
            </w:r>
          </w:p>
        </w:tc>
        <w:tc>
          <w:tcPr>
            <w:tcW w:w="2160" w:type="dxa"/>
            <w:tcBorders>
              <w:top w:val="single" w:sz="4" w:space="0" w:color="auto"/>
              <w:left w:val="single" w:sz="4" w:space="0" w:color="auto"/>
              <w:bottom w:val="single" w:sz="4" w:space="0" w:color="auto"/>
              <w:right w:val="single" w:sz="4" w:space="0" w:color="auto"/>
            </w:tcBorders>
            <w:hideMark/>
          </w:tcPr>
          <w:p w14:paraId="24B5D794" w14:textId="77777777" w:rsidR="00187953" w:rsidRDefault="00187953" w:rsidP="00B202DD">
            <w:pPr>
              <w:spacing w:line="240" w:lineRule="auto"/>
            </w:pPr>
            <w:r>
              <w:t>Notes</w:t>
            </w:r>
          </w:p>
        </w:tc>
      </w:tr>
      <w:tr w:rsidR="00187953" w14:paraId="0B2419F6"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62D1C0" w14:textId="77777777" w:rsidR="00187953" w:rsidRDefault="00187953" w:rsidP="00B202DD">
            <w:pPr>
              <w:spacing w:line="240" w:lineRule="auto"/>
            </w:pPr>
            <w:r>
              <w:t>LTC1871 controller</w:t>
            </w:r>
          </w:p>
        </w:tc>
        <w:tc>
          <w:tcPr>
            <w:tcW w:w="2160" w:type="dxa"/>
            <w:tcBorders>
              <w:top w:val="single" w:sz="4" w:space="0" w:color="auto"/>
              <w:left w:val="single" w:sz="4" w:space="0" w:color="auto"/>
              <w:bottom w:val="single" w:sz="4" w:space="0" w:color="auto"/>
              <w:right w:val="single" w:sz="4" w:space="0" w:color="auto"/>
            </w:tcBorders>
            <w:hideMark/>
          </w:tcPr>
          <w:p w14:paraId="7E158398" w14:textId="77777777" w:rsidR="00187953" w:rsidRDefault="00187953" w:rsidP="00B202DD">
            <w:pPr>
              <w:spacing w:line="240" w:lineRule="auto"/>
            </w:pPr>
            <w:r>
              <w:t>LTC1871.sub (macro model)</w:t>
            </w:r>
          </w:p>
        </w:tc>
        <w:tc>
          <w:tcPr>
            <w:tcW w:w="2160" w:type="dxa"/>
            <w:tcBorders>
              <w:top w:val="single" w:sz="4" w:space="0" w:color="auto"/>
              <w:left w:val="single" w:sz="4" w:space="0" w:color="auto"/>
              <w:bottom w:val="single" w:sz="4" w:space="0" w:color="auto"/>
              <w:right w:val="single" w:sz="4" w:space="0" w:color="auto"/>
            </w:tcBorders>
            <w:hideMark/>
          </w:tcPr>
          <w:p w14:paraId="1A665E0D" w14:textId="77777777" w:rsidR="00187953" w:rsidRDefault="00187953" w:rsidP="00B202DD">
            <w:pPr>
              <w:spacing w:line="240" w:lineRule="auto"/>
            </w:pPr>
            <w:r>
              <w:t>Analog Devices [19]</w:t>
            </w:r>
          </w:p>
        </w:tc>
        <w:tc>
          <w:tcPr>
            <w:tcW w:w="2160" w:type="dxa"/>
            <w:tcBorders>
              <w:top w:val="single" w:sz="4" w:space="0" w:color="auto"/>
              <w:left w:val="single" w:sz="4" w:space="0" w:color="auto"/>
              <w:bottom w:val="single" w:sz="4" w:space="0" w:color="auto"/>
              <w:right w:val="single" w:sz="4" w:space="0" w:color="auto"/>
            </w:tcBorders>
            <w:hideMark/>
          </w:tcPr>
          <w:p w14:paraId="6432C7B3" w14:textId="77777777" w:rsidR="00187953" w:rsidRDefault="00187953" w:rsidP="00B202DD">
            <w:pPr>
              <w:spacing w:line="240" w:lineRule="auto"/>
            </w:pPr>
            <w:r>
              <w:t>Behavioural model; captures functional behaviour, current</w:t>
            </w:r>
            <w:r>
              <w:noBreakHyphen/>
              <w:t>mode control, protection features. May not perfectly predict switching losses or gate drive dynamics.</w:t>
            </w:r>
          </w:p>
        </w:tc>
      </w:tr>
      <w:tr w:rsidR="00187953" w14:paraId="1FC6D84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0304B67B" w14:textId="77777777" w:rsidR="00187953" w:rsidRDefault="00187953" w:rsidP="00B202DD">
            <w:pPr>
              <w:spacing w:line="240" w:lineRule="auto"/>
            </w:pPr>
            <w:r>
              <w:t>N</w:t>
            </w:r>
            <w:r>
              <w:noBreakHyphen/>
              <w:t>channel MOSFET (IRF7811)</w:t>
            </w:r>
          </w:p>
        </w:tc>
        <w:tc>
          <w:tcPr>
            <w:tcW w:w="2160" w:type="dxa"/>
            <w:tcBorders>
              <w:top w:val="single" w:sz="4" w:space="0" w:color="auto"/>
              <w:left w:val="single" w:sz="4" w:space="0" w:color="auto"/>
              <w:bottom w:val="single" w:sz="4" w:space="0" w:color="auto"/>
              <w:right w:val="single" w:sz="4" w:space="0" w:color="auto"/>
            </w:tcBorders>
            <w:hideMark/>
          </w:tcPr>
          <w:p w14:paraId="66D9446E" w14:textId="77777777" w:rsidR="00187953" w:rsidRDefault="00187953" w:rsidP="00B202DD">
            <w:pPr>
              <w:spacing w:line="240" w:lineRule="auto"/>
            </w:pPr>
            <w:proofErr w:type="spellStart"/>
            <w:r>
              <w:t>standard.mos</w:t>
            </w:r>
            <w:proofErr w:type="spellEnd"/>
            <w:r>
              <w:t xml:space="preserve"> (NMOS)</w:t>
            </w:r>
          </w:p>
        </w:tc>
        <w:tc>
          <w:tcPr>
            <w:tcW w:w="2160" w:type="dxa"/>
            <w:tcBorders>
              <w:top w:val="single" w:sz="4" w:space="0" w:color="auto"/>
              <w:left w:val="single" w:sz="4" w:space="0" w:color="auto"/>
              <w:bottom w:val="single" w:sz="4" w:space="0" w:color="auto"/>
              <w:right w:val="single" w:sz="4" w:space="0" w:color="auto"/>
            </w:tcBorders>
            <w:hideMark/>
          </w:tcPr>
          <w:p w14:paraId="38230F33"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40ADCD6" w14:textId="77777777" w:rsidR="00187953" w:rsidRDefault="00187953" w:rsidP="00B202DD">
            <w:pPr>
              <w:spacing w:line="240" w:lineRule="auto"/>
            </w:pPr>
            <w:r>
              <w:t>Level 1 model with parameters extracted from Vishay datasheet.</w:t>
            </w:r>
          </w:p>
        </w:tc>
      </w:tr>
      <w:tr w:rsidR="00187953" w14:paraId="36A1501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A631FA3" w14:textId="77777777" w:rsidR="00187953" w:rsidRDefault="00187953" w:rsidP="00B202DD">
            <w:pPr>
              <w:spacing w:line="240" w:lineRule="auto"/>
            </w:pPr>
            <w:r>
              <w:t>P</w:t>
            </w:r>
            <w:r>
              <w:noBreakHyphen/>
              <w:t>channel MOSFET (AO6407 / FDS4435A)</w:t>
            </w:r>
          </w:p>
        </w:tc>
        <w:tc>
          <w:tcPr>
            <w:tcW w:w="2160" w:type="dxa"/>
            <w:tcBorders>
              <w:top w:val="single" w:sz="4" w:space="0" w:color="auto"/>
              <w:left w:val="single" w:sz="4" w:space="0" w:color="auto"/>
              <w:bottom w:val="single" w:sz="4" w:space="0" w:color="auto"/>
              <w:right w:val="single" w:sz="4" w:space="0" w:color="auto"/>
            </w:tcBorders>
            <w:hideMark/>
          </w:tcPr>
          <w:p w14:paraId="37C18AE1" w14:textId="77777777" w:rsidR="00187953" w:rsidRDefault="00187953" w:rsidP="00B202DD">
            <w:pPr>
              <w:spacing w:line="240" w:lineRule="auto"/>
            </w:pPr>
            <w:proofErr w:type="spellStart"/>
            <w:r>
              <w:t>standard.mos</w:t>
            </w:r>
            <w:proofErr w:type="spellEnd"/>
            <w:r>
              <w:t xml:space="preserve"> (PMOS)</w:t>
            </w:r>
          </w:p>
        </w:tc>
        <w:tc>
          <w:tcPr>
            <w:tcW w:w="2160" w:type="dxa"/>
            <w:tcBorders>
              <w:top w:val="single" w:sz="4" w:space="0" w:color="auto"/>
              <w:left w:val="single" w:sz="4" w:space="0" w:color="auto"/>
              <w:bottom w:val="single" w:sz="4" w:space="0" w:color="auto"/>
              <w:right w:val="single" w:sz="4" w:space="0" w:color="auto"/>
            </w:tcBorders>
            <w:hideMark/>
          </w:tcPr>
          <w:p w14:paraId="16F9AB57"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032ED4AB" w14:textId="77777777" w:rsidR="00187953" w:rsidRDefault="00187953" w:rsidP="00B202DD">
            <w:pPr>
              <w:spacing w:line="240" w:lineRule="auto"/>
            </w:pPr>
            <w:r>
              <w:t>Used for reverse polarity protection.</w:t>
            </w:r>
          </w:p>
        </w:tc>
      </w:tr>
      <w:tr w:rsidR="00187953" w14:paraId="7C9E7540"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58AE730" w14:textId="77777777" w:rsidR="00187953" w:rsidRDefault="00187953" w:rsidP="00B202DD">
            <w:pPr>
              <w:spacing w:line="240" w:lineRule="auto"/>
            </w:pPr>
            <w:r>
              <w:t>Schottky diode (MBR735)</w:t>
            </w:r>
          </w:p>
        </w:tc>
        <w:tc>
          <w:tcPr>
            <w:tcW w:w="2160" w:type="dxa"/>
            <w:tcBorders>
              <w:top w:val="single" w:sz="4" w:space="0" w:color="auto"/>
              <w:left w:val="single" w:sz="4" w:space="0" w:color="auto"/>
              <w:bottom w:val="single" w:sz="4" w:space="0" w:color="auto"/>
              <w:right w:val="single" w:sz="4" w:space="0" w:color="auto"/>
            </w:tcBorders>
            <w:hideMark/>
          </w:tcPr>
          <w:p w14:paraId="1CD402F1" w14:textId="77777777" w:rsidR="00187953" w:rsidRDefault="00187953" w:rsidP="00B202DD">
            <w:pPr>
              <w:spacing w:line="240" w:lineRule="auto"/>
            </w:pPr>
            <w:proofErr w:type="spellStart"/>
            <w:r>
              <w:t>standard.dio</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C819D9D"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63883D24" w14:textId="77777777" w:rsidR="00187953" w:rsidRDefault="00187953" w:rsidP="00B202DD">
            <w:pPr>
              <w:spacing w:line="240" w:lineRule="auto"/>
            </w:pPr>
            <w:r>
              <w:t>Includes forward voltage drop and junction capacitance.</w:t>
            </w:r>
          </w:p>
        </w:tc>
      </w:tr>
      <w:tr w:rsidR="00187953" w14:paraId="342D02B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6051D05" w14:textId="77777777" w:rsidR="00187953" w:rsidRDefault="00187953" w:rsidP="00B202DD">
            <w:pPr>
              <w:spacing w:line="240" w:lineRule="auto"/>
            </w:pPr>
            <w:r>
              <w:t>Zener diode (BZX84C10VLY)</w:t>
            </w:r>
          </w:p>
        </w:tc>
        <w:tc>
          <w:tcPr>
            <w:tcW w:w="2160" w:type="dxa"/>
            <w:tcBorders>
              <w:top w:val="single" w:sz="4" w:space="0" w:color="auto"/>
              <w:left w:val="single" w:sz="4" w:space="0" w:color="auto"/>
              <w:bottom w:val="single" w:sz="4" w:space="0" w:color="auto"/>
              <w:right w:val="single" w:sz="4" w:space="0" w:color="auto"/>
            </w:tcBorders>
            <w:hideMark/>
          </w:tcPr>
          <w:p w14:paraId="6D3743EC" w14:textId="77777777" w:rsidR="00187953" w:rsidRDefault="00187953" w:rsidP="00B202DD">
            <w:pPr>
              <w:spacing w:line="240" w:lineRule="auto"/>
            </w:pPr>
            <w:proofErr w:type="spellStart"/>
            <w:r>
              <w:t>standard.dio</w:t>
            </w:r>
            <w:proofErr w:type="spellEnd"/>
            <w:r>
              <w:t xml:space="preserve"> (</w:t>
            </w:r>
            <w:proofErr w:type="spellStart"/>
            <w:r>
              <w:t>zeners</w:t>
            </w:r>
            <w:proofErr w:type="spellEnd"/>
            <w:r>
              <w:t>)</w:t>
            </w:r>
          </w:p>
        </w:tc>
        <w:tc>
          <w:tcPr>
            <w:tcW w:w="2160" w:type="dxa"/>
            <w:tcBorders>
              <w:top w:val="single" w:sz="4" w:space="0" w:color="auto"/>
              <w:left w:val="single" w:sz="4" w:space="0" w:color="auto"/>
              <w:bottom w:val="single" w:sz="4" w:space="0" w:color="auto"/>
              <w:right w:val="single" w:sz="4" w:space="0" w:color="auto"/>
            </w:tcBorders>
            <w:hideMark/>
          </w:tcPr>
          <w:p w14:paraId="7C359F47"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02C7263" w14:textId="77777777" w:rsidR="00187953" w:rsidRDefault="00187953" w:rsidP="00B202DD">
            <w:pPr>
              <w:spacing w:line="240" w:lineRule="auto"/>
            </w:pPr>
            <w:r>
              <w:t>10 V breakdown voltage.</w:t>
            </w:r>
          </w:p>
        </w:tc>
      </w:tr>
      <w:tr w:rsidR="00187953" w14:paraId="070BA18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3DCE6D57" w14:textId="77777777" w:rsidR="00187953" w:rsidRDefault="00187953" w:rsidP="00B202DD">
            <w:pPr>
              <w:spacing w:line="240" w:lineRule="auto"/>
            </w:pPr>
            <w:r>
              <w:t>NPN transistor (OVLO)</w:t>
            </w:r>
          </w:p>
        </w:tc>
        <w:tc>
          <w:tcPr>
            <w:tcW w:w="2160" w:type="dxa"/>
            <w:tcBorders>
              <w:top w:val="single" w:sz="4" w:space="0" w:color="auto"/>
              <w:left w:val="single" w:sz="4" w:space="0" w:color="auto"/>
              <w:bottom w:val="single" w:sz="4" w:space="0" w:color="auto"/>
              <w:right w:val="single" w:sz="4" w:space="0" w:color="auto"/>
            </w:tcBorders>
            <w:hideMark/>
          </w:tcPr>
          <w:p w14:paraId="33457F4B" w14:textId="77777777" w:rsidR="00187953" w:rsidRDefault="00187953" w:rsidP="00B202DD">
            <w:pPr>
              <w:spacing w:line="240" w:lineRule="auto"/>
            </w:pPr>
            <w:proofErr w:type="spellStart"/>
            <w:r>
              <w:t>standard.bjt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C312E2D"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55C5243A" w14:textId="77777777" w:rsidR="00187953" w:rsidRDefault="00187953" w:rsidP="00B202DD">
            <w:pPr>
              <w:spacing w:line="240" w:lineRule="auto"/>
            </w:pPr>
            <w:r>
              <w:t>Used MMBT3904 model (corresponds to OVLO circuit in validated netlist).</w:t>
            </w:r>
          </w:p>
        </w:tc>
      </w:tr>
      <w:tr w:rsidR="00187953" w14:paraId="7D2A546F"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440BDCA" w14:textId="77777777" w:rsidR="00187953" w:rsidRDefault="00187953" w:rsidP="00B202DD">
            <w:pPr>
              <w:spacing w:line="240" w:lineRule="auto"/>
            </w:pPr>
            <w:r>
              <w:t>Inductor L1</w:t>
            </w:r>
          </w:p>
        </w:tc>
        <w:tc>
          <w:tcPr>
            <w:tcW w:w="2160" w:type="dxa"/>
            <w:tcBorders>
              <w:top w:val="single" w:sz="4" w:space="0" w:color="auto"/>
              <w:left w:val="single" w:sz="4" w:space="0" w:color="auto"/>
              <w:bottom w:val="single" w:sz="4" w:space="0" w:color="auto"/>
              <w:right w:val="single" w:sz="4" w:space="0" w:color="auto"/>
            </w:tcBorders>
            <w:hideMark/>
          </w:tcPr>
          <w:p w14:paraId="22BDD0FE"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6707553F" w14:textId="77777777" w:rsidR="00187953" w:rsidRDefault="00187953" w:rsidP="00B202DD">
            <w:pPr>
              <w:spacing w:line="240" w:lineRule="auto"/>
            </w:pPr>
            <w:r>
              <w:t xml:space="preserve">Ideal with </w:t>
            </w:r>
            <w:proofErr w:type="spellStart"/>
            <w:r>
              <w:t>Rser</w:t>
            </w:r>
            <w:proofErr w:type="spellEnd"/>
            <w:r>
              <w:t>=14m</w:t>
            </w:r>
          </w:p>
        </w:tc>
        <w:tc>
          <w:tcPr>
            <w:tcW w:w="2160" w:type="dxa"/>
            <w:tcBorders>
              <w:top w:val="single" w:sz="4" w:space="0" w:color="auto"/>
              <w:left w:val="single" w:sz="4" w:space="0" w:color="auto"/>
              <w:bottom w:val="single" w:sz="4" w:space="0" w:color="auto"/>
              <w:right w:val="single" w:sz="4" w:space="0" w:color="auto"/>
            </w:tcBorders>
            <w:hideMark/>
          </w:tcPr>
          <w:p w14:paraId="1F5E3BD6" w14:textId="77777777" w:rsidR="00187953" w:rsidRDefault="00187953" w:rsidP="00B202DD">
            <w:pPr>
              <w:spacing w:line="240" w:lineRule="auto"/>
            </w:pPr>
            <w:r>
              <w:t>10 µH, 14 </w:t>
            </w:r>
            <w:proofErr w:type="spellStart"/>
            <w:r>
              <w:t>mΩ</w:t>
            </w:r>
            <w:proofErr w:type="spellEnd"/>
            <w:r>
              <w:t xml:space="preserve"> series resistance (typical DCR).</w:t>
            </w:r>
          </w:p>
        </w:tc>
      </w:tr>
      <w:tr w:rsidR="00187953" w14:paraId="0D9BCEB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5BF62267" w14:textId="77777777" w:rsidR="00187953" w:rsidRDefault="00187953" w:rsidP="00B202DD">
            <w:pPr>
              <w:spacing w:line="240" w:lineRule="auto"/>
            </w:pPr>
            <w:r>
              <w:t>Capacitors C1a, C1b, C5</w:t>
            </w:r>
          </w:p>
        </w:tc>
        <w:tc>
          <w:tcPr>
            <w:tcW w:w="2160" w:type="dxa"/>
            <w:tcBorders>
              <w:top w:val="single" w:sz="4" w:space="0" w:color="auto"/>
              <w:left w:val="single" w:sz="4" w:space="0" w:color="auto"/>
              <w:bottom w:val="single" w:sz="4" w:space="0" w:color="auto"/>
              <w:right w:val="single" w:sz="4" w:space="0" w:color="auto"/>
            </w:tcBorders>
            <w:hideMark/>
          </w:tcPr>
          <w:p w14:paraId="0C92C1D5"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522B7E1" w14:textId="77777777" w:rsidR="00187953" w:rsidRDefault="00187953" w:rsidP="00B202DD">
            <w:pPr>
              <w:spacing w:line="240" w:lineRule="auto"/>
            </w:pPr>
            <w:r>
              <w:t>Ideal with series resistance as shown</w:t>
            </w:r>
          </w:p>
        </w:tc>
        <w:tc>
          <w:tcPr>
            <w:tcW w:w="2160" w:type="dxa"/>
            <w:tcBorders>
              <w:top w:val="single" w:sz="4" w:space="0" w:color="auto"/>
              <w:left w:val="single" w:sz="4" w:space="0" w:color="auto"/>
              <w:bottom w:val="single" w:sz="4" w:space="0" w:color="auto"/>
              <w:right w:val="single" w:sz="4" w:space="0" w:color="auto"/>
            </w:tcBorders>
            <w:hideMark/>
          </w:tcPr>
          <w:p w14:paraId="4FF53916" w14:textId="77777777" w:rsidR="00187953" w:rsidRDefault="00187953" w:rsidP="00B202DD">
            <w:pPr>
              <w:spacing w:line="240" w:lineRule="auto"/>
            </w:pPr>
            <w:r>
              <w:t>Derated capacitance values (77 µF, 12 µF, 100 µF).</w:t>
            </w:r>
          </w:p>
        </w:tc>
      </w:tr>
      <w:tr w:rsidR="00187953" w14:paraId="6C69A15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D554401" w14:textId="77777777" w:rsidR="00187953" w:rsidRDefault="00187953" w:rsidP="00B202DD">
            <w:pPr>
              <w:spacing w:line="240" w:lineRule="auto"/>
            </w:pPr>
            <w:r>
              <w:t>Input voltage source V1</w:t>
            </w:r>
          </w:p>
        </w:tc>
        <w:tc>
          <w:tcPr>
            <w:tcW w:w="2160" w:type="dxa"/>
            <w:tcBorders>
              <w:top w:val="single" w:sz="4" w:space="0" w:color="auto"/>
              <w:left w:val="single" w:sz="4" w:space="0" w:color="auto"/>
              <w:bottom w:val="single" w:sz="4" w:space="0" w:color="auto"/>
              <w:right w:val="single" w:sz="4" w:space="0" w:color="auto"/>
            </w:tcBorders>
            <w:hideMark/>
          </w:tcPr>
          <w:p w14:paraId="3B1E9CD3"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207328EA" w14:textId="77777777" w:rsidR="00187953" w:rsidRDefault="00187953" w:rsidP="00B202DD">
            <w:pPr>
              <w:spacing w:line="240" w:lineRule="auto"/>
            </w:pPr>
            <w:r>
              <w:t>{VIN} parameterised</w:t>
            </w:r>
          </w:p>
        </w:tc>
        <w:tc>
          <w:tcPr>
            <w:tcW w:w="2160" w:type="dxa"/>
            <w:tcBorders>
              <w:top w:val="single" w:sz="4" w:space="0" w:color="auto"/>
              <w:left w:val="single" w:sz="4" w:space="0" w:color="auto"/>
              <w:bottom w:val="single" w:sz="4" w:space="0" w:color="auto"/>
              <w:right w:val="single" w:sz="4" w:space="0" w:color="auto"/>
            </w:tcBorders>
            <w:hideMark/>
          </w:tcPr>
          <w:p w14:paraId="7CF55FD0" w14:textId="77777777" w:rsidR="00187953" w:rsidRDefault="00187953" w:rsidP="00B202DD">
            <w:pPr>
              <w:spacing w:line="240" w:lineRule="auto"/>
            </w:pPr>
            <w:r>
              <w:t>Allows parametric step. startup flag enabled.</w:t>
            </w:r>
          </w:p>
        </w:tc>
      </w:tr>
      <w:tr w:rsidR="00187953" w14:paraId="488E387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B5FDE07" w14:textId="77777777" w:rsidR="00187953" w:rsidRDefault="00187953" w:rsidP="00B202DD">
            <w:pPr>
              <w:spacing w:line="240" w:lineRule="auto"/>
            </w:pPr>
            <w:r>
              <w:t>Load current source I1</w:t>
            </w:r>
          </w:p>
        </w:tc>
        <w:tc>
          <w:tcPr>
            <w:tcW w:w="2160" w:type="dxa"/>
            <w:tcBorders>
              <w:top w:val="single" w:sz="4" w:space="0" w:color="auto"/>
              <w:left w:val="single" w:sz="4" w:space="0" w:color="auto"/>
              <w:bottom w:val="single" w:sz="4" w:space="0" w:color="auto"/>
              <w:right w:val="single" w:sz="4" w:space="0" w:color="auto"/>
            </w:tcBorders>
            <w:hideMark/>
          </w:tcPr>
          <w:p w14:paraId="17D56E6A"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1F99100" w14:textId="77777777" w:rsidR="00187953" w:rsidRDefault="00187953" w:rsidP="00B202DD">
            <w:pPr>
              <w:spacing w:line="240" w:lineRule="auto"/>
            </w:pPr>
            <w:r>
              <w:t>PWL function</w:t>
            </w:r>
          </w:p>
        </w:tc>
        <w:tc>
          <w:tcPr>
            <w:tcW w:w="2160" w:type="dxa"/>
            <w:tcBorders>
              <w:top w:val="single" w:sz="4" w:space="0" w:color="auto"/>
              <w:left w:val="single" w:sz="4" w:space="0" w:color="auto"/>
              <w:bottom w:val="single" w:sz="4" w:space="0" w:color="auto"/>
              <w:right w:val="single" w:sz="4" w:space="0" w:color="auto"/>
            </w:tcBorders>
            <w:hideMark/>
          </w:tcPr>
          <w:p w14:paraId="0E3CAB8F" w14:textId="77777777" w:rsidR="00187953" w:rsidRDefault="00187953" w:rsidP="00B202DD">
            <w:pPr>
              <w:spacing w:line="240" w:lineRule="auto"/>
            </w:pPr>
            <w:r>
              <w:t>Described in Section 4.3.</w:t>
            </w:r>
          </w:p>
        </w:tc>
      </w:tr>
    </w:tbl>
    <w:p w14:paraId="1319B4FB" w14:textId="77777777" w:rsidR="00187953" w:rsidRDefault="00187953" w:rsidP="00187953"/>
    <w:p w14:paraId="2E28A24C" w14:textId="77777777" w:rsidR="00CB5EB6" w:rsidRDefault="00CB5EB6" w:rsidP="00CB5EB6">
      <w:pPr>
        <w:pStyle w:val="Heading1-NoNumber"/>
      </w:pPr>
      <w:bookmarkStart w:id="64" w:name="_Toc228916594"/>
      <w:r>
        <w:lastRenderedPageBreak/>
        <w:t>Risk Assessment</w:t>
      </w:r>
      <w:bookmarkEnd w:id="64"/>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22"/>
      <w:footerReference w:type="default" r:id="rId2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F73E6" w14:textId="77777777" w:rsidR="00AF0C8D" w:rsidRDefault="00AF0C8D" w:rsidP="00B374E8">
      <w:pPr>
        <w:spacing w:after="0" w:line="240" w:lineRule="auto"/>
      </w:pPr>
      <w:r>
        <w:separator/>
      </w:r>
    </w:p>
  </w:endnote>
  <w:endnote w:type="continuationSeparator" w:id="0">
    <w:p w14:paraId="2570F90A" w14:textId="77777777" w:rsidR="00AF0C8D" w:rsidRDefault="00AF0C8D"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53723" w14:textId="77777777" w:rsidR="00AF0C8D" w:rsidRDefault="00AF0C8D" w:rsidP="00B374E8">
      <w:pPr>
        <w:spacing w:after="0" w:line="240" w:lineRule="auto"/>
      </w:pPr>
      <w:r>
        <w:separator/>
      </w:r>
    </w:p>
  </w:footnote>
  <w:footnote w:type="continuationSeparator" w:id="0">
    <w:p w14:paraId="2EC7392A" w14:textId="77777777" w:rsidR="00AF0C8D" w:rsidRDefault="00AF0C8D"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742A4"/>
    <w:multiLevelType w:val="hybridMultilevel"/>
    <w:tmpl w:val="A784F292"/>
    <w:lvl w:ilvl="0" w:tplc="18090001">
      <w:start w:val="1"/>
      <w:numFmt w:val="bullet"/>
      <w:lvlText w:val=""/>
      <w:lvlJc w:val="left"/>
      <w:pPr>
        <w:ind w:left="774" w:hanging="360"/>
      </w:pPr>
      <w:rPr>
        <w:rFonts w:ascii="Symbol" w:hAnsi="Symbol" w:hint="default"/>
      </w:rPr>
    </w:lvl>
    <w:lvl w:ilvl="1" w:tplc="18090003" w:tentative="1">
      <w:start w:val="1"/>
      <w:numFmt w:val="bullet"/>
      <w:lvlText w:val="o"/>
      <w:lvlJc w:val="left"/>
      <w:pPr>
        <w:ind w:left="1494" w:hanging="360"/>
      </w:pPr>
      <w:rPr>
        <w:rFonts w:ascii="Courier New" w:hAnsi="Courier New" w:cs="Courier New" w:hint="default"/>
      </w:rPr>
    </w:lvl>
    <w:lvl w:ilvl="2" w:tplc="18090005" w:tentative="1">
      <w:start w:val="1"/>
      <w:numFmt w:val="bullet"/>
      <w:lvlText w:val=""/>
      <w:lvlJc w:val="left"/>
      <w:pPr>
        <w:ind w:left="2214" w:hanging="360"/>
      </w:pPr>
      <w:rPr>
        <w:rFonts w:ascii="Wingdings" w:hAnsi="Wingdings" w:hint="default"/>
      </w:rPr>
    </w:lvl>
    <w:lvl w:ilvl="3" w:tplc="18090001" w:tentative="1">
      <w:start w:val="1"/>
      <w:numFmt w:val="bullet"/>
      <w:lvlText w:val=""/>
      <w:lvlJc w:val="left"/>
      <w:pPr>
        <w:ind w:left="2934" w:hanging="360"/>
      </w:pPr>
      <w:rPr>
        <w:rFonts w:ascii="Symbol" w:hAnsi="Symbol" w:hint="default"/>
      </w:rPr>
    </w:lvl>
    <w:lvl w:ilvl="4" w:tplc="18090003" w:tentative="1">
      <w:start w:val="1"/>
      <w:numFmt w:val="bullet"/>
      <w:lvlText w:val="o"/>
      <w:lvlJc w:val="left"/>
      <w:pPr>
        <w:ind w:left="3654" w:hanging="360"/>
      </w:pPr>
      <w:rPr>
        <w:rFonts w:ascii="Courier New" w:hAnsi="Courier New" w:cs="Courier New" w:hint="default"/>
      </w:rPr>
    </w:lvl>
    <w:lvl w:ilvl="5" w:tplc="18090005" w:tentative="1">
      <w:start w:val="1"/>
      <w:numFmt w:val="bullet"/>
      <w:lvlText w:val=""/>
      <w:lvlJc w:val="left"/>
      <w:pPr>
        <w:ind w:left="4374" w:hanging="360"/>
      </w:pPr>
      <w:rPr>
        <w:rFonts w:ascii="Wingdings" w:hAnsi="Wingdings" w:hint="default"/>
      </w:rPr>
    </w:lvl>
    <w:lvl w:ilvl="6" w:tplc="18090001" w:tentative="1">
      <w:start w:val="1"/>
      <w:numFmt w:val="bullet"/>
      <w:lvlText w:val=""/>
      <w:lvlJc w:val="left"/>
      <w:pPr>
        <w:ind w:left="5094" w:hanging="360"/>
      </w:pPr>
      <w:rPr>
        <w:rFonts w:ascii="Symbol" w:hAnsi="Symbol" w:hint="default"/>
      </w:rPr>
    </w:lvl>
    <w:lvl w:ilvl="7" w:tplc="18090003" w:tentative="1">
      <w:start w:val="1"/>
      <w:numFmt w:val="bullet"/>
      <w:lvlText w:val="o"/>
      <w:lvlJc w:val="left"/>
      <w:pPr>
        <w:ind w:left="5814" w:hanging="360"/>
      </w:pPr>
      <w:rPr>
        <w:rFonts w:ascii="Courier New" w:hAnsi="Courier New" w:cs="Courier New" w:hint="default"/>
      </w:rPr>
    </w:lvl>
    <w:lvl w:ilvl="8" w:tplc="18090005" w:tentative="1">
      <w:start w:val="1"/>
      <w:numFmt w:val="bullet"/>
      <w:lvlText w:val=""/>
      <w:lvlJc w:val="left"/>
      <w:pPr>
        <w:ind w:left="6534" w:hanging="360"/>
      </w:pPr>
      <w:rPr>
        <w:rFonts w:ascii="Wingdings" w:hAnsi="Wingdings" w:hint="default"/>
      </w:rPr>
    </w:lvl>
  </w:abstractNum>
  <w:abstractNum w:abstractNumId="4"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E0EE2"/>
    <w:multiLevelType w:val="multilevel"/>
    <w:tmpl w:val="5D32B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B1676AD"/>
    <w:multiLevelType w:val="hybridMultilevel"/>
    <w:tmpl w:val="4886BC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BF849F2"/>
    <w:multiLevelType w:val="hybridMultilevel"/>
    <w:tmpl w:val="255A35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E2F35C4"/>
    <w:multiLevelType w:val="multilevel"/>
    <w:tmpl w:val="9BE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85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D96B71"/>
    <w:multiLevelType w:val="hybridMultilevel"/>
    <w:tmpl w:val="5A12DE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23"/>
  </w:num>
  <w:num w:numId="2" w16cid:durableId="367679738">
    <w:abstractNumId w:val="15"/>
  </w:num>
  <w:num w:numId="3" w16cid:durableId="219902552">
    <w:abstractNumId w:val="17"/>
  </w:num>
  <w:num w:numId="4" w16cid:durableId="1725987621">
    <w:abstractNumId w:val="13"/>
  </w:num>
  <w:num w:numId="5" w16cid:durableId="1259561661">
    <w:abstractNumId w:val="24"/>
  </w:num>
  <w:num w:numId="6" w16cid:durableId="742264202">
    <w:abstractNumId w:val="21"/>
  </w:num>
  <w:num w:numId="7" w16cid:durableId="783959441">
    <w:abstractNumId w:val="4"/>
  </w:num>
  <w:num w:numId="8" w16cid:durableId="1244025166">
    <w:abstractNumId w:val="16"/>
  </w:num>
  <w:num w:numId="9" w16cid:durableId="1501121480">
    <w:abstractNumId w:val="1"/>
  </w:num>
  <w:num w:numId="10" w16cid:durableId="407582831">
    <w:abstractNumId w:val="11"/>
  </w:num>
  <w:num w:numId="11" w16cid:durableId="1950700283">
    <w:abstractNumId w:val="12"/>
  </w:num>
  <w:num w:numId="12" w16cid:durableId="381565652">
    <w:abstractNumId w:val="6"/>
  </w:num>
  <w:num w:numId="13" w16cid:durableId="1002002959">
    <w:abstractNumId w:val="8"/>
  </w:num>
  <w:num w:numId="14" w16cid:durableId="1925451370">
    <w:abstractNumId w:val="22"/>
  </w:num>
  <w:num w:numId="15" w16cid:durableId="1990164109">
    <w:abstractNumId w:val="19"/>
  </w:num>
  <w:num w:numId="16" w16cid:durableId="1411657679">
    <w:abstractNumId w:val="18"/>
  </w:num>
  <w:num w:numId="17" w16cid:durableId="676007524">
    <w:abstractNumId w:val="0"/>
  </w:num>
  <w:num w:numId="18" w16cid:durableId="1090392803">
    <w:abstractNumId w:val="20"/>
  </w:num>
  <w:num w:numId="19" w16cid:durableId="1252931486">
    <w:abstractNumId w:val="2"/>
  </w:num>
  <w:num w:numId="20" w16cid:durableId="938953337">
    <w:abstractNumId w:val="26"/>
  </w:num>
  <w:num w:numId="21" w16cid:durableId="745111240">
    <w:abstractNumId w:val="5"/>
  </w:num>
  <w:num w:numId="22" w16cid:durableId="1551183769">
    <w:abstractNumId w:val="10"/>
  </w:num>
  <w:num w:numId="23" w16cid:durableId="956832458">
    <w:abstractNumId w:val="25"/>
  </w:num>
  <w:num w:numId="24" w16cid:durableId="1989623539">
    <w:abstractNumId w:val="9"/>
  </w:num>
  <w:num w:numId="25" w16cid:durableId="81338989">
    <w:abstractNumId w:val="7"/>
  </w:num>
  <w:num w:numId="26" w16cid:durableId="1378965560">
    <w:abstractNumId w:val="3"/>
  </w:num>
  <w:num w:numId="27" w16cid:durableId="12908166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27AE7"/>
    <w:rsid w:val="00031718"/>
    <w:rsid w:val="000568D1"/>
    <w:rsid w:val="00062C52"/>
    <w:rsid w:val="00072784"/>
    <w:rsid w:val="000750D8"/>
    <w:rsid w:val="00080425"/>
    <w:rsid w:val="00086553"/>
    <w:rsid w:val="000866C1"/>
    <w:rsid w:val="00086F13"/>
    <w:rsid w:val="00093D64"/>
    <w:rsid w:val="000A0517"/>
    <w:rsid w:val="000A0569"/>
    <w:rsid w:val="000D342B"/>
    <w:rsid w:val="000D6C10"/>
    <w:rsid w:val="000D7920"/>
    <w:rsid w:val="000D7927"/>
    <w:rsid w:val="000E0309"/>
    <w:rsid w:val="000F483E"/>
    <w:rsid w:val="000F5229"/>
    <w:rsid w:val="0010319A"/>
    <w:rsid w:val="001044DF"/>
    <w:rsid w:val="00104D4C"/>
    <w:rsid w:val="00107F0E"/>
    <w:rsid w:val="0012197F"/>
    <w:rsid w:val="00127E6E"/>
    <w:rsid w:val="00144B49"/>
    <w:rsid w:val="00157A9C"/>
    <w:rsid w:val="00175CB6"/>
    <w:rsid w:val="001800F8"/>
    <w:rsid w:val="00187953"/>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12891"/>
    <w:rsid w:val="00240787"/>
    <w:rsid w:val="00254880"/>
    <w:rsid w:val="00266F4D"/>
    <w:rsid w:val="0027262B"/>
    <w:rsid w:val="002757C1"/>
    <w:rsid w:val="002904B0"/>
    <w:rsid w:val="002B1594"/>
    <w:rsid w:val="002C6B62"/>
    <w:rsid w:val="002D5562"/>
    <w:rsid w:val="002D5F52"/>
    <w:rsid w:val="002F17D6"/>
    <w:rsid w:val="00304512"/>
    <w:rsid w:val="00305DE8"/>
    <w:rsid w:val="003215B6"/>
    <w:rsid w:val="00335978"/>
    <w:rsid w:val="003528EA"/>
    <w:rsid w:val="003718B6"/>
    <w:rsid w:val="003736CB"/>
    <w:rsid w:val="00374458"/>
    <w:rsid w:val="0037520F"/>
    <w:rsid w:val="003757F5"/>
    <w:rsid w:val="00394890"/>
    <w:rsid w:val="003964E6"/>
    <w:rsid w:val="003A23EF"/>
    <w:rsid w:val="003A3AE3"/>
    <w:rsid w:val="003A56A3"/>
    <w:rsid w:val="003A6A9A"/>
    <w:rsid w:val="003A7D6E"/>
    <w:rsid w:val="003B2A36"/>
    <w:rsid w:val="003B6F1F"/>
    <w:rsid w:val="003C33DD"/>
    <w:rsid w:val="003C7463"/>
    <w:rsid w:val="003E0FA4"/>
    <w:rsid w:val="003F49D1"/>
    <w:rsid w:val="004076E6"/>
    <w:rsid w:val="004148C4"/>
    <w:rsid w:val="00414C0C"/>
    <w:rsid w:val="00422B9C"/>
    <w:rsid w:val="004231D1"/>
    <w:rsid w:val="004377C6"/>
    <w:rsid w:val="00441FAF"/>
    <w:rsid w:val="0044355C"/>
    <w:rsid w:val="00446380"/>
    <w:rsid w:val="004521E7"/>
    <w:rsid w:val="00452D43"/>
    <w:rsid w:val="004606E6"/>
    <w:rsid w:val="004847CA"/>
    <w:rsid w:val="00486733"/>
    <w:rsid w:val="00495D8E"/>
    <w:rsid w:val="004A0C65"/>
    <w:rsid w:val="004A1D5B"/>
    <w:rsid w:val="004A789C"/>
    <w:rsid w:val="004B2EF7"/>
    <w:rsid w:val="004B60F3"/>
    <w:rsid w:val="004B675C"/>
    <w:rsid w:val="004C1E62"/>
    <w:rsid w:val="004C6EB7"/>
    <w:rsid w:val="004D52FD"/>
    <w:rsid w:val="004E31DB"/>
    <w:rsid w:val="004E569F"/>
    <w:rsid w:val="004E5D1A"/>
    <w:rsid w:val="004E6390"/>
    <w:rsid w:val="004E68F2"/>
    <w:rsid w:val="004F7782"/>
    <w:rsid w:val="00504549"/>
    <w:rsid w:val="005211DF"/>
    <w:rsid w:val="00527113"/>
    <w:rsid w:val="005301FB"/>
    <w:rsid w:val="0053113E"/>
    <w:rsid w:val="0053467F"/>
    <w:rsid w:val="00540D62"/>
    <w:rsid w:val="0054380B"/>
    <w:rsid w:val="005505AD"/>
    <w:rsid w:val="0055230A"/>
    <w:rsid w:val="00561B97"/>
    <w:rsid w:val="00575608"/>
    <w:rsid w:val="00575DE8"/>
    <w:rsid w:val="00577B65"/>
    <w:rsid w:val="00584637"/>
    <w:rsid w:val="005943B8"/>
    <w:rsid w:val="005A620F"/>
    <w:rsid w:val="005B50DE"/>
    <w:rsid w:val="005B70FE"/>
    <w:rsid w:val="005D1E2C"/>
    <w:rsid w:val="005D609A"/>
    <w:rsid w:val="005D7FEC"/>
    <w:rsid w:val="005E3FC8"/>
    <w:rsid w:val="005F0A52"/>
    <w:rsid w:val="005F76CA"/>
    <w:rsid w:val="006016C4"/>
    <w:rsid w:val="006060A9"/>
    <w:rsid w:val="00607F67"/>
    <w:rsid w:val="00625645"/>
    <w:rsid w:val="00633C65"/>
    <w:rsid w:val="0064317C"/>
    <w:rsid w:val="00643AC2"/>
    <w:rsid w:val="00652813"/>
    <w:rsid w:val="00657FF7"/>
    <w:rsid w:val="0066118A"/>
    <w:rsid w:val="00662D24"/>
    <w:rsid w:val="006635A1"/>
    <w:rsid w:val="00664139"/>
    <w:rsid w:val="00666630"/>
    <w:rsid w:val="00666CF9"/>
    <w:rsid w:val="00675E5F"/>
    <w:rsid w:val="00690724"/>
    <w:rsid w:val="006A08E5"/>
    <w:rsid w:val="006B2B7E"/>
    <w:rsid w:val="006C542C"/>
    <w:rsid w:val="006C5C27"/>
    <w:rsid w:val="006E09EC"/>
    <w:rsid w:val="006E1C4F"/>
    <w:rsid w:val="006E75A6"/>
    <w:rsid w:val="00705325"/>
    <w:rsid w:val="007064BB"/>
    <w:rsid w:val="00731632"/>
    <w:rsid w:val="00731EB7"/>
    <w:rsid w:val="00736BD1"/>
    <w:rsid w:val="007421C6"/>
    <w:rsid w:val="0074783C"/>
    <w:rsid w:val="0076028A"/>
    <w:rsid w:val="007604E2"/>
    <w:rsid w:val="00763C12"/>
    <w:rsid w:val="0077222D"/>
    <w:rsid w:val="00793A78"/>
    <w:rsid w:val="00795520"/>
    <w:rsid w:val="007A3427"/>
    <w:rsid w:val="007B1C0D"/>
    <w:rsid w:val="007B204B"/>
    <w:rsid w:val="007C00D0"/>
    <w:rsid w:val="007C5F0A"/>
    <w:rsid w:val="007C70B1"/>
    <w:rsid w:val="007D1C0A"/>
    <w:rsid w:val="007E3A79"/>
    <w:rsid w:val="007F22A6"/>
    <w:rsid w:val="007F241B"/>
    <w:rsid w:val="007F7A02"/>
    <w:rsid w:val="00811988"/>
    <w:rsid w:val="008147D6"/>
    <w:rsid w:val="00822B3C"/>
    <w:rsid w:val="008315A5"/>
    <w:rsid w:val="0083235C"/>
    <w:rsid w:val="00844710"/>
    <w:rsid w:val="00855059"/>
    <w:rsid w:val="008607D2"/>
    <w:rsid w:val="00864DCB"/>
    <w:rsid w:val="00870FFF"/>
    <w:rsid w:val="008735F8"/>
    <w:rsid w:val="00880C4A"/>
    <w:rsid w:val="00891012"/>
    <w:rsid w:val="00893F62"/>
    <w:rsid w:val="008A6B54"/>
    <w:rsid w:val="008B1493"/>
    <w:rsid w:val="008B55DF"/>
    <w:rsid w:val="008B56C3"/>
    <w:rsid w:val="008B65BD"/>
    <w:rsid w:val="008C5160"/>
    <w:rsid w:val="008D402B"/>
    <w:rsid w:val="008F17C2"/>
    <w:rsid w:val="008F1944"/>
    <w:rsid w:val="009015F0"/>
    <w:rsid w:val="00913FBD"/>
    <w:rsid w:val="00915317"/>
    <w:rsid w:val="00915E44"/>
    <w:rsid w:val="00916B9A"/>
    <w:rsid w:val="00923BEF"/>
    <w:rsid w:val="00924109"/>
    <w:rsid w:val="0093067B"/>
    <w:rsid w:val="00941F6A"/>
    <w:rsid w:val="00946871"/>
    <w:rsid w:val="00986AE8"/>
    <w:rsid w:val="00996776"/>
    <w:rsid w:val="0099684A"/>
    <w:rsid w:val="009A0F19"/>
    <w:rsid w:val="009A7C26"/>
    <w:rsid w:val="009C43F6"/>
    <w:rsid w:val="009C5C2B"/>
    <w:rsid w:val="009D2991"/>
    <w:rsid w:val="009D6035"/>
    <w:rsid w:val="009D716E"/>
    <w:rsid w:val="009D7183"/>
    <w:rsid w:val="009F4B62"/>
    <w:rsid w:val="00A0137B"/>
    <w:rsid w:val="00A04F06"/>
    <w:rsid w:val="00A054B0"/>
    <w:rsid w:val="00A13860"/>
    <w:rsid w:val="00A15A26"/>
    <w:rsid w:val="00A164AF"/>
    <w:rsid w:val="00A25724"/>
    <w:rsid w:val="00A2757B"/>
    <w:rsid w:val="00A35198"/>
    <w:rsid w:val="00A373A5"/>
    <w:rsid w:val="00A41244"/>
    <w:rsid w:val="00A5104F"/>
    <w:rsid w:val="00A60974"/>
    <w:rsid w:val="00A66FBA"/>
    <w:rsid w:val="00A7378E"/>
    <w:rsid w:val="00A76D2A"/>
    <w:rsid w:val="00A8121D"/>
    <w:rsid w:val="00A855BB"/>
    <w:rsid w:val="00A87CDA"/>
    <w:rsid w:val="00A962DC"/>
    <w:rsid w:val="00A965A1"/>
    <w:rsid w:val="00AA4CBB"/>
    <w:rsid w:val="00AA69A4"/>
    <w:rsid w:val="00AB2F42"/>
    <w:rsid w:val="00AD11D5"/>
    <w:rsid w:val="00AD400F"/>
    <w:rsid w:val="00AE5D14"/>
    <w:rsid w:val="00AF0B28"/>
    <w:rsid w:val="00AF0C8D"/>
    <w:rsid w:val="00AF2544"/>
    <w:rsid w:val="00AF6F23"/>
    <w:rsid w:val="00B01625"/>
    <w:rsid w:val="00B12939"/>
    <w:rsid w:val="00B15B9B"/>
    <w:rsid w:val="00B220D1"/>
    <w:rsid w:val="00B252B9"/>
    <w:rsid w:val="00B25CE0"/>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6916"/>
    <w:rsid w:val="00BC7335"/>
    <w:rsid w:val="00BD0ABD"/>
    <w:rsid w:val="00BD2BC9"/>
    <w:rsid w:val="00BD6683"/>
    <w:rsid w:val="00BE2F97"/>
    <w:rsid w:val="00BE67C9"/>
    <w:rsid w:val="00BF0AB5"/>
    <w:rsid w:val="00C03F4B"/>
    <w:rsid w:val="00C108D9"/>
    <w:rsid w:val="00C11564"/>
    <w:rsid w:val="00C119E7"/>
    <w:rsid w:val="00C12DCD"/>
    <w:rsid w:val="00C15B3D"/>
    <w:rsid w:val="00C15BD0"/>
    <w:rsid w:val="00C20F4F"/>
    <w:rsid w:val="00C26C9B"/>
    <w:rsid w:val="00C3750F"/>
    <w:rsid w:val="00C42F64"/>
    <w:rsid w:val="00C4452E"/>
    <w:rsid w:val="00C5317D"/>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34C8"/>
    <w:rsid w:val="00D065E6"/>
    <w:rsid w:val="00D069BE"/>
    <w:rsid w:val="00D20F91"/>
    <w:rsid w:val="00D2765F"/>
    <w:rsid w:val="00D324E2"/>
    <w:rsid w:val="00D32AC1"/>
    <w:rsid w:val="00D331CD"/>
    <w:rsid w:val="00D612BE"/>
    <w:rsid w:val="00D6288E"/>
    <w:rsid w:val="00D6542F"/>
    <w:rsid w:val="00D66484"/>
    <w:rsid w:val="00D77408"/>
    <w:rsid w:val="00D806E3"/>
    <w:rsid w:val="00D8291F"/>
    <w:rsid w:val="00D92FA2"/>
    <w:rsid w:val="00DA0C65"/>
    <w:rsid w:val="00DA28DF"/>
    <w:rsid w:val="00DA4ACD"/>
    <w:rsid w:val="00DA5BC7"/>
    <w:rsid w:val="00DA77B1"/>
    <w:rsid w:val="00DB21CE"/>
    <w:rsid w:val="00DC1C69"/>
    <w:rsid w:val="00DC2501"/>
    <w:rsid w:val="00DD7D9F"/>
    <w:rsid w:val="00DE4F22"/>
    <w:rsid w:val="00DE61CE"/>
    <w:rsid w:val="00DF6A2D"/>
    <w:rsid w:val="00E02286"/>
    <w:rsid w:val="00E03235"/>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B14"/>
    <w:rsid w:val="00EB5EC6"/>
    <w:rsid w:val="00ED0AEB"/>
    <w:rsid w:val="00EE2364"/>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77257"/>
    <w:rsid w:val="00F840E4"/>
    <w:rsid w:val="00F94A4C"/>
    <w:rsid w:val="00F969EA"/>
    <w:rsid w:val="00FA724A"/>
    <w:rsid w:val="00FB59CC"/>
    <w:rsid w:val="00FC691C"/>
    <w:rsid w:val="00FC6D55"/>
    <w:rsid w:val="00FD15EB"/>
    <w:rsid w:val="00FD2637"/>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2439</TotalTime>
  <Pages>47</Pages>
  <Words>13501</Words>
  <Characters>76960</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64</cp:revision>
  <dcterms:created xsi:type="dcterms:W3CDTF">2026-04-22T23:24:00Z</dcterms:created>
  <dcterms:modified xsi:type="dcterms:W3CDTF">2026-05-05T23:54:00Z</dcterms:modified>
</cp:coreProperties>
</file>