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40"/>
      </w:pPr>
      <w:r>
        <w:rPr>
          <w:rFonts w:ascii="Calibri" w:hAnsi="Calibri"/>
          <w:b/>
          <w:color w:val="2E74B5"/>
          <w:sz w:val="18"/>
        </w:rPr>
        <w:t>ENGINEERING TEST REPORT</w:t>
      </w:r>
    </w:p>
    <w:p>
      <w:pPr>
        <w:pStyle w:val="Title"/>
      </w:pPr>
      <w:r>
        <w:t>PCB-001 KiCad Simulation Results</w:t>
      </w:r>
    </w:p>
    <w:p>
      <w:pPr>
        <w:pStyle w:val="Subtitle"/>
      </w:pPr>
      <w:r>
        <w:t>Adjustable NE555 astable LED flasher | transient characterization</w:t>
      </w:r>
    </w:p>
    <w:p>
      <w:pPr>
        <w:spacing w:before="0" w:after="40" w:line="252" w:lineRule="auto"/>
      </w:pPr>
      <w:r>
        <w:rPr>
          <w:rFonts w:ascii="Calibri" w:hAnsi="Calibri"/>
          <w:b/>
          <w:color w:val="203040"/>
          <w:sz w:val="21"/>
        </w:rPr>
        <w:t xml:space="preserve">Project: </w:t>
      </w:r>
      <w:r>
        <w:rPr>
          <w:rFonts w:ascii="Calibri" w:hAnsi="Calibri"/>
          <w:color w:val="203040"/>
          <w:sz w:val="21"/>
        </w:rPr>
        <w:t>PCB-001 adjustable NE555 astable LED flasher</w:t>
      </w:r>
    </w:p>
    <w:p>
      <w:pPr>
        <w:spacing w:before="0" w:after="40" w:line="252" w:lineRule="auto"/>
      </w:pPr>
      <w:r>
        <w:rPr>
          <w:rFonts w:ascii="Calibri" w:hAnsi="Calibri"/>
          <w:b/>
          <w:color w:val="203040"/>
          <w:sz w:val="21"/>
        </w:rPr>
        <w:t xml:space="preserve">Record date: </w:t>
      </w:r>
      <w:r>
        <w:rPr>
          <w:rFonts w:ascii="Calibri" w:hAnsi="Calibri"/>
          <w:color w:val="203040"/>
          <w:sz w:val="21"/>
        </w:rPr>
        <w:t>2026-08-21</w:t>
      </w:r>
    </w:p>
    <w:p>
      <w:pPr>
        <w:spacing w:before="0" w:after="40" w:line="252" w:lineRule="auto"/>
      </w:pPr>
      <w:r>
        <w:rPr>
          <w:rFonts w:ascii="Calibri" w:hAnsi="Calibri"/>
          <w:b/>
          <w:color w:val="203040"/>
          <w:sz w:val="21"/>
        </w:rPr>
        <w:t xml:space="preserve">Tool: </w:t>
      </w:r>
      <w:r>
        <w:rPr>
          <w:rFonts w:ascii="Calibri" w:hAnsi="Calibri"/>
          <w:color w:val="203040"/>
          <w:sz w:val="21"/>
        </w:rPr>
        <w:t>KiCad Simulator; application version not recorded</w:t>
      </w:r>
    </w:p>
    <w:p>
      <w:pPr>
        <w:spacing w:before="0" w:after="40" w:line="252" w:lineRule="auto"/>
      </w:pPr>
      <w:r>
        <w:rPr>
          <w:rFonts w:ascii="Calibri" w:hAnsi="Calibri"/>
          <w:b/>
          <w:color w:val="203040"/>
          <w:sz w:val="21"/>
        </w:rPr>
        <w:t xml:space="preserve">Evidence state: </w:t>
      </w:r>
      <w:r>
        <w:rPr>
          <w:rFonts w:ascii="Calibri" w:hAnsi="Calibri"/>
          <w:color w:val="203040"/>
          <w:sz w:val="21"/>
        </w:rPr>
        <w:t>Simulation characterization complete; physical validation pending</w:t>
      </w:r>
    </w:p>
    <w:p>
      <w:pPr>
        <w:spacing w:after="80"/>
      </w:pPr>
    </w:p>
    <w:p>
      <w:pPr>
        <w:pStyle w:val="Heading1"/>
      </w:pPr>
      <w:r>
        <w:t>Scope and status</w:t>
      </w:r>
    </w:p>
    <w:p>
      <w:pPr>
        <w:spacing w:after="160"/>
      </w:pPr>
      <w:r>
        <w:t>This report records transient-simulation characterization of the PCB-001 timing range and loaded LED branch. The KiCad simulation schematic is separate from the production schematic.</w:t>
      </w:r>
    </w:p>
    <w:p>
      <w:pPr>
        <w:spacing w:before="40" w:after="200" w:line="264" w:lineRule="auto"/>
        <w:ind w:left="115" w:right="115"/>
        <w:shd w:fill="F4F6F9"/>
        <w:pBdr>
          <w:left w:val="single" w:sz="16" w:space="6" w:color="2E74B5"/>
          <w:top w:val="single" w:sz="4" w:space="6" w:color="CAD5E2"/>
          <w:bottom w:val="single" w:sz="4" w:space="6" w:color="CAD5E2"/>
          <w:right w:val="single" w:sz="4" w:space="6" w:color="CAD5E2"/>
        </w:pBdr>
      </w:pPr>
      <w:r>
        <w:rPr>
          <w:rFonts w:ascii="Calibri" w:hAnsi="Calibri"/>
          <w:b/>
          <w:color w:val="2E74B5"/>
          <w:sz w:val="21"/>
        </w:rPr>
        <w:t xml:space="preserve">STATUS  </w:t>
      </w:r>
      <w:r>
        <w:rPr>
          <w:rFonts w:ascii="Calibri" w:hAnsi="Calibri"/>
          <w:color w:val="203040"/>
          <w:sz w:val="21"/>
        </w:rPr>
        <w:t>Evidence is recorded, but no requirement is marked PASS. Formal acceptance criteria were not documented before the run, and simulation does not close fabrication, assembly, or physical-validation gates.</w:t>
      </w:r>
    </w:p>
    <w:p>
      <w:pPr>
        <w:pStyle w:val="Heading1"/>
      </w:pPr>
      <w:r>
        <w:t>Simulation configuration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AD5E2"/>
              <w:bottom w:val="single" w:sz="6" w:space="0" w:color="CAD5E2"/>
              <w:start w:val="single" w:sz="6" w:space="0" w:color="CAD5E2"/>
              <w:end w:val="single" w:sz="6" w:space="0" w:color="CAD5E2"/>
              <w:insideH w:val="single" w:sz="6" w:space="0" w:color="CAD5E2"/>
              <w:insideV w:val="single" w:sz="6" w:space="0" w:color="CAD5E2"/>
            </w:tcBorders>
            <w:shd w:fill="F2F4F7"/>
          </w:tcPr>
          <w:p>
            <w:pPr>
              <w:spacing w:before="0" w:after="0" w:line="252" w:lineRule="auto"/>
              <w:jc w:val="left"/>
            </w:pPr>
            <w:r>
              <w:rPr>
                <w:b/>
                <w:color w:val="1F4D78"/>
              </w:rPr>
            </w:r>
            <w:r>
              <w:rPr>
                <w:rFonts w:ascii="Calibri" w:hAnsi="Calibri"/>
                <w:b/>
                <w:color w:val="1F4D78"/>
                <w:sz w:val="19"/>
              </w:rPr>
              <w:t>Parameter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AD5E2"/>
              <w:bottom w:val="single" w:sz="6" w:space="0" w:color="CAD5E2"/>
              <w:start w:val="single" w:sz="6" w:space="0" w:color="CAD5E2"/>
              <w:end w:val="single" w:sz="6" w:space="0" w:color="CAD5E2"/>
              <w:insideH w:val="single" w:sz="6" w:space="0" w:color="CAD5E2"/>
              <w:insideV w:val="single" w:sz="6" w:space="0" w:color="CAD5E2"/>
            </w:tcBorders>
            <w:shd w:fill="F2F4F7"/>
          </w:tcPr>
          <w:p>
            <w:pPr>
              <w:spacing w:before="0" w:after="0" w:line="252" w:lineRule="auto"/>
              <w:jc w:val="left"/>
            </w:pPr>
            <w:r>
              <w:rPr>
                <w:b/>
                <w:color w:val="1F4D78"/>
              </w:rPr>
            </w:r>
            <w:r>
              <w:rPr>
                <w:rFonts w:ascii="Calibri" w:hAnsi="Calibri"/>
                <w:b/>
                <w:color w:val="1F4D78"/>
                <w:sz w:val="19"/>
              </w:rPr>
              <w:t>Configuration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AD5E2"/>
              <w:bottom w:val="single" w:sz="6" w:space="0" w:color="CAD5E2"/>
              <w:start w:val="single" w:sz="6" w:space="0" w:color="CAD5E2"/>
              <w:end w:val="single" w:sz="6" w:space="0" w:color="CAD5E2"/>
              <w:insideH w:val="single" w:sz="6" w:space="0" w:color="CAD5E2"/>
              <w:insideV w:val="single" w:sz="6" w:space="0" w:color="CAD5E2"/>
            </w:tcBorders>
            <w:shd w:fill="E8EEF5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Analysis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AD5E2"/>
              <w:bottom w:val="single" w:sz="6" w:space="0" w:color="CAD5E2"/>
              <w:start w:val="single" w:sz="6" w:space="0" w:color="CAD5E2"/>
              <w:end w:val="single" w:sz="6" w:space="0" w:color="CAD5E2"/>
              <w:insideH w:val="single" w:sz="6" w:space="0" w:color="CAD5E2"/>
              <w:insideV w:val="single" w:sz="6" w:space="0" w:color="CAD5E2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03040"/>
                <w:sz w:val="19"/>
              </w:rPr>
              <w:t>Transient; PSpice/LTspice compatibility enabled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AD5E2"/>
              <w:bottom w:val="single" w:sz="6" w:space="0" w:color="CAD5E2"/>
              <w:start w:val="single" w:sz="6" w:space="0" w:color="CAD5E2"/>
              <w:end w:val="single" w:sz="6" w:space="0" w:color="CAD5E2"/>
              <w:insideH w:val="single" w:sz="6" w:space="0" w:color="CAD5E2"/>
              <w:insideV w:val="single" w:sz="6" w:space="0" w:color="CAD5E2"/>
            </w:tcBorders>
            <w:shd w:fill="E8EEF5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Supply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AD5E2"/>
              <w:bottom w:val="single" w:sz="6" w:space="0" w:color="CAD5E2"/>
              <w:start w:val="single" w:sz="6" w:space="0" w:color="CAD5E2"/>
              <w:end w:val="single" w:sz="6" w:space="0" w:color="CAD5E2"/>
              <w:insideH w:val="single" w:sz="6" w:space="0" w:color="CAD5E2"/>
              <w:insideV w:val="single" w:sz="6" w:space="0" w:color="CAD5E2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03040"/>
                <w:sz w:val="19"/>
              </w:rPr>
              <w:t>5 V DC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AD5E2"/>
              <w:bottom w:val="single" w:sz="6" w:space="0" w:color="CAD5E2"/>
              <w:start w:val="single" w:sz="6" w:space="0" w:color="CAD5E2"/>
              <w:end w:val="single" w:sz="6" w:space="0" w:color="CAD5E2"/>
              <w:insideH w:val="single" w:sz="6" w:space="0" w:color="CAD5E2"/>
              <w:insideV w:val="single" w:sz="6" w:space="0" w:color="CAD5E2"/>
            </w:tcBorders>
            <w:shd w:fill="E8EEF5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Timer model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AD5E2"/>
              <w:bottom w:val="single" w:sz="6" w:space="0" w:color="CAD5E2"/>
              <w:start w:val="single" w:sz="6" w:space="0" w:color="CAD5E2"/>
              <w:end w:val="single" w:sz="6" w:space="0" w:color="CAD5E2"/>
              <w:insideH w:val="single" w:sz="6" w:space="0" w:color="CAD5E2"/>
              <w:insideV w:val="single" w:sz="6" w:space="0" w:color="CAD5E2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03040"/>
                <w:sz w:val="19"/>
              </w:rPr>
              <w:t>External uA555.sub, subcircuit UA555; symbol pins 1-8 mapped to model pins 1-8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AD5E2"/>
              <w:bottom w:val="single" w:sz="6" w:space="0" w:color="CAD5E2"/>
              <w:start w:val="single" w:sz="6" w:space="0" w:color="CAD5E2"/>
              <w:end w:val="single" w:sz="6" w:space="0" w:color="CAD5E2"/>
              <w:insideH w:val="single" w:sz="6" w:space="0" w:color="CAD5E2"/>
              <w:insideV w:val="single" w:sz="6" w:space="0" w:color="CAD5E2"/>
            </w:tcBorders>
            <w:shd w:fill="E8EEF5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Timing network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AD5E2"/>
              <w:bottom w:val="single" w:sz="6" w:space="0" w:color="CAD5E2"/>
              <w:start w:val="single" w:sz="6" w:space="0" w:color="CAD5E2"/>
              <w:end w:val="single" w:sz="6" w:space="0" w:color="CAD5E2"/>
              <w:insideH w:val="single" w:sz="6" w:space="0" w:color="CAD5E2"/>
              <w:insideV w:val="single" w:sz="6" w:space="0" w:color="CAD5E2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03040"/>
                <w:sz w:val="19"/>
              </w:rPr>
              <w:t>R1 = 10 kOhm, R2 = 10 kOhm, C1 = 10 uF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AD5E2"/>
              <w:bottom w:val="single" w:sz="6" w:space="0" w:color="CAD5E2"/>
              <w:start w:val="single" w:sz="6" w:space="0" w:color="CAD5E2"/>
              <w:end w:val="single" w:sz="6" w:space="0" w:color="CAD5E2"/>
              <w:insideH w:val="single" w:sz="6" w:space="0" w:color="CAD5E2"/>
              <w:insideV w:val="single" w:sz="6" w:space="0" w:color="CAD5E2"/>
            </w:tcBorders>
            <w:shd w:fill="E8EEF5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Adjustment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AD5E2"/>
              <w:bottom w:val="single" w:sz="6" w:space="0" w:color="CAD5E2"/>
              <w:start w:val="single" w:sz="6" w:space="0" w:color="CAD5E2"/>
              <w:end w:val="single" w:sz="6" w:space="0" w:color="CAD5E2"/>
              <w:insideH w:val="single" w:sz="6" w:space="0" w:color="CAD5E2"/>
              <w:insideV w:val="single" w:sz="6" w:space="0" w:color="CAD5E2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03040"/>
                <w:sz w:val="19"/>
              </w:rPr>
              <w:t>R4 substitutes for RV1; evaluated at 1 Ohm, 50 kOhm, and 100 kOhm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AD5E2"/>
              <w:bottom w:val="single" w:sz="6" w:space="0" w:color="CAD5E2"/>
              <w:start w:val="single" w:sz="6" w:space="0" w:color="CAD5E2"/>
              <w:end w:val="single" w:sz="6" w:space="0" w:color="CAD5E2"/>
              <w:insideH w:val="single" w:sz="6" w:space="0" w:color="CAD5E2"/>
              <w:insideV w:val="single" w:sz="6" w:space="0" w:color="CAD5E2"/>
            </w:tcBorders>
            <w:shd w:fill="E8EEF5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Timing runs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AD5E2"/>
              <w:bottom w:val="single" w:sz="6" w:space="0" w:color="CAD5E2"/>
              <w:start w:val="single" w:sz="6" w:space="0" w:color="CAD5E2"/>
              <w:end w:val="single" w:sz="6" w:space="0" w:color="CAD5E2"/>
              <w:insideH w:val="single" w:sz="6" w:space="0" w:color="CAD5E2"/>
              <w:insideV w:val="single" w:sz="6" w:space="0" w:color="CAD5E2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03040"/>
                <w:sz w:val="19"/>
              </w:rPr>
              <w:t>D1/R3 excluded; 100 us step and maximum step; 2 s or 10 s duration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AD5E2"/>
              <w:bottom w:val="single" w:sz="6" w:space="0" w:color="CAD5E2"/>
              <w:start w:val="single" w:sz="6" w:space="0" w:color="CAD5E2"/>
              <w:end w:val="single" w:sz="6" w:space="0" w:color="CAD5E2"/>
              <w:insideH w:val="single" w:sz="6" w:space="0" w:color="CAD5E2"/>
              <w:insideV w:val="single" w:sz="6" w:space="0" w:color="CAD5E2"/>
            </w:tcBorders>
            <w:shd w:fill="E8EEF5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Loaded run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AD5E2"/>
              <w:bottom w:val="single" w:sz="6" w:space="0" w:color="CAD5E2"/>
              <w:start w:val="single" w:sz="6" w:space="0" w:color="CAD5E2"/>
              <w:end w:val="single" w:sz="6" w:space="0" w:color="CAD5E2"/>
              <w:insideH w:val="single" w:sz="6" w:space="0" w:color="CAD5E2"/>
              <w:insideV w:val="single" w:sz="6" w:space="0" w:color="CAD5E2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03040"/>
                <w:sz w:val="19"/>
              </w:rPr>
              <w:t>R4 = 50 kOhm; D1 and R3 = 330 Ohm included; 2 s duration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AD5E2"/>
              <w:bottom w:val="single" w:sz="6" w:space="0" w:color="CAD5E2"/>
              <w:start w:val="single" w:sz="6" w:space="0" w:color="CAD5E2"/>
              <w:end w:val="single" w:sz="6" w:space="0" w:color="CAD5E2"/>
              <w:insideH w:val="single" w:sz="6" w:space="0" w:color="CAD5E2"/>
              <w:insideV w:val="single" w:sz="6" w:space="0" w:color="CAD5E2"/>
            </w:tcBorders>
            <w:shd w:fill="E8EEF5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LED model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AD5E2"/>
              <w:bottom w:val="single" w:sz="6" w:space="0" w:color="CAD5E2"/>
              <w:start w:val="single" w:sz="6" w:space="0" w:color="CAD5E2"/>
              <w:end w:val="single" w:sz="6" w:space="0" w:color="CAD5E2"/>
              <w:insideH w:val="single" w:sz="6" w:space="0" w:color="CAD5E2"/>
              <w:insideV w:val="single" w:sz="6" w:space="0" w:color="CAD5E2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03040"/>
                <w:sz w:val="19"/>
              </w:rPr>
              <w:t>Generic built-in diode: is = 1e-18 A, rs = 5 Ohm, n = 2; not manufacturer-specific</w:t>
            </w:r>
          </w:p>
        </w:tc>
      </w:tr>
    </w:tbl>
    <w:p>
      <w:r>
        <w:br w:type="page"/>
      </w:r>
    </w:p>
    <w:p>
      <w:pPr>
        <w:pStyle w:val="Heading1"/>
      </w:pPr>
      <w:r>
        <w:t>Timing-range characterization</w:t>
      </w:r>
    </w:p>
    <w:p>
      <w:pPr>
        <w:spacing w:after="160"/>
      </w:pPr>
      <w:r>
        <w:t>R4 was swept across the simulated adjustment range. The 1 Ohm case approximates the minimum setting while avoiding a zero-ohm SPICE element.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00"/>
        <w:gridCol w:w="1150"/>
        <w:gridCol w:w="1200"/>
        <w:gridCol w:w="1900"/>
        <w:gridCol w:w="1150"/>
        <w:gridCol w:w="2860"/>
      </w:tblGrid>
      <w:tr>
        <w:trPr>
          <w:tblHeader w:val="true"/>
        </w:trPr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AD5E2"/>
              <w:bottom w:val="single" w:sz="6" w:space="0" w:color="CAD5E2"/>
              <w:start w:val="single" w:sz="6" w:space="0" w:color="CAD5E2"/>
              <w:end w:val="single" w:sz="6" w:space="0" w:color="CAD5E2"/>
              <w:insideH w:val="single" w:sz="6" w:space="0" w:color="CAD5E2"/>
              <w:insideV w:val="single" w:sz="6" w:space="0" w:color="CAD5E2"/>
            </w:tcBorders>
            <w:shd w:fill="F2F4F7"/>
          </w:tcPr>
          <w:p>
            <w:pPr>
              <w:spacing w:before="0" w:after="0" w:line="252" w:lineRule="auto"/>
              <w:jc w:val="center"/>
            </w:pPr>
            <w:r>
              <w:rPr>
                <w:b/>
                <w:color w:val="1F4D78"/>
              </w:rPr>
            </w:r>
            <w:r>
              <w:rPr>
                <w:rFonts w:ascii="Calibri" w:hAnsi="Calibri"/>
                <w:b/>
                <w:color w:val="1F4D78"/>
                <w:sz w:val="18"/>
              </w:rPr>
              <w:t>R4</w:t>
            </w:r>
          </w:p>
        </w:tc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AD5E2"/>
              <w:bottom w:val="single" w:sz="6" w:space="0" w:color="CAD5E2"/>
              <w:start w:val="single" w:sz="6" w:space="0" w:color="CAD5E2"/>
              <w:end w:val="single" w:sz="6" w:space="0" w:color="CAD5E2"/>
              <w:insideH w:val="single" w:sz="6" w:space="0" w:color="CAD5E2"/>
              <w:insideV w:val="single" w:sz="6" w:space="0" w:color="CAD5E2"/>
            </w:tcBorders>
            <w:shd w:fill="F2F4F7"/>
          </w:tcPr>
          <w:p>
            <w:pPr>
              <w:spacing w:before="0" w:after="0" w:line="252" w:lineRule="auto"/>
              <w:jc w:val="center"/>
            </w:pPr>
            <w:r>
              <w:rPr>
                <w:b/>
                <w:color w:val="1F4D78"/>
              </w:rPr>
            </w:r>
            <w:r>
              <w:rPr>
                <w:rFonts w:ascii="Calibri" w:hAnsi="Calibri"/>
                <w:b/>
                <w:color w:val="1F4D78"/>
                <w:sz w:val="18"/>
              </w:rPr>
              <w:t>Period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AD5E2"/>
              <w:bottom w:val="single" w:sz="6" w:space="0" w:color="CAD5E2"/>
              <w:start w:val="single" w:sz="6" w:space="0" w:color="CAD5E2"/>
              <w:end w:val="single" w:sz="6" w:space="0" w:color="CAD5E2"/>
              <w:insideH w:val="single" w:sz="6" w:space="0" w:color="CAD5E2"/>
              <w:insideV w:val="single" w:sz="6" w:space="0" w:color="CAD5E2"/>
            </w:tcBorders>
            <w:shd w:fill="F2F4F7"/>
          </w:tcPr>
          <w:p>
            <w:pPr>
              <w:spacing w:before="0" w:after="0" w:line="252" w:lineRule="auto"/>
              <w:jc w:val="center"/>
            </w:pPr>
            <w:r>
              <w:rPr>
                <w:b/>
                <w:color w:val="1F4D78"/>
              </w:rPr>
            </w:r>
            <w:r>
              <w:rPr>
                <w:rFonts w:ascii="Calibri" w:hAnsi="Calibri"/>
                <w:b/>
                <w:color w:val="1F4D78"/>
                <w:sz w:val="18"/>
              </w:rPr>
              <w:t>Frequency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AD5E2"/>
              <w:bottom w:val="single" w:sz="6" w:space="0" w:color="CAD5E2"/>
              <w:start w:val="single" w:sz="6" w:space="0" w:color="CAD5E2"/>
              <w:end w:val="single" w:sz="6" w:space="0" w:color="CAD5E2"/>
              <w:insideH w:val="single" w:sz="6" w:space="0" w:color="CAD5E2"/>
              <w:insideV w:val="single" w:sz="6" w:space="0" w:color="CAD5E2"/>
            </w:tcBorders>
            <w:shd w:fill="F2F4F7"/>
          </w:tcPr>
          <w:p>
            <w:pPr>
              <w:spacing w:before="0" w:after="0" w:line="252" w:lineRule="auto"/>
              <w:jc w:val="center"/>
            </w:pPr>
            <w:r>
              <w:rPr>
                <w:b/>
                <w:color w:val="1F4D78"/>
              </w:rPr>
            </w:r>
            <w:r>
              <w:rPr>
                <w:rFonts w:ascii="Calibri" w:hAnsi="Calibri"/>
                <w:b/>
                <w:color w:val="1F4D78"/>
                <w:sz w:val="18"/>
              </w:rPr>
              <w:t>High / low</w:t>
            </w:r>
          </w:p>
        </w:tc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AD5E2"/>
              <w:bottom w:val="single" w:sz="6" w:space="0" w:color="CAD5E2"/>
              <w:start w:val="single" w:sz="6" w:space="0" w:color="CAD5E2"/>
              <w:end w:val="single" w:sz="6" w:space="0" w:color="CAD5E2"/>
              <w:insideH w:val="single" w:sz="6" w:space="0" w:color="CAD5E2"/>
              <w:insideV w:val="single" w:sz="6" w:space="0" w:color="CAD5E2"/>
            </w:tcBorders>
            <w:shd w:fill="F2F4F7"/>
          </w:tcPr>
          <w:p>
            <w:pPr>
              <w:spacing w:before="0" w:after="0" w:line="252" w:lineRule="auto"/>
              <w:jc w:val="center"/>
            </w:pPr>
            <w:r>
              <w:rPr>
                <w:b/>
                <w:color w:val="1F4D78"/>
              </w:rPr>
            </w:r>
            <w:r>
              <w:rPr>
                <w:rFonts w:ascii="Calibri" w:hAnsi="Calibri"/>
                <w:b/>
                <w:color w:val="1F4D78"/>
                <w:sz w:val="18"/>
              </w:rPr>
              <w:t>Duty</w:t>
            </w:r>
          </w:p>
        </w:tc>
        <w:tc>
          <w:tcPr>
            <w:tcW w:type="dxa" w:w="2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AD5E2"/>
              <w:bottom w:val="single" w:sz="6" w:space="0" w:color="CAD5E2"/>
              <w:start w:val="single" w:sz="6" w:space="0" w:color="CAD5E2"/>
              <w:end w:val="single" w:sz="6" w:space="0" w:color="CAD5E2"/>
              <w:insideH w:val="single" w:sz="6" w:space="0" w:color="CAD5E2"/>
              <w:insideV w:val="single" w:sz="6" w:space="0" w:color="CAD5E2"/>
            </w:tcBorders>
            <w:shd w:fill="F2F4F7"/>
          </w:tcPr>
          <w:p>
            <w:pPr>
              <w:spacing w:before="0" w:after="0" w:line="252" w:lineRule="auto"/>
              <w:jc w:val="center"/>
            </w:pPr>
            <w:r>
              <w:rPr>
                <w:b/>
                <w:color w:val="1F4D78"/>
              </w:rPr>
            </w:r>
            <w:r>
              <w:rPr>
                <w:rFonts w:ascii="Calibri" w:hAnsi="Calibri"/>
                <w:b/>
                <w:color w:val="1F4D78"/>
                <w:sz w:val="18"/>
              </w:rPr>
              <w:t>VCAP range</w:t>
            </w:r>
          </w:p>
        </w:tc>
      </w:tr>
      <w:tr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AD5E2"/>
              <w:bottom w:val="single" w:sz="6" w:space="0" w:color="CAD5E2"/>
              <w:start w:val="single" w:sz="6" w:space="0" w:color="CAD5E2"/>
              <w:end w:val="single" w:sz="6" w:space="0" w:color="CAD5E2"/>
              <w:insideH w:val="single" w:sz="6" w:space="0" w:color="CAD5E2"/>
              <w:insideV w:val="single" w:sz="6" w:space="0" w:color="CAD5E2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03040"/>
                <w:sz w:val="18"/>
              </w:rPr>
              <w:t>1 Ohm</w:t>
            </w:r>
          </w:p>
        </w:tc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AD5E2"/>
              <w:bottom w:val="single" w:sz="6" w:space="0" w:color="CAD5E2"/>
              <w:start w:val="single" w:sz="6" w:space="0" w:color="CAD5E2"/>
              <w:end w:val="single" w:sz="6" w:space="0" w:color="CAD5E2"/>
              <w:insideH w:val="single" w:sz="6" w:space="0" w:color="CAD5E2"/>
              <w:insideV w:val="single" w:sz="6" w:space="0" w:color="CAD5E2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203040"/>
                <w:sz w:val="18"/>
              </w:rPr>
              <w:t>0.197 s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AD5E2"/>
              <w:bottom w:val="single" w:sz="6" w:space="0" w:color="CAD5E2"/>
              <w:start w:val="single" w:sz="6" w:space="0" w:color="CAD5E2"/>
              <w:end w:val="single" w:sz="6" w:space="0" w:color="CAD5E2"/>
              <w:insideH w:val="single" w:sz="6" w:space="0" w:color="CAD5E2"/>
              <w:insideV w:val="single" w:sz="6" w:space="0" w:color="CAD5E2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203040"/>
                <w:sz w:val="18"/>
              </w:rPr>
              <w:t>5.08 Hz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AD5E2"/>
              <w:bottom w:val="single" w:sz="6" w:space="0" w:color="CAD5E2"/>
              <w:start w:val="single" w:sz="6" w:space="0" w:color="CAD5E2"/>
              <w:end w:val="single" w:sz="6" w:space="0" w:color="CAD5E2"/>
              <w:insideH w:val="single" w:sz="6" w:space="0" w:color="CAD5E2"/>
              <w:insideV w:val="single" w:sz="6" w:space="0" w:color="CAD5E2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203040"/>
                <w:sz w:val="18"/>
              </w:rPr>
              <w:t>0.127 / 0.070 s</w:t>
            </w:r>
          </w:p>
        </w:tc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AD5E2"/>
              <w:bottom w:val="single" w:sz="6" w:space="0" w:color="CAD5E2"/>
              <w:start w:val="single" w:sz="6" w:space="0" w:color="CAD5E2"/>
              <w:end w:val="single" w:sz="6" w:space="0" w:color="CAD5E2"/>
              <w:insideH w:val="single" w:sz="6" w:space="0" w:color="CAD5E2"/>
              <w:insideV w:val="single" w:sz="6" w:space="0" w:color="CAD5E2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203040"/>
                <w:sz w:val="18"/>
              </w:rPr>
              <w:t>64.5%</w:t>
            </w:r>
          </w:p>
        </w:tc>
        <w:tc>
          <w:tcPr>
            <w:tcW w:type="dxa" w:w="2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AD5E2"/>
              <w:bottom w:val="single" w:sz="6" w:space="0" w:color="CAD5E2"/>
              <w:start w:val="single" w:sz="6" w:space="0" w:color="CAD5E2"/>
              <w:end w:val="single" w:sz="6" w:space="0" w:color="CAD5E2"/>
              <w:insideH w:val="single" w:sz="6" w:space="0" w:color="CAD5E2"/>
              <w:insideV w:val="single" w:sz="6" w:space="0" w:color="CAD5E2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03040"/>
                <w:sz w:val="18"/>
              </w:rPr>
              <w:t>approx. 1.85-3.38 V</w:t>
            </w:r>
          </w:p>
        </w:tc>
      </w:tr>
      <w:tr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AD5E2"/>
              <w:bottom w:val="single" w:sz="6" w:space="0" w:color="CAD5E2"/>
              <w:start w:val="single" w:sz="6" w:space="0" w:color="CAD5E2"/>
              <w:end w:val="single" w:sz="6" w:space="0" w:color="CAD5E2"/>
              <w:insideH w:val="single" w:sz="6" w:space="0" w:color="CAD5E2"/>
              <w:insideV w:val="single" w:sz="6" w:space="0" w:color="CAD5E2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03040"/>
                <w:sz w:val="18"/>
              </w:rPr>
              <w:t>50 kOhm</w:t>
            </w:r>
          </w:p>
        </w:tc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AD5E2"/>
              <w:bottom w:val="single" w:sz="6" w:space="0" w:color="CAD5E2"/>
              <w:start w:val="single" w:sz="6" w:space="0" w:color="CAD5E2"/>
              <w:end w:val="single" w:sz="6" w:space="0" w:color="CAD5E2"/>
              <w:insideH w:val="single" w:sz="6" w:space="0" w:color="CAD5E2"/>
              <w:insideV w:val="single" w:sz="6" w:space="0" w:color="CAD5E2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203040"/>
                <w:sz w:val="18"/>
              </w:rPr>
              <w:t>0.845 s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AD5E2"/>
              <w:bottom w:val="single" w:sz="6" w:space="0" w:color="CAD5E2"/>
              <w:start w:val="single" w:sz="6" w:space="0" w:color="CAD5E2"/>
              <w:end w:val="single" w:sz="6" w:space="0" w:color="CAD5E2"/>
              <w:insideH w:val="single" w:sz="6" w:space="0" w:color="CAD5E2"/>
              <w:insideV w:val="single" w:sz="6" w:space="0" w:color="CAD5E2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203040"/>
                <w:sz w:val="18"/>
              </w:rPr>
              <w:t>1.18 Hz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AD5E2"/>
              <w:bottom w:val="single" w:sz="6" w:space="0" w:color="CAD5E2"/>
              <w:start w:val="single" w:sz="6" w:space="0" w:color="CAD5E2"/>
              <w:end w:val="single" w:sz="6" w:space="0" w:color="CAD5E2"/>
              <w:insideH w:val="single" w:sz="6" w:space="0" w:color="CAD5E2"/>
              <w:insideV w:val="single" w:sz="6" w:space="0" w:color="CAD5E2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203040"/>
                <w:sz w:val="18"/>
              </w:rPr>
              <w:t>0.443 / 0.402 s</w:t>
            </w:r>
          </w:p>
        </w:tc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AD5E2"/>
              <w:bottom w:val="single" w:sz="6" w:space="0" w:color="CAD5E2"/>
              <w:start w:val="single" w:sz="6" w:space="0" w:color="CAD5E2"/>
              <w:end w:val="single" w:sz="6" w:space="0" w:color="CAD5E2"/>
              <w:insideH w:val="single" w:sz="6" w:space="0" w:color="CAD5E2"/>
              <w:insideV w:val="single" w:sz="6" w:space="0" w:color="CAD5E2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203040"/>
                <w:sz w:val="18"/>
              </w:rPr>
              <w:t>52.4%</w:t>
            </w:r>
          </w:p>
        </w:tc>
        <w:tc>
          <w:tcPr>
            <w:tcW w:type="dxa" w:w="2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AD5E2"/>
              <w:bottom w:val="single" w:sz="6" w:space="0" w:color="CAD5E2"/>
              <w:start w:val="single" w:sz="6" w:space="0" w:color="CAD5E2"/>
              <w:end w:val="single" w:sz="6" w:space="0" w:color="CAD5E2"/>
              <w:insideH w:val="single" w:sz="6" w:space="0" w:color="CAD5E2"/>
              <w:insideV w:val="single" w:sz="6" w:space="0" w:color="CAD5E2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03040"/>
                <w:sz w:val="18"/>
              </w:rPr>
              <w:t>approx. 1.85-3.38 V</w:t>
            </w:r>
          </w:p>
        </w:tc>
      </w:tr>
      <w:tr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AD5E2"/>
              <w:bottom w:val="single" w:sz="6" w:space="0" w:color="CAD5E2"/>
              <w:start w:val="single" w:sz="6" w:space="0" w:color="CAD5E2"/>
              <w:end w:val="single" w:sz="6" w:space="0" w:color="CAD5E2"/>
              <w:insideH w:val="single" w:sz="6" w:space="0" w:color="CAD5E2"/>
              <w:insideV w:val="single" w:sz="6" w:space="0" w:color="CAD5E2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03040"/>
                <w:sz w:val="18"/>
              </w:rPr>
              <w:t>100 kOhm</w:t>
            </w:r>
          </w:p>
        </w:tc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AD5E2"/>
              <w:bottom w:val="single" w:sz="6" w:space="0" w:color="CAD5E2"/>
              <w:start w:val="single" w:sz="6" w:space="0" w:color="CAD5E2"/>
              <w:end w:val="single" w:sz="6" w:space="0" w:color="CAD5E2"/>
              <w:insideH w:val="single" w:sz="6" w:space="0" w:color="CAD5E2"/>
              <w:insideV w:val="single" w:sz="6" w:space="0" w:color="CAD5E2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203040"/>
                <w:sz w:val="18"/>
              </w:rPr>
              <w:t>1.45 s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AD5E2"/>
              <w:bottom w:val="single" w:sz="6" w:space="0" w:color="CAD5E2"/>
              <w:start w:val="single" w:sz="6" w:space="0" w:color="CAD5E2"/>
              <w:end w:val="single" w:sz="6" w:space="0" w:color="CAD5E2"/>
              <w:insideH w:val="single" w:sz="6" w:space="0" w:color="CAD5E2"/>
              <w:insideV w:val="single" w:sz="6" w:space="0" w:color="CAD5E2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203040"/>
                <w:sz w:val="18"/>
              </w:rPr>
              <w:t>0.690 Hz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AD5E2"/>
              <w:bottom w:val="single" w:sz="6" w:space="0" w:color="CAD5E2"/>
              <w:start w:val="single" w:sz="6" w:space="0" w:color="CAD5E2"/>
              <w:end w:val="single" w:sz="6" w:space="0" w:color="CAD5E2"/>
              <w:insideH w:val="single" w:sz="6" w:space="0" w:color="CAD5E2"/>
              <w:insideV w:val="single" w:sz="6" w:space="0" w:color="CAD5E2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203040"/>
                <w:sz w:val="18"/>
              </w:rPr>
              <w:t>0.767 / 0.683 s</w:t>
            </w:r>
          </w:p>
        </w:tc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AD5E2"/>
              <w:bottom w:val="single" w:sz="6" w:space="0" w:color="CAD5E2"/>
              <w:start w:val="single" w:sz="6" w:space="0" w:color="CAD5E2"/>
              <w:end w:val="single" w:sz="6" w:space="0" w:color="CAD5E2"/>
              <w:insideH w:val="single" w:sz="6" w:space="0" w:color="CAD5E2"/>
              <w:insideV w:val="single" w:sz="6" w:space="0" w:color="CAD5E2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203040"/>
                <w:sz w:val="18"/>
              </w:rPr>
              <w:t>52.9%</w:t>
            </w:r>
          </w:p>
        </w:tc>
        <w:tc>
          <w:tcPr>
            <w:tcW w:type="dxa" w:w="2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AD5E2"/>
              <w:bottom w:val="single" w:sz="6" w:space="0" w:color="CAD5E2"/>
              <w:start w:val="single" w:sz="6" w:space="0" w:color="CAD5E2"/>
              <w:end w:val="single" w:sz="6" w:space="0" w:color="CAD5E2"/>
              <w:insideH w:val="single" w:sz="6" w:space="0" w:color="CAD5E2"/>
              <w:insideV w:val="single" w:sz="6" w:space="0" w:color="CAD5E2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03040"/>
                <w:sz w:val="18"/>
              </w:rPr>
              <w:t>approx. 1.85-3.38 V</w:t>
            </w:r>
          </w:p>
        </w:tc>
      </w:tr>
    </w:tbl>
    <w:p>
      <w:pPr>
        <w:spacing w:before="120" w:after="80"/>
      </w:pPr>
      <w:r>
        <w:t>Observation: saved CSV data shows VCAP repeatedly traversing approximately one-third to two-thirds of the 5 V supply while VOUT toggles.</w:t>
      </w:r>
    </w:p>
    <w:p>
      <w:pPr>
        <w:keepNext/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5623560" cy="3900115"/>
            <wp:docPr id="1" name="Picture 1" title="Figure 1" descr="KiCad transient plot showing VOUT square-wave switching and the VCAP charge-discharge ramp for R4 equal to 50 kilohm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timing_mid_50k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9001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  <w:jc w:val="center"/>
      </w:pPr>
      <w:r>
        <w:rPr>
          <w:rFonts w:ascii="Calibri" w:hAnsi="Calibri"/>
          <w:i/>
          <w:color w:val="667085"/>
          <w:sz w:val="18"/>
        </w:rPr>
        <w:t>Figure 1. Midrange timing response at R4 = 50 kOhm: VOUT toggles as VCAP ramps between the timer thresholds.</w:t>
      </w:r>
    </w:p>
    <w:p>
      <w:pPr>
        <w:spacing w:before="40"/>
      </w:pPr>
      <w:r>
        <w:t>Brief switching spikes seen in some VOUT exports are treated as external UA555-model or numerical switching artifacts, not as expected steady hardware output levels.</w:t>
      </w:r>
    </w:p>
    <w:p>
      <w:r>
        <w:br w:type="page"/>
      </w:r>
    </w:p>
    <w:p>
      <w:pPr>
        <w:pStyle w:val="Heading1"/>
      </w:pPr>
      <w:r>
        <w:t>Loaded LED-branch characterization</w:t>
      </w:r>
    </w:p>
    <w:p>
      <w:pPr>
        <w:spacing w:after="160"/>
      </w:pPr>
      <w:r>
        <w:t>The LED branch was restored at the 50 kOhm timing setting. D1 used the documented generic red-LED diode parameters and R3 remained 330 Ohm.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5500"/>
        <w:gridCol w:w="3860"/>
      </w:tblGrid>
      <w:tr>
        <w:trPr>
          <w:tblHeader w:val="true"/>
        </w:trPr>
        <w:tc>
          <w:tcPr>
            <w:tcW w:type="dxa" w:w="5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AD5E2"/>
              <w:bottom w:val="single" w:sz="6" w:space="0" w:color="CAD5E2"/>
              <w:start w:val="single" w:sz="6" w:space="0" w:color="CAD5E2"/>
              <w:end w:val="single" w:sz="6" w:space="0" w:color="CAD5E2"/>
              <w:insideH w:val="single" w:sz="6" w:space="0" w:color="CAD5E2"/>
              <w:insideV w:val="single" w:sz="6" w:space="0" w:color="CAD5E2"/>
            </w:tcBorders>
            <w:shd w:fill="F2F4F7"/>
          </w:tcPr>
          <w:p>
            <w:pPr>
              <w:spacing w:before="0" w:after="0" w:line="252" w:lineRule="auto"/>
              <w:jc w:val="left"/>
            </w:pPr>
            <w:r>
              <w:rPr>
                <w:b/>
                <w:color w:val="1F4D78"/>
              </w:rPr>
            </w:r>
            <w:r>
              <w:rPr>
                <w:rFonts w:ascii="Calibri" w:hAnsi="Calibri"/>
                <w:b/>
                <w:color w:val="1F4D78"/>
                <w:sz w:val="19"/>
              </w:rPr>
              <w:t>Quantity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AD5E2"/>
              <w:bottom w:val="single" w:sz="6" w:space="0" w:color="CAD5E2"/>
              <w:start w:val="single" w:sz="6" w:space="0" w:color="CAD5E2"/>
              <w:end w:val="single" w:sz="6" w:space="0" w:color="CAD5E2"/>
              <w:insideH w:val="single" w:sz="6" w:space="0" w:color="CAD5E2"/>
              <w:insideV w:val="single" w:sz="6" w:space="0" w:color="CAD5E2"/>
            </w:tcBorders>
            <w:shd w:fill="F2F4F7"/>
          </w:tcPr>
          <w:p>
            <w:pPr>
              <w:spacing w:before="0" w:after="0" w:line="252" w:lineRule="auto"/>
              <w:jc w:val="center"/>
            </w:pPr>
            <w:r>
              <w:rPr>
                <w:b/>
                <w:color w:val="1F4D78"/>
              </w:rPr>
            </w:r>
            <w:r>
              <w:rPr>
                <w:rFonts w:ascii="Calibri" w:hAnsi="Calibri"/>
                <w:b/>
                <w:color w:val="1F4D78"/>
                <w:sz w:val="19"/>
              </w:rPr>
              <w:t>Recorded result</w:t>
            </w:r>
          </w:p>
        </w:tc>
      </w:tr>
      <w:tr>
        <w:tc>
          <w:tcPr>
            <w:tcW w:type="dxa" w:w="5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AD5E2"/>
              <w:bottom w:val="single" w:sz="6" w:space="0" w:color="CAD5E2"/>
              <w:start w:val="single" w:sz="6" w:space="0" w:color="CAD5E2"/>
              <w:end w:val="single" w:sz="6" w:space="0" w:color="CAD5E2"/>
              <w:insideH w:val="single" w:sz="6" w:space="0" w:color="CAD5E2"/>
              <w:insideV w:val="single" w:sz="6" w:space="0" w:color="CAD5E2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03040"/>
                <w:sz w:val="19"/>
              </w:rPr>
              <w:t>Steady VOUT high level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AD5E2"/>
              <w:bottom w:val="single" w:sz="6" w:space="0" w:color="CAD5E2"/>
              <w:start w:val="single" w:sz="6" w:space="0" w:color="CAD5E2"/>
              <w:end w:val="single" w:sz="6" w:space="0" w:color="CAD5E2"/>
              <w:insideH w:val="single" w:sz="6" w:space="0" w:color="CAD5E2"/>
              <w:insideV w:val="single" w:sz="6" w:space="0" w:color="CAD5E2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203040"/>
                <w:sz w:val="19"/>
              </w:rPr>
              <w:t>approximately 3.62 V</w:t>
            </w:r>
          </w:p>
        </w:tc>
      </w:tr>
      <w:tr>
        <w:tc>
          <w:tcPr>
            <w:tcW w:type="dxa" w:w="5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AD5E2"/>
              <w:bottom w:val="single" w:sz="6" w:space="0" w:color="CAD5E2"/>
              <w:start w:val="single" w:sz="6" w:space="0" w:color="CAD5E2"/>
              <w:end w:val="single" w:sz="6" w:space="0" w:color="CAD5E2"/>
              <w:insideH w:val="single" w:sz="6" w:space="0" w:color="CAD5E2"/>
              <w:insideV w:val="single" w:sz="6" w:space="0" w:color="CAD5E2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03040"/>
                <w:sz w:val="19"/>
              </w:rPr>
              <w:t>D1 cathode / R3 input node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AD5E2"/>
              <w:bottom w:val="single" w:sz="6" w:space="0" w:color="CAD5E2"/>
              <w:start w:val="single" w:sz="6" w:space="0" w:color="CAD5E2"/>
              <w:end w:val="single" w:sz="6" w:space="0" w:color="CAD5E2"/>
              <w:insideH w:val="single" w:sz="6" w:space="0" w:color="CAD5E2"/>
              <w:insideV w:val="single" w:sz="6" w:space="0" w:color="CAD5E2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203040"/>
                <w:sz w:val="19"/>
              </w:rPr>
              <w:t>approximately 1.72 V while on</w:t>
            </w:r>
          </w:p>
        </w:tc>
      </w:tr>
      <w:tr>
        <w:tc>
          <w:tcPr>
            <w:tcW w:type="dxa" w:w="5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AD5E2"/>
              <w:bottom w:val="single" w:sz="6" w:space="0" w:color="CAD5E2"/>
              <w:start w:val="single" w:sz="6" w:space="0" w:color="CAD5E2"/>
              <w:end w:val="single" w:sz="6" w:space="0" w:color="CAD5E2"/>
              <w:insideH w:val="single" w:sz="6" w:space="0" w:color="CAD5E2"/>
              <w:insideV w:val="single" w:sz="6" w:space="0" w:color="CAD5E2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03040"/>
                <w:sz w:val="19"/>
              </w:rPr>
              <w:t>LED forward voltage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AD5E2"/>
              <w:bottom w:val="single" w:sz="6" w:space="0" w:color="CAD5E2"/>
              <w:start w:val="single" w:sz="6" w:space="0" w:color="CAD5E2"/>
              <w:end w:val="single" w:sz="6" w:space="0" w:color="CAD5E2"/>
              <w:insideH w:val="single" w:sz="6" w:space="0" w:color="CAD5E2"/>
              <w:insideV w:val="single" w:sz="6" w:space="0" w:color="CAD5E2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203040"/>
                <w:sz w:val="19"/>
              </w:rPr>
              <w:t>approximately 1.90 V</w:t>
            </w:r>
          </w:p>
        </w:tc>
      </w:tr>
      <w:tr>
        <w:tc>
          <w:tcPr>
            <w:tcW w:type="dxa" w:w="5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AD5E2"/>
              <w:bottom w:val="single" w:sz="6" w:space="0" w:color="CAD5E2"/>
              <w:start w:val="single" w:sz="6" w:space="0" w:color="CAD5E2"/>
              <w:end w:val="single" w:sz="6" w:space="0" w:color="CAD5E2"/>
              <w:insideH w:val="single" w:sz="6" w:space="0" w:color="CAD5E2"/>
              <w:insideV w:val="single" w:sz="6" w:space="0" w:color="CAD5E2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03040"/>
                <w:sz w:val="19"/>
              </w:rPr>
              <w:t>LED on-current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AD5E2"/>
              <w:bottom w:val="single" w:sz="6" w:space="0" w:color="CAD5E2"/>
              <w:start w:val="single" w:sz="6" w:space="0" w:color="CAD5E2"/>
              <w:end w:val="single" w:sz="6" w:space="0" w:color="CAD5E2"/>
              <w:insideH w:val="single" w:sz="6" w:space="0" w:color="CAD5E2"/>
              <w:insideV w:val="single" w:sz="6" w:space="0" w:color="CAD5E2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203040"/>
                <w:sz w:val="19"/>
              </w:rPr>
              <w:t>approximately 5.20 mA</w:t>
            </w:r>
          </w:p>
        </w:tc>
      </w:tr>
      <w:tr>
        <w:tc>
          <w:tcPr>
            <w:tcW w:type="dxa" w:w="5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AD5E2"/>
              <w:bottom w:val="single" w:sz="6" w:space="0" w:color="CAD5E2"/>
              <w:start w:val="single" w:sz="6" w:space="0" w:color="CAD5E2"/>
              <w:end w:val="single" w:sz="6" w:space="0" w:color="CAD5E2"/>
              <w:insideH w:val="single" w:sz="6" w:space="0" w:color="CAD5E2"/>
              <w:insideV w:val="single" w:sz="6" w:space="0" w:color="CAD5E2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03040"/>
                <w:sz w:val="19"/>
              </w:rPr>
              <w:t>R3 steady on-state power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AD5E2"/>
              <w:bottom w:val="single" w:sz="6" w:space="0" w:color="CAD5E2"/>
              <w:start w:val="single" w:sz="6" w:space="0" w:color="CAD5E2"/>
              <w:end w:val="single" w:sz="6" w:space="0" w:color="CAD5E2"/>
              <w:insideH w:val="single" w:sz="6" w:space="0" w:color="CAD5E2"/>
              <w:insideV w:val="single" w:sz="6" w:space="0" w:color="CAD5E2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203040"/>
                <w:sz w:val="19"/>
              </w:rPr>
              <w:t>approximately 8.92 mW</w:t>
            </w:r>
          </w:p>
        </w:tc>
      </w:tr>
      <w:tr>
        <w:tc>
          <w:tcPr>
            <w:tcW w:type="dxa" w:w="5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AD5E2"/>
              <w:bottom w:val="single" w:sz="6" w:space="0" w:color="CAD5E2"/>
              <w:start w:val="single" w:sz="6" w:space="0" w:color="CAD5E2"/>
              <w:end w:val="single" w:sz="6" w:space="0" w:color="CAD5E2"/>
              <w:insideH w:val="single" w:sz="6" w:space="0" w:color="CAD5E2"/>
              <w:insideV w:val="single" w:sz="6" w:space="0" w:color="CAD5E2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03040"/>
                <w:sz w:val="19"/>
              </w:rPr>
              <w:t>R3 maximum saved transient power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AD5E2"/>
              <w:bottom w:val="single" w:sz="6" w:space="0" w:color="CAD5E2"/>
              <w:start w:val="single" w:sz="6" w:space="0" w:color="CAD5E2"/>
              <w:end w:val="single" w:sz="6" w:space="0" w:color="CAD5E2"/>
              <w:insideH w:val="single" w:sz="6" w:space="0" w:color="CAD5E2"/>
              <w:insideV w:val="single" w:sz="6" w:space="0" w:color="CAD5E2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203040"/>
                <w:sz w:val="19"/>
              </w:rPr>
              <w:t>10.19 mW</w:t>
            </w:r>
          </w:p>
        </w:tc>
      </w:tr>
    </w:tbl>
    <w:p>
      <w:pPr>
        <w:spacing w:before="120" w:after="80"/>
      </w:pPr>
      <w:r>
        <w:rPr>
          <w:rFonts w:ascii="Calibri" w:hAnsi="Calibri"/>
          <w:b/>
          <w:color w:val="1F4D78"/>
        </w:rPr>
        <w:t xml:space="preserve">Consistency check. </w:t>
      </w:r>
      <w:r>
        <w:rPr>
          <w:rFonts w:ascii="Calibri" w:hAnsi="Calibri"/>
          <w:color w:val="203040"/>
        </w:rPr>
        <w:t>1.72 V / 330 Ohm = 5.21 mA, agreeing with the simulated 5.20 mA LED current.</w:t>
      </w:r>
    </w:p>
    <w:p>
      <w:pPr>
        <w:keepNext/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5532120" cy="4168210"/>
            <wp:docPr id="2" name="Picture 2" title="Figure 2" descr="KiCad transient plot showing the loaded VOUT waveform and the voltage at the LED cathode and resistor input nod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led_loaded_voltages_mid_50k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32120" cy="41682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  <w:jc w:val="center"/>
      </w:pPr>
      <w:r>
        <w:rPr>
          <w:rFonts w:ascii="Calibri" w:hAnsi="Calibri"/>
          <w:i/>
          <w:color w:val="667085"/>
          <w:sz w:val="18"/>
        </w:rPr>
        <w:t>Figure 2. Loaded LED voltages at R4 = 50 kOhm: VOUT and the D1 cathode / R3 input node.</w:t>
      </w:r>
    </w:p>
    <w:p>
      <w:r>
        <w:br w:type="page"/>
      </w:r>
    </w:p>
    <w:p>
      <w:pPr>
        <w:pStyle w:val="Heading1"/>
      </w:pPr>
      <w:r>
        <w:t>LED current and resistor dissipation</w:t>
      </w:r>
    </w:p>
    <w:p>
      <w:pPr>
        <w:spacing w:after="60"/>
      </w:pPr>
      <w:r>
        <w:t>The LED current settles near 5.20 mA during each on interval. The narrow transition excursion is retained in the evidence but is not used as the steady operating current.</w:t>
      </w:r>
    </w:p>
    <w:p>
      <w:pPr>
        <w:keepNext/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3977639" cy="2996977"/>
            <wp:docPr id="3" name="Picture 3" title="Figure 3" descr="KiCad current plot for diode D1 showing approximately 5.2 milliamps during each LED on interval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led_current_mid_50k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77639" cy="29969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  <w:jc w:val="center"/>
      </w:pPr>
      <w:r>
        <w:rPr>
          <w:rFonts w:ascii="Calibri" w:hAnsi="Calibri"/>
          <w:i/>
          <w:color w:val="667085"/>
          <w:sz w:val="18"/>
        </w:rPr>
        <w:t>Figure 3. LED current at R4 = 50 kOhm; steady on-state current is approximately 5.20 mA.</w:t>
      </w:r>
    </w:p>
    <w:p>
      <w:pPr>
        <w:spacing w:before="40" w:after="60"/>
      </w:pPr>
      <w:r>
        <w:t>R3 dissipates approximately 8.92 mW in steady operation, with a maximum saved transient value of 10.19 mW.</w:t>
      </w:r>
    </w:p>
    <w:p>
      <w:pPr>
        <w:keepNext/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3977639" cy="2996977"/>
            <wp:docPr id="4" name="Picture 4" title="Figure 4" descr="KiCad power plot for resistor R3 showing approximately 8.92 milliwatts during each LED on interval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r3_power_mid_50k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77639" cy="29969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  <w:jc w:val="center"/>
      </w:pPr>
      <w:r>
        <w:rPr>
          <w:rFonts w:ascii="Calibri" w:hAnsi="Calibri"/>
          <w:i/>
          <w:color w:val="667085"/>
          <w:sz w:val="18"/>
        </w:rPr>
        <w:t>Figure 4. R3 power at R4 = 50 kOhm; steady on-state dissipation is approximately 8.92 mW.</w:t>
      </w:r>
    </w:p>
    <w:p>
      <w:r>
        <w:br w:type="page"/>
      </w:r>
    </w:p>
    <w:p>
      <w:pPr>
        <w:pStyle w:val="Heading1"/>
      </w:pPr>
      <w:r>
        <w:t>Evidence index</w:t>
      </w:r>
    </w:p>
    <w:p>
      <w:pPr>
        <w:spacing w:after="160"/>
      </w:pPr>
      <w:r>
        <w:t>The complete evidence set contains paired PNG and semicolon-delimited CSV exports. Paths below are relative to the repository root.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650"/>
        <w:gridCol w:w="2600"/>
        <w:gridCol w:w="1350"/>
        <w:gridCol w:w="4760"/>
      </w:tblGrid>
      <w:tr>
        <w:trPr>
          <w:tblHeader w:val="true"/>
        </w:trP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AD5E2"/>
              <w:bottom w:val="single" w:sz="6" w:space="0" w:color="CAD5E2"/>
              <w:start w:val="single" w:sz="6" w:space="0" w:color="CAD5E2"/>
              <w:end w:val="single" w:sz="6" w:space="0" w:color="CAD5E2"/>
              <w:insideH w:val="single" w:sz="6" w:space="0" w:color="CAD5E2"/>
              <w:insideV w:val="single" w:sz="6" w:space="0" w:color="CAD5E2"/>
            </w:tcBorders>
            <w:shd w:fill="F2F4F7"/>
          </w:tcPr>
          <w:p>
            <w:pPr>
              <w:spacing w:before="0" w:after="0" w:line="252" w:lineRule="auto"/>
              <w:jc w:val="center"/>
            </w:pPr>
            <w:r>
              <w:rPr>
                <w:b/>
                <w:color w:val="1F4D78"/>
              </w:rPr>
            </w:r>
            <w:r>
              <w:rPr>
                <w:rFonts w:ascii="Calibri" w:hAnsi="Calibri"/>
                <w:b/>
                <w:color w:val="1F4D78"/>
                <w:sz w:val="17"/>
              </w:rPr>
              <w:t>ID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AD5E2"/>
              <w:bottom w:val="single" w:sz="6" w:space="0" w:color="CAD5E2"/>
              <w:start w:val="single" w:sz="6" w:space="0" w:color="CAD5E2"/>
              <w:end w:val="single" w:sz="6" w:space="0" w:color="CAD5E2"/>
              <w:insideH w:val="single" w:sz="6" w:space="0" w:color="CAD5E2"/>
              <w:insideV w:val="single" w:sz="6" w:space="0" w:color="CAD5E2"/>
            </w:tcBorders>
            <w:shd w:fill="F2F4F7"/>
          </w:tcPr>
          <w:p>
            <w:pPr>
              <w:spacing w:before="0" w:after="0" w:line="252" w:lineRule="auto"/>
              <w:jc w:val="center"/>
            </w:pPr>
            <w:r>
              <w:rPr>
                <w:b/>
                <w:color w:val="1F4D78"/>
              </w:rPr>
            </w:r>
            <w:r>
              <w:rPr>
                <w:rFonts w:ascii="Calibri" w:hAnsi="Calibri"/>
                <w:b/>
                <w:color w:val="1F4D78"/>
                <w:sz w:val="17"/>
              </w:rPr>
              <w:t>Evidence</w:t>
            </w:r>
          </w:p>
        </w:tc>
        <w:tc>
          <w:tcPr>
            <w:tcW w:type="dxa" w:w="1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AD5E2"/>
              <w:bottom w:val="single" w:sz="6" w:space="0" w:color="CAD5E2"/>
              <w:start w:val="single" w:sz="6" w:space="0" w:color="CAD5E2"/>
              <w:end w:val="single" w:sz="6" w:space="0" w:color="CAD5E2"/>
              <w:insideH w:val="single" w:sz="6" w:space="0" w:color="CAD5E2"/>
              <w:insideV w:val="single" w:sz="6" w:space="0" w:color="CAD5E2"/>
            </w:tcBorders>
            <w:shd w:fill="F2F4F7"/>
          </w:tcPr>
          <w:p>
            <w:pPr>
              <w:spacing w:before="0" w:after="0" w:line="252" w:lineRule="auto"/>
              <w:jc w:val="center"/>
            </w:pPr>
            <w:r>
              <w:rPr>
                <w:b/>
                <w:color w:val="1F4D78"/>
              </w:rPr>
            </w:r>
            <w:r>
              <w:rPr>
                <w:rFonts w:ascii="Calibri" w:hAnsi="Calibri"/>
                <w:b/>
                <w:color w:val="1F4D78"/>
                <w:sz w:val="17"/>
              </w:rPr>
              <w:t>Files</w:t>
            </w:r>
          </w:p>
        </w:tc>
        <w:tc>
          <w:tcPr>
            <w:tcW w:type="dxa" w:w="4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AD5E2"/>
              <w:bottom w:val="single" w:sz="6" w:space="0" w:color="CAD5E2"/>
              <w:start w:val="single" w:sz="6" w:space="0" w:color="CAD5E2"/>
              <w:end w:val="single" w:sz="6" w:space="0" w:color="CAD5E2"/>
              <w:insideH w:val="single" w:sz="6" w:space="0" w:color="CAD5E2"/>
              <w:insideV w:val="single" w:sz="6" w:space="0" w:color="CAD5E2"/>
            </w:tcBorders>
            <w:shd w:fill="F2F4F7"/>
          </w:tcPr>
          <w:p>
            <w:pPr>
              <w:spacing w:before="0" w:after="0" w:line="252" w:lineRule="auto"/>
              <w:jc w:val="center"/>
            </w:pPr>
            <w:r>
              <w:rPr>
                <w:b/>
                <w:color w:val="1F4D78"/>
              </w:rPr>
            </w:r>
            <w:r>
              <w:rPr>
                <w:rFonts w:ascii="Calibri" w:hAnsi="Calibri"/>
                <w:b/>
                <w:color w:val="1F4D78"/>
                <w:sz w:val="17"/>
              </w:rPr>
              <w:t>Repository path (extension omitted)</w:t>
            </w:r>
          </w:p>
        </w:tc>
      </w:tr>
      <w:t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AD5E2"/>
              <w:bottom w:val="single" w:sz="6" w:space="0" w:color="CAD5E2"/>
              <w:start w:val="single" w:sz="6" w:space="0" w:color="CAD5E2"/>
              <w:end w:val="single" w:sz="6" w:space="0" w:color="CAD5E2"/>
              <w:insideH w:val="single" w:sz="6" w:space="0" w:color="CAD5E2"/>
              <w:insideV w:val="single" w:sz="6" w:space="0" w:color="CAD5E2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203040"/>
                <w:sz w:val="16"/>
              </w:rPr>
              <w:t>01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AD5E2"/>
              <w:bottom w:val="single" w:sz="6" w:space="0" w:color="CAD5E2"/>
              <w:start w:val="single" w:sz="6" w:space="0" w:color="CAD5E2"/>
              <w:end w:val="single" w:sz="6" w:space="0" w:color="CAD5E2"/>
              <w:insideH w:val="single" w:sz="6" w:space="0" w:color="CAD5E2"/>
              <w:insideV w:val="single" w:sz="6" w:space="0" w:color="CAD5E2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03040"/>
                <w:sz w:val="16"/>
              </w:rPr>
              <w:t>Mid timing, 50 kOhm</w:t>
            </w:r>
          </w:p>
        </w:tc>
        <w:tc>
          <w:tcPr>
            <w:tcW w:type="dxa" w:w="1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AD5E2"/>
              <w:bottom w:val="single" w:sz="6" w:space="0" w:color="CAD5E2"/>
              <w:start w:val="single" w:sz="6" w:space="0" w:color="CAD5E2"/>
              <w:end w:val="single" w:sz="6" w:space="0" w:color="CAD5E2"/>
              <w:insideH w:val="single" w:sz="6" w:space="0" w:color="CAD5E2"/>
              <w:insideV w:val="single" w:sz="6" w:space="0" w:color="CAD5E2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203040"/>
                <w:sz w:val="16"/>
              </w:rPr>
              <w:t>PNG + CSV</w:t>
            </w:r>
          </w:p>
        </w:tc>
        <w:tc>
          <w:tcPr>
            <w:tcW w:type="dxa" w:w="4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AD5E2"/>
              <w:bottom w:val="single" w:sz="6" w:space="0" w:color="CAD5E2"/>
              <w:start w:val="single" w:sz="6" w:space="0" w:color="CAD5E2"/>
              <w:end w:val="single" w:sz="6" w:space="0" w:color="CAD5E2"/>
              <w:insideH w:val="single" w:sz="6" w:space="0" w:color="CAD5E2"/>
              <w:insideV w:val="single" w:sz="6" w:space="0" w:color="CAD5E2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onsolas" w:hAnsi="Consolas"/>
                <w:b w:val="0"/>
                <w:color w:val="203040"/>
                <w:sz w:val="14"/>
              </w:rPr>
              <w:t>simulation/kicad/schematic_simulation_response_plots/</w:t>
              <w:br/>
              <w:t>Timing_range_exports/01_timing_mid_50k</w:t>
            </w:r>
          </w:p>
        </w:tc>
      </w:tr>
      <w:t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AD5E2"/>
              <w:bottom w:val="single" w:sz="6" w:space="0" w:color="CAD5E2"/>
              <w:start w:val="single" w:sz="6" w:space="0" w:color="CAD5E2"/>
              <w:end w:val="single" w:sz="6" w:space="0" w:color="CAD5E2"/>
              <w:insideH w:val="single" w:sz="6" w:space="0" w:color="CAD5E2"/>
              <w:insideV w:val="single" w:sz="6" w:space="0" w:color="CAD5E2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203040"/>
                <w:sz w:val="16"/>
              </w:rPr>
              <w:t>02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AD5E2"/>
              <w:bottom w:val="single" w:sz="6" w:space="0" w:color="CAD5E2"/>
              <w:start w:val="single" w:sz="6" w:space="0" w:color="CAD5E2"/>
              <w:end w:val="single" w:sz="6" w:space="0" w:color="CAD5E2"/>
              <w:insideH w:val="single" w:sz="6" w:space="0" w:color="CAD5E2"/>
              <w:insideV w:val="single" w:sz="6" w:space="0" w:color="CAD5E2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03040"/>
                <w:sz w:val="16"/>
              </w:rPr>
              <w:t>Minimum timing, 1 Ohm</w:t>
            </w:r>
          </w:p>
        </w:tc>
        <w:tc>
          <w:tcPr>
            <w:tcW w:type="dxa" w:w="1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AD5E2"/>
              <w:bottom w:val="single" w:sz="6" w:space="0" w:color="CAD5E2"/>
              <w:start w:val="single" w:sz="6" w:space="0" w:color="CAD5E2"/>
              <w:end w:val="single" w:sz="6" w:space="0" w:color="CAD5E2"/>
              <w:insideH w:val="single" w:sz="6" w:space="0" w:color="CAD5E2"/>
              <w:insideV w:val="single" w:sz="6" w:space="0" w:color="CAD5E2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203040"/>
                <w:sz w:val="16"/>
              </w:rPr>
              <w:t>PNG + CSV</w:t>
            </w:r>
          </w:p>
        </w:tc>
        <w:tc>
          <w:tcPr>
            <w:tcW w:type="dxa" w:w="4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AD5E2"/>
              <w:bottom w:val="single" w:sz="6" w:space="0" w:color="CAD5E2"/>
              <w:start w:val="single" w:sz="6" w:space="0" w:color="CAD5E2"/>
              <w:end w:val="single" w:sz="6" w:space="0" w:color="CAD5E2"/>
              <w:insideH w:val="single" w:sz="6" w:space="0" w:color="CAD5E2"/>
              <w:insideV w:val="single" w:sz="6" w:space="0" w:color="CAD5E2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onsolas" w:hAnsi="Consolas"/>
                <w:b w:val="0"/>
                <w:color w:val="203040"/>
                <w:sz w:val="14"/>
              </w:rPr>
              <w:t>simulation/kicad/schematic_simulation_response_plots/</w:t>
              <w:br/>
              <w:t>Timing_range_exports/02_timing_min_1ohm</w:t>
            </w:r>
          </w:p>
        </w:tc>
      </w:tr>
      <w:t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AD5E2"/>
              <w:bottom w:val="single" w:sz="6" w:space="0" w:color="CAD5E2"/>
              <w:start w:val="single" w:sz="6" w:space="0" w:color="CAD5E2"/>
              <w:end w:val="single" w:sz="6" w:space="0" w:color="CAD5E2"/>
              <w:insideH w:val="single" w:sz="6" w:space="0" w:color="CAD5E2"/>
              <w:insideV w:val="single" w:sz="6" w:space="0" w:color="CAD5E2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203040"/>
                <w:sz w:val="16"/>
              </w:rPr>
              <w:t>03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AD5E2"/>
              <w:bottom w:val="single" w:sz="6" w:space="0" w:color="CAD5E2"/>
              <w:start w:val="single" w:sz="6" w:space="0" w:color="CAD5E2"/>
              <w:end w:val="single" w:sz="6" w:space="0" w:color="CAD5E2"/>
              <w:insideH w:val="single" w:sz="6" w:space="0" w:color="CAD5E2"/>
              <w:insideV w:val="single" w:sz="6" w:space="0" w:color="CAD5E2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03040"/>
                <w:sz w:val="16"/>
              </w:rPr>
              <w:t>Maximum timing, 100 kOhm</w:t>
            </w:r>
          </w:p>
        </w:tc>
        <w:tc>
          <w:tcPr>
            <w:tcW w:type="dxa" w:w="1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AD5E2"/>
              <w:bottom w:val="single" w:sz="6" w:space="0" w:color="CAD5E2"/>
              <w:start w:val="single" w:sz="6" w:space="0" w:color="CAD5E2"/>
              <w:end w:val="single" w:sz="6" w:space="0" w:color="CAD5E2"/>
              <w:insideH w:val="single" w:sz="6" w:space="0" w:color="CAD5E2"/>
              <w:insideV w:val="single" w:sz="6" w:space="0" w:color="CAD5E2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203040"/>
                <w:sz w:val="16"/>
              </w:rPr>
              <w:t>PNG + CSV</w:t>
            </w:r>
          </w:p>
        </w:tc>
        <w:tc>
          <w:tcPr>
            <w:tcW w:type="dxa" w:w="4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AD5E2"/>
              <w:bottom w:val="single" w:sz="6" w:space="0" w:color="CAD5E2"/>
              <w:start w:val="single" w:sz="6" w:space="0" w:color="CAD5E2"/>
              <w:end w:val="single" w:sz="6" w:space="0" w:color="CAD5E2"/>
              <w:insideH w:val="single" w:sz="6" w:space="0" w:color="CAD5E2"/>
              <w:insideV w:val="single" w:sz="6" w:space="0" w:color="CAD5E2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onsolas" w:hAnsi="Consolas"/>
                <w:b w:val="0"/>
                <w:color w:val="203040"/>
                <w:sz w:val="14"/>
              </w:rPr>
              <w:t>simulation/kicad/schematic_simulation_response_plots/</w:t>
              <w:br/>
              <w:t>Timing_range_exports/03_timing_max_100k</w:t>
            </w:r>
          </w:p>
        </w:tc>
      </w:tr>
      <w:t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AD5E2"/>
              <w:bottom w:val="single" w:sz="6" w:space="0" w:color="CAD5E2"/>
              <w:start w:val="single" w:sz="6" w:space="0" w:color="CAD5E2"/>
              <w:end w:val="single" w:sz="6" w:space="0" w:color="CAD5E2"/>
              <w:insideH w:val="single" w:sz="6" w:space="0" w:color="CAD5E2"/>
              <w:insideV w:val="single" w:sz="6" w:space="0" w:color="CAD5E2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203040"/>
                <w:sz w:val="16"/>
              </w:rPr>
              <w:t>04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AD5E2"/>
              <w:bottom w:val="single" w:sz="6" w:space="0" w:color="CAD5E2"/>
              <w:start w:val="single" w:sz="6" w:space="0" w:color="CAD5E2"/>
              <w:end w:val="single" w:sz="6" w:space="0" w:color="CAD5E2"/>
              <w:insideH w:val="single" w:sz="6" w:space="0" w:color="CAD5E2"/>
              <w:insideV w:val="single" w:sz="6" w:space="0" w:color="CAD5E2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03040"/>
                <w:sz w:val="16"/>
              </w:rPr>
              <w:t>LED current, 50 kOhm</w:t>
            </w:r>
          </w:p>
        </w:tc>
        <w:tc>
          <w:tcPr>
            <w:tcW w:type="dxa" w:w="1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AD5E2"/>
              <w:bottom w:val="single" w:sz="6" w:space="0" w:color="CAD5E2"/>
              <w:start w:val="single" w:sz="6" w:space="0" w:color="CAD5E2"/>
              <w:end w:val="single" w:sz="6" w:space="0" w:color="CAD5E2"/>
              <w:insideH w:val="single" w:sz="6" w:space="0" w:color="CAD5E2"/>
              <w:insideV w:val="single" w:sz="6" w:space="0" w:color="CAD5E2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203040"/>
                <w:sz w:val="16"/>
              </w:rPr>
              <w:t>PNG + CSV</w:t>
            </w:r>
          </w:p>
        </w:tc>
        <w:tc>
          <w:tcPr>
            <w:tcW w:type="dxa" w:w="4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AD5E2"/>
              <w:bottom w:val="single" w:sz="6" w:space="0" w:color="CAD5E2"/>
              <w:start w:val="single" w:sz="6" w:space="0" w:color="CAD5E2"/>
              <w:end w:val="single" w:sz="6" w:space="0" w:color="CAD5E2"/>
              <w:insideH w:val="single" w:sz="6" w:space="0" w:color="CAD5E2"/>
              <w:insideV w:val="single" w:sz="6" w:space="0" w:color="CAD5E2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onsolas" w:hAnsi="Consolas"/>
                <w:b w:val="0"/>
                <w:color w:val="203040"/>
                <w:sz w:val="14"/>
              </w:rPr>
              <w:t>simulation/kicad/schematic_simulation_response_plots/</w:t>
              <w:br/>
              <w:t>led_current/04_led_current_mid_50k</w:t>
            </w:r>
          </w:p>
        </w:tc>
      </w:tr>
      <w:t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AD5E2"/>
              <w:bottom w:val="single" w:sz="6" w:space="0" w:color="CAD5E2"/>
              <w:start w:val="single" w:sz="6" w:space="0" w:color="CAD5E2"/>
              <w:end w:val="single" w:sz="6" w:space="0" w:color="CAD5E2"/>
              <w:insideH w:val="single" w:sz="6" w:space="0" w:color="CAD5E2"/>
              <w:insideV w:val="single" w:sz="6" w:space="0" w:color="CAD5E2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203040"/>
                <w:sz w:val="16"/>
              </w:rPr>
              <w:t>05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AD5E2"/>
              <w:bottom w:val="single" w:sz="6" w:space="0" w:color="CAD5E2"/>
              <w:start w:val="single" w:sz="6" w:space="0" w:color="CAD5E2"/>
              <w:end w:val="single" w:sz="6" w:space="0" w:color="CAD5E2"/>
              <w:insideH w:val="single" w:sz="6" w:space="0" w:color="CAD5E2"/>
              <w:insideV w:val="single" w:sz="6" w:space="0" w:color="CAD5E2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03040"/>
                <w:sz w:val="16"/>
              </w:rPr>
              <w:t>Loaded LED voltages</w:t>
            </w:r>
          </w:p>
        </w:tc>
        <w:tc>
          <w:tcPr>
            <w:tcW w:type="dxa" w:w="1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AD5E2"/>
              <w:bottom w:val="single" w:sz="6" w:space="0" w:color="CAD5E2"/>
              <w:start w:val="single" w:sz="6" w:space="0" w:color="CAD5E2"/>
              <w:end w:val="single" w:sz="6" w:space="0" w:color="CAD5E2"/>
              <w:insideH w:val="single" w:sz="6" w:space="0" w:color="CAD5E2"/>
              <w:insideV w:val="single" w:sz="6" w:space="0" w:color="CAD5E2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203040"/>
                <w:sz w:val="16"/>
              </w:rPr>
              <w:t>PNG + CSV</w:t>
            </w:r>
          </w:p>
        </w:tc>
        <w:tc>
          <w:tcPr>
            <w:tcW w:type="dxa" w:w="4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AD5E2"/>
              <w:bottom w:val="single" w:sz="6" w:space="0" w:color="CAD5E2"/>
              <w:start w:val="single" w:sz="6" w:space="0" w:color="CAD5E2"/>
              <w:end w:val="single" w:sz="6" w:space="0" w:color="CAD5E2"/>
              <w:insideH w:val="single" w:sz="6" w:space="0" w:color="CAD5E2"/>
              <w:insideV w:val="single" w:sz="6" w:space="0" w:color="CAD5E2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onsolas" w:hAnsi="Consolas"/>
                <w:b w:val="0"/>
                <w:color w:val="203040"/>
                <w:sz w:val="14"/>
              </w:rPr>
              <w:t>simulation/kicad/schematic_simulation_response_plots/</w:t>
              <w:br/>
              <w:t>loaded_voltage_exports/05_led_loaded_voltages_mid_50k</w:t>
            </w:r>
          </w:p>
        </w:tc>
      </w:tr>
      <w:t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AD5E2"/>
              <w:bottom w:val="single" w:sz="6" w:space="0" w:color="CAD5E2"/>
              <w:start w:val="single" w:sz="6" w:space="0" w:color="CAD5E2"/>
              <w:end w:val="single" w:sz="6" w:space="0" w:color="CAD5E2"/>
              <w:insideH w:val="single" w:sz="6" w:space="0" w:color="CAD5E2"/>
              <w:insideV w:val="single" w:sz="6" w:space="0" w:color="CAD5E2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203040"/>
                <w:sz w:val="16"/>
              </w:rPr>
              <w:t>06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AD5E2"/>
              <w:bottom w:val="single" w:sz="6" w:space="0" w:color="CAD5E2"/>
              <w:start w:val="single" w:sz="6" w:space="0" w:color="CAD5E2"/>
              <w:end w:val="single" w:sz="6" w:space="0" w:color="CAD5E2"/>
              <w:insideH w:val="single" w:sz="6" w:space="0" w:color="CAD5E2"/>
              <w:insideV w:val="single" w:sz="6" w:space="0" w:color="CAD5E2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03040"/>
                <w:sz w:val="16"/>
              </w:rPr>
              <w:t>R3 power</w:t>
            </w:r>
          </w:p>
        </w:tc>
        <w:tc>
          <w:tcPr>
            <w:tcW w:type="dxa" w:w="1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AD5E2"/>
              <w:bottom w:val="single" w:sz="6" w:space="0" w:color="CAD5E2"/>
              <w:start w:val="single" w:sz="6" w:space="0" w:color="CAD5E2"/>
              <w:end w:val="single" w:sz="6" w:space="0" w:color="CAD5E2"/>
              <w:insideH w:val="single" w:sz="6" w:space="0" w:color="CAD5E2"/>
              <w:insideV w:val="single" w:sz="6" w:space="0" w:color="CAD5E2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203040"/>
                <w:sz w:val="16"/>
              </w:rPr>
              <w:t>PNG + CSV</w:t>
            </w:r>
          </w:p>
        </w:tc>
        <w:tc>
          <w:tcPr>
            <w:tcW w:type="dxa" w:w="4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AD5E2"/>
              <w:bottom w:val="single" w:sz="6" w:space="0" w:color="CAD5E2"/>
              <w:start w:val="single" w:sz="6" w:space="0" w:color="CAD5E2"/>
              <w:end w:val="single" w:sz="6" w:space="0" w:color="CAD5E2"/>
              <w:insideH w:val="single" w:sz="6" w:space="0" w:color="CAD5E2"/>
              <w:insideV w:val="single" w:sz="6" w:space="0" w:color="CAD5E2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onsolas" w:hAnsi="Consolas"/>
                <w:b w:val="0"/>
                <w:color w:val="203040"/>
                <w:sz w:val="14"/>
              </w:rPr>
              <w:t>simulation/kicad/schematic_simulation_response_plots/</w:t>
              <w:br/>
              <w:t>r3_power_recording/06_r3_power_mid_50k</w:t>
            </w:r>
          </w:p>
        </w:tc>
      </w:tr>
      <w:t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AD5E2"/>
              <w:bottom w:val="single" w:sz="6" w:space="0" w:color="CAD5E2"/>
              <w:start w:val="single" w:sz="6" w:space="0" w:color="CAD5E2"/>
              <w:end w:val="single" w:sz="6" w:space="0" w:color="CAD5E2"/>
              <w:insideH w:val="single" w:sz="6" w:space="0" w:color="CAD5E2"/>
              <w:insideV w:val="single" w:sz="6" w:space="0" w:color="CAD5E2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203040"/>
                <w:sz w:val="16"/>
              </w:rPr>
              <w:t>07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AD5E2"/>
              <w:bottom w:val="single" w:sz="6" w:space="0" w:color="CAD5E2"/>
              <w:start w:val="single" w:sz="6" w:space="0" w:color="CAD5E2"/>
              <w:end w:val="single" w:sz="6" w:space="0" w:color="CAD5E2"/>
              <w:insideH w:val="single" w:sz="6" w:space="0" w:color="CAD5E2"/>
              <w:insideV w:val="single" w:sz="6" w:space="0" w:color="CAD5E2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03040"/>
                <w:sz w:val="16"/>
              </w:rPr>
              <w:t>Loaded branch composite</w:t>
            </w:r>
          </w:p>
        </w:tc>
        <w:tc>
          <w:tcPr>
            <w:tcW w:type="dxa" w:w="1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AD5E2"/>
              <w:bottom w:val="single" w:sz="6" w:space="0" w:color="CAD5E2"/>
              <w:start w:val="single" w:sz="6" w:space="0" w:color="CAD5E2"/>
              <w:end w:val="single" w:sz="6" w:space="0" w:color="CAD5E2"/>
              <w:insideH w:val="single" w:sz="6" w:space="0" w:color="CAD5E2"/>
              <w:insideV w:val="single" w:sz="6" w:space="0" w:color="CAD5E2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203040"/>
                <w:sz w:val="16"/>
              </w:rPr>
              <w:t>PNG + CSV</w:t>
            </w:r>
          </w:p>
        </w:tc>
        <w:tc>
          <w:tcPr>
            <w:tcW w:type="dxa" w:w="4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AD5E2"/>
              <w:bottom w:val="single" w:sz="6" w:space="0" w:color="CAD5E2"/>
              <w:start w:val="single" w:sz="6" w:space="0" w:color="CAD5E2"/>
              <w:end w:val="single" w:sz="6" w:space="0" w:color="CAD5E2"/>
              <w:insideH w:val="single" w:sz="6" w:space="0" w:color="CAD5E2"/>
              <w:insideV w:val="single" w:sz="6" w:space="0" w:color="CAD5E2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onsolas" w:hAnsi="Consolas"/>
                <w:b w:val="0"/>
                <w:color w:val="203040"/>
                <w:sz w:val="14"/>
              </w:rPr>
              <w:t>simulation/kicad/schematic_simulation_response_plots/</w:t>
              <w:br/>
              <w:t>loaded_led_exports/07_led_branch_composite</w:t>
            </w:r>
          </w:p>
        </w:tc>
      </w:tr>
    </w:tbl>
    <w:p>
      <w:pPr>
        <w:pStyle w:val="Heading2"/>
      </w:pPr>
      <w:r>
        <w:t>Source artifacts</w:t>
      </w:r>
    </w:p>
    <w:p>
      <w:pPr>
        <w:spacing w:before="0" w:after="60"/>
      </w:pPr>
      <w:r>
        <w:rPr>
          <w:rFonts w:ascii="Calibri" w:hAnsi="Calibri"/>
          <w:b/>
          <w:color w:val="1F4D78"/>
          <w:sz w:val="19"/>
        </w:rPr>
        <w:t xml:space="preserve">Simulation schematic: </w:t>
      </w:r>
      <w:r>
        <w:rPr>
          <w:rFonts w:ascii="Consolas" w:hAnsi="Consolas"/>
          <w:color w:val="667085"/>
          <w:sz w:val="16"/>
        </w:rPr>
        <w:t>simulation/kicad/simulation_schematic/pcb-001-ne555.kicad_sch</w:t>
      </w:r>
    </w:p>
    <w:p>
      <w:pPr>
        <w:spacing w:before="0" w:after="60"/>
      </w:pPr>
      <w:r>
        <w:rPr>
          <w:rFonts w:ascii="Calibri" w:hAnsi="Calibri"/>
          <w:b/>
          <w:color w:val="1F4D78"/>
          <w:sz w:val="19"/>
        </w:rPr>
        <w:t xml:space="preserve">Simulator workbook: </w:t>
      </w:r>
      <w:r>
        <w:rPr>
          <w:rFonts w:ascii="Consolas" w:hAnsi="Consolas"/>
          <w:color w:val="667085"/>
          <w:sz w:val="16"/>
        </w:rPr>
        <w:t>simulation/kicad/workbook/pcb-001-ne555.wbk</w:t>
      </w:r>
    </w:p>
    <w:p>
      <w:pPr>
        <w:spacing w:before="0" w:after="60"/>
      </w:pPr>
      <w:r>
        <w:rPr>
          <w:rFonts w:ascii="Calibri" w:hAnsi="Calibri"/>
          <w:b/>
          <w:color w:val="1F4D78"/>
          <w:sz w:val="19"/>
        </w:rPr>
        <w:t xml:space="preserve">Archived plot package: </w:t>
      </w:r>
      <w:r>
        <w:rPr>
          <w:rFonts w:ascii="Consolas" w:hAnsi="Consolas"/>
          <w:color w:val="667085"/>
          <w:sz w:val="16"/>
        </w:rPr>
        <w:t>simulation/kicad/schematic_simulation_response_plots.zip</w:t>
      </w:r>
    </w:p>
    <w:p>
      <w:pPr>
        <w:spacing w:before="0" w:after="60"/>
      </w:pPr>
      <w:r>
        <w:rPr>
          <w:rFonts w:ascii="Calibri" w:hAnsi="Calibri"/>
          <w:b/>
          <w:color w:val="1F4D78"/>
          <w:sz w:val="19"/>
        </w:rPr>
        <w:t xml:space="preserve">Timer model: </w:t>
      </w:r>
      <w:r>
        <w:rPr>
          <w:rFonts w:ascii="Consolas" w:hAnsi="Consolas"/>
          <w:color w:val="667085"/>
          <w:sz w:val="16"/>
        </w:rPr>
        <w:t>kicad/models/uA555.sub</w:t>
      </w:r>
    </w:p>
    <w:p>
      <w:pPr>
        <w:pStyle w:val="Heading1"/>
      </w:pPr>
      <w:r>
        <w:t>Limitations and remaining verification</w:t>
      </w:r>
    </w:p>
    <w:p>
      <w:pPr>
        <w:spacing w:after="100" w:line="264" w:lineRule="auto"/>
      </w:pPr>
      <w:r>
        <w:rPr>
          <w:rFonts w:ascii="Calibri" w:hAnsi="Calibri"/>
          <w:b/>
          <w:color w:val="1F4D78"/>
          <w:sz w:val="21"/>
        </w:rPr>
        <w:t xml:space="preserve">Reproducibility. </w:t>
      </w:r>
      <w:r>
        <w:rPr>
          <w:rFonts w:ascii="Calibri" w:hAnsi="Calibri"/>
          <w:color w:val="203040"/>
          <w:sz w:val="21"/>
        </w:rPr>
        <w:t>Record the exact KiCad application version used.</w:t>
      </w:r>
    </w:p>
    <w:p>
      <w:pPr>
        <w:spacing w:after="100" w:line="264" w:lineRule="auto"/>
      </w:pPr>
      <w:r>
        <w:rPr>
          <w:rFonts w:ascii="Calibri" w:hAnsi="Calibri"/>
          <w:b/>
          <w:color w:val="1F4D78"/>
          <w:sz w:val="21"/>
        </w:rPr>
        <w:t xml:space="preserve">Acceptance. </w:t>
      </w:r>
      <w:r>
        <w:rPr>
          <w:rFonts w:ascii="Calibri" w:hAnsi="Calibri"/>
          <w:color w:val="203040"/>
          <w:sz w:val="21"/>
        </w:rPr>
        <w:t>Define requirement-level criteria before assigning PASS or FAIL status.</w:t>
      </w:r>
    </w:p>
    <w:p>
      <w:pPr>
        <w:spacing w:after="100" w:line="264" w:lineRule="auto"/>
      </w:pPr>
      <w:r>
        <w:rPr>
          <w:rFonts w:ascii="Calibri" w:hAnsi="Calibri"/>
          <w:b/>
          <w:color w:val="1F4D78"/>
          <w:sz w:val="21"/>
        </w:rPr>
        <w:t xml:space="preserve">Components. </w:t>
      </w:r>
      <w:r>
        <w:rPr>
          <w:rFonts w:ascii="Calibri" w:hAnsi="Calibri"/>
          <w:color w:val="203040"/>
          <w:sz w:val="21"/>
        </w:rPr>
        <w:t>Confirm tolerances, temperature sensitivity, LED datasheet limits, and the selected R3 power rating.</w:t>
      </w:r>
    </w:p>
    <w:p>
      <w:pPr>
        <w:spacing w:after="100" w:line="264" w:lineRule="auto"/>
      </w:pPr>
      <w:r>
        <w:rPr>
          <w:rFonts w:ascii="Calibri" w:hAnsi="Calibri"/>
          <w:b/>
          <w:color w:val="1F4D78"/>
          <w:sz w:val="21"/>
        </w:rPr>
        <w:t xml:space="preserve">Physical gate. </w:t>
      </w:r>
      <w:r>
        <w:rPr>
          <w:rFonts w:ascii="Calibri" w:hAnsi="Calibri"/>
          <w:color w:val="203040"/>
          <w:sz w:val="21"/>
        </w:rPr>
        <w:t>Complete fabrication review, assembly inspection, and powered bench measurements before physical-validation closure.</w:t>
      </w:r>
    </w:p>
    <w:p>
      <w:pPr>
        <w:spacing w:before="160" w:after="0"/>
      </w:pPr>
      <w:r>
        <w:rPr>
          <w:rFonts w:ascii="Calibri" w:hAnsi="Calibri"/>
          <w:b/>
          <w:color w:val="1F4D78"/>
          <w:sz w:val="21"/>
        </w:rPr>
        <w:t>Conclusion: the saved KiCad evidence characterizes stable astable operation across the tested adjustment range and a plausible loaded LED branch. It does not replace requirement-based or physical verification.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/>
    <w:r>
      <w:rPr>
        <w:rFonts w:ascii="Calibri" w:hAnsi="Calibri"/>
        <w:color w:val="667085"/>
        <w:sz w:val="17"/>
      </w:rPr>
      <w:t xml:space="preserve">Page </w:t>
    </w:r>
    <w:r>
      <w:rPr>
        <w:rFonts w:ascii="Calibri" w:hAnsi="Calibri"/>
        <w:color w:val="667085"/>
        <w:sz w:val="17"/>
      </w:rPr>
      <w:fldChar w:fldCharType="begin"/>
      <w:instrText xml:space="preserve">PAGE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360" w:val="right"/>
      </w:tabs>
      <w:spacing w:after="0"/>
    </w:pPr>
    <w:r/>
    <w:r>
      <w:rPr>
        <w:rFonts w:ascii="Calibri" w:hAnsi="Calibri"/>
        <w:b/>
        <w:color w:val="667085"/>
        <w:sz w:val="17"/>
      </w:rPr>
      <w:t>PCB-001 | KiCad Simulation Results</w:t>
    </w:r>
    <w:r>
      <w:tab/>
    </w:r>
    <w:r>
      <w:rPr>
        <w:rFonts w:ascii="Calibri" w:hAnsi="Calibri"/>
        <w:color w:val="667085"/>
        <w:sz w:val="17"/>
      </w:rPr>
      <w:t>Engineering verification record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/>
      <w:color w:val="20304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8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320"/>
    </w:pPr>
    <w:rPr>
      <w:rFonts w:asciiTheme="majorHAnsi" w:eastAsiaTheme="majorEastAsia" w:hAnsiTheme="majorHAnsi" w:cstheme="majorBidi" w:ascii="Calibri" w:hAnsi="Calibri"/>
      <w:i/>
      <w:iCs/>
      <w:color w:val="667085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before="0" w:after="160"/>
    </w:pPr>
    <w:rPr>
      <w:rFonts w:ascii="Calibri" w:hAnsi="Calibri"/>
      <w:b/>
      <w:bCs/>
      <w:i/>
      <w:color w:val="667085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PCB-001 KiCad Simulation Results</dc:title>
  <dc:subject>NE555 astable LED flasher transient simulation characterization</dc:subject>
  <dc:creator>PCB-001 Engineering Record</dc:creator>
  <cp:keywords>PCB-001, KiCad, NE555, simulation, verification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