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62"/>
        </w:rPr>
        <w:t>PCB-001</w:t>
      </w:r>
    </w:p>
    <w:p>
      <w:pPr>
        <w:jc w:val="center"/>
      </w:pPr>
      <w:r>
        <w:rPr>
          <w:b/>
          <w:color w:val="2F5597"/>
          <w:sz w:val="42"/>
        </w:rPr>
        <w:t>Adjustable NE555 Astable LED Flasher</w:t>
      </w:r>
    </w:p>
    <w:p>
      <w:pPr>
        <w:spacing w:before="240"/>
        <w:jc w:val="center"/>
      </w:pPr>
      <w:r>
        <w:rPr>
          <w:sz w:val="30"/>
        </w:rPr>
        <w:t>Comprehensive Daily Engineering Worklog and Verification Record</w:t>
      </w:r>
    </w:p>
    <w:p>
      <w:pPr>
        <w:spacing w:before="280"/>
        <w:jc w:val="center"/>
      </w:pPr>
      <w:r>
        <w:rPr>
          <w:color w:val="505050"/>
          <w:sz w:val="24"/>
        </w:rPr>
        <w:t>14 August 2026</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EAF0F8"/>
          </w:tcPr>
          <w:p>
            <w:pPr>
              <w:spacing w:after="0"/>
            </w:pPr>
            <w:r/>
            <w:r>
              <w:rPr>
                <w:rFonts w:ascii="Aptos" w:hAnsi="Aptos"/>
                <w:b/>
                <w:color w:val="17365D"/>
                <w:sz w:val="18"/>
              </w:rPr>
              <w:t>Project phase</w:t>
            </w:r>
          </w:p>
        </w:tc>
        <w:tc>
          <w:tcPr>
            <w:tcW w:type="dxa" w:w="5100"/>
            <w:vAlign w:val="center"/>
            <w:shd w:fill="FBFCFE"/>
          </w:tcPr>
          <w:p>
            <w:pPr>
              <w:spacing w:after="0"/>
            </w:pPr>
            <w:r/>
            <w:r>
              <w:rPr>
                <w:rFonts w:ascii="Aptos" w:hAnsi="Aptos"/>
                <w:b w:val="0"/>
                <w:sz w:val="18"/>
              </w:rPr>
              <w:t>Circuit verification before KiCad schematic capture</w:t>
            </w:r>
          </w:p>
        </w:tc>
      </w:tr>
      <w:tr>
        <w:tc>
          <w:tcPr>
            <w:tcW w:type="dxa" w:w="5100"/>
            <w:vAlign w:val="center"/>
            <w:shd w:fill="F4F7FB"/>
          </w:tcPr>
          <w:p>
            <w:pPr>
              <w:spacing w:after="0"/>
            </w:pPr>
            <w:r/>
            <w:r>
              <w:rPr>
                <w:rFonts w:ascii="Aptos" w:hAnsi="Aptos"/>
                <w:b/>
                <w:color w:val="17365D"/>
                <w:sz w:val="18"/>
              </w:rPr>
              <w:t>Coverage</w:t>
            </w:r>
          </w:p>
        </w:tc>
        <w:tc>
          <w:tcPr>
            <w:tcW w:type="dxa" w:w="5100"/>
            <w:vAlign w:val="center"/>
            <w:shd w:fill="FFFFFF"/>
          </w:tcPr>
          <w:p>
            <w:pPr>
              <w:spacing w:after="0"/>
            </w:pPr>
            <w:r/>
            <w:r>
              <w:rPr>
                <w:rFonts w:ascii="Aptos" w:hAnsi="Aptos"/>
                <w:b w:val="0"/>
                <w:sz w:val="18"/>
              </w:rPr>
              <w:t>LTspice full-range verification, LED output validation, Tinkercad breadboard modelling, oscilloscope checks, Arduino data logging</w:t>
            </w:r>
          </w:p>
        </w:tc>
      </w:tr>
      <w:tr>
        <w:tc>
          <w:tcPr>
            <w:tcW w:type="dxa" w:w="5100"/>
            <w:vAlign w:val="center"/>
            <w:shd w:fill="EAF0F8"/>
          </w:tcPr>
          <w:p>
            <w:pPr>
              <w:spacing w:after="0"/>
            </w:pPr>
            <w:r/>
            <w:r>
              <w:rPr>
                <w:rFonts w:ascii="Aptos" w:hAnsi="Aptos"/>
                <w:b/>
                <w:color w:val="17365D"/>
                <w:sz w:val="18"/>
              </w:rPr>
              <w:t>Primary tools</w:t>
            </w:r>
          </w:p>
        </w:tc>
        <w:tc>
          <w:tcPr>
            <w:tcW w:type="dxa" w:w="5100"/>
            <w:vAlign w:val="center"/>
            <w:shd w:fill="FBFCFE"/>
          </w:tcPr>
          <w:p>
            <w:pPr>
              <w:spacing w:after="0"/>
            </w:pPr>
            <w:r/>
            <w:r>
              <w:rPr>
                <w:rFonts w:ascii="Aptos" w:hAnsi="Aptos"/>
                <w:b w:val="0"/>
                <w:sz w:val="18"/>
              </w:rPr>
              <w:t>LTspice 24.1.10, Autodesk Tinkercad Circuits, Arduino Uno R3 logger</w:t>
            </w:r>
          </w:p>
        </w:tc>
      </w:tr>
      <w:tr>
        <w:tc>
          <w:tcPr>
            <w:tcW w:type="dxa" w:w="5100"/>
            <w:vAlign w:val="center"/>
            <w:shd w:fill="F4F7FB"/>
          </w:tcPr>
          <w:p>
            <w:pPr>
              <w:spacing w:after="0"/>
            </w:pPr>
            <w:r/>
            <w:r>
              <w:rPr>
                <w:rFonts w:ascii="Aptos" w:hAnsi="Aptos"/>
                <w:b/>
                <w:color w:val="17365D"/>
                <w:sz w:val="18"/>
              </w:rPr>
              <w:t>Reference supply</w:t>
            </w:r>
          </w:p>
        </w:tc>
        <w:tc>
          <w:tcPr>
            <w:tcW w:type="dxa" w:w="5100"/>
            <w:vAlign w:val="center"/>
            <w:shd w:fill="FFFFFF"/>
          </w:tcPr>
          <w:p>
            <w:pPr>
              <w:spacing w:after="0"/>
            </w:pPr>
            <w:r/>
            <w:r>
              <w:rPr>
                <w:rFonts w:ascii="Aptos" w:hAnsi="Aptos"/>
                <w:b w:val="0"/>
                <w:sz w:val="18"/>
              </w:rPr>
              <w:t>5.0 V analytical/LTspice target; ~4.49 V measured Tinkercad battery supply</w:t>
            </w:r>
          </w:p>
        </w:tc>
      </w:tr>
      <w:tr>
        <w:tc>
          <w:tcPr>
            <w:tcW w:type="dxa" w:w="5100"/>
            <w:vAlign w:val="center"/>
            <w:shd w:fill="EAF0F8"/>
          </w:tcPr>
          <w:p>
            <w:pPr>
              <w:spacing w:after="0"/>
            </w:pPr>
            <w:r/>
            <w:r>
              <w:rPr>
                <w:rFonts w:ascii="Aptos" w:hAnsi="Aptos"/>
                <w:b/>
                <w:color w:val="17365D"/>
                <w:sz w:val="18"/>
              </w:rPr>
              <w:t>Document cutoff</w:t>
            </w:r>
          </w:p>
        </w:tc>
        <w:tc>
          <w:tcPr>
            <w:tcW w:type="dxa" w:w="5100"/>
            <w:vAlign w:val="center"/>
            <w:shd w:fill="FBFCFE"/>
          </w:tcPr>
          <w:p>
            <w:pPr>
              <w:spacing w:after="0"/>
            </w:pPr>
            <w:r/>
            <w:r>
              <w:rPr>
                <w:rFonts w:ascii="Aptos" w:hAnsi="Aptos"/>
                <w:b w:val="0"/>
                <w:sz w:val="18"/>
              </w:rPr>
              <w:t>14 August 2026, 20:10 local time</w:t>
            </w:r>
          </w:p>
        </w:tc>
      </w:tr>
      <w:tr>
        <w:tc>
          <w:tcPr>
            <w:tcW w:type="dxa" w:w="5100"/>
            <w:vAlign w:val="center"/>
            <w:shd w:fill="F4F7FB"/>
          </w:tcPr>
          <w:p>
            <w:pPr>
              <w:spacing w:after="0"/>
            </w:pPr>
            <w:r/>
            <w:r>
              <w:rPr>
                <w:rFonts w:ascii="Aptos" w:hAnsi="Aptos"/>
                <w:b/>
                <w:color w:val="17365D"/>
                <w:sz w:val="18"/>
              </w:rPr>
              <w:t>Overall status</w:t>
            </w:r>
          </w:p>
        </w:tc>
        <w:tc>
          <w:tcPr>
            <w:tcW w:type="dxa" w:w="5100"/>
            <w:vAlign w:val="center"/>
            <w:shd w:fill="FFFFFF"/>
          </w:tcPr>
          <w:p>
            <w:pPr>
              <w:spacing w:after="0"/>
            </w:pPr>
            <w:r/>
            <w:r>
              <w:rPr>
                <w:rFonts w:ascii="Aptos" w:hAnsi="Aptos"/>
                <w:b w:val="0"/>
                <w:sz w:val="18"/>
              </w:rPr>
              <w:t>Pre-KiCad analytical, SPICE and virtual-breadboard verification complete</w:t>
            </w:r>
          </w:p>
        </w:tc>
      </w:tr>
    </w:tbl>
    <w:p>
      <w:pPr>
        <w:spacing w:before="240"/>
        <w:jc w:val="center"/>
      </w:pPr>
      <w:r>
        <w:rPr>
          <w:i/>
          <w:color w:val="5A5A5A"/>
          <w:sz w:val="18"/>
        </w:rPr>
        <w:t>Purpose: preserve a traceable engineering record of calculations, modelling decisions, verification evidence, measurement methodology, faults found, corrections made, and the final pre-KiCad gate decision.</w:t>
      </w:r>
    </w:p>
    <w:p>
      <w:r>
        <w:br w:type="page"/>
      </w:r>
    </w:p>
    <w:p>
      <w:pPr>
        <w:pStyle w:val="Heading1"/>
      </w:pPr>
      <w:r>
        <w:t>Document Map</w:t>
      </w:r>
    </w:p>
    <w:p>
      <w:pPr>
        <w:spacing w:after="40"/>
      </w:pPr>
      <w:r>
        <w:t>1. Executive Summary</w:t>
      </w:r>
    </w:p>
    <w:p>
      <w:pPr>
        <w:spacing w:after="40"/>
      </w:pPr>
      <w:r>
        <w:t>2. Daily Worklog Chronology</w:t>
      </w:r>
    </w:p>
    <w:p>
      <w:pPr>
        <w:spacing w:after="40"/>
      </w:pPr>
      <w:r>
        <w:t>3. Verified Electrical Design Baseline</w:t>
      </w:r>
    </w:p>
    <w:p>
      <w:pPr>
        <w:spacing w:after="40"/>
      </w:pPr>
      <w:r>
        <w:t>4. Analytical Calculations and Expected Behaviour</w:t>
      </w:r>
    </w:p>
    <w:p>
      <w:pPr>
        <w:spacing w:after="40"/>
      </w:pPr>
      <w:r>
        <w:t>5. LTspice Construction and Midpoint Verification</w:t>
      </w:r>
    </w:p>
    <w:p>
      <w:pPr>
        <w:spacing w:after="40"/>
      </w:pPr>
      <w:r>
        <w:t>6. LTspice Full-Range Sweep and Measurement Correction</w:t>
      </w:r>
    </w:p>
    <w:p>
      <w:pPr>
        <w:spacing w:after="40"/>
      </w:pPr>
      <w:r>
        <w:t>7. LED Output-Stage Verification</w:t>
      </w:r>
    </w:p>
    <w:p>
      <w:pPr>
        <w:spacing w:after="40"/>
      </w:pPr>
      <w:r>
        <w:t>8. Tinkercad Virtual Breadboard - Purpose and Architecture</w:t>
      </w:r>
    </w:p>
    <w:p>
      <w:pPr>
        <w:spacing w:after="40"/>
      </w:pPr>
      <w:r>
        <w:t>9. Tinkercad Construction Worklog</w:t>
      </w:r>
    </w:p>
    <w:p>
      <w:pPr>
        <w:spacing w:after="40"/>
      </w:pPr>
      <w:r>
        <w:t>10. Oscilloscope Instrumentation</w:t>
      </w:r>
    </w:p>
    <w:p>
      <w:pPr>
        <w:spacing w:after="40"/>
      </w:pPr>
      <w:r>
        <w:t>11. Arduino Uno R3 Measurement Logger</w:t>
      </w:r>
    </w:p>
    <w:p>
      <w:pPr>
        <w:spacing w:after="40"/>
      </w:pPr>
      <w:r>
        <w:t>12. Tinkercad Quantitative Results: Minimum, Midpoint, Maximum</w:t>
      </w:r>
    </w:p>
    <w:p>
      <w:pPr>
        <w:spacing w:after="40"/>
      </w:pPr>
      <w:r>
        <w:t>13. Three-Way Verification Comparison</w:t>
      </w:r>
    </w:p>
    <w:p>
      <w:pPr>
        <w:spacing w:after="40"/>
      </w:pPr>
      <w:r>
        <w:t>14. Verification Gates and Design-Freeze Decision</w:t>
      </w:r>
    </w:p>
    <w:p>
      <w:pPr>
        <w:spacing w:after="40"/>
      </w:pPr>
      <w:r>
        <w:t>15. Issues, Corrections, and Engineering Lessons</w:t>
      </w:r>
    </w:p>
    <w:p>
      <w:pPr>
        <w:spacing w:after="40"/>
      </w:pPr>
      <w:r>
        <w:t>16. Next Work Package - KiCad Schematic Capture</w:t>
      </w:r>
    </w:p>
    <w:p>
      <w:pPr>
        <w:spacing w:after="40"/>
      </w:pPr>
      <w:r>
        <w:t>Appendix A. Final Arduino Measurement Logger</w:t>
      </w:r>
    </w:p>
    <w:p>
      <w:pPr>
        <w:spacing w:after="40"/>
      </w:pPr>
      <w:r>
        <w:t>Appendix B. Final LTspice .meas / .step Block</w:t>
      </w:r>
    </w:p>
    <w:p>
      <w:pPr>
        <w:spacing w:after="40"/>
      </w:pPr>
      <w:r>
        <w:t>Appendix C. Pre-KiCad Quick Reference</w:t>
      </w:r>
    </w:p>
    <w:p>
      <w:pPr>
        <w:pStyle w:val="Heading1"/>
      </w:pPr>
      <w:r>
        <w:t>1. Executive Summary</w:t>
      </w:r>
    </w:p>
    <w:p>
      <w:r>
        <w:rPr>
          <w:b/>
        </w:rPr>
        <w:t xml:space="preserve">The work completed on 14 August 2026 closed the full pre-KiCad verification chain for PCB-001. </w:t>
      </w:r>
      <w:r>
        <w:t>The NE555 astable circuit was first checked analytically, then verified in LTspice at three timing-resistance operating points, then reconstructed as a virtual breadboard in Tinkercad, instrumented with virtual oscilloscopes, and finally measured quantitatively with an Arduino Uno R3 acting purely as a data logger.</w:t>
      </w:r>
    </w:p>
    <w:p>
      <w:pPr>
        <w:pStyle w:val="ListBullet"/>
        <w:spacing w:after="40"/>
      </w:pPr>
      <w:r>
        <w:t>Midpoint LTspice measurements matched the analytical model to substantially better than 1% for timing and threshold quantities.</w:t>
      </w:r>
    </w:p>
    <w:p>
      <w:pPr>
        <w:pStyle w:val="ListBullet"/>
        <w:spacing w:after="40"/>
      </w:pPr>
      <w:r>
        <w:t>A full LTspice parameter sweep verified effective RB values of 10 kOhm, 60 kOhm and 110 kOhm, corresponding to fast, midpoint and slow flash settings.</w:t>
      </w:r>
    </w:p>
    <w:p>
      <w:pPr>
        <w:pStyle w:val="ListBullet"/>
        <w:spacing w:after="40"/>
      </w:pPr>
      <w:r>
        <w:t>An initial .meas edge-pairing method produced negative tHIGH values at two sweep points; the test method, not the circuit, was diagnosed and corrected using explicit rising/falling edge timestamps.</w:t>
      </w:r>
    </w:p>
    <w:p>
      <w:pPr>
        <w:pStyle w:val="ListBullet"/>
        <w:spacing w:after="40"/>
      </w:pPr>
      <w:r>
        <w:t>The LED branch was initially simulated with a 1N4148 diode, revealing an unrealistically high 12.7 mA branch current. Replacing it with an LED model reduced the simulated peak current to approximately 9.0 mA, validating the 330 Ohm resistor choice.</w:t>
      </w:r>
    </w:p>
    <w:p>
      <w:pPr>
        <w:pStyle w:val="ListBullet"/>
        <w:spacing w:after="40"/>
      </w:pPr>
      <w:r>
        <w:t>The verified circuit was reconstructed physically in Tinkercad using the real 555 pinout, breadboard rows, a 100 kOhm potentiometer, timing capacitor, bypass/decoupling capacitors and LED branch.</w:t>
      </w:r>
    </w:p>
    <w:p>
      <w:pPr>
        <w:pStyle w:val="ListBullet"/>
        <w:spacing w:after="40"/>
      </w:pPr>
      <w:r>
        <w:t>Tinkercad used a 3 x 1.5 V battery pack, giving an Arduino-measured average supply near 4.49 V. The 555 timing thresholds therefore appeared near 1.50 V and 2.99 V, as expected from 1/3 VCC and 2/3 VCC.</w:t>
      </w:r>
    </w:p>
    <w:p>
      <w:pPr>
        <w:pStyle w:val="ListBullet"/>
        <w:spacing w:after="40"/>
      </w:pPr>
      <w:r>
        <w:t>Arduino logging quantitatively verified all three potentiometer positions. Measured frequencies were 4.8095 Hz, 1.1096 Hz and 0.6260 Hz for minimum, midpoint and maximum resistance respectively.</w:t>
      </w:r>
    </w:p>
    <w:p>
      <w:pPr>
        <w:pStyle w:val="ListBullet"/>
        <w:spacing w:after="40"/>
      </w:pPr>
      <w:r>
        <w:t>All analytical, LTspice and Tinkercad results are mutually consistent. The design is ready for KiCad schematic capture, with exact physical part/footprint selection still to be completed before PCB layout.</w:t>
      </w:r>
    </w:p>
    <w:p>
      <w:pPr>
        <w:pStyle w:val="Callout"/>
        <w:shd w:fill="EAF0F8"/>
      </w:pPr>
      <w:r>
        <w:t>Overall daily gate result: ANALYTICAL DESIGN PASS -&gt; LTSPICE FULL-RANGE PASS -&gt; LED OUTPUT PASS -&gt; TINKERCAD FULL-RANGE VIRTUAL BREADBOARD PASS -&gt; READY FOR KICAD SCHEMATIC CAPTURE.</w:t>
      </w:r>
    </w:p>
    <w:p>
      <w:pPr>
        <w:pStyle w:val="Heading1"/>
      </w:pPr>
      <w:r>
        <w:t>2. Daily Worklog Chronology</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F5597"/>
          </w:tcPr>
          <w:p>
            <w:pPr>
              <w:spacing w:after="0"/>
            </w:pPr>
            <w:r/>
            <w:r>
              <w:rPr>
                <w:rFonts w:ascii="Aptos" w:hAnsi="Aptos"/>
                <w:b/>
                <w:color w:val="FFFFFF"/>
                <w:sz w:val="17"/>
              </w:rPr>
              <w:t>Stage</w:t>
            </w:r>
          </w:p>
        </w:tc>
        <w:tc>
          <w:tcPr>
            <w:tcW w:type="dxa" w:w="5100"/>
            <w:vAlign w:val="center"/>
            <w:shd w:fill="2F5597"/>
          </w:tcPr>
          <w:p>
            <w:pPr>
              <w:spacing w:after="0"/>
            </w:pPr>
            <w:r/>
            <w:r>
              <w:rPr>
                <w:rFonts w:ascii="Aptos" w:hAnsi="Aptos"/>
                <w:b/>
                <w:color w:val="FFFFFF"/>
                <w:sz w:val="17"/>
              </w:rPr>
              <w:t>Work completed</w:t>
            </w:r>
          </w:p>
        </w:tc>
      </w:tr>
      <w:tr>
        <w:tc>
          <w:tcPr>
            <w:tcW w:type="dxa" w:w="5100"/>
            <w:vAlign w:val="center"/>
          </w:tcPr>
          <w:p>
            <w:pPr>
              <w:spacing w:after="0"/>
            </w:pPr>
            <w:r/>
            <w:r>
              <w:rPr>
                <w:rFonts w:ascii="Aptos" w:hAnsi="Aptos"/>
                <w:b w:val="0"/>
                <w:sz w:val="17"/>
              </w:rPr>
              <w:t>Morning - LTspice midpoint check</w:t>
            </w:r>
          </w:p>
        </w:tc>
        <w:tc>
          <w:tcPr>
            <w:tcW w:type="dxa" w:w="5100"/>
            <w:vAlign w:val="center"/>
          </w:tcPr>
          <w:p>
            <w:pPr>
              <w:spacing w:after="0"/>
            </w:pPr>
            <w:r/>
            <w:r>
              <w:rPr>
                <w:rFonts w:ascii="Aptos" w:hAnsi="Aptos"/>
                <w:b w:val="0"/>
                <w:sz w:val="17"/>
              </w:rPr>
              <w:t>Ran the verified midpoint circuit (RA=10 kOhm, RB=60 kOhm, C=10 uF), displayed VOUT and VCAP, then added .meas statements for timing and threshold values.</w:t>
            </w:r>
          </w:p>
        </w:tc>
      </w:tr>
      <w:tr>
        <w:tc>
          <w:tcPr>
            <w:tcW w:type="dxa" w:w="5100"/>
            <w:vAlign w:val="center"/>
            <w:shd w:fill="F7F9FC"/>
          </w:tcPr>
          <w:p>
            <w:pPr>
              <w:spacing w:after="0"/>
            </w:pPr>
            <w:r/>
            <w:r>
              <w:rPr>
                <w:rFonts w:ascii="Aptos" w:hAnsi="Aptos"/>
                <w:b w:val="0"/>
                <w:sz w:val="17"/>
              </w:rPr>
              <w:t>Morning - numerical LTspice confirmation</w:t>
            </w:r>
          </w:p>
        </w:tc>
        <w:tc>
          <w:tcPr>
            <w:tcW w:type="dxa" w:w="5100"/>
            <w:vAlign w:val="center"/>
            <w:shd w:fill="F7F9FC"/>
          </w:tcPr>
          <w:p>
            <w:pPr>
              <w:spacing w:after="0"/>
            </w:pPr>
            <w:r/>
            <w:r>
              <w:rPr>
                <w:rFonts w:ascii="Aptos" w:hAnsi="Aptos"/>
                <w:b w:val="0"/>
                <w:sz w:val="17"/>
              </w:rPr>
              <w:t>Measured tHIGH=0.485925 s, tLOW=0.416961 s, T=0.902886 s, f=1.10756 Hz, duty=53.819%, VCAP min=1.66567 V and max=3.33433 V.</w:t>
            </w:r>
          </w:p>
        </w:tc>
      </w:tr>
      <w:tr>
        <w:tc>
          <w:tcPr>
            <w:tcW w:type="dxa" w:w="5100"/>
            <w:vAlign w:val="center"/>
          </w:tcPr>
          <w:p>
            <w:pPr>
              <w:spacing w:after="0"/>
            </w:pPr>
            <w:r/>
            <w:r>
              <w:rPr>
                <w:rFonts w:ascii="Aptos" w:hAnsi="Aptos"/>
                <w:b w:val="0"/>
                <w:sz w:val="17"/>
              </w:rPr>
              <w:t>Morning - full RB sweep</w:t>
            </w:r>
          </w:p>
        </w:tc>
        <w:tc>
          <w:tcPr>
            <w:tcW w:type="dxa" w:w="5100"/>
            <w:vAlign w:val="center"/>
          </w:tcPr>
          <w:p>
            <w:pPr>
              <w:spacing w:after="0"/>
            </w:pPr>
            <w:r/>
            <w:r>
              <w:rPr>
                <w:rFonts w:ascii="Aptos" w:hAnsi="Aptos"/>
                <w:b w:val="0"/>
                <w:sz w:val="17"/>
              </w:rPr>
              <w:t>Parameterized RB and swept 10 kOhm, 60 kOhm and 110 kOhm. Frequency and capacitor thresholds were immediately correct across the range.</w:t>
            </w:r>
          </w:p>
        </w:tc>
      </w:tr>
      <w:tr>
        <w:tc>
          <w:tcPr>
            <w:tcW w:type="dxa" w:w="5100"/>
            <w:vAlign w:val="center"/>
            <w:shd w:fill="F7F9FC"/>
          </w:tcPr>
          <w:p>
            <w:pPr>
              <w:spacing w:after="0"/>
            </w:pPr>
            <w:r/>
            <w:r>
              <w:rPr>
                <w:rFonts w:ascii="Aptos" w:hAnsi="Aptos"/>
                <w:b w:val="0"/>
                <w:sz w:val="17"/>
              </w:rPr>
              <w:t>Morning - .meas debug</w:t>
            </w:r>
          </w:p>
        </w:tc>
        <w:tc>
          <w:tcPr>
            <w:tcW w:type="dxa" w:w="5100"/>
            <w:vAlign w:val="center"/>
            <w:shd w:fill="F7F9FC"/>
          </w:tcPr>
          <w:p>
            <w:pPr>
              <w:spacing w:after="0"/>
            </w:pPr>
            <w:r/>
            <w:r>
              <w:rPr>
                <w:rFonts w:ascii="Aptos" w:hAnsi="Aptos"/>
                <w:b w:val="0"/>
                <w:sz w:val="17"/>
              </w:rPr>
              <w:t>Negative tHIGH and duty values at steps 1 and 3 were traced to edge ordering after TD=1 s. Replaced direct edge pairing with explicit TR1/TR2/TF1/TF2 event timestamps and robust derived timing calculations.</w:t>
            </w:r>
          </w:p>
        </w:tc>
      </w:tr>
      <w:tr>
        <w:tc>
          <w:tcPr>
            <w:tcW w:type="dxa" w:w="5100"/>
            <w:vAlign w:val="center"/>
          </w:tcPr>
          <w:p>
            <w:pPr>
              <w:spacing w:after="0"/>
            </w:pPr>
            <w:r/>
            <w:r>
              <w:rPr>
                <w:rFonts w:ascii="Aptos" w:hAnsi="Aptos"/>
                <w:b w:val="0"/>
                <w:sz w:val="17"/>
              </w:rPr>
              <w:t>Late morning - LED output verification</w:t>
            </w:r>
          </w:p>
        </w:tc>
        <w:tc>
          <w:tcPr>
            <w:tcW w:type="dxa" w:w="5100"/>
            <w:vAlign w:val="center"/>
          </w:tcPr>
          <w:p>
            <w:pPr>
              <w:spacing w:after="0"/>
            </w:pPr>
            <w:r/>
            <w:r>
              <w:rPr>
                <w:rFonts w:ascii="Aptos" w:hAnsi="Aptos"/>
                <w:b w:val="0"/>
                <w:sz w:val="17"/>
              </w:rPr>
              <w:t>Measured output and LED branch current. Discovered D1 was a 1N4148 silicon diode rather than an LED. Replaced the model with an LED proxy and re-ran the current measurements.</w:t>
            </w:r>
          </w:p>
        </w:tc>
      </w:tr>
      <w:tr>
        <w:tc>
          <w:tcPr>
            <w:tcW w:type="dxa" w:w="5100"/>
            <w:vAlign w:val="center"/>
            <w:shd w:fill="F7F9FC"/>
          </w:tcPr>
          <w:p>
            <w:pPr>
              <w:spacing w:after="0"/>
            </w:pPr>
            <w:r/>
            <w:r>
              <w:rPr>
                <w:rFonts w:ascii="Aptos" w:hAnsi="Aptos"/>
                <w:b w:val="0"/>
                <w:sz w:val="17"/>
              </w:rPr>
              <w:t>Midday/afternoon - analytical consolidation</w:t>
            </w:r>
          </w:p>
        </w:tc>
        <w:tc>
          <w:tcPr>
            <w:tcW w:type="dxa" w:w="5100"/>
            <w:vAlign w:val="center"/>
            <w:shd w:fill="F7F9FC"/>
          </w:tcPr>
          <w:p>
            <w:pPr>
              <w:spacing w:after="0"/>
            </w:pPr>
            <w:r/>
            <w:r>
              <w:rPr>
                <w:rFonts w:ascii="Aptos" w:hAnsi="Aptos"/>
                <w:b w:val="0"/>
                <w:sz w:val="17"/>
              </w:rPr>
              <w:t>Reviewed the RC exponential law, origin of the 0.693 = ln(2) coefficient, thresholds, high/low times, period, frequency, duty cycle and LED resistor calculations before breadboard modelling.</w:t>
            </w:r>
          </w:p>
        </w:tc>
      </w:tr>
      <w:tr>
        <w:tc>
          <w:tcPr>
            <w:tcW w:type="dxa" w:w="5100"/>
            <w:vAlign w:val="center"/>
          </w:tcPr>
          <w:p>
            <w:pPr>
              <w:spacing w:after="0"/>
            </w:pPr>
            <w:r/>
            <w:r>
              <w:rPr>
                <w:rFonts w:ascii="Aptos" w:hAnsi="Aptos"/>
                <w:b w:val="0"/>
                <w:sz w:val="17"/>
              </w:rPr>
              <w:t>Afternoon - Tinkercad construction</w:t>
            </w:r>
          </w:p>
        </w:tc>
        <w:tc>
          <w:tcPr>
            <w:tcW w:type="dxa" w:w="5100"/>
            <w:vAlign w:val="center"/>
          </w:tcPr>
          <w:p>
            <w:pPr>
              <w:spacing w:after="0"/>
            </w:pPr>
            <w:r/>
            <w:r>
              <w:rPr>
                <w:rFonts w:ascii="Aptos" w:hAnsi="Aptos"/>
                <w:b w:val="0"/>
                <w:sz w:val="17"/>
              </w:rPr>
              <w:t>Built the circuit incrementally on a virtual breadboard: 555 power/reset, RA, fixed RB, 100 kOhm pot, VCAP node, C1, C2, C3, LED and 330 Ohm resistor.</w:t>
            </w:r>
          </w:p>
        </w:tc>
      </w:tr>
      <w:tr>
        <w:tc>
          <w:tcPr>
            <w:tcW w:type="dxa" w:w="5100"/>
            <w:vAlign w:val="center"/>
            <w:shd w:fill="F7F9FC"/>
          </w:tcPr>
          <w:p>
            <w:pPr>
              <w:spacing w:after="0"/>
            </w:pPr>
            <w:r/>
            <w:r>
              <w:rPr>
                <w:rFonts w:ascii="Aptos" w:hAnsi="Aptos"/>
                <w:b w:val="0"/>
                <w:sz w:val="17"/>
              </w:rPr>
              <w:t>Afternoon - Tinkercad instrumentation</w:t>
            </w:r>
          </w:p>
        </w:tc>
        <w:tc>
          <w:tcPr>
            <w:tcW w:type="dxa" w:w="5100"/>
            <w:vAlign w:val="center"/>
            <w:shd w:fill="F7F9FC"/>
          </w:tcPr>
          <w:p>
            <w:pPr>
              <w:spacing w:after="0"/>
            </w:pPr>
            <w:r/>
            <w:r>
              <w:rPr>
                <w:rFonts w:ascii="Aptos" w:hAnsi="Aptos"/>
                <w:b w:val="0"/>
                <w:sz w:val="17"/>
              </w:rPr>
              <w:t>Added oscilloscopes for VOUT and VCAP; corrected the timebase from nanoseconds to the 100-200 ms/div range appropriate to the oscillator.</w:t>
            </w:r>
          </w:p>
        </w:tc>
      </w:tr>
      <w:tr>
        <w:tc>
          <w:tcPr>
            <w:tcW w:type="dxa" w:w="5100"/>
            <w:vAlign w:val="center"/>
          </w:tcPr>
          <w:p>
            <w:pPr>
              <w:spacing w:after="0"/>
            </w:pPr>
            <w:r/>
            <w:r>
              <w:rPr>
                <w:rFonts w:ascii="Aptos" w:hAnsi="Aptos"/>
                <w:b w:val="0"/>
                <w:sz w:val="17"/>
              </w:rPr>
              <w:t>Evening - Arduino logger</w:t>
            </w:r>
          </w:p>
        </w:tc>
        <w:tc>
          <w:tcPr>
            <w:tcW w:type="dxa" w:w="5100"/>
            <w:vAlign w:val="center"/>
          </w:tcPr>
          <w:p>
            <w:pPr>
              <w:spacing w:after="0"/>
            </w:pPr>
            <w:r/>
            <w:r>
              <w:rPr>
                <w:rFonts w:ascii="Aptos" w:hAnsi="Aptos"/>
                <w:b w:val="0"/>
                <w:sz w:val="17"/>
              </w:rPr>
              <w:t>Added an Uno R3 as a passive measurement instrument on A0=VOUT, A1=VCAP, A2=VCC, with common GND. Diagnosed an initial reference-wiring error and corrected the logger.</w:t>
            </w:r>
          </w:p>
        </w:tc>
      </w:tr>
      <w:tr>
        <w:tc>
          <w:tcPr>
            <w:tcW w:type="dxa" w:w="5100"/>
            <w:vAlign w:val="center"/>
            <w:shd w:fill="F7F9FC"/>
          </w:tcPr>
          <w:p>
            <w:pPr>
              <w:spacing w:after="0"/>
            </w:pPr>
            <w:r/>
            <w:r>
              <w:rPr>
                <w:rFonts w:ascii="Aptos" w:hAnsi="Aptos"/>
                <w:b w:val="0"/>
                <w:sz w:val="17"/>
              </w:rPr>
              <w:t>Evening - three-point Tinkercad verification</w:t>
            </w:r>
          </w:p>
        </w:tc>
        <w:tc>
          <w:tcPr>
            <w:tcW w:type="dxa" w:w="5100"/>
            <w:vAlign w:val="center"/>
            <w:shd w:fill="F7F9FC"/>
          </w:tcPr>
          <w:p>
            <w:pPr>
              <w:spacing w:after="0"/>
            </w:pPr>
            <w:r/>
            <w:r>
              <w:rPr>
                <w:rFonts w:ascii="Aptos" w:hAnsi="Aptos"/>
                <w:b w:val="0"/>
                <w:sz w:val="17"/>
              </w:rPr>
              <w:t>Measured fast, midpoint and slow positions with an 8 s / 10 ms logger. All three points passed and matched the analytical model closely.</w:t>
            </w:r>
          </w:p>
        </w:tc>
      </w:tr>
    </w:tbl>
    <w:p>
      <w:pPr>
        <w:pStyle w:val="Heading1"/>
      </w:pPr>
      <w:r>
        <w:t>3. Verified Electrical Design Baseline</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7365D"/>
          </w:tcPr>
          <w:p>
            <w:pPr>
              <w:spacing w:after="0"/>
            </w:pPr>
            <w:r/>
            <w:r>
              <w:rPr>
                <w:rFonts w:ascii="Aptos" w:hAnsi="Aptos"/>
                <w:b/>
                <w:color w:val="FFFFFF"/>
                <w:sz w:val="16"/>
              </w:rPr>
              <w:t>Element</w:t>
            </w:r>
          </w:p>
        </w:tc>
        <w:tc>
          <w:tcPr>
            <w:tcW w:type="dxa" w:w="3400"/>
            <w:vAlign w:val="center"/>
            <w:shd w:fill="17365D"/>
          </w:tcPr>
          <w:p>
            <w:pPr>
              <w:spacing w:after="0"/>
            </w:pPr>
            <w:r/>
            <w:r>
              <w:rPr>
                <w:rFonts w:ascii="Aptos" w:hAnsi="Aptos"/>
                <w:b/>
                <w:color w:val="FFFFFF"/>
                <w:sz w:val="16"/>
              </w:rPr>
              <w:t>Verified value / connection</w:t>
            </w:r>
          </w:p>
        </w:tc>
        <w:tc>
          <w:tcPr>
            <w:tcW w:type="dxa" w:w="3400"/>
            <w:vAlign w:val="center"/>
            <w:shd w:fill="17365D"/>
          </w:tcPr>
          <w:p>
            <w:pPr>
              <w:spacing w:after="0"/>
            </w:pPr>
            <w:r/>
            <w:r>
              <w:rPr>
                <w:rFonts w:ascii="Aptos" w:hAnsi="Aptos"/>
                <w:b/>
                <w:color w:val="FFFFFF"/>
                <w:sz w:val="16"/>
              </w:rPr>
              <w:t>Purpose</w:t>
            </w:r>
          </w:p>
        </w:tc>
      </w:tr>
      <w:tr>
        <w:tc>
          <w:tcPr>
            <w:tcW w:type="dxa" w:w="3400"/>
            <w:vAlign w:val="center"/>
          </w:tcPr>
          <w:p>
            <w:pPr>
              <w:spacing w:after="0"/>
            </w:pPr>
            <w:r/>
            <w:r>
              <w:rPr>
                <w:rFonts w:ascii="Aptos" w:hAnsi="Aptos"/>
                <w:b w:val="0"/>
                <w:sz w:val="16"/>
              </w:rPr>
              <w:t>Supply target</w:t>
            </w:r>
          </w:p>
        </w:tc>
        <w:tc>
          <w:tcPr>
            <w:tcW w:type="dxa" w:w="3400"/>
            <w:vAlign w:val="center"/>
          </w:tcPr>
          <w:p>
            <w:pPr>
              <w:spacing w:after="0"/>
            </w:pPr>
            <w:r/>
            <w:r>
              <w:rPr>
                <w:rFonts w:ascii="Aptos" w:hAnsi="Aptos"/>
                <w:b w:val="0"/>
                <w:sz w:val="16"/>
              </w:rPr>
              <w:t>5.0 V DC</w:t>
            </w:r>
          </w:p>
        </w:tc>
        <w:tc>
          <w:tcPr>
            <w:tcW w:type="dxa" w:w="3400"/>
            <w:vAlign w:val="center"/>
          </w:tcPr>
          <w:p>
            <w:pPr>
              <w:spacing w:after="0"/>
            </w:pPr>
            <w:r/>
            <w:r>
              <w:rPr>
                <w:rFonts w:ascii="Aptos" w:hAnsi="Aptos"/>
                <w:b w:val="0"/>
                <w:sz w:val="16"/>
              </w:rPr>
              <w:t>Nominal final PCB operating point</w:t>
            </w:r>
          </w:p>
        </w:tc>
      </w:tr>
      <w:tr>
        <w:tc>
          <w:tcPr>
            <w:tcW w:type="dxa" w:w="3400"/>
            <w:vAlign w:val="center"/>
            <w:shd w:fill="F7F9FC"/>
          </w:tcPr>
          <w:p>
            <w:pPr>
              <w:spacing w:after="0"/>
            </w:pPr>
            <w:r/>
            <w:r>
              <w:rPr>
                <w:rFonts w:ascii="Aptos" w:hAnsi="Aptos"/>
                <w:b w:val="0"/>
                <w:sz w:val="16"/>
              </w:rPr>
              <w:t>Tinkercad supply</w:t>
            </w:r>
          </w:p>
        </w:tc>
        <w:tc>
          <w:tcPr>
            <w:tcW w:type="dxa" w:w="3400"/>
            <w:vAlign w:val="center"/>
            <w:shd w:fill="F7F9FC"/>
          </w:tcPr>
          <w:p>
            <w:pPr>
              <w:spacing w:after="0"/>
            </w:pPr>
            <w:r/>
            <w:r>
              <w:rPr>
                <w:rFonts w:ascii="Aptos" w:hAnsi="Aptos"/>
                <w:b w:val="0"/>
                <w:sz w:val="16"/>
              </w:rPr>
              <w:t>3 x 1.5 V cells; measured ~4.49 V</w:t>
            </w:r>
          </w:p>
        </w:tc>
        <w:tc>
          <w:tcPr>
            <w:tcW w:type="dxa" w:w="3400"/>
            <w:vAlign w:val="center"/>
            <w:shd w:fill="F7F9FC"/>
          </w:tcPr>
          <w:p>
            <w:pPr>
              <w:spacing w:after="0"/>
            </w:pPr>
            <w:r/>
            <w:r>
              <w:rPr>
                <w:rFonts w:ascii="Aptos" w:hAnsi="Aptos"/>
                <w:b w:val="0"/>
                <w:sz w:val="16"/>
              </w:rPr>
              <w:t>Virtual-breadboard test supply</w:t>
            </w:r>
          </w:p>
        </w:tc>
      </w:tr>
      <w:tr>
        <w:tc>
          <w:tcPr>
            <w:tcW w:type="dxa" w:w="3400"/>
            <w:vAlign w:val="center"/>
          </w:tcPr>
          <w:p>
            <w:pPr>
              <w:spacing w:after="0"/>
            </w:pPr>
            <w:r/>
            <w:r>
              <w:rPr>
                <w:rFonts w:ascii="Aptos" w:hAnsi="Aptos"/>
                <w:b w:val="0"/>
                <w:sz w:val="16"/>
              </w:rPr>
              <w:t>U1</w:t>
            </w:r>
          </w:p>
        </w:tc>
        <w:tc>
          <w:tcPr>
            <w:tcW w:type="dxa" w:w="3400"/>
            <w:vAlign w:val="center"/>
          </w:tcPr>
          <w:p>
            <w:pPr>
              <w:spacing w:after="0"/>
            </w:pPr>
            <w:r/>
            <w:r>
              <w:rPr>
                <w:rFonts w:ascii="Aptos" w:hAnsi="Aptos"/>
                <w:b w:val="0"/>
                <w:sz w:val="16"/>
              </w:rPr>
              <w:t>NE555 timer, astable mode</w:t>
            </w:r>
          </w:p>
        </w:tc>
        <w:tc>
          <w:tcPr>
            <w:tcW w:type="dxa" w:w="3400"/>
            <w:vAlign w:val="center"/>
          </w:tcPr>
          <w:p>
            <w:pPr>
              <w:spacing w:after="0"/>
            </w:pPr>
            <w:r/>
            <w:r>
              <w:rPr>
                <w:rFonts w:ascii="Aptos" w:hAnsi="Aptos"/>
                <w:b w:val="0"/>
                <w:sz w:val="16"/>
              </w:rPr>
              <w:t>Oscillator / LED switching</w:t>
            </w:r>
          </w:p>
        </w:tc>
      </w:tr>
      <w:tr>
        <w:tc>
          <w:tcPr>
            <w:tcW w:type="dxa" w:w="3400"/>
            <w:vAlign w:val="center"/>
            <w:shd w:fill="F7F9FC"/>
          </w:tcPr>
          <w:p>
            <w:pPr>
              <w:spacing w:after="0"/>
            </w:pPr>
            <w:r/>
            <w:r>
              <w:rPr>
                <w:rFonts w:ascii="Aptos" w:hAnsi="Aptos"/>
                <w:b w:val="0"/>
                <w:sz w:val="16"/>
              </w:rPr>
              <w:t>RA</w:t>
            </w:r>
          </w:p>
        </w:tc>
        <w:tc>
          <w:tcPr>
            <w:tcW w:type="dxa" w:w="3400"/>
            <w:vAlign w:val="center"/>
            <w:shd w:fill="F7F9FC"/>
          </w:tcPr>
          <w:p>
            <w:pPr>
              <w:spacing w:after="0"/>
            </w:pPr>
            <w:r/>
            <w:r>
              <w:rPr>
                <w:rFonts w:ascii="Aptos" w:hAnsi="Aptos"/>
                <w:b w:val="0"/>
                <w:sz w:val="16"/>
              </w:rPr>
              <w:t>10 kOhm</w:t>
            </w:r>
          </w:p>
        </w:tc>
        <w:tc>
          <w:tcPr>
            <w:tcW w:type="dxa" w:w="3400"/>
            <w:vAlign w:val="center"/>
            <w:shd w:fill="F7F9FC"/>
          </w:tcPr>
          <w:p>
            <w:pPr>
              <w:spacing w:after="0"/>
            </w:pPr>
            <w:r/>
            <w:r>
              <w:rPr>
                <w:rFonts w:ascii="Aptos" w:hAnsi="Aptos"/>
                <w:b w:val="0"/>
                <w:sz w:val="16"/>
              </w:rPr>
              <w:t>Charge-path timing resistor from VCC to DIS</w:t>
            </w:r>
          </w:p>
        </w:tc>
      </w:tr>
      <w:tr>
        <w:tc>
          <w:tcPr>
            <w:tcW w:type="dxa" w:w="3400"/>
            <w:vAlign w:val="center"/>
          </w:tcPr>
          <w:p>
            <w:pPr>
              <w:spacing w:after="0"/>
            </w:pPr>
            <w:r/>
            <w:r>
              <w:rPr>
                <w:rFonts w:ascii="Aptos" w:hAnsi="Aptos"/>
                <w:b w:val="0"/>
                <w:sz w:val="16"/>
              </w:rPr>
              <w:t>RB fixed</w:t>
            </w:r>
          </w:p>
        </w:tc>
        <w:tc>
          <w:tcPr>
            <w:tcW w:type="dxa" w:w="3400"/>
            <w:vAlign w:val="center"/>
          </w:tcPr>
          <w:p>
            <w:pPr>
              <w:spacing w:after="0"/>
            </w:pPr>
            <w:r/>
            <w:r>
              <w:rPr>
                <w:rFonts w:ascii="Aptos" w:hAnsi="Aptos"/>
                <w:b w:val="0"/>
                <w:sz w:val="16"/>
              </w:rPr>
              <w:t>10 kOhm</w:t>
            </w:r>
          </w:p>
        </w:tc>
        <w:tc>
          <w:tcPr>
            <w:tcW w:type="dxa" w:w="3400"/>
            <w:vAlign w:val="center"/>
          </w:tcPr>
          <w:p>
            <w:pPr>
              <w:spacing w:after="0"/>
            </w:pPr>
            <w:r/>
            <w:r>
              <w:rPr>
                <w:rFonts w:ascii="Aptos" w:hAnsi="Aptos"/>
                <w:b w:val="0"/>
                <w:sz w:val="16"/>
              </w:rPr>
              <w:t>Minimum timing resistance / protects against zero resistance</w:t>
            </w:r>
          </w:p>
        </w:tc>
      </w:tr>
      <w:tr>
        <w:tc>
          <w:tcPr>
            <w:tcW w:type="dxa" w:w="3400"/>
            <w:vAlign w:val="center"/>
            <w:shd w:fill="F7F9FC"/>
          </w:tcPr>
          <w:p>
            <w:pPr>
              <w:spacing w:after="0"/>
            </w:pPr>
            <w:r/>
            <w:r>
              <w:rPr>
                <w:rFonts w:ascii="Aptos" w:hAnsi="Aptos"/>
                <w:b w:val="0"/>
                <w:sz w:val="16"/>
              </w:rPr>
              <w:t>Potentiometer</w:t>
            </w:r>
          </w:p>
        </w:tc>
        <w:tc>
          <w:tcPr>
            <w:tcW w:type="dxa" w:w="3400"/>
            <w:vAlign w:val="center"/>
            <w:shd w:fill="F7F9FC"/>
          </w:tcPr>
          <w:p>
            <w:pPr>
              <w:spacing w:after="0"/>
            </w:pPr>
            <w:r/>
            <w:r>
              <w:rPr>
                <w:rFonts w:ascii="Aptos" w:hAnsi="Aptos"/>
                <w:b w:val="0"/>
                <w:sz w:val="16"/>
              </w:rPr>
              <w:t>100 kOhm, used as a rheostat</w:t>
            </w:r>
          </w:p>
        </w:tc>
        <w:tc>
          <w:tcPr>
            <w:tcW w:type="dxa" w:w="3400"/>
            <w:vAlign w:val="center"/>
            <w:shd w:fill="F7F9FC"/>
          </w:tcPr>
          <w:p>
            <w:pPr>
              <w:spacing w:after="0"/>
            </w:pPr>
            <w:r/>
            <w:r>
              <w:rPr>
                <w:rFonts w:ascii="Aptos" w:hAnsi="Aptos"/>
                <w:b w:val="0"/>
                <w:sz w:val="16"/>
              </w:rPr>
              <w:t>Variable timing resistance</w:t>
            </w:r>
          </w:p>
        </w:tc>
      </w:tr>
      <w:tr>
        <w:tc>
          <w:tcPr>
            <w:tcW w:type="dxa" w:w="3400"/>
            <w:vAlign w:val="center"/>
          </w:tcPr>
          <w:p>
            <w:pPr>
              <w:spacing w:after="0"/>
            </w:pPr>
            <w:r/>
            <w:r>
              <w:rPr>
                <w:rFonts w:ascii="Aptos" w:hAnsi="Aptos"/>
                <w:b w:val="0"/>
                <w:sz w:val="16"/>
              </w:rPr>
              <w:t>Effective RB</w:t>
            </w:r>
          </w:p>
        </w:tc>
        <w:tc>
          <w:tcPr>
            <w:tcW w:type="dxa" w:w="3400"/>
            <w:vAlign w:val="center"/>
          </w:tcPr>
          <w:p>
            <w:pPr>
              <w:spacing w:after="0"/>
            </w:pPr>
            <w:r/>
            <w:r>
              <w:rPr>
                <w:rFonts w:ascii="Aptos" w:hAnsi="Aptos"/>
                <w:b w:val="0"/>
                <w:sz w:val="16"/>
              </w:rPr>
              <w:t>10 kOhm to 110 kOhm</w:t>
            </w:r>
          </w:p>
        </w:tc>
        <w:tc>
          <w:tcPr>
            <w:tcW w:type="dxa" w:w="3400"/>
            <w:vAlign w:val="center"/>
          </w:tcPr>
          <w:p>
            <w:pPr>
              <w:spacing w:after="0"/>
            </w:pPr>
            <w:r/>
            <w:r>
              <w:rPr>
                <w:rFonts w:ascii="Aptos" w:hAnsi="Aptos"/>
                <w:b w:val="0"/>
                <w:sz w:val="16"/>
              </w:rPr>
              <w:t>Full flash-rate control range</w:t>
            </w:r>
          </w:p>
        </w:tc>
      </w:tr>
      <w:tr>
        <w:tc>
          <w:tcPr>
            <w:tcW w:type="dxa" w:w="3400"/>
            <w:vAlign w:val="center"/>
            <w:shd w:fill="F7F9FC"/>
          </w:tcPr>
          <w:p>
            <w:pPr>
              <w:spacing w:after="0"/>
            </w:pPr>
            <w:r/>
            <w:r>
              <w:rPr>
                <w:rFonts w:ascii="Aptos" w:hAnsi="Aptos"/>
                <w:b w:val="0"/>
                <w:sz w:val="16"/>
              </w:rPr>
              <w:t>C1</w:t>
            </w:r>
          </w:p>
        </w:tc>
        <w:tc>
          <w:tcPr>
            <w:tcW w:type="dxa" w:w="3400"/>
            <w:vAlign w:val="center"/>
            <w:shd w:fill="F7F9FC"/>
          </w:tcPr>
          <w:p>
            <w:pPr>
              <w:spacing w:after="0"/>
            </w:pPr>
            <w:r/>
            <w:r>
              <w:rPr>
                <w:rFonts w:ascii="Aptos" w:hAnsi="Aptos"/>
                <w:b w:val="0"/>
                <w:sz w:val="16"/>
              </w:rPr>
              <w:t>10 uF</w:t>
            </w:r>
          </w:p>
        </w:tc>
        <w:tc>
          <w:tcPr>
            <w:tcW w:type="dxa" w:w="3400"/>
            <w:vAlign w:val="center"/>
            <w:shd w:fill="F7F9FC"/>
          </w:tcPr>
          <w:p>
            <w:pPr>
              <w:spacing w:after="0"/>
            </w:pPr>
            <w:r/>
            <w:r>
              <w:rPr>
                <w:rFonts w:ascii="Aptos" w:hAnsi="Aptos"/>
                <w:b w:val="0"/>
                <w:sz w:val="16"/>
              </w:rPr>
              <w:t>Timing capacitor at VCAP</w:t>
            </w:r>
          </w:p>
        </w:tc>
      </w:tr>
      <w:tr>
        <w:tc>
          <w:tcPr>
            <w:tcW w:type="dxa" w:w="3400"/>
            <w:vAlign w:val="center"/>
          </w:tcPr>
          <w:p>
            <w:pPr>
              <w:spacing w:after="0"/>
            </w:pPr>
            <w:r/>
            <w:r>
              <w:rPr>
                <w:rFonts w:ascii="Aptos" w:hAnsi="Aptos"/>
                <w:b w:val="0"/>
                <w:sz w:val="16"/>
              </w:rPr>
              <w:t>C2</w:t>
            </w:r>
          </w:p>
        </w:tc>
        <w:tc>
          <w:tcPr>
            <w:tcW w:type="dxa" w:w="3400"/>
            <w:vAlign w:val="center"/>
          </w:tcPr>
          <w:p>
            <w:pPr>
              <w:spacing w:after="0"/>
            </w:pPr>
            <w:r/>
            <w:r>
              <w:rPr>
                <w:rFonts w:ascii="Aptos" w:hAnsi="Aptos"/>
                <w:b w:val="0"/>
                <w:sz w:val="16"/>
              </w:rPr>
              <w:t>10 nF</w:t>
            </w:r>
          </w:p>
        </w:tc>
        <w:tc>
          <w:tcPr>
            <w:tcW w:type="dxa" w:w="3400"/>
            <w:vAlign w:val="center"/>
          </w:tcPr>
          <w:p>
            <w:pPr>
              <w:spacing w:after="0"/>
            </w:pPr>
            <w:r/>
            <w:r>
              <w:rPr>
                <w:rFonts w:ascii="Aptos" w:hAnsi="Aptos"/>
                <w:b w:val="0"/>
                <w:sz w:val="16"/>
              </w:rPr>
              <w:t>CONTROL pin bypass to GND</w:t>
            </w:r>
          </w:p>
        </w:tc>
      </w:tr>
      <w:tr>
        <w:tc>
          <w:tcPr>
            <w:tcW w:type="dxa" w:w="3400"/>
            <w:vAlign w:val="center"/>
            <w:shd w:fill="F7F9FC"/>
          </w:tcPr>
          <w:p>
            <w:pPr>
              <w:spacing w:after="0"/>
            </w:pPr>
            <w:r/>
            <w:r>
              <w:rPr>
                <w:rFonts w:ascii="Aptos" w:hAnsi="Aptos"/>
                <w:b w:val="0"/>
                <w:sz w:val="16"/>
              </w:rPr>
              <w:t>C3</w:t>
            </w:r>
          </w:p>
        </w:tc>
        <w:tc>
          <w:tcPr>
            <w:tcW w:type="dxa" w:w="3400"/>
            <w:vAlign w:val="center"/>
            <w:shd w:fill="F7F9FC"/>
          </w:tcPr>
          <w:p>
            <w:pPr>
              <w:spacing w:after="0"/>
            </w:pPr>
            <w:r/>
            <w:r>
              <w:rPr>
                <w:rFonts w:ascii="Aptos" w:hAnsi="Aptos"/>
                <w:b w:val="0"/>
                <w:sz w:val="16"/>
              </w:rPr>
              <w:t>100 nF</w:t>
            </w:r>
          </w:p>
        </w:tc>
        <w:tc>
          <w:tcPr>
            <w:tcW w:type="dxa" w:w="3400"/>
            <w:vAlign w:val="center"/>
            <w:shd w:fill="F7F9FC"/>
          </w:tcPr>
          <w:p>
            <w:pPr>
              <w:spacing w:after="0"/>
            </w:pPr>
            <w:r/>
            <w:r>
              <w:rPr>
                <w:rFonts w:ascii="Aptos" w:hAnsi="Aptos"/>
                <w:b w:val="0"/>
                <w:sz w:val="16"/>
              </w:rPr>
              <w:t>Local VCC decoupling to GND</w:t>
            </w:r>
          </w:p>
        </w:tc>
      </w:tr>
      <w:tr>
        <w:tc>
          <w:tcPr>
            <w:tcW w:type="dxa" w:w="3400"/>
            <w:vAlign w:val="center"/>
          </w:tcPr>
          <w:p>
            <w:pPr>
              <w:spacing w:after="0"/>
            </w:pPr>
            <w:r/>
            <w:r>
              <w:rPr>
                <w:rFonts w:ascii="Aptos" w:hAnsi="Aptos"/>
                <w:b w:val="0"/>
                <w:sz w:val="16"/>
              </w:rPr>
              <w:t>RLED</w:t>
            </w:r>
          </w:p>
        </w:tc>
        <w:tc>
          <w:tcPr>
            <w:tcW w:type="dxa" w:w="3400"/>
            <w:vAlign w:val="center"/>
          </w:tcPr>
          <w:p>
            <w:pPr>
              <w:spacing w:after="0"/>
            </w:pPr>
            <w:r/>
            <w:r>
              <w:rPr>
                <w:rFonts w:ascii="Aptos" w:hAnsi="Aptos"/>
                <w:b w:val="0"/>
                <w:sz w:val="16"/>
              </w:rPr>
              <w:t>330 Ohm</w:t>
            </w:r>
          </w:p>
        </w:tc>
        <w:tc>
          <w:tcPr>
            <w:tcW w:type="dxa" w:w="3400"/>
            <w:vAlign w:val="center"/>
          </w:tcPr>
          <w:p>
            <w:pPr>
              <w:spacing w:after="0"/>
            </w:pPr>
            <w:r/>
            <w:r>
              <w:rPr>
                <w:rFonts w:ascii="Aptos" w:hAnsi="Aptos"/>
                <w:b w:val="0"/>
                <w:sz w:val="16"/>
              </w:rPr>
              <w:t>LED current limiting</w:t>
            </w:r>
          </w:p>
        </w:tc>
      </w:tr>
      <w:tr>
        <w:tc>
          <w:tcPr>
            <w:tcW w:type="dxa" w:w="3400"/>
            <w:vAlign w:val="center"/>
            <w:shd w:fill="F7F9FC"/>
          </w:tcPr>
          <w:p>
            <w:pPr>
              <w:spacing w:after="0"/>
            </w:pPr>
            <w:r/>
            <w:r>
              <w:rPr>
                <w:rFonts w:ascii="Aptos" w:hAnsi="Aptos"/>
                <w:b w:val="0"/>
                <w:sz w:val="16"/>
              </w:rPr>
              <w:t>LED</w:t>
            </w:r>
          </w:p>
        </w:tc>
        <w:tc>
          <w:tcPr>
            <w:tcW w:type="dxa" w:w="3400"/>
            <w:vAlign w:val="center"/>
            <w:shd w:fill="F7F9FC"/>
          </w:tcPr>
          <w:p>
            <w:pPr>
              <w:spacing w:after="0"/>
            </w:pPr>
            <w:r/>
            <w:r>
              <w:rPr>
                <w:rFonts w:ascii="Aptos" w:hAnsi="Aptos"/>
                <w:b w:val="0"/>
                <w:sz w:val="16"/>
              </w:rPr>
              <w:t>Visible LED; exact PCB BOM part not yet frozen</w:t>
            </w:r>
          </w:p>
        </w:tc>
        <w:tc>
          <w:tcPr>
            <w:tcW w:type="dxa" w:w="3400"/>
            <w:vAlign w:val="center"/>
            <w:shd w:fill="F7F9FC"/>
          </w:tcPr>
          <w:p>
            <w:pPr>
              <w:spacing w:after="0"/>
            </w:pPr>
            <w:r/>
            <w:r>
              <w:rPr>
                <w:rFonts w:ascii="Aptos" w:hAnsi="Aptos"/>
                <w:b w:val="0"/>
                <w:sz w:val="16"/>
              </w:rPr>
              <w:t>Visual output indicator</w:t>
            </w:r>
          </w:p>
        </w:tc>
      </w:tr>
    </w:tbl>
    <w:p>
      <w:pPr>
        <w:keepNext/>
      </w:pPr>
      <w:r>
        <w:rPr>
          <w:b/>
          <w:color w:val="365F91"/>
          <w:sz w:val="18"/>
        </w:rPr>
        <w:t>Electrical connectivity carried into all models</w:t>
      </w:r>
    </w:p>
    <w:p>
      <w:pPr>
        <w:pStyle w:val="CodeBlock"/>
        <w:ind w:left="198" w:right="198"/>
        <w:shd w:fill="F2F4F7"/>
      </w:pPr>
      <w:r>
        <w:rPr>
          <w:rFonts w:ascii="Consolas" w:hAnsi="Consolas"/>
          <w:sz w:val="16"/>
        </w:rPr>
        <w:t>NE555 pin mapping (top view, notch/dot orientation respected):</w:t>
        <w:br/>
        <w:t>Pin 1 GND   -&gt; GND</w:t>
        <w:br/>
        <w:t>Pin 2 TRIG  -&gt; VCAP</w:t>
        <w:br/>
        <w:t>Pin 3 OUT   -&gt; LED -&gt; 330 Ohm -&gt; GND</w:t>
        <w:br/>
        <w:t>Pin 4 RESET -&gt; VCC</w:t>
        <w:br/>
        <w:t>Pin 5 CTRL  -&gt; 10 nF -&gt; GND</w:t>
        <w:br/>
        <w:t>Pin 6 THRS  -&gt; VCAP</w:t>
        <w:br/>
        <w:t>Pin 7 DIS   -&gt; RA/RB junction</w:t>
        <w:br/>
        <w:t>Pin 8 VCC   -&gt; VCC</w:t>
      </w:r>
    </w:p>
    <w:p>
      <w:pPr>
        <w:pStyle w:val="CodeBlock"/>
        <w:ind w:left="198" w:right="198"/>
        <w:shd w:fill="F2F4F7"/>
      </w:pPr>
      <w:r>
        <w:rPr>
          <w:rFonts w:ascii="Consolas" w:hAnsi="Consolas"/>
          <w:sz w:val="16"/>
        </w:rPr>
        <w:t>Timing network:</w:t>
        <w:br/>
        <w:t>VCC -&gt; RA 10k -&gt; Pin 7 DIS -&gt; RBfixed 10k -&gt; 100k pot -&gt; VCAP</w:t>
        <w:br/>
        <w:t>VCAP -&gt; Pin 2 TRIG</w:t>
        <w:br/>
        <w:t>VCAP -&gt; Pin 6 THRS</w:t>
        <w:br/>
        <w:t>VCAP -&gt; C1 10uF -&gt; GND</w:t>
      </w:r>
    </w:p>
    <w:p>
      <w:pPr>
        <w:pStyle w:val="Heading1"/>
      </w:pPr>
      <w:r>
        <w:t>4. Analytical Calculations and Expected Behaviour</w:t>
      </w:r>
    </w:p>
    <w:p>
      <w:r>
        <w:t>The NE555 timing capacitor follows the standard first-order RC exponential relation. During charging, the capacitor approaches VCC through RA+RB; during discharge, it approaches 0 V through RB. Because the 555 switches at approximately 1/3 VCC and 2/3 VCC, solving the exponential transition gives ln(2) = 0.693.</w:t>
      </w:r>
    </w:p>
    <w:p>
      <w:pPr>
        <w:pStyle w:val="CodeBlock"/>
        <w:ind w:left="198" w:right="198"/>
        <w:shd w:fill="F2F4F7"/>
      </w:pPr>
      <w:r>
        <w:rPr>
          <w:rFonts w:ascii="Consolas" w:hAnsi="Consolas"/>
          <w:sz w:val="16"/>
        </w:rPr>
        <w:t>Charging relation:</w:t>
        <w:br/>
        <w:t>VC(t) = VS + [VC(0) - VS] exp(-t/RC)</w:t>
      </w:r>
    </w:p>
    <w:p>
      <w:pPr>
        <w:pStyle w:val="CodeBlock"/>
        <w:ind w:left="198" w:right="198"/>
        <w:shd w:fill="F2F4F7"/>
      </w:pPr>
      <w:r>
        <w:rPr>
          <w:rFonts w:ascii="Consolas" w:hAnsi="Consolas"/>
          <w:sz w:val="16"/>
        </w:rPr>
        <w:t>Discharging relation:</w:t>
        <w:br/>
        <w:t>VC(t) = VC(0) exp(-t/RC)</w:t>
      </w:r>
    </w:p>
    <w:p>
      <w:pPr>
        <w:pStyle w:val="CodeBlock"/>
        <w:ind w:left="198" w:right="198"/>
        <w:shd w:fill="F2F4F7"/>
      </w:pPr>
      <w:r>
        <w:rPr>
          <w:rFonts w:ascii="Consolas" w:hAnsi="Consolas"/>
          <w:sz w:val="16"/>
        </w:rPr>
        <w:t>For the 555 thresholds, the exponential term becomes 1/2, therefore:</w:t>
        <w:br/>
        <w:t>t = RC ln(2) = 0.693 RC</w:t>
      </w:r>
    </w:p>
    <w:p>
      <w:pPr>
        <w:keepNext/>
      </w:pPr>
      <w:r>
        <w:rPr>
          <w:b/>
          <w:color w:val="365F91"/>
          <w:sz w:val="18"/>
        </w:rPr>
        <w:t>Astable timing equations</w:t>
      </w:r>
    </w:p>
    <w:p>
      <w:pPr>
        <w:pStyle w:val="CodeBlock"/>
        <w:ind w:left="198" w:right="198"/>
        <w:shd w:fill="F2F4F7"/>
      </w:pPr>
      <w:r>
        <w:rPr>
          <w:rFonts w:ascii="Consolas" w:hAnsi="Consolas"/>
          <w:sz w:val="16"/>
        </w:rPr>
        <w:t>tHIGH = 0.693 (RA + RB) C</w:t>
        <w:br/>
        <w:t>tLOW  = 0.693 RB C</w:t>
        <w:br/>
        <w:t>T     = tHIGH + tLOW = 0.693 (RA + 2RB) C</w:t>
        <w:br/>
        <w:t>f     = 1 / T</w:t>
        <w:br/>
        <w:t>Duty  = 100 * tHIGH / T</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2F5597"/>
          </w:tcPr>
          <w:p>
            <w:pPr>
              <w:spacing w:after="0"/>
            </w:pPr>
            <w:r/>
            <w:r>
              <w:rPr>
                <w:rFonts w:ascii="Aptos" w:hAnsi="Aptos"/>
                <w:b/>
                <w:color w:val="FFFFFF"/>
                <w:sz w:val="15"/>
              </w:rPr>
              <w:t>Setting</w:t>
            </w:r>
          </w:p>
        </w:tc>
        <w:tc>
          <w:tcPr>
            <w:tcW w:type="dxa" w:w="1457"/>
            <w:vAlign w:val="center"/>
            <w:shd w:fill="2F5597"/>
          </w:tcPr>
          <w:p>
            <w:pPr>
              <w:spacing w:after="0"/>
            </w:pPr>
            <w:r/>
            <w:r>
              <w:rPr>
                <w:rFonts w:ascii="Aptos" w:hAnsi="Aptos"/>
                <w:b/>
                <w:color w:val="FFFFFF"/>
                <w:sz w:val="15"/>
              </w:rPr>
              <w:t>Effective RB</w:t>
            </w:r>
          </w:p>
        </w:tc>
        <w:tc>
          <w:tcPr>
            <w:tcW w:type="dxa" w:w="1457"/>
            <w:vAlign w:val="center"/>
            <w:shd w:fill="2F5597"/>
          </w:tcPr>
          <w:p>
            <w:pPr>
              <w:spacing w:after="0"/>
            </w:pPr>
            <w:r/>
            <w:r>
              <w:rPr>
                <w:rFonts w:ascii="Aptos" w:hAnsi="Aptos"/>
                <w:b/>
                <w:color w:val="FFFFFF"/>
                <w:sz w:val="15"/>
              </w:rPr>
              <w:t>tHIGH (ms)</w:t>
            </w:r>
          </w:p>
        </w:tc>
        <w:tc>
          <w:tcPr>
            <w:tcW w:type="dxa" w:w="1457"/>
            <w:vAlign w:val="center"/>
            <w:shd w:fill="2F5597"/>
          </w:tcPr>
          <w:p>
            <w:pPr>
              <w:spacing w:after="0"/>
            </w:pPr>
            <w:r/>
            <w:r>
              <w:rPr>
                <w:rFonts w:ascii="Aptos" w:hAnsi="Aptos"/>
                <w:b/>
                <w:color w:val="FFFFFF"/>
                <w:sz w:val="15"/>
              </w:rPr>
              <w:t>tLOW (ms)</w:t>
            </w:r>
          </w:p>
        </w:tc>
        <w:tc>
          <w:tcPr>
            <w:tcW w:type="dxa" w:w="1457"/>
            <w:vAlign w:val="center"/>
            <w:shd w:fill="2F5597"/>
          </w:tcPr>
          <w:p>
            <w:pPr>
              <w:spacing w:after="0"/>
            </w:pPr>
            <w:r/>
            <w:r>
              <w:rPr>
                <w:rFonts w:ascii="Aptos" w:hAnsi="Aptos"/>
                <w:b/>
                <w:color w:val="FFFFFF"/>
                <w:sz w:val="15"/>
              </w:rPr>
              <w:t>Period (ms)</w:t>
            </w:r>
          </w:p>
        </w:tc>
        <w:tc>
          <w:tcPr>
            <w:tcW w:type="dxa" w:w="1457"/>
            <w:vAlign w:val="center"/>
            <w:shd w:fill="2F5597"/>
          </w:tcPr>
          <w:p>
            <w:pPr>
              <w:spacing w:after="0"/>
            </w:pPr>
            <w:r/>
            <w:r>
              <w:rPr>
                <w:rFonts w:ascii="Aptos" w:hAnsi="Aptos"/>
                <w:b/>
                <w:color w:val="FFFFFF"/>
                <w:sz w:val="15"/>
              </w:rPr>
              <w:t>Frequency (Hz)</w:t>
            </w:r>
          </w:p>
        </w:tc>
        <w:tc>
          <w:tcPr>
            <w:tcW w:type="dxa" w:w="1457"/>
            <w:vAlign w:val="center"/>
            <w:shd w:fill="2F5597"/>
          </w:tcPr>
          <w:p>
            <w:pPr>
              <w:spacing w:after="0"/>
            </w:pPr>
            <w:r/>
            <w:r>
              <w:rPr>
                <w:rFonts w:ascii="Aptos" w:hAnsi="Aptos"/>
                <w:b/>
                <w:color w:val="FFFFFF"/>
                <w:sz w:val="15"/>
              </w:rPr>
              <w:t>Duty</w:t>
            </w:r>
          </w:p>
        </w:tc>
      </w:tr>
      <w:tr>
        <w:tc>
          <w:tcPr>
            <w:tcW w:type="dxa" w:w="1457"/>
            <w:vAlign w:val="center"/>
          </w:tcPr>
          <w:p>
            <w:pPr>
              <w:spacing w:after="0"/>
            </w:pPr>
            <w:r/>
            <w:r>
              <w:rPr>
                <w:rFonts w:ascii="Aptos" w:hAnsi="Aptos"/>
                <w:b w:val="0"/>
                <w:sz w:val="15"/>
              </w:rPr>
              <w:t>Minimum / fast</w:t>
            </w:r>
          </w:p>
        </w:tc>
        <w:tc>
          <w:tcPr>
            <w:tcW w:type="dxa" w:w="1457"/>
            <w:vAlign w:val="center"/>
          </w:tcPr>
          <w:p>
            <w:pPr>
              <w:spacing w:after="0"/>
            </w:pPr>
            <w:r/>
            <w:r>
              <w:rPr>
                <w:rFonts w:ascii="Aptos" w:hAnsi="Aptos"/>
                <w:b w:val="0"/>
                <w:sz w:val="15"/>
              </w:rPr>
              <w:t>10 kOhm</w:t>
            </w:r>
          </w:p>
        </w:tc>
        <w:tc>
          <w:tcPr>
            <w:tcW w:type="dxa" w:w="1457"/>
            <w:vAlign w:val="center"/>
          </w:tcPr>
          <w:p>
            <w:pPr>
              <w:spacing w:after="0"/>
            </w:pPr>
            <w:r/>
            <w:r>
              <w:rPr>
                <w:rFonts w:ascii="Aptos" w:hAnsi="Aptos"/>
                <w:b w:val="0"/>
                <w:sz w:val="15"/>
              </w:rPr>
              <w:t>138.600</w:t>
            </w:r>
          </w:p>
        </w:tc>
        <w:tc>
          <w:tcPr>
            <w:tcW w:type="dxa" w:w="1457"/>
            <w:vAlign w:val="center"/>
          </w:tcPr>
          <w:p>
            <w:pPr>
              <w:spacing w:after="0"/>
            </w:pPr>
            <w:r/>
            <w:r>
              <w:rPr>
                <w:rFonts w:ascii="Aptos" w:hAnsi="Aptos"/>
                <w:b w:val="0"/>
                <w:sz w:val="15"/>
              </w:rPr>
              <w:t>69.300</w:t>
            </w:r>
          </w:p>
        </w:tc>
        <w:tc>
          <w:tcPr>
            <w:tcW w:type="dxa" w:w="1457"/>
            <w:vAlign w:val="center"/>
          </w:tcPr>
          <w:p>
            <w:pPr>
              <w:spacing w:after="0"/>
            </w:pPr>
            <w:r/>
            <w:r>
              <w:rPr>
                <w:rFonts w:ascii="Aptos" w:hAnsi="Aptos"/>
                <w:b w:val="0"/>
                <w:sz w:val="15"/>
              </w:rPr>
              <w:t>207.900</w:t>
            </w:r>
          </w:p>
        </w:tc>
        <w:tc>
          <w:tcPr>
            <w:tcW w:type="dxa" w:w="1457"/>
            <w:vAlign w:val="center"/>
          </w:tcPr>
          <w:p>
            <w:pPr>
              <w:spacing w:after="0"/>
            </w:pPr>
            <w:r/>
            <w:r>
              <w:rPr>
                <w:rFonts w:ascii="Aptos" w:hAnsi="Aptos"/>
                <w:b w:val="0"/>
                <w:sz w:val="15"/>
              </w:rPr>
              <w:t>4.8100</w:t>
            </w:r>
          </w:p>
        </w:tc>
        <w:tc>
          <w:tcPr>
            <w:tcW w:type="dxa" w:w="1457"/>
            <w:vAlign w:val="center"/>
          </w:tcPr>
          <w:p>
            <w:pPr>
              <w:spacing w:after="0"/>
            </w:pPr>
            <w:r/>
            <w:r>
              <w:rPr>
                <w:rFonts w:ascii="Aptos" w:hAnsi="Aptos"/>
                <w:b w:val="0"/>
                <w:sz w:val="15"/>
              </w:rPr>
              <w:t>66.667%</w:t>
            </w:r>
          </w:p>
        </w:tc>
      </w:tr>
      <w:tr>
        <w:tc>
          <w:tcPr>
            <w:tcW w:type="dxa" w:w="1457"/>
            <w:vAlign w:val="center"/>
            <w:shd w:fill="F7F9FC"/>
          </w:tcPr>
          <w:p>
            <w:pPr>
              <w:spacing w:after="0"/>
            </w:pPr>
            <w:r/>
            <w:r>
              <w:rPr>
                <w:rFonts w:ascii="Aptos" w:hAnsi="Aptos"/>
                <w:b w:val="0"/>
                <w:sz w:val="15"/>
              </w:rPr>
              <w:t>Midpoint</w:t>
            </w:r>
          </w:p>
        </w:tc>
        <w:tc>
          <w:tcPr>
            <w:tcW w:type="dxa" w:w="1457"/>
            <w:vAlign w:val="center"/>
            <w:shd w:fill="F7F9FC"/>
          </w:tcPr>
          <w:p>
            <w:pPr>
              <w:spacing w:after="0"/>
            </w:pPr>
            <w:r/>
            <w:r>
              <w:rPr>
                <w:rFonts w:ascii="Aptos" w:hAnsi="Aptos"/>
                <w:b w:val="0"/>
                <w:sz w:val="15"/>
              </w:rPr>
              <w:t>60 kOhm</w:t>
            </w:r>
          </w:p>
        </w:tc>
        <w:tc>
          <w:tcPr>
            <w:tcW w:type="dxa" w:w="1457"/>
            <w:vAlign w:val="center"/>
            <w:shd w:fill="F7F9FC"/>
          </w:tcPr>
          <w:p>
            <w:pPr>
              <w:spacing w:after="0"/>
            </w:pPr>
            <w:r/>
            <w:r>
              <w:rPr>
                <w:rFonts w:ascii="Aptos" w:hAnsi="Aptos"/>
                <w:b w:val="0"/>
                <w:sz w:val="15"/>
              </w:rPr>
              <w:t>485.100</w:t>
            </w:r>
          </w:p>
        </w:tc>
        <w:tc>
          <w:tcPr>
            <w:tcW w:type="dxa" w:w="1457"/>
            <w:vAlign w:val="center"/>
            <w:shd w:fill="F7F9FC"/>
          </w:tcPr>
          <w:p>
            <w:pPr>
              <w:spacing w:after="0"/>
            </w:pPr>
            <w:r/>
            <w:r>
              <w:rPr>
                <w:rFonts w:ascii="Aptos" w:hAnsi="Aptos"/>
                <w:b w:val="0"/>
                <w:sz w:val="15"/>
              </w:rPr>
              <w:t>415.800</w:t>
            </w:r>
          </w:p>
        </w:tc>
        <w:tc>
          <w:tcPr>
            <w:tcW w:type="dxa" w:w="1457"/>
            <w:vAlign w:val="center"/>
            <w:shd w:fill="F7F9FC"/>
          </w:tcPr>
          <w:p>
            <w:pPr>
              <w:spacing w:after="0"/>
            </w:pPr>
            <w:r/>
            <w:r>
              <w:rPr>
                <w:rFonts w:ascii="Aptos" w:hAnsi="Aptos"/>
                <w:b w:val="0"/>
                <w:sz w:val="15"/>
              </w:rPr>
              <w:t>900.900</w:t>
            </w:r>
          </w:p>
        </w:tc>
        <w:tc>
          <w:tcPr>
            <w:tcW w:type="dxa" w:w="1457"/>
            <w:vAlign w:val="center"/>
            <w:shd w:fill="F7F9FC"/>
          </w:tcPr>
          <w:p>
            <w:pPr>
              <w:spacing w:after="0"/>
            </w:pPr>
            <w:r/>
            <w:r>
              <w:rPr>
                <w:rFonts w:ascii="Aptos" w:hAnsi="Aptos"/>
                <w:b w:val="0"/>
                <w:sz w:val="15"/>
              </w:rPr>
              <w:t>1.1100</w:t>
            </w:r>
          </w:p>
        </w:tc>
        <w:tc>
          <w:tcPr>
            <w:tcW w:type="dxa" w:w="1457"/>
            <w:vAlign w:val="center"/>
            <w:shd w:fill="F7F9FC"/>
          </w:tcPr>
          <w:p>
            <w:pPr>
              <w:spacing w:after="0"/>
            </w:pPr>
            <w:r/>
            <w:r>
              <w:rPr>
                <w:rFonts w:ascii="Aptos" w:hAnsi="Aptos"/>
                <w:b w:val="0"/>
                <w:sz w:val="15"/>
              </w:rPr>
              <w:t>53.846%</w:t>
            </w:r>
          </w:p>
        </w:tc>
      </w:tr>
      <w:tr>
        <w:tc>
          <w:tcPr>
            <w:tcW w:type="dxa" w:w="1457"/>
            <w:vAlign w:val="center"/>
          </w:tcPr>
          <w:p>
            <w:pPr>
              <w:spacing w:after="0"/>
            </w:pPr>
            <w:r/>
            <w:r>
              <w:rPr>
                <w:rFonts w:ascii="Aptos" w:hAnsi="Aptos"/>
                <w:b w:val="0"/>
                <w:sz w:val="15"/>
              </w:rPr>
              <w:t>Maximum / slow</w:t>
            </w:r>
          </w:p>
        </w:tc>
        <w:tc>
          <w:tcPr>
            <w:tcW w:type="dxa" w:w="1457"/>
            <w:vAlign w:val="center"/>
          </w:tcPr>
          <w:p>
            <w:pPr>
              <w:spacing w:after="0"/>
            </w:pPr>
            <w:r/>
            <w:r>
              <w:rPr>
                <w:rFonts w:ascii="Aptos" w:hAnsi="Aptos"/>
                <w:b w:val="0"/>
                <w:sz w:val="15"/>
              </w:rPr>
              <w:t>110 kOhm</w:t>
            </w:r>
          </w:p>
        </w:tc>
        <w:tc>
          <w:tcPr>
            <w:tcW w:type="dxa" w:w="1457"/>
            <w:vAlign w:val="center"/>
          </w:tcPr>
          <w:p>
            <w:pPr>
              <w:spacing w:after="0"/>
            </w:pPr>
            <w:r/>
            <w:r>
              <w:rPr>
                <w:rFonts w:ascii="Aptos" w:hAnsi="Aptos"/>
                <w:b w:val="0"/>
                <w:sz w:val="15"/>
              </w:rPr>
              <w:t>831.600</w:t>
            </w:r>
          </w:p>
        </w:tc>
        <w:tc>
          <w:tcPr>
            <w:tcW w:type="dxa" w:w="1457"/>
            <w:vAlign w:val="center"/>
          </w:tcPr>
          <w:p>
            <w:pPr>
              <w:spacing w:after="0"/>
            </w:pPr>
            <w:r/>
            <w:r>
              <w:rPr>
                <w:rFonts w:ascii="Aptos" w:hAnsi="Aptos"/>
                <w:b w:val="0"/>
                <w:sz w:val="15"/>
              </w:rPr>
              <w:t>762.300</w:t>
            </w:r>
          </w:p>
        </w:tc>
        <w:tc>
          <w:tcPr>
            <w:tcW w:type="dxa" w:w="1457"/>
            <w:vAlign w:val="center"/>
          </w:tcPr>
          <w:p>
            <w:pPr>
              <w:spacing w:after="0"/>
            </w:pPr>
            <w:r/>
            <w:r>
              <w:rPr>
                <w:rFonts w:ascii="Aptos" w:hAnsi="Aptos"/>
                <w:b w:val="0"/>
                <w:sz w:val="15"/>
              </w:rPr>
              <w:t>1593.900</w:t>
            </w:r>
          </w:p>
        </w:tc>
        <w:tc>
          <w:tcPr>
            <w:tcW w:type="dxa" w:w="1457"/>
            <w:vAlign w:val="center"/>
          </w:tcPr>
          <w:p>
            <w:pPr>
              <w:spacing w:after="0"/>
            </w:pPr>
            <w:r/>
            <w:r>
              <w:rPr>
                <w:rFonts w:ascii="Aptos" w:hAnsi="Aptos"/>
                <w:b w:val="0"/>
                <w:sz w:val="15"/>
              </w:rPr>
              <w:t>0.6274</w:t>
            </w:r>
          </w:p>
        </w:tc>
        <w:tc>
          <w:tcPr>
            <w:tcW w:type="dxa" w:w="1457"/>
            <w:vAlign w:val="center"/>
          </w:tcPr>
          <w:p>
            <w:pPr>
              <w:spacing w:after="0"/>
            </w:pPr>
            <w:r/>
            <w:r>
              <w:rPr>
                <w:rFonts w:ascii="Aptos" w:hAnsi="Aptos"/>
                <w:b w:val="0"/>
                <w:sz w:val="15"/>
              </w:rPr>
              <w:t>52.174%</w:t>
            </w:r>
          </w:p>
        </w:tc>
      </w:tr>
    </w:tbl>
    <w:p>
      <w:r>
        <w:rPr>
          <w:b/>
        </w:rPr>
        <w:t xml:space="preserve">Thresholds. </w:t>
      </w:r>
      <w:r>
        <w:t>At the nominal 5 V design point the expected thresholds are approximately 1.667 V and 3.333 V. In Tinkercad, the measured battery rail was ~4.49 V, so the expected thresholds shift to approximately 1.50 V and 2.99 V while the ideal RC timing remains nearly unchanged.</w:t>
      </w:r>
    </w:p>
    <w:p>
      <w:r>
        <w:rPr>
          <w:b/>
        </w:rPr>
        <w:t xml:space="preserve">LED resistor. </w:t>
      </w:r>
      <w:r>
        <w:t>Using a first-pass visible-LED forward drop of about 2 V, the 330 Ohm resistor predicts approximately (5-2)/330 = 9.09 mA. The later LTspice LED-model result was approximately 9.01 mA peak, confirming the resistor value.</w:t>
      </w:r>
    </w:p>
    <w:p>
      <w:r>
        <w:br w:type="page"/>
      </w:r>
    </w:p>
    <w:p>
      <w:pPr>
        <w:pStyle w:val="Heading1"/>
      </w:pPr>
      <w:r>
        <w:t>5. LTspice Construction and Midpoint Verification</w:t>
      </w:r>
    </w:p>
    <w:p>
      <w:r>
        <w:t>The LTspice circuit was assembled incrementally so that each physical/electrical connection could be inspected before simulation. The model used the built-in NE555 subcircuit, a 5 V source, the timing network, control bypass, supply decoupling and LED output branch.</w:t>
      </w:r>
    </w:p>
    <w:p>
      <w:pPr>
        <w:jc w:val="center"/>
      </w:pPr>
      <w:r>
        <w:drawing>
          <wp:inline xmlns:a="http://schemas.openxmlformats.org/drawingml/2006/main" xmlns:pic="http://schemas.openxmlformats.org/drawingml/2006/picture">
            <wp:extent cx="4800600" cy="4348730"/>
            <wp:docPr id="1" name="Picture 1"/>
            <wp:cNvGraphicFramePr>
              <a:graphicFrameLocks noChangeAspect="1"/>
            </wp:cNvGraphicFramePr>
            <a:graphic>
              <a:graphicData uri="http://schemas.openxmlformats.org/drawingml/2006/picture">
                <pic:pic>
                  <pic:nvPicPr>
                    <pic:cNvPr id="0" name="fce96c1b-cf7e-43bd-bd41-947bcd83ce6a.png"/>
                    <pic:cNvPicPr/>
                  </pic:nvPicPr>
                  <pic:blipFill>
                    <a:blip r:embed="rId11"/>
                    <a:stretch>
                      <a:fillRect/>
                    </a:stretch>
                  </pic:blipFill>
                  <pic:spPr>
                    <a:xfrm>
                      <a:off x="0" y="0"/>
                      <a:ext cx="4800600" cy="4348730"/>
                    </a:xfrm>
                    <a:prstGeom prst="rect"/>
                  </pic:spPr>
                </pic:pic>
              </a:graphicData>
            </a:graphic>
          </wp:inline>
        </w:drawing>
      </w:r>
    </w:p>
    <w:p>
      <w:pPr>
        <w:spacing w:after="140"/>
        <w:jc w:val="center"/>
      </w:pPr>
      <w:r>
        <w:rPr>
          <w:i/>
          <w:color w:val="505050"/>
          <w:sz w:val="16"/>
        </w:rPr>
        <w:t>Figure 1. LTspice NE555 astable circuit after construction, including VCAP, output branch and decoupling.</w:t>
      </w:r>
    </w:p>
    <w:p>
      <w:pPr>
        <w:pStyle w:val="ListBullet"/>
        <w:spacing w:after="40"/>
      </w:pPr>
      <w:r>
        <w:t>RESET was tied to VCC to keep the timer enabled.</w:t>
      </w:r>
    </w:p>
    <w:p>
      <w:pPr>
        <w:pStyle w:val="ListBullet"/>
        <w:spacing w:after="40"/>
      </w:pPr>
      <w:r>
        <w:t>TRIGGER and THRESHOLD were tied to the timing-capacitor node VCAP.</w:t>
      </w:r>
    </w:p>
    <w:p>
      <w:pPr>
        <w:pStyle w:val="ListBullet"/>
        <w:spacing w:after="40"/>
      </w:pPr>
      <w:r>
        <w:t>The 10 nF CONTROL capacitor and 100 nF VCC decoupling capacitor were separated from the 10 uF timing capacitor.</w:t>
      </w:r>
    </w:p>
    <w:p>
      <w:pPr>
        <w:pStyle w:val="ListBullet"/>
        <w:spacing w:after="40"/>
      </w:pPr>
      <w:r>
        <w:t>The output node was labelled VOUT and the timing node VCAP for clean waveform and measurement references.</w:t>
      </w:r>
    </w:p>
    <w:p>
      <w:pPr>
        <w:pStyle w:val="ListBullet"/>
        <w:spacing w:after="40"/>
      </w:pPr>
      <w:r>
        <w:t>Transient command used: .tran 0 5s 0 1ms startup.</w:t>
      </w:r>
    </w:p>
    <w:p>
      <w:pPr>
        <w:jc w:val="center"/>
      </w:pPr>
      <w:r>
        <w:drawing>
          <wp:inline xmlns:a="http://schemas.openxmlformats.org/drawingml/2006/main" xmlns:pic="http://schemas.openxmlformats.org/drawingml/2006/picture">
            <wp:extent cx="5897880" cy="2861119"/>
            <wp:docPr id="2" name="Picture 2"/>
            <wp:cNvGraphicFramePr>
              <a:graphicFrameLocks noChangeAspect="1"/>
            </wp:cNvGraphicFramePr>
            <a:graphic>
              <a:graphicData uri="http://schemas.openxmlformats.org/drawingml/2006/picture">
                <pic:pic>
                  <pic:nvPicPr>
                    <pic:cNvPr id="0" name="3e6642e7-f036-456b-9012-b868fe5bccbe.png"/>
                    <pic:cNvPicPr/>
                  </pic:nvPicPr>
                  <pic:blipFill>
                    <a:blip r:embed="rId12"/>
                    <a:stretch>
                      <a:fillRect/>
                    </a:stretch>
                  </pic:blipFill>
                  <pic:spPr>
                    <a:xfrm>
                      <a:off x="0" y="0"/>
                      <a:ext cx="5897880" cy="2861119"/>
                    </a:xfrm>
                    <a:prstGeom prst="rect"/>
                  </pic:spPr>
                </pic:pic>
              </a:graphicData>
            </a:graphic>
          </wp:inline>
        </w:drawing>
      </w:r>
    </w:p>
    <w:p>
      <w:pPr>
        <w:spacing w:after="140"/>
        <w:jc w:val="center"/>
      </w:pPr>
      <w:r>
        <w:rPr>
          <w:i/>
          <w:color w:val="505050"/>
          <w:sz w:val="16"/>
        </w:rPr>
        <w:t>Figure 2. Successful LTspice transient result: VOUT square wave and VCAP exponential charge/discharge between approximately 1/3 and 2/3 VCC.</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7365D"/>
          </w:tcPr>
          <w:p>
            <w:pPr>
              <w:spacing w:after="0"/>
            </w:pPr>
            <w:r/>
            <w:r>
              <w:rPr>
                <w:rFonts w:ascii="Aptos" w:hAnsi="Aptos"/>
                <w:b/>
                <w:color w:val="FFFFFF"/>
                <w:sz w:val="16"/>
              </w:rPr>
              <w:t>Quantity</w:t>
            </w:r>
          </w:p>
        </w:tc>
        <w:tc>
          <w:tcPr>
            <w:tcW w:type="dxa" w:w="2550"/>
            <w:vAlign w:val="center"/>
            <w:shd w:fill="17365D"/>
          </w:tcPr>
          <w:p>
            <w:pPr>
              <w:spacing w:after="0"/>
            </w:pPr>
            <w:r/>
            <w:r>
              <w:rPr>
                <w:rFonts w:ascii="Aptos" w:hAnsi="Aptos"/>
                <w:b/>
                <w:color w:val="FFFFFF"/>
                <w:sz w:val="16"/>
              </w:rPr>
              <w:t>Analytical</w:t>
            </w:r>
          </w:p>
        </w:tc>
        <w:tc>
          <w:tcPr>
            <w:tcW w:type="dxa" w:w="2550"/>
            <w:vAlign w:val="center"/>
            <w:shd w:fill="17365D"/>
          </w:tcPr>
          <w:p>
            <w:pPr>
              <w:spacing w:after="0"/>
            </w:pPr>
            <w:r/>
            <w:r>
              <w:rPr>
                <w:rFonts w:ascii="Aptos" w:hAnsi="Aptos"/>
                <w:b/>
                <w:color w:val="FFFFFF"/>
                <w:sz w:val="16"/>
              </w:rPr>
              <w:t>LTspice midpoint</w:t>
            </w:r>
          </w:p>
        </w:tc>
        <w:tc>
          <w:tcPr>
            <w:tcW w:type="dxa" w:w="2550"/>
            <w:vAlign w:val="center"/>
            <w:shd w:fill="17365D"/>
          </w:tcPr>
          <w:p>
            <w:pPr>
              <w:spacing w:after="0"/>
            </w:pPr>
            <w:r/>
            <w:r>
              <w:rPr>
                <w:rFonts w:ascii="Aptos" w:hAnsi="Aptos"/>
                <w:b/>
                <w:color w:val="FFFFFF"/>
                <w:sz w:val="16"/>
              </w:rPr>
              <w:t>Relative error</w:t>
            </w:r>
          </w:p>
        </w:tc>
      </w:tr>
      <w:tr>
        <w:tc>
          <w:tcPr>
            <w:tcW w:type="dxa" w:w="2550"/>
            <w:vAlign w:val="center"/>
          </w:tcPr>
          <w:p>
            <w:pPr>
              <w:spacing w:after="0"/>
            </w:pPr>
            <w:r/>
            <w:r>
              <w:rPr>
                <w:rFonts w:ascii="Aptos" w:hAnsi="Aptos"/>
                <w:b w:val="0"/>
                <w:sz w:val="16"/>
              </w:rPr>
              <w:t>tHIGH</w:t>
            </w:r>
          </w:p>
        </w:tc>
        <w:tc>
          <w:tcPr>
            <w:tcW w:type="dxa" w:w="2550"/>
            <w:vAlign w:val="center"/>
          </w:tcPr>
          <w:p>
            <w:pPr>
              <w:spacing w:after="0"/>
            </w:pPr>
            <w:r/>
            <w:r>
              <w:rPr>
                <w:rFonts w:ascii="Aptos" w:hAnsi="Aptos"/>
                <w:b w:val="0"/>
                <w:sz w:val="16"/>
              </w:rPr>
              <w:t>485.100 ms</w:t>
            </w:r>
          </w:p>
        </w:tc>
        <w:tc>
          <w:tcPr>
            <w:tcW w:type="dxa" w:w="2550"/>
            <w:vAlign w:val="center"/>
          </w:tcPr>
          <w:p>
            <w:pPr>
              <w:spacing w:after="0"/>
            </w:pPr>
            <w:r/>
            <w:r>
              <w:rPr>
                <w:rFonts w:ascii="Aptos" w:hAnsi="Aptos"/>
                <w:b w:val="0"/>
                <w:sz w:val="16"/>
              </w:rPr>
              <w:t>485.925 ms</w:t>
            </w:r>
          </w:p>
        </w:tc>
        <w:tc>
          <w:tcPr>
            <w:tcW w:type="dxa" w:w="2550"/>
            <w:vAlign w:val="center"/>
          </w:tcPr>
          <w:p>
            <w:pPr>
              <w:spacing w:after="0"/>
            </w:pPr>
            <w:r/>
            <w:r>
              <w:rPr>
                <w:rFonts w:ascii="Aptos" w:hAnsi="Aptos"/>
                <w:b w:val="0"/>
                <w:sz w:val="16"/>
              </w:rPr>
              <w:t>+0.170%</w:t>
            </w:r>
          </w:p>
        </w:tc>
      </w:tr>
      <w:tr>
        <w:tc>
          <w:tcPr>
            <w:tcW w:type="dxa" w:w="2550"/>
            <w:vAlign w:val="center"/>
            <w:shd w:fill="F7F9FC"/>
          </w:tcPr>
          <w:p>
            <w:pPr>
              <w:spacing w:after="0"/>
            </w:pPr>
            <w:r/>
            <w:r>
              <w:rPr>
                <w:rFonts w:ascii="Aptos" w:hAnsi="Aptos"/>
                <w:b w:val="0"/>
                <w:sz w:val="16"/>
              </w:rPr>
              <w:t>tLOW</w:t>
            </w:r>
          </w:p>
        </w:tc>
        <w:tc>
          <w:tcPr>
            <w:tcW w:type="dxa" w:w="2550"/>
            <w:vAlign w:val="center"/>
            <w:shd w:fill="F7F9FC"/>
          </w:tcPr>
          <w:p>
            <w:pPr>
              <w:spacing w:after="0"/>
            </w:pPr>
            <w:r/>
            <w:r>
              <w:rPr>
                <w:rFonts w:ascii="Aptos" w:hAnsi="Aptos"/>
                <w:b w:val="0"/>
                <w:sz w:val="16"/>
              </w:rPr>
              <w:t>415.800 ms</w:t>
            </w:r>
          </w:p>
        </w:tc>
        <w:tc>
          <w:tcPr>
            <w:tcW w:type="dxa" w:w="2550"/>
            <w:vAlign w:val="center"/>
            <w:shd w:fill="F7F9FC"/>
          </w:tcPr>
          <w:p>
            <w:pPr>
              <w:spacing w:after="0"/>
            </w:pPr>
            <w:r/>
            <w:r>
              <w:rPr>
                <w:rFonts w:ascii="Aptos" w:hAnsi="Aptos"/>
                <w:b w:val="0"/>
                <w:sz w:val="16"/>
              </w:rPr>
              <w:t>416.961 ms</w:t>
            </w:r>
          </w:p>
        </w:tc>
        <w:tc>
          <w:tcPr>
            <w:tcW w:type="dxa" w:w="2550"/>
            <w:vAlign w:val="center"/>
            <w:shd w:fill="F7F9FC"/>
          </w:tcPr>
          <w:p>
            <w:pPr>
              <w:spacing w:after="0"/>
            </w:pPr>
            <w:r/>
            <w:r>
              <w:rPr>
                <w:rFonts w:ascii="Aptos" w:hAnsi="Aptos"/>
                <w:b w:val="0"/>
                <w:sz w:val="16"/>
              </w:rPr>
              <w:t>+0.279%</w:t>
            </w:r>
          </w:p>
        </w:tc>
      </w:tr>
      <w:tr>
        <w:tc>
          <w:tcPr>
            <w:tcW w:type="dxa" w:w="2550"/>
            <w:vAlign w:val="center"/>
          </w:tcPr>
          <w:p>
            <w:pPr>
              <w:spacing w:after="0"/>
            </w:pPr>
            <w:r/>
            <w:r>
              <w:rPr>
                <w:rFonts w:ascii="Aptos" w:hAnsi="Aptos"/>
                <w:b w:val="0"/>
                <w:sz w:val="16"/>
              </w:rPr>
              <w:t>Period</w:t>
            </w:r>
          </w:p>
        </w:tc>
        <w:tc>
          <w:tcPr>
            <w:tcW w:type="dxa" w:w="2550"/>
            <w:vAlign w:val="center"/>
          </w:tcPr>
          <w:p>
            <w:pPr>
              <w:spacing w:after="0"/>
            </w:pPr>
            <w:r/>
            <w:r>
              <w:rPr>
                <w:rFonts w:ascii="Aptos" w:hAnsi="Aptos"/>
                <w:b w:val="0"/>
                <w:sz w:val="16"/>
              </w:rPr>
              <w:t>900.900 ms</w:t>
            </w:r>
          </w:p>
        </w:tc>
        <w:tc>
          <w:tcPr>
            <w:tcW w:type="dxa" w:w="2550"/>
            <w:vAlign w:val="center"/>
          </w:tcPr>
          <w:p>
            <w:pPr>
              <w:spacing w:after="0"/>
            </w:pPr>
            <w:r/>
            <w:r>
              <w:rPr>
                <w:rFonts w:ascii="Aptos" w:hAnsi="Aptos"/>
                <w:b w:val="0"/>
                <w:sz w:val="16"/>
              </w:rPr>
              <w:t>902.886 ms</w:t>
            </w:r>
          </w:p>
        </w:tc>
        <w:tc>
          <w:tcPr>
            <w:tcW w:type="dxa" w:w="2550"/>
            <w:vAlign w:val="center"/>
          </w:tcPr>
          <w:p>
            <w:pPr>
              <w:spacing w:after="0"/>
            </w:pPr>
            <w:r/>
            <w:r>
              <w:rPr>
                <w:rFonts w:ascii="Aptos" w:hAnsi="Aptos"/>
                <w:b w:val="0"/>
                <w:sz w:val="16"/>
              </w:rPr>
              <w:t>+0.220%</w:t>
            </w:r>
          </w:p>
        </w:tc>
      </w:tr>
      <w:tr>
        <w:tc>
          <w:tcPr>
            <w:tcW w:type="dxa" w:w="2550"/>
            <w:vAlign w:val="center"/>
            <w:shd w:fill="F7F9FC"/>
          </w:tcPr>
          <w:p>
            <w:pPr>
              <w:spacing w:after="0"/>
            </w:pPr>
            <w:r/>
            <w:r>
              <w:rPr>
                <w:rFonts w:ascii="Aptos" w:hAnsi="Aptos"/>
                <w:b w:val="0"/>
                <w:sz w:val="16"/>
              </w:rPr>
              <w:t>Frequency</w:t>
            </w:r>
          </w:p>
        </w:tc>
        <w:tc>
          <w:tcPr>
            <w:tcW w:type="dxa" w:w="2550"/>
            <w:vAlign w:val="center"/>
            <w:shd w:fill="F7F9FC"/>
          </w:tcPr>
          <w:p>
            <w:pPr>
              <w:spacing w:after="0"/>
            </w:pPr>
            <w:r/>
            <w:r>
              <w:rPr>
                <w:rFonts w:ascii="Aptos" w:hAnsi="Aptos"/>
                <w:b w:val="0"/>
                <w:sz w:val="16"/>
              </w:rPr>
              <w:t>1.1100 Hz</w:t>
            </w:r>
          </w:p>
        </w:tc>
        <w:tc>
          <w:tcPr>
            <w:tcW w:type="dxa" w:w="2550"/>
            <w:vAlign w:val="center"/>
            <w:shd w:fill="F7F9FC"/>
          </w:tcPr>
          <w:p>
            <w:pPr>
              <w:spacing w:after="0"/>
            </w:pPr>
            <w:r/>
            <w:r>
              <w:rPr>
                <w:rFonts w:ascii="Aptos" w:hAnsi="Aptos"/>
                <w:b w:val="0"/>
                <w:sz w:val="16"/>
              </w:rPr>
              <w:t>1.10756 Hz</w:t>
            </w:r>
          </w:p>
        </w:tc>
        <w:tc>
          <w:tcPr>
            <w:tcW w:type="dxa" w:w="2550"/>
            <w:vAlign w:val="center"/>
            <w:shd w:fill="F7F9FC"/>
          </w:tcPr>
          <w:p>
            <w:pPr>
              <w:spacing w:after="0"/>
            </w:pPr>
            <w:r/>
            <w:r>
              <w:rPr>
                <w:rFonts w:ascii="Aptos" w:hAnsi="Aptos"/>
                <w:b w:val="0"/>
                <w:sz w:val="16"/>
              </w:rPr>
              <w:t>-0.220%</w:t>
            </w:r>
          </w:p>
        </w:tc>
      </w:tr>
      <w:tr>
        <w:tc>
          <w:tcPr>
            <w:tcW w:type="dxa" w:w="2550"/>
            <w:vAlign w:val="center"/>
          </w:tcPr>
          <w:p>
            <w:pPr>
              <w:spacing w:after="0"/>
            </w:pPr>
            <w:r/>
            <w:r>
              <w:rPr>
                <w:rFonts w:ascii="Aptos" w:hAnsi="Aptos"/>
                <w:b w:val="0"/>
                <w:sz w:val="16"/>
              </w:rPr>
              <w:t>Duty cycle</w:t>
            </w:r>
          </w:p>
        </w:tc>
        <w:tc>
          <w:tcPr>
            <w:tcW w:type="dxa" w:w="2550"/>
            <w:vAlign w:val="center"/>
          </w:tcPr>
          <w:p>
            <w:pPr>
              <w:spacing w:after="0"/>
            </w:pPr>
            <w:r/>
            <w:r>
              <w:rPr>
                <w:rFonts w:ascii="Aptos" w:hAnsi="Aptos"/>
                <w:b w:val="0"/>
                <w:sz w:val="16"/>
              </w:rPr>
              <w:t>53.846%</w:t>
            </w:r>
          </w:p>
        </w:tc>
        <w:tc>
          <w:tcPr>
            <w:tcW w:type="dxa" w:w="2550"/>
            <w:vAlign w:val="center"/>
          </w:tcPr>
          <w:p>
            <w:pPr>
              <w:spacing w:after="0"/>
            </w:pPr>
            <w:r/>
            <w:r>
              <w:rPr>
                <w:rFonts w:ascii="Aptos" w:hAnsi="Aptos"/>
                <w:b w:val="0"/>
                <w:sz w:val="16"/>
              </w:rPr>
              <w:t>53.819%</w:t>
            </w:r>
          </w:p>
        </w:tc>
        <w:tc>
          <w:tcPr>
            <w:tcW w:type="dxa" w:w="2550"/>
            <w:vAlign w:val="center"/>
          </w:tcPr>
          <w:p>
            <w:pPr>
              <w:spacing w:after="0"/>
            </w:pPr>
            <w:r/>
            <w:r>
              <w:rPr>
                <w:rFonts w:ascii="Aptos" w:hAnsi="Aptos"/>
                <w:b w:val="0"/>
                <w:sz w:val="16"/>
              </w:rPr>
              <w:t>-0.050%</w:t>
            </w:r>
          </w:p>
        </w:tc>
      </w:tr>
      <w:tr>
        <w:tc>
          <w:tcPr>
            <w:tcW w:type="dxa" w:w="2550"/>
            <w:vAlign w:val="center"/>
            <w:shd w:fill="F7F9FC"/>
          </w:tcPr>
          <w:p>
            <w:pPr>
              <w:spacing w:after="0"/>
            </w:pPr>
            <w:r/>
            <w:r>
              <w:rPr>
                <w:rFonts w:ascii="Aptos" w:hAnsi="Aptos"/>
                <w:b w:val="0"/>
                <w:sz w:val="16"/>
              </w:rPr>
              <w:t>VCAP minimum</w:t>
            </w:r>
          </w:p>
        </w:tc>
        <w:tc>
          <w:tcPr>
            <w:tcW w:type="dxa" w:w="2550"/>
            <w:vAlign w:val="center"/>
            <w:shd w:fill="F7F9FC"/>
          </w:tcPr>
          <w:p>
            <w:pPr>
              <w:spacing w:after="0"/>
            </w:pPr>
            <w:r/>
            <w:r>
              <w:rPr>
                <w:rFonts w:ascii="Aptos" w:hAnsi="Aptos"/>
                <w:b w:val="0"/>
                <w:sz w:val="16"/>
              </w:rPr>
              <w:t>1.6667 V</w:t>
            </w:r>
          </w:p>
        </w:tc>
        <w:tc>
          <w:tcPr>
            <w:tcW w:type="dxa" w:w="2550"/>
            <w:vAlign w:val="center"/>
            <w:shd w:fill="F7F9FC"/>
          </w:tcPr>
          <w:p>
            <w:pPr>
              <w:spacing w:after="0"/>
            </w:pPr>
            <w:r/>
            <w:r>
              <w:rPr>
                <w:rFonts w:ascii="Aptos" w:hAnsi="Aptos"/>
                <w:b w:val="0"/>
                <w:sz w:val="16"/>
              </w:rPr>
              <w:t>1.66567 V</w:t>
            </w:r>
          </w:p>
        </w:tc>
        <w:tc>
          <w:tcPr>
            <w:tcW w:type="dxa" w:w="2550"/>
            <w:vAlign w:val="center"/>
            <w:shd w:fill="F7F9FC"/>
          </w:tcPr>
          <w:p>
            <w:pPr>
              <w:spacing w:after="0"/>
            </w:pPr>
            <w:r/>
            <w:r>
              <w:rPr>
                <w:rFonts w:ascii="Aptos" w:hAnsi="Aptos"/>
                <w:b w:val="0"/>
                <w:sz w:val="16"/>
              </w:rPr>
              <w:t>-0.060%</w:t>
            </w:r>
          </w:p>
        </w:tc>
      </w:tr>
      <w:tr>
        <w:tc>
          <w:tcPr>
            <w:tcW w:type="dxa" w:w="2550"/>
            <w:vAlign w:val="center"/>
          </w:tcPr>
          <w:p>
            <w:pPr>
              <w:spacing w:after="0"/>
            </w:pPr>
            <w:r/>
            <w:r>
              <w:rPr>
                <w:rFonts w:ascii="Aptos" w:hAnsi="Aptos"/>
                <w:b w:val="0"/>
                <w:sz w:val="16"/>
              </w:rPr>
              <w:t>VCAP maximum</w:t>
            </w:r>
          </w:p>
        </w:tc>
        <w:tc>
          <w:tcPr>
            <w:tcW w:type="dxa" w:w="2550"/>
            <w:vAlign w:val="center"/>
          </w:tcPr>
          <w:p>
            <w:pPr>
              <w:spacing w:after="0"/>
            </w:pPr>
            <w:r/>
            <w:r>
              <w:rPr>
                <w:rFonts w:ascii="Aptos" w:hAnsi="Aptos"/>
                <w:b w:val="0"/>
                <w:sz w:val="16"/>
              </w:rPr>
              <w:t>3.3333 V</w:t>
            </w:r>
          </w:p>
        </w:tc>
        <w:tc>
          <w:tcPr>
            <w:tcW w:type="dxa" w:w="2550"/>
            <w:vAlign w:val="center"/>
          </w:tcPr>
          <w:p>
            <w:pPr>
              <w:spacing w:after="0"/>
            </w:pPr>
            <w:r/>
            <w:r>
              <w:rPr>
                <w:rFonts w:ascii="Aptos" w:hAnsi="Aptos"/>
                <w:b w:val="0"/>
                <w:sz w:val="16"/>
              </w:rPr>
              <w:t>3.33433 V</w:t>
            </w:r>
          </w:p>
        </w:tc>
        <w:tc>
          <w:tcPr>
            <w:tcW w:type="dxa" w:w="2550"/>
            <w:vAlign w:val="center"/>
          </w:tcPr>
          <w:p>
            <w:pPr>
              <w:spacing w:after="0"/>
            </w:pPr>
            <w:r/>
            <w:r>
              <w:rPr>
                <w:rFonts w:ascii="Aptos" w:hAnsi="Aptos"/>
                <w:b w:val="0"/>
                <w:sz w:val="16"/>
              </w:rPr>
              <w:t>+0.030%</w:t>
            </w:r>
          </w:p>
        </w:tc>
      </w:tr>
    </w:tbl>
    <w:p>
      <w:pPr>
        <w:pStyle w:val="Callout"/>
        <w:shd w:fill="EAF0F8"/>
      </w:pPr>
      <w:r>
        <w:t>Midpoint LTspice verification result: PASS. The model reproduced the analytical timing and switching thresholds with sub-0.3% timing deviation.</w:t>
      </w:r>
    </w:p>
    <w:p>
      <w:pPr>
        <w:pStyle w:val="Heading1"/>
      </w:pPr>
      <w:r>
        <w:t>6. LTspice Full-Range Sweep and Measurement Correction</w:t>
      </w:r>
    </w:p>
    <w:p>
      <w:r>
        <w:t>The fixed midpoint timing resistor was parameterized so a single LTspice run could execute RB = 10 kOhm, 60 kOhm and 110 kOhm. The first sweep exposed a test-method problem: period and frequency were correct, but tHIGH and duty became negative at steps 1 and 3 because the first FALL after TD=1 s sometimes occurred before the first RISE.</w:t>
      </w:r>
    </w:p>
    <w:p>
      <w:pPr>
        <w:keepNext/>
      </w:pPr>
      <w:r>
        <w:rPr>
          <w:b/>
          <w:color w:val="365F91"/>
          <w:sz w:val="18"/>
        </w:rPr>
        <w:t>Corrected edge-time measurement strategy</w:t>
      </w:r>
    </w:p>
    <w:p>
      <w:pPr>
        <w:pStyle w:val="CodeBlock"/>
        <w:ind w:left="198" w:right="198"/>
        <w:shd w:fill="F2F4F7"/>
      </w:pPr>
      <w:r>
        <w:rPr>
          <w:rFonts w:ascii="Consolas" w:hAnsi="Consolas"/>
          <w:sz w:val="16"/>
        </w:rPr>
        <w:t>.step param RBval list 10k 60k 110k</w:t>
      </w:r>
    </w:p>
    <w:p>
      <w:pPr>
        <w:pStyle w:val="CodeBlock"/>
        <w:ind w:left="198" w:right="198"/>
        <w:shd w:fill="F2F4F7"/>
      </w:pPr>
      <w:r>
        <w:rPr>
          <w:rFonts w:ascii="Consolas" w:hAnsi="Consolas"/>
          <w:sz w:val="16"/>
        </w:rPr>
        <w:t>.meas tran TR1 WHEN V(vout)=2.5 TD=1s RISE=1</w:t>
        <w:br/>
        <w:t>.meas tran TR2 WHEN V(vout)=2.5 TD=1s RISE=2</w:t>
        <w:br/>
        <w:t>.meas tran TF1 WHEN V(vout)=2.5 TD=1s FALL=1</w:t>
        <w:br/>
        <w:t>.meas tran TF2 WHEN V(vout)=2.5 TD=1s FALL=2</w:t>
      </w:r>
    </w:p>
    <w:p>
      <w:pPr>
        <w:pStyle w:val="CodeBlock"/>
        <w:ind w:left="198" w:right="198"/>
        <w:shd w:fill="F2F4F7"/>
      </w:pPr>
      <w:r>
        <w:rPr>
          <w:rFonts w:ascii="Consolas" w:hAnsi="Consolas"/>
          <w:sz w:val="16"/>
        </w:rPr>
        <w:t>.meas tran tHIGH PARAM if(TF1&gt;TR1, TF1-TR1, TF2-TR1)</w:t>
        <w:br/>
        <w:t>.meas tran PERIOD PARAM TR2-TR1</w:t>
        <w:br/>
        <w:t>.meas tran tLOW PARAM PERIOD-tHIGH</w:t>
        <w:br/>
        <w:t>.meas tran FREQ PARAM 1/PERIOD</w:t>
        <w:br/>
        <w:t>.meas tran DUTY PARAM 100*tHIGH/PERIOD</w:t>
        <w:br/>
        <w:t>.meas tran VCAP_MIN MIN V(vcap) FROM 1s TO 5s</w:t>
        <w:br/>
        <w:t>.meas tran VCAP_MAX MAX V(vcap) FROM 1s TO 5s</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2F5597"/>
          </w:tcPr>
          <w:p>
            <w:pPr>
              <w:spacing w:after="0"/>
            </w:pPr>
            <w:r/>
            <w:r>
              <w:rPr>
                <w:rFonts w:ascii="Aptos" w:hAnsi="Aptos"/>
                <w:b/>
                <w:color w:val="FFFFFF"/>
                <w:sz w:val="15"/>
              </w:rPr>
              <w:t>RB</w:t>
            </w:r>
          </w:p>
        </w:tc>
        <w:tc>
          <w:tcPr>
            <w:tcW w:type="dxa" w:w="1457"/>
            <w:vAlign w:val="center"/>
            <w:shd w:fill="2F5597"/>
          </w:tcPr>
          <w:p>
            <w:pPr>
              <w:spacing w:after="0"/>
            </w:pPr>
            <w:r/>
            <w:r>
              <w:rPr>
                <w:rFonts w:ascii="Aptos" w:hAnsi="Aptos"/>
                <w:b/>
                <w:color w:val="FFFFFF"/>
                <w:sz w:val="15"/>
              </w:rPr>
              <w:t>tHIGH (ms)</w:t>
            </w:r>
          </w:p>
        </w:tc>
        <w:tc>
          <w:tcPr>
            <w:tcW w:type="dxa" w:w="1457"/>
            <w:vAlign w:val="center"/>
            <w:shd w:fill="2F5597"/>
          </w:tcPr>
          <w:p>
            <w:pPr>
              <w:spacing w:after="0"/>
            </w:pPr>
            <w:r/>
            <w:r>
              <w:rPr>
                <w:rFonts w:ascii="Aptos" w:hAnsi="Aptos"/>
                <w:b/>
                <w:color w:val="FFFFFF"/>
                <w:sz w:val="15"/>
              </w:rPr>
              <w:t>tLOW (ms)</w:t>
            </w:r>
          </w:p>
        </w:tc>
        <w:tc>
          <w:tcPr>
            <w:tcW w:type="dxa" w:w="1457"/>
            <w:vAlign w:val="center"/>
            <w:shd w:fill="2F5597"/>
          </w:tcPr>
          <w:p>
            <w:pPr>
              <w:spacing w:after="0"/>
            </w:pPr>
            <w:r/>
            <w:r>
              <w:rPr>
                <w:rFonts w:ascii="Aptos" w:hAnsi="Aptos"/>
                <w:b/>
                <w:color w:val="FFFFFF"/>
                <w:sz w:val="15"/>
              </w:rPr>
              <w:t>Period (ms)</w:t>
            </w:r>
          </w:p>
        </w:tc>
        <w:tc>
          <w:tcPr>
            <w:tcW w:type="dxa" w:w="1457"/>
            <w:vAlign w:val="center"/>
            <w:shd w:fill="2F5597"/>
          </w:tcPr>
          <w:p>
            <w:pPr>
              <w:spacing w:after="0"/>
            </w:pPr>
            <w:r/>
            <w:r>
              <w:rPr>
                <w:rFonts w:ascii="Aptos" w:hAnsi="Aptos"/>
                <w:b/>
                <w:color w:val="FFFFFF"/>
                <w:sz w:val="15"/>
              </w:rPr>
              <w:t>Frequency (Hz)</w:t>
            </w:r>
          </w:p>
        </w:tc>
        <w:tc>
          <w:tcPr>
            <w:tcW w:type="dxa" w:w="1457"/>
            <w:vAlign w:val="center"/>
            <w:shd w:fill="2F5597"/>
          </w:tcPr>
          <w:p>
            <w:pPr>
              <w:spacing w:after="0"/>
            </w:pPr>
            <w:r/>
            <w:r>
              <w:rPr>
                <w:rFonts w:ascii="Aptos" w:hAnsi="Aptos"/>
                <w:b/>
                <w:color w:val="FFFFFF"/>
                <w:sz w:val="15"/>
              </w:rPr>
              <w:t>Duty</w:t>
            </w:r>
          </w:p>
        </w:tc>
        <w:tc>
          <w:tcPr>
            <w:tcW w:type="dxa" w:w="1457"/>
            <w:vAlign w:val="center"/>
            <w:shd w:fill="2F5597"/>
          </w:tcPr>
          <w:p>
            <w:pPr>
              <w:spacing w:after="0"/>
            </w:pPr>
            <w:r/>
            <w:r>
              <w:rPr>
                <w:rFonts w:ascii="Aptos" w:hAnsi="Aptos"/>
                <w:b/>
                <w:color w:val="FFFFFF"/>
                <w:sz w:val="15"/>
              </w:rPr>
              <w:t>VCAP min / max</w:t>
            </w:r>
          </w:p>
        </w:tc>
      </w:tr>
      <w:tr>
        <w:tc>
          <w:tcPr>
            <w:tcW w:type="dxa" w:w="1457"/>
            <w:vAlign w:val="center"/>
          </w:tcPr>
          <w:p>
            <w:pPr>
              <w:spacing w:after="0"/>
            </w:pPr>
            <w:r/>
            <w:r>
              <w:rPr>
                <w:rFonts w:ascii="Aptos" w:hAnsi="Aptos"/>
                <w:b w:val="0"/>
                <w:sz w:val="15"/>
              </w:rPr>
              <w:t>10 kOhm</w:t>
            </w:r>
          </w:p>
        </w:tc>
        <w:tc>
          <w:tcPr>
            <w:tcW w:type="dxa" w:w="1457"/>
            <w:vAlign w:val="center"/>
          </w:tcPr>
          <w:p>
            <w:pPr>
              <w:spacing w:after="0"/>
            </w:pPr>
            <w:r/>
            <w:r>
              <w:rPr>
                <w:rFonts w:ascii="Aptos" w:hAnsi="Aptos"/>
                <w:b w:val="0"/>
                <w:sz w:val="15"/>
              </w:rPr>
              <w:t>138.819</w:t>
            </w:r>
          </w:p>
        </w:tc>
        <w:tc>
          <w:tcPr>
            <w:tcW w:type="dxa" w:w="1457"/>
            <w:vAlign w:val="center"/>
          </w:tcPr>
          <w:p>
            <w:pPr>
              <w:spacing w:after="0"/>
            </w:pPr>
            <w:r/>
            <w:r>
              <w:rPr>
                <w:rFonts w:ascii="Aptos" w:hAnsi="Aptos"/>
                <w:b w:val="0"/>
                <w:sz w:val="15"/>
              </w:rPr>
              <w:t>69.535</w:t>
            </w:r>
          </w:p>
        </w:tc>
        <w:tc>
          <w:tcPr>
            <w:tcW w:type="dxa" w:w="1457"/>
            <w:vAlign w:val="center"/>
          </w:tcPr>
          <w:p>
            <w:pPr>
              <w:spacing w:after="0"/>
            </w:pPr>
            <w:r/>
            <w:r>
              <w:rPr>
                <w:rFonts w:ascii="Aptos" w:hAnsi="Aptos"/>
                <w:b w:val="0"/>
                <w:sz w:val="15"/>
              </w:rPr>
              <w:t>208.354</w:t>
            </w:r>
          </w:p>
        </w:tc>
        <w:tc>
          <w:tcPr>
            <w:tcW w:type="dxa" w:w="1457"/>
            <w:vAlign w:val="center"/>
          </w:tcPr>
          <w:p>
            <w:pPr>
              <w:spacing w:after="0"/>
            </w:pPr>
            <w:r/>
            <w:r>
              <w:rPr>
                <w:rFonts w:ascii="Aptos" w:hAnsi="Aptos"/>
                <w:b w:val="0"/>
                <w:sz w:val="15"/>
              </w:rPr>
              <w:t>4.7995</w:t>
            </w:r>
          </w:p>
        </w:tc>
        <w:tc>
          <w:tcPr>
            <w:tcW w:type="dxa" w:w="1457"/>
            <w:vAlign w:val="center"/>
          </w:tcPr>
          <w:p>
            <w:pPr>
              <w:spacing w:after="0"/>
            </w:pPr>
            <w:r/>
            <w:r>
              <w:rPr>
                <w:rFonts w:ascii="Aptos" w:hAnsi="Aptos"/>
                <w:b w:val="0"/>
                <w:sz w:val="15"/>
              </w:rPr>
              <w:t>66.627%</w:t>
            </w:r>
          </w:p>
        </w:tc>
        <w:tc>
          <w:tcPr>
            <w:tcW w:type="dxa" w:w="1457"/>
            <w:vAlign w:val="center"/>
          </w:tcPr>
          <w:p>
            <w:pPr>
              <w:spacing w:after="0"/>
            </w:pPr>
            <w:r/>
            <w:r>
              <w:rPr>
                <w:rFonts w:ascii="Aptos" w:hAnsi="Aptos"/>
                <w:b w:val="0"/>
                <w:sz w:val="15"/>
              </w:rPr>
              <w:t>1.6657 / 3.3343 V</w:t>
            </w:r>
          </w:p>
        </w:tc>
      </w:tr>
      <w:tr>
        <w:tc>
          <w:tcPr>
            <w:tcW w:type="dxa" w:w="1457"/>
            <w:vAlign w:val="center"/>
            <w:shd w:fill="F7F9FC"/>
          </w:tcPr>
          <w:p>
            <w:pPr>
              <w:spacing w:after="0"/>
            </w:pPr>
            <w:r/>
            <w:r>
              <w:rPr>
                <w:rFonts w:ascii="Aptos" w:hAnsi="Aptos"/>
                <w:b w:val="0"/>
                <w:sz w:val="15"/>
              </w:rPr>
              <w:t>60 kOhm</w:t>
            </w:r>
          </w:p>
        </w:tc>
        <w:tc>
          <w:tcPr>
            <w:tcW w:type="dxa" w:w="1457"/>
            <w:vAlign w:val="center"/>
            <w:shd w:fill="F7F9FC"/>
          </w:tcPr>
          <w:p>
            <w:pPr>
              <w:spacing w:after="0"/>
            </w:pPr>
            <w:r/>
            <w:r>
              <w:rPr>
                <w:rFonts w:ascii="Aptos" w:hAnsi="Aptos"/>
                <w:b w:val="0"/>
                <w:sz w:val="15"/>
              </w:rPr>
              <w:t>485.925</w:t>
            </w:r>
          </w:p>
        </w:tc>
        <w:tc>
          <w:tcPr>
            <w:tcW w:type="dxa" w:w="1457"/>
            <w:vAlign w:val="center"/>
            <w:shd w:fill="F7F9FC"/>
          </w:tcPr>
          <w:p>
            <w:pPr>
              <w:spacing w:after="0"/>
            </w:pPr>
            <w:r/>
            <w:r>
              <w:rPr>
                <w:rFonts w:ascii="Aptos" w:hAnsi="Aptos"/>
                <w:b w:val="0"/>
                <w:sz w:val="15"/>
              </w:rPr>
              <w:t>416.961</w:t>
            </w:r>
          </w:p>
        </w:tc>
        <w:tc>
          <w:tcPr>
            <w:tcW w:type="dxa" w:w="1457"/>
            <w:vAlign w:val="center"/>
            <w:shd w:fill="F7F9FC"/>
          </w:tcPr>
          <w:p>
            <w:pPr>
              <w:spacing w:after="0"/>
            </w:pPr>
            <w:r/>
            <w:r>
              <w:rPr>
                <w:rFonts w:ascii="Aptos" w:hAnsi="Aptos"/>
                <w:b w:val="0"/>
                <w:sz w:val="15"/>
              </w:rPr>
              <w:t>902.886</w:t>
            </w:r>
          </w:p>
        </w:tc>
        <w:tc>
          <w:tcPr>
            <w:tcW w:type="dxa" w:w="1457"/>
            <w:vAlign w:val="center"/>
            <w:shd w:fill="F7F9FC"/>
          </w:tcPr>
          <w:p>
            <w:pPr>
              <w:spacing w:after="0"/>
            </w:pPr>
            <w:r/>
            <w:r>
              <w:rPr>
                <w:rFonts w:ascii="Aptos" w:hAnsi="Aptos"/>
                <w:b w:val="0"/>
                <w:sz w:val="15"/>
              </w:rPr>
              <w:t>1.1076</w:t>
            </w:r>
          </w:p>
        </w:tc>
        <w:tc>
          <w:tcPr>
            <w:tcW w:type="dxa" w:w="1457"/>
            <w:vAlign w:val="center"/>
            <w:shd w:fill="F7F9FC"/>
          </w:tcPr>
          <w:p>
            <w:pPr>
              <w:spacing w:after="0"/>
            </w:pPr>
            <w:r/>
            <w:r>
              <w:rPr>
                <w:rFonts w:ascii="Aptos" w:hAnsi="Aptos"/>
                <w:b w:val="0"/>
                <w:sz w:val="15"/>
              </w:rPr>
              <w:t>53.819%</w:t>
            </w:r>
          </w:p>
        </w:tc>
        <w:tc>
          <w:tcPr>
            <w:tcW w:type="dxa" w:w="1457"/>
            <w:vAlign w:val="center"/>
            <w:shd w:fill="F7F9FC"/>
          </w:tcPr>
          <w:p>
            <w:pPr>
              <w:spacing w:after="0"/>
            </w:pPr>
            <w:r/>
            <w:r>
              <w:rPr>
                <w:rFonts w:ascii="Aptos" w:hAnsi="Aptos"/>
                <w:b w:val="0"/>
                <w:sz w:val="15"/>
              </w:rPr>
              <w:t>1.6657 / 3.3343 V</w:t>
            </w:r>
          </w:p>
        </w:tc>
      </w:tr>
      <w:tr>
        <w:tc>
          <w:tcPr>
            <w:tcW w:type="dxa" w:w="1457"/>
            <w:vAlign w:val="center"/>
          </w:tcPr>
          <w:p>
            <w:pPr>
              <w:spacing w:after="0"/>
            </w:pPr>
            <w:r/>
            <w:r>
              <w:rPr>
                <w:rFonts w:ascii="Aptos" w:hAnsi="Aptos"/>
                <w:b w:val="0"/>
                <w:sz w:val="15"/>
              </w:rPr>
              <w:t>110 kOhm</w:t>
            </w:r>
          </w:p>
        </w:tc>
        <w:tc>
          <w:tcPr>
            <w:tcW w:type="dxa" w:w="1457"/>
            <w:vAlign w:val="center"/>
          </w:tcPr>
          <w:p>
            <w:pPr>
              <w:spacing w:after="0"/>
            </w:pPr>
            <w:r/>
            <w:r>
              <w:rPr>
                <w:rFonts w:ascii="Aptos" w:hAnsi="Aptos"/>
                <w:b w:val="0"/>
                <w:sz w:val="15"/>
              </w:rPr>
              <w:t>833.112</w:t>
            </w:r>
          </w:p>
        </w:tc>
        <w:tc>
          <w:tcPr>
            <w:tcW w:type="dxa" w:w="1457"/>
            <w:vAlign w:val="center"/>
          </w:tcPr>
          <w:p>
            <w:pPr>
              <w:spacing w:after="0"/>
            </w:pPr>
            <w:r/>
            <w:r>
              <w:rPr>
                <w:rFonts w:ascii="Aptos" w:hAnsi="Aptos"/>
                <w:b w:val="0"/>
                <w:sz w:val="15"/>
              </w:rPr>
              <w:t>764.317</w:t>
            </w:r>
          </w:p>
        </w:tc>
        <w:tc>
          <w:tcPr>
            <w:tcW w:type="dxa" w:w="1457"/>
            <w:vAlign w:val="center"/>
          </w:tcPr>
          <w:p>
            <w:pPr>
              <w:spacing w:after="0"/>
            </w:pPr>
            <w:r/>
            <w:r>
              <w:rPr>
                <w:rFonts w:ascii="Aptos" w:hAnsi="Aptos"/>
                <w:b w:val="0"/>
                <w:sz w:val="15"/>
              </w:rPr>
              <w:t>1597.429</w:t>
            </w:r>
          </w:p>
        </w:tc>
        <w:tc>
          <w:tcPr>
            <w:tcW w:type="dxa" w:w="1457"/>
            <w:vAlign w:val="center"/>
          </w:tcPr>
          <w:p>
            <w:pPr>
              <w:spacing w:after="0"/>
            </w:pPr>
            <w:r/>
            <w:r>
              <w:rPr>
                <w:rFonts w:ascii="Aptos" w:hAnsi="Aptos"/>
                <w:b w:val="0"/>
                <w:sz w:val="15"/>
              </w:rPr>
              <w:t>0.6260</w:t>
            </w:r>
          </w:p>
        </w:tc>
        <w:tc>
          <w:tcPr>
            <w:tcW w:type="dxa" w:w="1457"/>
            <w:vAlign w:val="center"/>
          </w:tcPr>
          <w:p>
            <w:pPr>
              <w:spacing w:after="0"/>
            </w:pPr>
            <w:r/>
            <w:r>
              <w:rPr>
                <w:rFonts w:ascii="Aptos" w:hAnsi="Aptos"/>
                <w:b w:val="0"/>
                <w:sz w:val="15"/>
              </w:rPr>
              <w:t>52.153%</w:t>
            </w:r>
          </w:p>
        </w:tc>
        <w:tc>
          <w:tcPr>
            <w:tcW w:type="dxa" w:w="1457"/>
            <w:vAlign w:val="center"/>
          </w:tcPr>
          <w:p>
            <w:pPr>
              <w:spacing w:after="0"/>
            </w:pPr>
            <w:r/>
            <w:r>
              <w:rPr>
                <w:rFonts w:ascii="Aptos" w:hAnsi="Aptos"/>
                <w:b w:val="0"/>
                <w:sz w:val="15"/>
              </w:rPr>
              <w:t>1.6657 / 3.3343 V</w:t>
            </w:r>
          </w:p>
        </w:tc>
      </w:tr>
    </w:tbl>
    <w:p>
      <w:pPr>
        <w:pStyle w:val="Callout"/>
        <w:shd w:fill="EAF0F8"/>
      </w:pPr>
      <w:r>
        <w:t>Engineering lesson: a failing measurement result is not automatically a failing circuit. The waveform and period data showed the oscillator was correct; the negative timing values were caused by a test-edge selection error. The measurement method was corrected rather than changing a working design.</w:t>
      </w:r>
    </w:p>
    <w:p>
      <w:pPr>
        <w:pStyle w:val="Heading1"/>
      </w:pPr>
      <w:r>
        <w:t>7. LED Output-Stage Verification</w:t>
      </w:r>
    </w:p>
    <w:p>
      <w:r>
        <w:t>The output branch was instrumented with .meas statements for branch current and VOUT extrema. The first run produced ILED,max ~= 12.735 mA. Inspection of D1 revealed that the selected device was a 1N4148 silicon switching diode, not an LED.</w:t>
      </w:r>
    </w:p>
    <w:p>
      <w:pPr>
        <w:jc w:val="center"/>
      </w:pPr>
      <w:r>
        <w:drawing>
          <wp:inline xmlns:a="http://schemas.openxmlformats.org/drawingml/2006/main" xmlns:pic="http://schemas.openxmlformats.org/drawingml/2006/picture">
            <wp:extent cx="2468880" cy="2552571"/>
            <wp:docPr id="3" name="Picture 3"/>
            <wp:cNvGraphicFramePr>
              <a:graphicFrameLocks noChangeAspect="1"/>
            </wp:cNvGraphicFramePr>
            <a:graphic>
              <a:graphicData uri="http://schemas.openxmlformats.org/drawingml/2006/picture">
                <pic:pic>
                  <pic:nvPicPr>
                    <pic:cNvPr id="0" name="d8022c7d-b26c-4e0b-9822-5009b31f06f6.png"/>
                    <pic:cNvPicPr/>
                  </pic:nvPicPr>
                  <pic:blipFill>
                    <a:blip r:embed="rId13"/>
                    <a:stretch>
                      <a:fillRect/>
                    </a:stretch>
                  </pic:blipFill>
                  <pic:spPr>
                    <a:xfrm>
                      <a:off x="0" y="0"/>
                      <a:ext cx="2468880" cy="2552571"/>
                    </a:xfrm>
                    <a:prstGeom prst="rect"/>
                  </pic:spPr>
                </pic:pic>
              </a:graphicData>
            </a:graphic>
          </wp:inline>
        </w:drawing>
      </w:r>
    </w:p>
    <w:p>
      <w:pPr>
        <w:spacing w:after="140"/>
        <w:jc w:val="center"/>
      </w:pPr>
      <w:r>
        <w:rPr>
          <w:i/>
          <w:color w:val="505050"/>
          <w:sz w:val="16"/>
        </w:rPr>
        <w:t>Figure 3. LTspice D1 properties showing the initially selected 1N4148 silicon diode model.</w:t>
      </w:r>
    </w:p>
    <w:p>
      <w:pPr>
        <w:pStyle w:val="ListBullet"/>
        <w:spacing w:after="40"/>
      </w:pPr>
      <w:r>
        <w:t>With the 1N4148 model, the inferred forward drop was around the ordinary silicon-diode range, so the branch current was not representative of a visible LED.</w:t>
      </w:r>
    </w:p>
    <w:p>
      <w:pPr>
        <w:pStyle w:val="ListBullet"/>
        <w:spacing w:after="40"/>
      </w:pPr>
      <w:r>
        <w:t>D1 was changed to a built-in LED model for simulation purposes. This model is a verification proxy; exact physical LED selection remains a BOM task.</w:t>
      </w:r>
    </w:p>
    <w:p>
      <w:pPr>
        <w:pStyle w:val="ListBullet"/>
        <w:spacing w:after="40"/>
      </w:pPr>
      <w:r>
        <w:t>The 330 Ohm resistor was deliberately left unchanged so the original analytical design could be tested rather than tuned to the simulator.</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17365D"/>
          </w:tcPr>
          <w:p>
            <w:pPr>
              <w:spacing w:after="0"/>
            </w:pPr>
            <w:r/>
            <w:r>
              <w:rPr>
                <w:rFonts w:ascii="Aptos" w:hAnsi="Aptos"/>
                <w:b/>
                <w:color w:val="FFFFFF"/>
                <w:sz w:val="16"/>
              </w:rPr>
              <w:t>RB</w:t>
            </w:r>
          </w:p>
        </w:tc>
        <w:tc>
          <w:tcPr>
            <w:tcW w:type="dxa" w:w="2040"/>
            <w:vAlign w:val="center"/>
            <w:shd w:fill="17365D"/>
          </w:tcPr>
          <w:p>
            <w:pPr>
              <w:spacing w:after="0"/>
            </w:pPr>
            <w:r/>
            <w:r>
              <w:rPr>
                <w:rFonts w:ascii="Aptos" w:hAnsi="Aptos"/>
                <w:b/>
                <w:color w:val="FFFFFF"/>
                <w:sz w:val="16"/>
              </w:rPr>
              <w:t>ILED max</w:t>
            </w:r>
          </w:p>
        </w:tc>
        <w:tc>
          <w:tcPr>
            <w:tcW w:type="dxa" w:w="2040"/>
            <w:vAlign w:val="center"/>
            <w:shd w:fill="17365D"/>
          </w:tcPr>
          <w:p>
            <w:pPr>
              <w:spacing w:after="0"/>
            </w:pPr>
            <w:r/>
            <w:r>
              <w:rPr>
                <w:rFonts w:ascii="Aptos" w:hAnsi="Aptos"/>
                <w:b/>
                <w:color w:val="FFFFFF"/>
                <w:sz w:val="16"/>
              </w:rPr>
              <w:t>ILED avg</w:t>
            </w:r>
          </w:p>
        </w:tc>
        <w:tc>
          <w:tcPr>
            <w:tcW w:type="dxa" w:w="2040"/>
            <w:vAlign w:val="center"/>
            <w:shd w:fill="17365D"/>
          </w:tcPr>
          <w:p>
            <w:pPr>
              <w:spacing w:after="0"/>
            </w:pPr>
            <w:r/>
            <w:r>
              <w:rPr>
                <w:rFonts w:ascii="Aptos" w:hAnsi="Aptos"/>
                <w:b/>
                <w:color w:val="FFFFFF"/>
                <w:sz w:val="16"/>
              </w:rPr>
              <w:t>VOUT max</w:t>
            </w:r>
          </w:p>
        </w:tc>
        <w:tc>
          <w:tcPr>
            <w:tcW w:type="dxa" w:w="2040"/>
            <w:vAlign w:val="center"/>
            <w:shd w:fill="17365D"/>
          </w:tcPr>
          <w:p>
            <w:pPr>
              <w:spacing w:after="0"/>
            </w:pPr>
            <w:r/>
            <w:r>
              <w:rPr>
                <w:rFonts w:ascii="Aptos" w:hAnsi="Aptos"/>
                <w:b/>
                <w:color w:val="FFFFFF"/>
                <w:sz w:val="16"/>
              </w:rPr>
              <w:t>VOUT min</w:t>
            </w:r>
          </w:p>
        </w:tc>
      </w:tr>
      <w:tr>
        <w:tc>
          <w:tcPr>
            <w:tcW w:type="dxa" w:w="2040"/>
            <w:vAlign w:val="center"/>
          </w:tcPr>
          <w:p>
            <w:pPr>
              <w:spacing w:after="0"/>
            </w:pPr>
            <w:r/>
            <w:r>
              <w:rPr>
                <w:rFonts w:ascii="Aptos" w:hAnsi="Aptos"/>
                <w:b w:val="0"/>
                <w:sz w:val="16"/>
              </w:rPr>
              <w:t>10 kOhm</w:t>
            </w:r>
          </w:p>
        </w:tc>
        <w:tc>
          <w:tcPr>
            <w:tcW w:type="dxa" w:w="2040"/>
            <w:vAlign w:val="center"/>
          </w:tcPr>
          <w:p>
            <w:pPr>
              <w:spacing w:after="0"/>
            </w:pPr>
            <w:r/>
            <w:r>
              <w:rPr>
                <w:rFonts w:ascii="Aptos" w:hAnsi="Aptos"/>
                <w:b w:val="0"/>
                <w:sz w:val="16"/>
              </w:rPr>
              <w:t>9.005 mA</w:t>
            </w:r>
          </w:p>
        </w:tc>
        <w:tc>
          <w:tcPr>
            <w:tcW w:type="dxa" w:w="2040"/>
            <w:vAlign w:val="center"/>
          </w:tcPr>
          <w:p>
            <w:pPr>
              <w:spacing w:after="0"/>
            </w:pPr>
            <w:r/>
            <w:r>
              <w:rPr>
                <w:rFonts w:ascii="Aptos" w:hAnsi="Aptos"/>
                <w:b w:val="0"/>
                <w:sz w:val="16"/>
              </w:rPr>
              <w:t>3.980 mA</w:t>
            </w:r>
          </w:p>
        </w:tc>
        <w:tc>
          <w:tcPr>
            <w:tcW w:type="dxa" w:w="2040"/>
            <w:vAlign w:val="center"/>
          </w:tcPr>
          <w:p>
            <w:pPr>
              <w:spacing w:after="0"/>
            </w:pPr>
            <w:r/>
            <w:r>
              <w:rPr>
                <w:rFonts w:ascii="Aptos" w:hAnsi="Aptos"/>
                <w:b w:val="0"/>
                <w:sz w:val="16"/>
              </w:rPr>
              <w:t>4.9643 V</w:t>
            </w:r>
          </w:p>
        </w:tc>
        <w:tc>
          <w:tcPr>
            <w:tcW w:type="dxa" w:w="2040"/>
            <w:vAlign w:val="center"/>
          </w:tcPr>
          <w:p>
            <w:pPr>
              <w:spacing w:after="0"/>
            </w:pPr>
            <w:r/>
            <w:r>
              <w:rPr>
                <w:rFonts w:ascii="Aptos" w:hAnsi="Aptos"/>
                <w:b w:val="0"/>
                <w:sz w:val="16"/>
              </w:rPr>
              <w:t>~0 V</w:t>
            </w:r>
          </w:p>
        </w:tc>
      </w:tr>
      <w:tr>
        <w:tc>
          <w:tcPr>
            <w:tcW w:type="dxa" w:w="2040"/>
            <w:vAlign w:val="center"/>
            <w:shd w:fill="F7F9FC"/>
          </w:tcPr>
          <w:p>
            <w:pPr>
              <w:spacing w:after="0"/>
            </w:pPr>
            <w:r/>
            <w:r>
              <w:rPr>
                <w:rFonts w:ascii="Aptos" w:hAnsi="Aptos"/>
                <w:b w:val="0"/>
                <w:sz w:val="16"/>
              </w:rPr>
              <w:t>60 kOhm</w:t>
            </w:r>
          </w:p>
        </w:tc>
        <w:tc>
          <w:tcPr>
            <w:tcW w:type="dxa" w:w="2040"/>
            <w:vAlign w:val="center"/>
            <w:shd w:fill="F7F9FC"/>
          </w:tcPr>
          <w:p>
            <w:pPr>
              <w:spacing w:after="0"/>
            </w:pPr>
            <w:r/>
            <w:r>
              <w:rPr>
                <w:rFonts w:ascii="Aptos" w:hAnsi="Aptos"/>
                <w:b w:val="0"/>
                <w:sz w:val="16"/>
              </w:rPr>
              <w:t>9.006 mA</w:t>
            </w:r>
          </w:p>
        </w:tc>
        <w:tc>
          <w:tcPr>
            <w:tcW w:type="dxa" w:w="2040"/>
            <w:vAlign w:val="center"/>
            <w:shd w:fill="F7F9FC"/>
          </w:tcPr>
          <w:p>
            <w:pPr>
              <w:spacing w:after="0"/>
            </w:pPr>
            <w:r/>
            <w:r>
              <w:rPr>
                <w:rFonts w:ascii="Aptos" w:hAnsi="Aptos"/>
                <w:b w:val="0"/>
                <w:sz w:val="16"/>
              </w:rPr>
              <w:t>3.188 mA</w:t>
            </w:r>
          </w:p>
        </w:tc>
        <w:tc>
          <w:tcPr>
            <w:tcW w:type="dxa" w:w="2040"/>
            <w:vAlign w:val="center"/>
            <w:shd w:fill="F7F9FC"/>
          </w:tcPr>
          <w:p>
            <w:pPr>
              <w:spacing w:after="0"/>
            </w:pPr>
            <w:r/>
            <w:r>
              <w:rPr>
                <w:rFonts w:ascii="Aptos" w:hAnsi="Aptos"/>
                <w:b w:val="0"/>
                <w:sz w:val="16"/>
              </w:rPr>
              <w:t>4.9643 V</w:t>
            </w:r>
          </w:p>
        </w:tc>
        <w:tc>
          <w:tcPr>
            <w:tcW w:type="dxa" w:w="2040"/>
            <w:vAlign w:val="center"/>
            <w:shd w:fill="F7F9FC"/>
          </w:tcPr>
          <w:p>
            <w:pPr>
              <w:spacing w:after="0"/>
            </w:pPr>
            <w:r/>
            <w:r>
              <w:rPr>
                <w:rFonts w:ascii="Aptos" w:hAnsi="Aptos"/>
                <w:b w:val="0"/>
                <w:sz w:val="16"/>
              </w:rPr>
              <w:t>~0 V</w:t>
            </w:r>
          </w:p>
        </w:tc>
      </w:tr>
      <w:tr>
        <w:tc>
          <w:tcPr>
            <w:tcW w:type="dxa" w:w="2040"/>
            <w:vAlign w:val="center"/>
          </w:tcPr>
          <w:p>
            <w:pPr>
              <w:spacing w:after="0"/>
            </w:pPr>
            <w:r/>
            <w:r>
              <w:rPr>
                <w:rFonts w:ascii="Aptos" w:hAnsi="Aptos"/>
                <w:b w:val="0"/>
                <w:sz w:val="16"/>
              </w:rPr>
              <w:t>110 kOhm</w:t>
            </w:r>
          </w:p>
        </w:tc>
        <w:tc>
          <w:tcPr>
            <w:tcW w:type="dxa" w:w="2040"/>
            <w:vAlign w:val="center"/>
          </w:tcPr>
          <w:p>
            <w:pPr>
              <w:spacing w:after="0"/>
            </w:pPr>
            <w:r/>
            <w:r>
              <w:rPr>
                <w:rFonts w:ascii="Aptos" w:hAnsi="Aptos"/>
                <w:b w:val="0"/>
                <w:sz w:val="16"/>
              </w:rPr>
              <w:t>9.006 mA</w:t>
            </w:r>
          </w:p>
        </w:tc>
        <w:tc>
          <w:tcPr>
            <w:tcW w:type="dxa" w:w="2040"/>
            <w:vAlign w:val="center"/>
          </w:tcPr>
          <w:p>
            <w:pPr>
              <w:spacing w:after="0"/>
            </w:pPr>
            <w:r/>
            <w:r>
              <w:rPr>
                <w:rFonts w:ascii="Aptos" w:hAnsi="Aptos"/>
                <w:b w:val="0"/>
                <w:sz w:val="16"/>
              </w:rPr>
              <w:t>2.950 mA</w:t>
            </w:r>
          </w:p>
        </w:tc>
        <w:tc>
          <w:tcPr>
            <w:tcW w:type="dxa" w:w="2040"/>
            <w:vAlign w:val="center"/>
          </w:tcPr>
          <w:p>
            <w:pPr>
              <w:spacing w:after="0"/>
            </w:pPr>
            <w:r/>
            <w:r>
              <w:rPr>
                <w:rFonts w:ascii="Aptos" w:hAnsi="Aptos"/>
                <w:b w:val="0"/>
                <w:sz w:val="16"/>
              </w:rPr>
              <w:t>4.9643 V</w:t>
            </w:r>
          </w:p>
        </w:tc>
        <w:tc>
          <w:tcPr>
            <w:tcW w:type="dxa" w:w="2040"/>
            <w:vAlign w:val="center"/>
          </w:tcPr>
          <w:p>
            <w:pPr>
              <w:spacing w:after="0"/>
            </w:pPr>
            <w:r/>
            <w:r>
              <w:rPr>
                <w:rFonts w:ascii="Aptos" w:hAnsi="Aptos"/>
                <w:b w:val="0"/>
                <w:sz w:val="16"/>
              </w:rPr>
              <w:t>~0 V</w:t>
            </w:r>
          </w:p>
        </w:tc>
      </w:tr>
    </w:tbl>
    <w:p>
      <w:pPr>
        <w:pStyle w:val="Callout"/>
        <w:shd w:fill="EAF0F8"/>
      </w:pPr>
      <w:r>
        <w:t>LED output-stage result: PASS. Peak current of approximately 9.0 mA agrees with the 9.1 mA first-pass hand calculation and confirms RLED = 330 Ohm for the current design.</w:t>
      </w:r>
    </w:p>
    <w:p>
      <w:r>
        <w:br w:type="page"/>
      </w:r>
    </w:p>
    <w:p>
      <w:pPr>
        <w:pStyle w:val="Heading1"/>
      </w:pPr>
      <w:r>
        <w:t>8. Tinkercad Virtual Breadboard - Purpose and Architecture</w:t>
      </w:r>
    </w:p>
    <w:p>
      <w:r>
        <w:t>Tinkercad was inserted as an explicit bridge between SPICE verification and KiCad PCB capture. LTspice verifies electrical behaviour using a device model; Tinkercad forces the design to be translated into actual DIP-8 pin numbers, breadboard connectivity, component orientation, potentiometer terminals and physical-style wiring.</w:t>
      </w:r>
    </w:p>
    <w:p>
      <w:pPr>
        <w:pStyle w:val="Callout"/>
        <w:shd w:fill="EAF0F8"/>
      </w:pPr>
      <w:r>
        <w:t>Verification flow used today: hand analysis -&gt; LTspice -&gt; Tinkercad virtual breadboard -&gt; Arduino quantitative logger -&gt; KiCad next.</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7365D"/>
          </w:tcPr>
          <w:p>
            <w:pPr>
              <w:spacing w:after="0"/>
            </w:pPr>
            <w:r/>
            <w:r>
              <w:rPr>
                <w:rFonts w:ascii="Aptos" w:hAnsi="Aptos"/>
                <w:b/>
                <w:color w:val="FFFFFF"/>
                <w:sz w:val="16"/>
              </w:rPr>
              <w:t>555 pin</w:t>
            </w:r>
          </w:p>
        </w:tc>
        <w:tc>
          <w:tcPr>
            <w:tcW w:type="dxa" w:w="3400"/>
            <w:vAlign w:val="center"/>
            <w:shd w:fill="17365D"/>
          </w:tcPr>
          <w:p>
            <w:pPr>
              <w:spacing w:after="0"/>
            </w:pPr>
            <w:r/>
            <w:r>
              <w:rPr>
                <w:rFonts w:ascii="Aptos" w:hAnsi="Aptos"/>
                <w:b/>
                <w:color w:val="FFFFFF"/>
                <w:sz w:val="16"/>
              </w:rPr>
              <w:t>Name</w:t>
            </w:r>
          </w:p>
        </w:tc>
        <w:tc>
          <w:tcPr>
            <w:tcW w:type="dxa" w:w="3400"/>
            <w:vAlign w:val="center"/>
            <w:shd w:fill="17365D"/>
          </w:tcPr>
          <w:p>
            <w:pPr>
              <w:spacing w:after="0"/>
            </w:pPr>
            <w:r/>
            <w:r>
              <w:rPr>
                <w:rFonts w:ascii="Aptos" w:hAnsi="Aptos"/>
                <w:b/>
                <w:color w:val="FFFFFF"/>
                <w:sz w:val="16"/>
              </w:rPr>
              <w:t>Tinkercad connection</w:t>
            </w:r>
          </w:p>
        </w:tc>
      </w:tr>
      <w:tr>
        <w:tc>
          <w:tcPr>
            <w:tcW w:type="dxa" w:w="3400"/>
            <w:vAlign w:val="center"/>
          </w:tcPr>
          <w:p>
            <w:pPr>
              <w:spacing w:after="0"/>
            </w:pPr>
            <w:r/>
            <w:r>
              <w:rPr>
                <w:rFonts w:ascii="Aptos" w:hAnsi="Aptos"/>
                <w:b w:val="0"/>
                <w:sz w:val="16"/>
              </w:rPr>
              <w:t>1</w:t>
            </w:r>
          </w:p>
        </w:tc>
        <w:tc>
          <w:tcPr>
            <w:tcW w:type="dxa" w:w="3400"/>
            <w:vAlign w:val="center"/>
          </w:tcPr>
          <w:p>
            <w:pPr>
              <w:spacing w:after="0"/>
            </w:pPr>
            <w:r/>
            <w:r>
              <w:rPr>
                <w:rFonts w:ascii="Aptos" w:hAnsi="Aptos"/>
                <w:b w:val="0"/>
                <w:sz w:val="16"/>
              </w:rPr>
              <w:t>GND</w:t>
            </w:r>
          </w:p>
        </w:tc>
        <w:tc>
          <w:tcPr>
            <w:tcW w:type="dxa" w:w="3400"/>
            <w:vAlign w:val="center"/>
          </w:tcPr>
          <w:p>
            <w:pPr>
              <w:spacing w:after="0"/>
            </w:pPr>
            <w:r/>
            <w:r>
              <w:rPr>
                <w:rFonts w:ascii="Aptos" w:hAnsi="Aptos"/>
                <w:b w:val="0"/>
                <w:sz w:val="16"/>
              </w:rPr>
              <w:t>Ground rail</w:t>
            </w:r>
          </w:p>
        </w:tc>
      </w:tr>
      <w:tr>
        <w:tc>
          <w:tcPr>
            <w:tcW w:type="dxa" w:w="3400"/>
            <w:vAlign w:val="center"/>
            <w:shd w:fill="F7F9FC"/>
          </w:tcPr>
          <w:p>
            <w:pPr>
              <w:spacing w:after="0"/>
            </w:pPr>
            <w:r/>
            <w:r>
              <w:rPr>
                <w:rFonts w:ascii="Aptos" w:hAnsi="Aptos"/>
                <w:b w:val="0"/>
                <w:sz w:val="16"/>
              </w:rPr>
              <w:t>2</w:t>
            </w:r>
          </w:p>
        </w:tc>
        <w:tc>
          <w:tcPr>
            <w:tcW w:type="dxa" w:w="3400"/>
            <w:vAlign w:val="center"/>
            <w:shd w:fill="F7F9FC"/>
          </w:tcPr>
          <w:p>
            <w:pPr>
              <w:spacing w:after="0"/>
            </w:pPr>
            <w:r/>
            <w:r>
              <w:rPr>
                <w:rFonts w:ascii="Aptos" w:hAnsi="Aptos"/>
                <w:b w:val="0"/>
                <w:sz w:val="16"/>
              </w:rPr>
              <w:t>TRIGGER</w:t>
            </w:r>
          </w:p>
        </w:tc>
        <w:tc>
          <w:tcPr>
            <w:tcW w:type="dxa" w:w="3400"/>
            <w:vAlign w:val="center"/>
            <w:shd w:fill="F7F9FC"/>
          </w:tcPr>
          <w:p>
            <w:pPr>
              <w:spacing w:after="0"/>
            </w:pPr>
            <w:r/>
            <w:r>
              <w:rPr>
                <w:rFonts w:ascii="Aptos" w:hAnsi="Aptos"/>
                <w:b w:val="0"/>
                <w:sz w:val="16"/>
              </w:rPr>
              <w:t>VCAP</w:t>
            </w:r>
          </w:p>
        </w:tc>
      </w:tr>
      <w:tr>
        <w:tc>
          <w:tcPr>
            <w:tcW w:type="dxa" w:w="3400"/>
            <w:vAlign w:val="center"/>
          </w:tcPr>
          <w:p>
            <w:pPr>
              <w:spacing w:after="0"/>
            </w:pPr>
            <w:r/>
            <w:r>
              <w:rPr>
                <w:rFonts w:ascii="Aptos" w:hAnsi="Aptos"/>
                <w:b w:val="0"/>
                <w:sz w:val="16"/>
              </w:rPr>
              <w:t>3</w:t>
            </w:r>
          </w:p>
        </w:tc>
        <w:tc>
          <w:tcPr>
            <w:tcW w:type="dxa" w:w="3400"/>
            <w:vAlign w:val="center"/>
          </w:tcPr>
          <w:p>
            <w:pPr>
              <w:spacing w:after="0"/>
            </w:pPr>
            <w:r/>
            <w:r>
              <w:rPr>
                <w:rFonts w:ascii="Aptos" w:hAnsi="Aptos"/>
                <w:b w:val="0"/>
                <w:sz w:val="16"/>
              </w:rPr>
              <w:t>OUTPUT</w:t>
            </w:r>
          </w:p>
        </w:tc>
        <w:tc>
          <w:tcPr>
            <w:tcW w:type="dxa" w:w="3400"/>
            <w:vAlign w:val="center"/>
          </w:tcPr>
          <w:p>
            <w:pPr>
              <w:spacing w:after="0"/>
            </w:pPr>
            <w:r/>
            <w:r>
              <w:rPr>
                <w:rFonts w:ascii="Aptos" w:hAnsi="Aptos"/>
                <w:b w:val="0"/>
                <w:sz w:val="16"/>
              </w:rPr>
              <w:t>LED -&gt; 330 Ohm -&gt; GND</w:t>
            </w:r>
          </w:p>
        </w:tc>
      </w:tr>
      <w:tr>
        <w:tc>
          <w:tcPr>
            <w:tcW w:type="dxa" w:w="3400"/>
            <w:vAlign w:val="center"/>
            <w:shd w:fill="F7F9FC"/>
          </w:tcPr>
          <w:p>
            <w:pPr>
              <w:spacing w:after="0"/>
            </w:pPr>
            <w:r/>
            <w:r>
              <w:rPr>
                <w:rFonts w:ascii="Aptos" w:hAnsi="Aptos"/>
                <w:b w:val="0"/>
                <w:sz w:val="16"/>
              </w:rPr>
              <w:t>4</w:t>
            </w:r>
          </w:p>
        </w:tc>
        <w:tc>
          <w:tcPr>
            <w:tcW w:type="dxa" w:w="3400"/>
            <w:vAlign w:val="center"/>
            <w:shd w:fill="F7F9FC"/>
          </w:tcPr>
          <w:p>
            <w:pPr>
              <w:spacing w:after="0"/>
            </w:pPr>
            <w:r/>
            <w:r>
              <w:rPr>
                <w:rFonts w:ascii="Aptos" w:hAnsi="Aptos"/>
                <w:b w:val="0"/>
                <w:sz w:val="16"/>
              </w:rPr>
              <w:t>RESET</w:t>
            </w:r>
          </w:p>
        </w:tc>
        <w:tc>
          <w:tcPr>
            <w:tcW w:type="dxa" w:w="3400"/>
            <w:vAlign w:val="center"/>
            <w:shd w:fill="F7F9FC"/>
          </w:tcPr>
          <w:p>
            <w:pPr>
              <w:spacing w:after="0"/>
            </w:pPr>
            <w:r/>
            <w:r>
              <w:rPr>
                <w:rFonts w:ascii="Aptos" w:hAnsi="Aptos"/>
                <w:b w:val="0"/>
                <w:sz w:val="16"/>
              </w:rPr>
              <w:t>Positive rail</w:t>
            </w:r>
          </w:p>
        </w:tc>
      </w:tr>
      <w:tr>
        <w:tc>
          <w:tcPr>
            <w:tcW w:type="dxa" w:w="3400"/>
            <w:vAlign w:val="center"/>
          </w:tcPr>
          <w:p>
            <w:pPr>
              <w:spacing w:after="0"/>
            </w:pPr>
            <w:r/>
            <w:r>
              <w:rPr>
                <w:rFonts w:ascii="Aptos" w:hAnsi="Aptos"/>
                <w:b w:val="0"/>
                <w:sz w:val="16"/>
              </w:rPr>
              <w:t>5</w:t>
            </w:r>
          </w:p>
        </w:tc>
        <w:tc>
          <w:tcPr>
            <w:tcW w:type="dxa" w:w="3400"/>
            <w:vAlign w:val="center"/>
          </w:tcPr>
          <w:p>
            <w:pPr>
              <w:spacing w:after="0"/>
            </w:pPr>
            <w:r/>
            <w:r>
              <w:rPr>
                <w:rFonts w:ascii="Aptos" w:hAnsi="Aptos"/>
                <w:b w:val="0"/>
                <w:sz w:val="16"/>
              </w:rPr>
              <w:t>CONTROL</w:t>
            </w:r>
          </w:p>
        </w:tc>
        <w:tc>
          <w:tcPr>
            <w:tcW w:type="dxa" w:w="3400"/>
            <w:vAlign w:val="center"/>
          </w:tcPr>
          <w:p>
            <w:pPr>
              <w:spacing w:after="0"/>
            </w:pPr>
            <w:r/>
            <w:r>
              <w:rPr>
                <w:rFonts w:ascii="Aptos" w:hAnsi="Aptos"/>
                <w:b w:val="0"/>
                <w:sz w:val="16"/>
              </w:rPr>
              <w:t>10 nF -&gt; GND</w:t>
            </w:r>
          </w:p>
        </w:tc>
      </w:tr>
      <w:tr>
        <w:tc>
          <w:tcPr>
            <w:tcW w:type="dxa" w:w="3400"/>
            <w:vAlign w:val="center"/>
            <w:shd w:fill="F7F9FC"/>
          </w:tcPr>
          <w:p>
            <w:pPr>
              <w:spacing w:after="0"/>
            </w:pPr>
            <w:r/>
            <w:r>
              <w:rPr>
                <w:rFonts w:ascii="Aptos" w:hAnsi="Aptos"/>
                <w:b w:val="0"/>
                <w:sz w:val="16"/>
              </w:rPr>
              <w:t>6</w:t>
            </w:r>
          </w:p>
        </w:tc>
        <w:tc>
          <w:tcPr>
            <w:tcW w:type="dxa" w:w="3400"/>
            <w:vAlign w:val="center"/>
            <w:shd w:fill="F7F9FC"/>
          </w:tcPr>
          <w:p>
            <w:pPr>
              <w:spacing w:after="0"/>
            </w:pPr>
            <w:r/>
            <w:r>
              <w:rPr>
                <w:rFonts w:ascii="Aptos" w:hAnsi="Aptos"/>
                <w:b w:val="0"/>
                <w:sz w:val="16"/>
              </w:rPr>
              <w:t>THRESHOLD</w:t>
            </w:r>
          </w:p>
        </w:tc>
        <w:tc>
          <w:tcPr>
            <w:tcW w:type="dxa" w:w="3400"/>
            <w:vAlign w:val="center"/>
            <w:shd w:fill="F7F9FC"/>
          </w:tcPr>
          <w:p>
            <w:pPr>
              <w:spacing w:after="0"/>
            </w:pPr>
            <w:r/>
            <w:r>
              <w:rPr>
                <w:rFonts w:ascii="Aptos" w:hAnsi="Aptos"/>
                <w:b w:val="0"/>
                <w:sz w:val="16"/>
              </w:rPr>
              <w:t>VCAP</w:t>
            </w:r>
          </w:p>
        </w:tc>
      </w:tr>
      <w:tr>
        <w:tc>
          <w:tcPr>
            <w:tcW w:type="dxa" w:w="3400"/>
            <w:vAlign w:val="center"/>
          </w:tcPr>
          <w:p>
            <w:pPr>
              <w:spacing w:after="0"/>
            </w:pPr>
            <w:r/>
            <w:r>
              <w:rPr>
                <w:rFonts w:ascii="Aptos" w:hAnsi="Aptos"/>
                <w:b w:val="0"/>
                <w:sz w:val="16"/>
              </w:rPr>
              <w:t>7</w:t>
            </w:r>
          </w:p>
        </w:tc>
        <w:tc>
          <w:tcPr>
            <w:tcW w:type="dxa" w:w="3400"/>
            <w:vAlign w:val="center"/>
          </w:tcPr>
          <w:p>
            <w:pPr>
              <w:spacing w:after="0"/>
            </w:pPr>
            <w:r/>
            <w:r>
              <w:rPr>
                <w:rFonts w:ascii="Aptos" w:hAnsi="Aptos"/>
                <w:b w:val="0"/>
                <w:sz w:val="16"/>
              </w:rPr>
              <w:t>DISCHARGE</w:t>
            </w:r>
          </w:p>
        </w:tc>
        <w:tc>
          <w:tcPr>
            <w:tcW w:type="dxa" w:w="3400"/>
            <w:vAlign w:val="center"/>
          </w:tcPr>
          <w:p>
            <w:pPr>
              <w:spacing w:after="0"/>
            </w:pPr>
            <w:r/>
            <w:r>
              <w:rPr>
                <w:rFonts w:ascii="Aptos" w:hAnsi="Aptos"/>
                <w:b w:val="0"/>
                <w:sz w:val="16"/>
              </w:rPr>
              <w:t>RA/RB junction</w:t>
            </w:r>
          </w:p>
        </w:tc>
      </w:tr>
      <w:tr>
        <w:tc>
          <w:tcPr>
            <w:tcW w:type="dxa" w:w="3400"/>
            <w:vAlign w:val="center"/>
            <w:shd w:fill="F7F9FC"/>
          </w:tcPr>
          <w:p>
            <w:pPr>
              <w:spacing w:after="0"/>
            </w:pPr>
            <w:r/>
            <w:r>
              <w:rPr>
                <w:rFonts w:ascii="Aptos" w:hAnsi="Aptos"/>
                <w:b w:val="0"/>
                <w:sz w:val="16"/>
              </w:rPr>
              <w:t>8</w:t>
            </w:r>
          </w:p>
        </w:tc>
        <w:tc>
          <w:tcPr>
            <w:tcW w:type="dxa" w:w="3400"/>
            <w:vAlign w:val="center"/>
            <w:shd w:fill="F7F9FC"/>
          </w:tcPr>
          <w:p>
            <w:pPr>
              <w:spacing w:after="0"/>
            </w:pPr>
            <w:r/>
            <w:r>
              <w:rPr>
                <w:rFonts w:ascii="Aptos" w:hAnsi="Aptos"/>
                <w:b w:val="0"/>
                <w:sz w:val="16"/>
              </w:rPr>
              <w:t>VCC</w:t>
            </w:r>
          </w:p>
        </w:tc>
        <w:tc>
          <w:tcPr>
            <w:tcW w:type="dxa" w:w="3400"/>
            <w:vAlign w:val="center"/>
            <w:shd w:fill="F7F9FC"/>
          </w:tcPr>
          <w:p>
            <w:pPr>
              <w:spacing w:after="0"/>
            </w:pPr>
            <w:r/>
            <w:r>
              <w:rPr>
                <w:rFonts w:ascii="Aptos" w:hAnsi="Aptos"/>
                <w:b w:val="0"/>
                <w:sz w:val="16"/>
              </w:rPr>
              <w:t>Positive rail</w:t>
            </w:r>
          </w:p>
        </w:tc>
      </w:tr>
    </w:tbl>
    <w:p>
      <w:r>
        <w:rPr>
          <w:b/>
        </w:rPr>
        <w:t xml:space="preserve">Supply difference. </w:t>
      </w:r>
      <w:r>
        <w:t>The virtual breadboard used a 3-cell 1.5 V holder, so the circuit ran at approximately 4.49 V rather than the 5.0 V LTspice design point. This was retained as a useful second operating condition. The 555 thresholds scaled with supply voltage, while the RC timing remained close to the analytical predictions.</w:t>
      </w:r>
    </w:p>
    <w:p>
      <w:pPr>
        <w:pStyle w:val="Heading1"/>
      </w:pPr>
      <w:r>
        <w:t>9. Tinkercad Construction Worklog</w:t>
      </w:r>
    </w:p>
    <w:p>
      <w:pPr>
        <w:jc w:val="center"/>
      </w:pPr>
      <w:r>
        <w:drawing>
          <wp:inline xmlns:a="http://schemas.openxmlformats.org/drawingml/2006/main" xmlns:pic="http://schemas.openxmlformats.org/drawingml/2006/picture">
            <wp:extent cx="5212080" cy="4327239"/>
            <wp:docPr id="4" name="Picture 4"/>
            <wp:cNvGraphicFramePr>
              <a:graphicFrameLocks noChangeAspect="1"/>
            </wp:cNvGraphicFramePr>
            <a:graphic>
              <a:graphicData uri="http://schemas.openxmlformats.org/drawingml/2006/picture">
                <pic:pic>
                  <pic:nvPicPr>
                    <pic:cNvPr id="0" name="55ddb1d0-d973-4722-93cd-beb55246e2f3.png"/>
                    <pic:cNvPicPr/>
                  </pic:nvPicPr>
                  <pic:blipFill>
                    <a:blip r:embed="rId14"/>
                    <a:stretch>
                      <a:fillRect/>
                    </a:stretch>
                  </pic:blipFill>
                  <pic:spPr>
                    <a:xfrm>
                      <a:off x="0" y="0"/>
                      <a:ext cx="5212080" cy="4327239"/>
                    </a:xfrm>
                    <a:prstGeom prst="rect"/>
                  </pic:spPr>
                </pic:pic>
              </a:graphicData>
            </a:graphic>
          </wp:inline>
        </w:drawing>
      </w:r>
    </w:p>
    <w:p>
      <w:pPr>
        <w:spacing w:after="140"/>
        <w:jc w:val="center"/>
      </w:pPr>
      <w:r>
        <w:rPr>
          <w:i/>
          <w:color w:val="505050"/>
          <w:sz w:val="16"/>
        </w:rPr>
        <w:t>Figure 4. Early Tinkercad build: 555 straddling the breadboard centre gap, battery rails established and timing components staged.</w:t>
      </w:r>
    </w:p>
    <w:p>
      <w:pPr>
        <w:spacing w:after="40"/>
      </w:pPr>
      <w:r>
        <w:rPr>
          <w:b/>
        </w:rPr>
        <w:t xml:space="preserve">1. </w:t>
      </w:r>
      <w:r>
        <w:t>Placed the 555 across the centre trench and mapped the physical DIP pin numbers from the orientation marker.</w:t>
      </w:r>
    </w:p>
    <w:p>
      <w:pPr>
        <w:spacing w:after="40"/>
      </w:pPr>
      <w:r>
        <w:rPr>
          <w:b/>
        </w:rPr>
        <w:t xml:space="preserve">2. </w:t>
      </w:r>
      <w:r>
        <w:t>Established the positive and ground rails and connected the 555 power, ground and RESET connections.</w:t>
      </w:r>
    </w:p>
    <w:p>
      <w:pPr>
        <w:spacing w:after="40"/>
      </w:pPr>
      <w:r>
        <w:rPr>
          <w:b/>
        </w:rPr>
        <w:t xml:space="preserve">3. </w:t>
      </w:r>
      <w:r>
        <w:t>Added the 100 nF supply decoupling capacitor and kept it separate from the timing network.</w:t>
      </w:r>
    </w:p>
    <w:p>
      <w:pPr>
        <w:spacing w:after="40"/>
      </w:pPr>
      <w:r>
        <w:rPr>
          <w:b/>
        </w:rPr>
        <w:t xml:space="preserve">4. </w:t>
      </w:r>
      <w:r>
        <w:t>Connected RA = 10 kOhm from the positive rail to Pin 7 DISCHARGE.</w:t>
      </w:r>
    </w:p>
    <w:p>
      <w:pPr>
        <w:spacing w:after="40"/>
      </w:pPr>
      <w:r>
        <w:rPr>
          <w:b/>
        </w:rPr>
        <w:t xml:space="preserve">5. </w:t>
      </w:r>
      <w:r>
        <w:t>Connected the fixed RB = 10 kOhm from Pin 7 toward the potentiometer.</w:t>
      </w:r>
    </w:p>
    <w:p>
      <w:pPr>
        <w:spacing w:after="40"/>
      </w:pPr>
      <w:r>
        <w:rPr>
          <w:b/>
        </w:rPr>
        <w:t xml:space="preserve">6. </w:t>
      </w:r>
      <w:r>
        <w:t>Placed a 100 kOhm potentiometer and used it as a variable resistance element in the timing path.</w:t>
      </w:r>
    </w:p>
    <w:p>
      <w:pPr>
        <w:spacing w:after="40"/>
      </w:pPr>
      <w:r>
        <w:rPr>
          <w:b/>
        </w:rPr>
        <w:t xml:space="preserve">7. </w:t>
      </w:r>
      <w:r>
        <w:t>Tied Pins 2 and 6 together to form VCAP and connected the pot output and C1 = 10 uF to that node.</w:t>
      </w:r>
    </w:p>
    <w:p>
      <w:pPr>
        <w:spacing w:after="40"/>
      </w:pPr>
      <w:r>
        <w:rPr>
          <w:b/>
        </w:rPr>
        <w:t xml:space="preserve">8. </w:t>
      </w:r>
      <w:r>
        <w:t>Connected C2 = 10 nF from CONTROL (Pin 5) to ground.</w:t>
      </w:r>
    </w:p>
    <w:p>
      <w:pPr>
        <w:spacing w:after="40"/>
      </w:pPr>
      <w:r>
        <w:rPr>
          <w:b/>
        </w:rPr>
        <w:t xml:space="preserve">9. </w:t>
      </w:r>
      <w:r>
        <w:t>Connected the LED branch from Pin 3 through the LED and 330 Ohm resistor to ground.</w:t>
      </w:r>
    </w:p>
    <w:p>
      <w:pPr>
        <w:spacing w:after="40"/>
      </w:pPr>
      <w:r>
        <w:rPr>
          <w:b/>
        </w:rPr>
        <w:t xml:space="preserve">10. </w:t>
      </w:r>
      <w:r>
        <w:t>Performed repeated screenshot checks to verify breadboard columns and correct several visually ambiguous connections before simulation.</w:t>
      </w:r>
    </w:p>
    <w:p>
      <w:pPr>
        <w:jc w:val="center"/>
      </w:pPr>
      <w:r>
        <w:drawing>
          <wp:inline xmlns:a="http://schemas.openxmlformats.org/drawingml/2006/main" xmlns:pic="http://schemas.openxmlformats.org/drawingml/2006/picture">
            <wp:extent cx="5394960" cy="3875722"/>
            <wp:docPr id="5" name="Picture 5"/>
            <wp:cNvGraphicFramePr>
              <a:graphicFrameLocks noChangeAspect="1"/>
            </wp:cNvGraphicFramePr>
            <a:graphic>
              <a:graphicData uri="http://schemas.openxmlformats.org/drawingml/2006/picture">
                <pic:pic>
                  <pic:nvPicPr>
                    <pic:cNvPr id="0" name="7c857f83-1279-4be6-b0d4-519ddf648429.png"/>
                    <pic:cNvPicPr/>
                  </pic:nvPicPr>
                  <pic:blipFill>
                    <a:blip r:embed="rId15"/>
                    <a:stretch>
                      <a:fillRect/>
                    </a:stretch>
                  </pic:blipFill>
                  <pic:spPr>
                    <a:xfrm>
                      <a:off x="0" y="0"/>
                      <a:ext cx="5394960" cy="3875722"/>
                    </a:xfrm>
                    <a:prstGeom prst="rect"/>
                  </pic:spPr>
                </pic:pic>
              </a:graphicData>
            </a:graphic>
          </wp:inline>
        </w:drawing>
      </w:r>
    </w:p>
    <w:p>
      <w:pPr>
        <w:spacing w:after="140"/>
        <w:jc w:val="center"/>
      </w:pPr>
      <w:r>
        <w:rPr>
          <w:i/>
          <w:color w:val="505050"/>
          <w:sz w:val="16"/>
        </w:rPr>
        <w:t>Figure 5. Tinkercad model after the timing network, potentiometer and VCAP interconnections were established.</w:t>
      </w:r>
    </w:p>
    <w:p>
      <w:pPr>
        <w:jc w:val="center"/>
      </w:pPr>
      <w:r>
        <w:drawing>
          <wp:inline xmlns:a="http://schemas.openxmlformats.org/drawingml/2006/main" xmlns:pic="http://schemas.openxmlformats.org/drawingml/2006/picture">
            <wp:extent cx="5486400" cy="3902550"/>
            <wp:docPr id="6" name="Picture 6"/>
            <wp:cNvGraphicFramePr>
              <a:graphicFrameLocks noChangeAspect="1"/>
            </wp:cNvGraphicFramePr>
            <a:graphic>
              <a:graphicData uri="http://schemas.openxmlformats.org/drawingml/2006/picture">
                <pic:pic>
                  <pic:nvPicPr>
                    <pic:cNvPr id="0" name="34f4fbf9-fe7a-475d-a8a9-14bac14a5d64.png"/>
                    <pic:cNvPicPr/>
                  </pic:nvPicPr>
                  <pic:blipFill>
                    <a:blip r:embed="rId16"/>
                    <a:stretch>
                      <a:fillRect/>
                    </a:stretch>
                  </pic:blipFill>
                  <pic:spPr>
                    <a:xfrm>
                      <a:off x="0" y="0"/>
                      <a:ext cx="5486400" cy="3902550"/>
                    </a:xfrm>
                    <a:prstGeom prst="rect"/>
                  </pic:spPr>
                </pic:pic>
              </a:graphicData>
            </a:graphic>
          </wp:inline>
        </w:drawing>
      </w:r>
    </w:p>
    <w:p>
      <w:pPr>
        <w:spacing w:after="140"/>
        <w:jc w:val="center"/>
      </w:pPr>
      <w:r>
        <w:rPr>
          <w:i/>
          <w:color w:val="505050"/>
          <w:sz w:val="16"/>
        </w:rPr>
        <w:t>Figure 6. Completed virtual breadboard before Arduino data logging: NE555 astable, timing network, LED branch and auxiliary capacitors.</w:t>
      </w:r>
    </w:p>
    <w:p>
      <w:pPr>
        <w:pStyle w:val="Heading1"/>
      </w:pPr>
      <w:r>
        <w:t>10. Oscilloscope Instrumentation</w:t>
      </w:r>
    </w:p>
    <w:p>
      <w:r>
        <w:t>Two Tinkercad oscilloscopes were used to replicate the LTspice two-waveform observation. VOUT was probed at Pin 3 and VCAP at the Pins 2/6 timing node, each referenced to circuit ground.</w:t>
      </w:r>
    </w:p>
    <w:p>
      <w:pPr>
        <w:pStyle w:val="ListBullet"/>
        <w:spacing w:after="40"/>
      </w:pPr>
      <w:r>
        <w:t>An initial scope timebase was accidentally set in nanoseconds. This showed only an isolated transition because the 555 period is hundreds of milliseconds to seconds.</w:t>
      </w:r>
    </w:p>
    <w:p>
      <w:pPr>
        <w:pStyle w:val="ListBullet"/>
        <w:spacing w:after="40"/>
      </w:pPr>
      <w:r>
        <w:t>The timebase was corrected to the 100-200 ms/div range, allowing complete output cycles to be observed.</w:t>
      </w:r>
    </w:p>
    <w:p>
      <w:pPr>
        <w:pStyle w:val="ListBullet"/>
        <w:spacing w:after="40"/>
      </w:pPr>
      <w:r>
        <w:t>At the 4.49 V breadboard supply, VCAP was expected to switch close to 1.50 V and 2.99 V, while VOUT switched between approximately 0 V and 4.38 V.</w:t>
      </w:r>
    </w:p>
    <w:p>
      <w:pPr>
        <w:jc w:val="center"/>
      </w:pPr>
      <w:r>
        <w:drawing>
          <wp:inline xmlns:a="http://schemas.openxmlformats.org/drawingml/2006/main" xmlns:pic="http://schemas.openxmlformats.org/drawingml/2006/picture">
            <wp:extent cx="5486400" cy="4294659"/>
            <wp:docPr id="7" name="Picture 7"/>
            <wp:cNvGraphicFramePr>
              <a:graphicFrameLocks noChangeAspect="1"/>
            </wp:cNvGraphicFramePr>
            <a:graphic>
              <a:graphicData uri="http://schemas.openxmlformats.org/drawingml/2006/picture">
                <pic:pic>
                  <pic:nvPicPr>
                    <pic:cNvPr id="0" name="f100d226-5aa5-4fba-9c40-fae6895e3002.png"/>
                    <pic:cNvPicPr/>
                  </pic:nvPicPr>
                  <pic:blipFill>
                    <a:blip r:embed="rId17"/>
                    <a:stretch>
                      <a:fillRect/>
                    </a:stretch>
                  </pic:blipFill>
                  <pic:spPr>
                    <a:xfrm>
                      <a:off x="0" y="0"/>
                      <a:ext cx="5486400" cy="4294659"/>
                    </a:xfrm>
                    <a:prstGeom prst="rect"/>
                  </pic:spPr>
                </pic:pic>
              </a:graphicData>
            </a:graphic>
          </wp:inline>
        </w:drawing>
      </w:r>
    </w:p>
    <w:p>
      <w:pPr>
        <w:spacing w:after="140"/>
        <w:jc w:val="center"/>
      </w:pPr>
      <w:r>
        <w:rPr>
          <w:i/>
          <w:color w:val="505050"/>
          <w:sz w:val="16"/>
        </w:rPr>
        <w:t>Figure 7. Tinkercad oscilloscope instrumentation used to observe the 555 output at a millisecond-scale timebase.</w:t>
      </w:r>
    </w:p>
    <w:p>
      <w:r>
        <w:br w:type="page"/>
      </w:r>
    </w:p>
    <w:p>
      <w:pPr>
        <w:pStyle w:val="Heading1"/>
      </w:pPr>
      <w:r>
        <w:t>11. Arduino Uno R3 Measurement Logger</w:t>
      </w:r>
    </w:p>
    <w:p>
      <w:r>
        <w:t>Because Tinkercad does not provide LTspice-style .meas automation, an Arduino Uno R3 was added solely as a passive data logger. It did not power or control the 555 circuit.</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7365D"/>
          </w:tcPr>
          <w:p>
            <w:pPr>
              <w:spacing w:after="0"/>
            </w:pPr>
            <w:r/>
            <w:r>
              <w:rPr>
                <w:rFonts w:ascii="Aptos" w:hAnsi="Aptos"/>
                <w:b/>
                <w:color w:val="FFFFFF"/>
                <w:sz w:val="16"/>
              </w:rPr>
              <w:t>Arduino input</w:t>
            </w:r>
          </w:p>
        </w:tc>
        <w:tc>
          <w:tcPr>
            <w:tcW w:type="dxa" w:w="3400"/>
            <w:vAlign w:val="center"/>
            <w:shd w:fill="17365D"/>
          </w:tcPr>
          <w:p>
            <w:pPr>
              <w:spacing w:after="0"/>
            </w:pPr>
            <w:r/>
            <w:r>
              <w:rPr>
                <w:rFonts w:ascii="Aptos" w:hAnsi="Aptos"/>
                <w:b/>
                <w:color w:val="FFFFFF"/>
                <w:sz w:val="16"/>
              </w:rPr>
              <w:t>Circuit node</w:t>
            </w:r>
          </w:p>
        </w:tc>
        <w:tc>
          <w:tcPr>
            <w:tcW w:type="dxa" w:w="3400"/>
            <w:vAlign w:val="center"/>
            <w:shd w:fill="17365D"/>
          </w:tcPr>
          <w:p>
            <w:pPr>
              <w:spacing w:after="0"/>
            </w:pPr>
            <w:r/>
            <w:r>
              <w:rPr>
                <w:rFonts w:ascii="Aptos" w:hAnsi="Aptos"/>
                <w:b/>
                <w:color w:val="FFFFFF"/>
                <w:sz w:val="16"/>
              </w:rPr>
              <w:t>Purpose</w:t>
            </w:r>
          </w:p>
        </w:tc>
      </w:tr>
      <w:tr>
        <w:tc>
          <w:tcPr>
            <w:tcW w:type="dxa" w:w="3400"/>
            <w:vAlign w:val="center"/>
          </w:tcPr>
          <w:p>
            <w:pPr>
              <w:spacing w:after="0"/>
            </w:pPr>
            <w:r/>
            <w:r>
              <w:rPr>
                <w:rFonts w:ascii="Aptos" w:hAnsi="Aptos"/>
                <w:b w:val="0"/>
                <w:sz w:val="16"/>
              </w:rPr>
              <w:t>A0</w:t>
            </w:r>
          </w:p>
        </w:tc>
        <w:tc>
          <w:tcPr>
            <w:tcW w:type="dxa" w:w="3400"/>
            <w:vAlign w:val="center"/>
          </w:tcPr>
          <w:p>
            <w:pPr>
              <w:spacing w:after="0"/>
            </w:pPr>
            <w:r/>
            <w:r>
              <w:rPr>
                <w:rFonts w:ascii="Aptos" w:hAnsi="Aptos"/>
                <w:b w:val="0"/>
                <w:sz w:val="16"/>
              </w:rPr>
              <w:t>Pin 3 / VOUT</w:t>
            </w:r>
          </w:p>
        </w:tc>
        <w:tc>
          <w:tcPr>
            <w:tcW w:type="dxa" w:w="3400"/>
            <w:vAlign w:val="center"/>
          </w:tcPr>
          <w:p>
            <w:pPr>
              <w:spacing w:after="0"/>
            </w:pPr>
            <w:r/>
            <w:r>
              <w:rPr>
                <w:rFonts w:ascii="Aptos" w:hAnsi="Aptos"/>
                <w:b w:val="0"/>
                <w:sz w:val="16"/>
              </w:rPr>
              <w:t>Measure output HIGH/LOW waveform</w:t>
            </w:r>
          </w:p>
        </w:tc>
      </w:tr>
      <w:tr>
        <w:tc>
          <w:tcPr>
            <w:tcW w:type="dxa" w:w="3400"/>
            <w:vAlign w:val="center"/>
            <w:shd w:fill="F7F9FC"/>
          </w:tcPr>
          <w:p>
            <w:pPr>
              <w:spacing w:after="0"/>
            </w:pPr>
            <w:r/>
            <w:r>
              <w:rPr>
                <w:rFonts w:ascii="Aptos" w:hAnsi="Aptos"/>
                <w:b w:val="0"/>
                <w:sz w:val="16"/>
              </w:rPr>
              <w:t>A1</w:t>
            </w:r>
          </w:p>
        </w:tc>
        <w:tc>
          <w:tcPr>
            <w:tcW w:type="dxa" w:w="3400"/>
            <w:vAlign w:val="center"/>
            <w:shd w:fill="F7F9FC"/>
          </w:tcPr>
          <w:p>
            <w:pPr>
              <w:spacing w:after="0"/>
            </w:pPr>
            <w:r/>
            <w:r>
              <w:rPr>
                <w:rFonts w:ascii="Aptos" w:hAnsi="Aptos"/>
                <w:b w:val="0"/>
                <w:sz w:val="16"/>
              </w:rPr>
              <w:t>VCAP / Pins 2+6</w:t>
            </w:r>
          </w:p>
        </w:tc>
        <w:tc>
          <w:tcPr>
            <w:tcW w:type="dxa" w:w="3400"/>
            <w:vAlign w:val="center"/>
            <w:shd w:fill="F7F9FC"/>
          </w:tcPr>
          <w:p>
            <w:pPr>
              <w:spacing w:after="0"/>
            </w:pPr>
            <w:r/>
            <w:r>
              <w:rPr>
                <w:rFonts w:ascii="Aptos" w:hAnsi="Aptos"/>
                <w:b w:val="0"/>
                <w:sz w:val="16"/>
              </w:rPr>
              <w:t>Measure timing-capacitor voltage</w:t>
            </w:r>
          </w:p>
        </w:tc>
      </w:tr>
      <w:tr>
        <w:tc>
          <w:tcPr>
            <w:tcW w:type="dxa" w:w="3400"/>
            <w:vAlign w:val="center"/>
          </w:tcPr>
          <w:p>
            <w:pPr>
              <w:spacing w:after="0"/>
            </w:pPr>
            <w:r/>
            <w:r>
              <w:rPr>
                <w:rFonts w:ascii="Aptos" w:hAnsi="Aptos"/>
                <w:b w:val="0"/>
                <w:sz w:val="16"/>
              </w:rPr>
              <w:t>A2</w:t>
            </w:r>
          </w:p>
        </w:tc>
        <w:tc>
          <w:tcPr>
            <w:tcW w:type="dxa" w:w="3400"/>
            <w:vAlign w:val="center"/>
          </w:tcPr>
          <w:p>
            <w:pPr>
              <w:spacing w:after="0"/>
            </w:pPr>
            <w:r/>
            <w:r>
              <w:rPr>
                <w:rFonts w:ascii="Aptos" w:hAnsi="Aptos"/>
                <w:b w:val="0"/>
                <w:sz w:val="16"/>
              </w:rPr>
              <w:t>Positive supply rail</w:t>
            </w:r>
          </w:p>
        </w:tc>
        <w:tc>
          <w:tcPr>
            <w:tcW w:type="dxa" w:w="3400"/>
            <w:vAlign w:val="center"/>
          </w:tcPr>
          <w:p>
            <w:pPr>
              <w:spacing w:after="0"/>
            </w:pPr>
            <w:r/>
            <w:r>
              <w:rPr>
                <w:rFonts w:ascii="Aptos" w:hAnsi="Aptos"/>
                <w:b w:val="0"/>
                <w:sz w:val="16"/>
              </w:rPr>
              <w:t>Measure actual battery voltage</w:t>
            </w:r>
          </w:p>
        </w:tc>
      </w:tr>
      <w:tr>
        <w:tc>
          <w:tcPr>
            <w:tcW w:type="dxa" w:w="3400"/>
            <w:vAlign w:val="center"/>
            <w:shd w:fill="F7F9FC"/>
          </w:tcPr>
          <w:p>
            <w:pPr>
              <w:spacing w:after="0"/>
            </w:pPr>
            <w:r/>
            <w:r>
              <w:rPr>
                <w:rFonts w:ascii="Aptos" w:hAnsi="Aptos"/>
                <w:b w:val="0"/>
                <w:sz w:val="16"/>
              </w:rPr>
              <w:t>GND</w:t>
            </w:r>
          </w:p>
        </w:tc>
        <w:tc>
          <w:tcPr>
            <w:tcW w:type="dxa" w:w="3400"/>
            <w:vAlign w:val="center"/>
            <w:shd w:fill="F7F9FC"/>
          </w:tcPr>
          <w:p>
            <w:pPr>
              <w:spacing w:after="0"/>
            </w:pPr>
            <w:r/>
            <w:r>
              <w:rPr>
                <w:rFonts w:ascii="Aptos" w:hAnsi="Aptos"/>
                <w:b w:val="0"/>
                <w:sz w:val="16"/>
              </w:rPr>
              <w:t>Circuit ground rail</w:t>
            </w:r>
          </w:p>
        </w:tc>
        <w:tc>
          <w:tcPr>
            <w:tcW w:type="dxa" w:w="3400"/>
            <w:vAlign w:val="center"/>
            <w:shd w:fill="F7F9FC"/>
          </w:tcPr>
          <w:p>
            <w:pPr>
              <w:spacing w:after="0"/>
            </w:pPr>
            <w:r/>
            <w:r>
              <w:rPr>
                <w:rFonts w:ascii="Aptos" w:hAnsi="Aptos"/>
                <w:b w:val="0"/>
                <w:sz w:val="16"/>
              </w:rPr>
              <w:t>Common voltage reference</w:t>
            </w:r>
          </w:p>
        </w:tc>
      </w:tr>
    </w:tbl>
    <w:p>
      <w:pPr>
        <w:jc w:val="center"/>
      </w:pPr>
      <w:r>
        <w:drawing>
          <wp:inline xmlns:a="http://schemas.openxmlformats.org/drawingml/2006/main" xmlns:pic="http://schemas.openxmlformats.org/drawingml/2006/picture">
            <wp:extent cx="5212080" cy="5220832"/>
            <wp:docPr id="8" name="Picture 8"/>
            <wp:cNvGraphicFramePr>
              <a:graphicFrameLocks noChangeAspect="1"/>
            </wp:cNvGraphicFramePr>
            <a:graphic>
              <a:graphicData uri="http://schemas.openxmlformats.org/drawingml/2006/picture">
                <pic:pic>
                  <pic:nvPicPr>
                    <pic:cNvPr id="0" name="e8da34a7-efba-419b-91e6-0721a71d4ee8.png"/>
                    <pic:cNvPicPr/>
                  </pic:nvPicPr>
                  <pic:blipFill>
                    <a:blip r:embed="rId18"/>
                    <a:stretch>
                      <a:fillRect/>
                    </a:stretch>
                  </pic:blipFill>
                  <pic:spPr>
                    <a:xfrm>
                      <a:off x="0" y="0"/>
                      <a:ext cx="5212080" cy="5220832"/>
                    </a:xfrm>
                    <a:prstGeom prst="rect"/>
                  </pic:spPr>
                </pic:pic>
              </a:graphicData>
            </a:graphic>
          </wp:inline>
        </w:drawing>
      </w:r>
    </w:p>
    <w:p>
      <w:pPr>
        <w:spacing w:after="140"/>
        <w:jc w:val="center"/>
      </w:pPr>
      <w:r>
        <w:rPr>
          <w:i/>
          <w:color w:val="505050"/>
          <w:sz w:val="16"/>
        </w:rPr>
        <w:t>Figure 8. Arduino Uno R3 connected as a four-wire measurement instrument alongside the two Tinkercad oscilloscopes.</w:t>
      </w:r>
    </w:p>
    <w:p>
      <w:r>
        <w:rPr>
          <w:b/>
        </w:rPr>
        <w:t xml:space="preserve">Reference-wiring fault and diagnosis. </w:t>
      </w:r>
      <w:r>
        <w:t>The first Arduino dataset contained negative voltages and VCC=0 V. This was traced to Arduino GND being referenced to the positive rail. After moving the logger ground to the actual negative rail, VOUT, VCAP and VCC became physically meaningful positive measurements. The timing pattern in the erroneous dataset was already consistent with the oscillator, which helped distinguish a reference problem from a circuit problem.</w:t>
      </w:r>
    </w:p>
    <w:p>
      <w:r>
        <w:rPr>
          <w:b/>
        </w:rPr>
        <w:t xml:space="preserve">Logger development. </w:t>
      </w:r>
      <w:r>
        <w:t>The Arduino software evolved from raw CSV-style sampling into an engineering logger that waits for settling, samples every 10 ms, detects rising/falling output edges, rejects partial starting cycles, averages complete-cycle timing and prints a compact measurement summary.</w:t>
      </w:r>
    </w:p>
    <w:p>
      <w:pPr>
        <w:keepNext/>
      </w:pPr>
      <w:r>
        <w:rPr>
          <w:b/>
          <w:color w:val="365F91"/>
          <w:sz w:val="18"/>
        </w:rPr>
        <w:t>Final measurement strategy</w:t>
      </w:r>
    </w:p>
    <w:p>
      <w:pPr>
        <w:pStyle w:val="CodeBlock"/>
        <w:ind w:left="198" w:right="198"/>
        <w:shd w:fill="F2F4F7"/>
      </w:pPr>
      <w:r>
        <w:rPr>
          <w:rFonts w:ascii="Consolas" w:hAnsi="Consolas"/>
          <w:sz w:val="16"/>
        </w:rPr>
        <w:t>Measurement window: 8000 ms</w:t>
        <w:br/>
        <w:t>Sample interval:    10 ms</w:t>
        <w:br/>
        <w:t>State threshold:    VOUT &gt; 2.5 V =&gt; HIGH</w:t>
      </w:r>
    </w:p>
    <w:p>
      <w:pPr>
        <w:pStyle w:val="CodeBlock"/>
        <w:ind w:left="198" w:right="198"/>
        <w:shd w:fill="F2F4F7"/>
      </w:pPr>
      <w:r>
        <w:rPr>
          <w:rFonts w:ascii="Consolas" w:hAnsi="Consolas"/>
          <w:sz w:val="16"/>
        </w:rPr>
        <w:t>Edge logic:</w:t>
        <w:br/>
        <w:t>LOW -&gt; HIGH  = RISE, starts a valid cycle</w:t>
        <w:br/>
        <w:t>HIGH -&gt; LOW  = FALL, ends tHIGH</w:t>
        <w:br/>
        <w:t>next RISE    = ends tLOW and period</w:t>
      </w:r>
    </w:p>
    <w:p>
      <w:pPr>
        <w:pStyle w:val="CodeBlock"/>
        <w:ind w:left="198" w:right="198"/>
        <w:shd w:fill="F2F4F7"/>
      </w:pPr>
      <w:r>
        <w:rPr>
          <w:rFonts w:ascii="Consolas" w:hAnsi="Consolas"/>
          <w:sz w:val="16"/>
        </w:rPr>
        <w:t>A partial cycle already in progress when capture begins is ignored for cycle averages.</w:t>
      </w:r>
    </w:p>
    <w:p>
      <w:pPr>
        <w:pStyle w:val="Heading1"/>
      </w:pPr>
      <w:r>
        <w:t>12. Tinkercad Quantitative Results: Minimum, Midpoint, Maximum</w:t>
      </w:r>
    </w:p>
    <w:p>
      <w:pPr>
        <w:jc w:val="center"/>
      </w:pPr>
      <w:r>
        <w:drawing>
          <wp:inline xmlns:a="http://schemas.openxmlformats.org/drawingml/2006/main" xmlns:pic="http://schemas.openxmlformats.org/drawingml/2006/picture">
            <wp:extent cx="5029200" cy="5608955"/>
            <wp:docPr id="9" name="Picture 9"/>
            <wp:cNvGraphicFramePr>
              <a:graphicFrameLocks noChangeAspect="1"/>
            </wp:cNvGraphicFramePr>
            <a:graphic>
              <a:graphicData uri="http://schemas.openxmlformats.org/drawingml/2006/picture">
                <pic:pic>
                  <pic:nvPicPr>
                    <pic:cNvPr id="0" name="94b926c8-25b7-40f3-85f8-ade9b5a8f006.png"/>
                    <pic:cNvPicPr/>
                  </pic:nvPicPr>
                  <pic:blipFill>
                    <a:blip r:embed="rId19"/>
                    <a:stretch>
                      <a:fillRect/>
                    </a:stretch>
                  </pic:blipFill>
                  <pic:spPr>
                    <a:xfrm>
                      <a:off x="0" y="0"/>
                      <a:ext cx="5029200" cy="5608955"/>
                    </a:xfrm>
                    <a:prstGeom prst="rect"/>
                  </pic:spPr>
                </pic:pic>
              </a:graphicData>
            </a:graphic>
          </wp:inline>
        </w:drawing>
      </w:r>
    </w:p>
    <w:p>
      <w:pPr>
        <w:spacing w:after="140"/>
        <w:jc w:val="center"/>
      </w:pPr>
      <w:r>
        <w:rPr>
          <w:i/>
          <w:color w:val="505050"/>
          <w:sz w:val="16"/>
        </w:rPr>
        <w:t>Figure 9. Tinkercad/Arduino configuration used for the minimum-resistance (fast) potentiometer measurement.</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17365D"/>
          </w:tcPr>
          <w:p>
            <w:pPr>
              <w:spacing w:after="0"/>
            </w:pPr>
            <w:r/>
            <w:r>
              <w:rPr>
                <w:rFonts w:ascii="Aptos" w:hAnsi="Aptos"/>
                <w:b/>
                <w:color w:val="FFFFFF"/>
                <w:sz w:val="16"/>
              </w:rPr>
              <w:t>Metric</w:t>
            </w:r>
          </w:p>
        </w:tc>
        <w:tc>
          <w:tcPr>
            <w:tcW w:type="dxa" w:w="5100"/>
            <w:vAlign w:val="center"/>
            <w:shd w:fill="17365D"/>
          </w:tcPr>
          <w:p>
            <w:pPr>
              <w:spacing w:after="0"/>
            </w:pPr>
            <w:r/>
            <w:r>
              <w:rPr>
                <w:rFonts w:ascii="Aptos" w:hAnsi="Aptos"/>
                <w:b/>
                <w:color w:val="FFFFFF"/>
                <w:sz w:val="16"/>
              </w:rPr>
              <w:t>Minimum / fast result</w:t>
            </w:r>
          </w:p>
        </w:tc>
      </w:tr>
      <w:tr>
        <w:tc>
          <w:tcPr>
            <w:tcW w:type="dxa" w:w="5100"/>
            <w:vAlign w:val="center"/>
          </w:tcPr>
          <w:p>
            <w:pPr>
              <w:spacing w:after="0"/>
            </w:pPr>
            <w:r/>
            <w:r>
              <w:rPr>
                <w:rFonts w:ascii="Aptos" w:hAnsi="Aptos"/>
                <w:b w:val="0"/>
                <w:sz w:val="16"/>
              </w:rPr>
              <w:t>Complete cycles analysed</w:t>
            </w:r>
          </w:p>
        </w:tc>
        <w:tc>
          <w:tcPr>
            <w:tcW w:type="dxa" w:w="5100"/>
            <w:vAlign w:val="center"/>
          </w:tcPr>
          <w:p>
            <w:pPr>
              <w:spacing w:after="0"/>
            </w:pPr>
            <w:r/>
            <w:r>
              <w:rPr>
                <w:rFonts w:ascii="Aptos" w:hAnsi="Aptos"/>
                <w:b w:val="0"/>
                <w:sz w:val="16"/>
              </w:rPr>
              <w:t>38</w:t>
            </w:r>
          </w:p>
        </w:tc>
      </w:tr>
      <w:tr>
        <w:tc>
          <w:tcPr>
            <w:tcW w:type="dxa" w:w="5100"/>
            <w:vAlign w:val="center"/>
            <w:shd w:fill="F7F9FC"/>
          </w:tcPr>
          <w:p>
            <w:pPr>
              <w:spacing w:after="0"/>
            </w:pPr>
            <w:r/>
            <w:r>
              <w:rPr>
                <w:rFonts w:ascii="Aptos" w:hAnsi="Aptos"/>
                <w:b w:val="0"/>
                <w:sz w:val="16"/>
              </w:rPr>
              <w:t>Average tHIGH</w:t>
            </w:r>
          </w:p>
        </w:tc>
        <w:tc>
          <w:tcPr>
            <w:tcW w:type="dxa" w:w="5100"/>
            <w:vAlign w:val="center"/>
            <w:shd w:fill="F7F9FC"/>
          </w:tcPr>
          <w:p>
            <w:pPr>
              <w:spacing w:after="0"/>
            </w:pPr>
            <w:r/>
            <w:r>
              <w:rPr>
                <w:rFonts w:ascii="Aptos" w:hAnsi="Aptos"/>
                <w:b w:val="0"/>
                <w:sz w:val="16"/>
              </w:rPr>
              <w:t>138.421 ms</w:t>
            </w:r>
          </w:p>
        </w:tc>
      </w:tr>
      <w:tr>
        <w:tc>
          <w:tcPr>
            <w:tcW w:type="dxa" w:w="5100"/>
            <w:vAlign w:val="center"/>
          </w:tcPr>
          <w:p>
            <w:pPr>
              <w:spacing w:after="0"/>
            </w:pPr>
            <w:r/>
            <w:r>
              <w:rPr>
                <w:rFonts w:ascii="Aptos" w:hAnsi="Aptos"/>
                <w:b w:val="0"/>
                <w:sz w:val="16"/>
              </w:rPr>
              <w:t>Average tLOW</w:t>
            </w:r>
          </w:p>
        </w:tc>
        <w:tc>
          <w:tcPr>
            <w:tcW w:type="dxa" w:w="5100"/>
            <w:vAlign w:val="center"/>
          </w:tcPr>
          <w:p>
            <w:pPr>
              <w:spacing w:after="0"/>
            </w:pPr>
            <w:r/>
            <w:r>
              <w:rPr>
                <w:rFonts w:ascii="Aptos" w:hAnsi="Aptos"/>
                <w:b w:val="0"/>
                <w:sz w:val="16"/>
              </w:rPr>
              <w:t>69.500 ms</w:t>
            </w:r>
          </w:p>
        </w:tc>
      </w:tr>
      <w:tr>
        <w:tc>
          <w:tcPr>
            <w:tcW w:type="dxa" w:w="5100"/>
            <w:vAlign w:val="center"/>
            <w:shd w:fill="F7F9FC"/>
          </w:tcPr>
          <w:p>
            <w:pPr>
              <w:spacing w:after="0"/>
            </w:pPr>
            <w:r/>
            <w:r>
              <w:rPr>
                <w:rFonts w:ascii="Aptos" w:hAnsi="Aptos"/>
                <w:b w:val="0"/>
                <w:sz w:val="16"/>
              </w:rPr>
              <w:t>Average period</w:t>
            </w:r>
          </w:p>
        </w:tc>
        <w:tc>
          <w:tcPr>
            <w:tcW w:type="dxa" w:w="5100"/>
            <w:vAlign w:val="center"/>
            <w:shd w:fill="F7F9FC"/>
          </w:tcPr>
          <w:p>
            <w:pPr>
              <w:spacing w:after="0"/>
            </w:pPr>
            <w:r/>
            <w:r>
              <w:rPr>
                <w:rFonts w:ascii="Aptos" w:hAnsi="Aptos"/>
                <w:b w:val="0"/>
                <w:sz w:val="16"/>
              </w:rPr>
              <w:t>207.921 ms</w:t>
            </w:r>
          </w:p>
        </w:tc>
      </w:tr>
      <w:tr>
        <w:tc>
          <w:tcPr>
            <w:tcW w:type="dxa" w:w="5100"/>
            <w:vAlign w:val="center"/>
          </w:tcPr>
          <w:p>
            <w:pPr>
              <w:spacing w:after="0"/>
            </w:pPr>
            <w:r/>
            <w:r>
              <w:rPr>
                <w:rFonts w:ascii="Aptos" w:hAnsi="Aptos"/>
                <w:b w:val="0"/>
                <w:sz w:val="16"/>
              </w:rPr>
              <w:t>Frequency</w:t>
            </w:r>
          </w:p>
        </w:tc>
        <w:tc>
          <w:tcPr>
            <w:tcW w:type="dxa" w:w="5100"/>
            <w:vAlign w:val="center"/>
          </w:tcPr>
          <w:p>
            <w:pPr>
              <w:spacing w:after="0"/>
            </w:pPr>
            <w:r/>
            <w:r>
              <w:rPr>
                <w:rFonts w:ascii="Aptos" w:hAnsi="Aptos"/>
                <w:b w:val="0"/>
                <w:sz w:val="16"/>
              </w:rPr>
              <w:t>4.8095 Hz</w:t>
            </w:r>
          </w:p>
        </w:tc>
      </w:tr>
      <w:tr>
        <w:tc>
          <w:tcPr>
            <w:tcW w:type="dxa" w:w="5100"/>
            <w:vAlign w:val="center"/>
            <w:shd w:fill="F7F9FC"/>
          </w:tcPr>
          <w:p>
            <w:pPr>
              <w:spacing w:after="0"/>
            </w:pPr>
            <w:r/>
            <w:r>
              <w:rPr>
                <w:rFonts w:ascii="Aptos" w:hAnsi="Aptos"/>
                <w:b w:val="0"/>
                <w:sz w:val="16"/>
              </w:rPr>
              <w:t>Duty cycle</w:t>
            </w:r>
          </w:p>
        </w:tc>
        <w:tc>
          <w:tcPr>
            <w:tcW w:type="dxa" w:w="5100"/>
            <w:vAlign w:val="center"/>
            <w:shd w:fill="F7F9FC"/>
          </w:tcPr>
          <w:p>
            <w:pPr>
              <w:spacing w:after="0"/>
            </w:pPr>
            <w:r/>
            <w:r>
              <w:rPr>
                <w:rFonts w:ascii="Aptos" w:hAnsi="Aptos"/>
                <w:b w:val="0"/>
                <w:sz w:val="16"/>
              </w:rPr>
              <w:t>66.574%</w:t>
            </w:r>
          </w:p>
        </w:tc>
      </w:tr>
      <w:tr>
        <w:tc>
          <w:tcPr>
            <w:tcW w:type="dxa" w:w="5100"/>
            <w:vAlign w:val="center"/>
          </w:tcPr>
          <w:p>
            <w:pPr>
              <w:spacing w:after="0"/>
            </w:pPr>
            <w:r/>
            <w:r>
              <w:rPr>
                <w:rFonts w:ascii="Aptos" w:hAnsi="Aptos"/>
                <w:b w:val="0"/>
                <w:sz w:val="16"/>
              </w:rPr>
              <w:t>VCAP min / max</w:t>
            </w:r>
          </w:p>
        </w:tc>
        <w:tc>
          <w:tcPr>
            <w:tcW w:type="dxa" w:w="5100"/>
            <w:vAlign w:val="center"/>
          </w:tcPr>
          <w:p>
            <w:pPr>
              <w:spacing w:after="0"/>
            </w:pPr>
            <w:r/>
            <w:r>
              <w:rPr>
                <w:rFonts w:ascii="Aptos" w:hAnsi="Aptos"/>
                <w:b w:val="0"/>
                <w:sz w:val="16"/>
              </w:rPr>
              <w:t>1.5005 V / 2.9912 V</w:t>
            </w:r>
          </w:p>
        </w:tc>
      </w:tr>
      <w:tr>
        <w:tc>
          <w:tcPr>
            <w:tcW w:type="dxa" w:w="5100"/>
            <w:vAlign w:val="center"/>
            <w:shd w:fill="F7F9FC"/>
          </w:tcPr>
          <w:p>
            <w:pPr>
              <w:spacing w:after="0"/>
            </w:pPr>
            <w:r/>
            <w:r>
              <w:rPr>
                <w:rFonts w:ascii="Aptos" w:hAnsi="Aptos"/>
                <w:b w:val="0"/>
                <w:sz w:val="16"/>
              </w:rPr>
              <w:t>VOUT min / max</w:t>
            </w:r>
          </w:p>
        </w:tc>
        <w:tc>
          <w:tcPr>
            <w:tcW w:type="dxa" w:w="5100"/>
            <w:vAlign w:val="center"/>
            <w:shd w:fill="F7F9FC"/>
          </w:tcPr>
          <w:p>
            <w:pPr>
              <w:spacing w:after="0"/>
            </w:pPr>
            <w:r/>
            <w:r>
              <w:rPr>
                <w:rFonts w:ascii="Aptos" w:hAnsi="Aptos"/>
                <w:b w:val="0"/>
                <w:sz w:val="16"/>
              </w:rPr>
              <w:t>0.0000 V / 4.3793 V</w:t>
            </w:r>
          </w:p>
        </w:tc>
      </w:tr>
      <w:tr>
        <w:tc>
          <w:tcPr>
            <w:tcW w:type="dxa" w:w="5100"/>
            <w:vAlign w:val="center"/>
          </w:tcPr>
          <w:p>
            <w:pPr>
              <w:spacing w:after="0"/>
            </w:pPr>
            <w:r/>
            <w:r>
              <w:rPr>
                <w:rFonts w:ascii="Aptos" w:hAnsi="Aptos"/>
                <w:b w:val="0"/>
                <w:sz w:val="16"/>
              </w:rPr>
              <w:t>Average VCC</w:t>
            </w:r>
          </w:p>
        </w:tc>
        <w:tc>
          <w:tcPr>
            <w:tcW w:type="dxa" w:w="5100"/>
            <w:vAlign w:val="center"/>
          </w:tcPr>
          <w:p>
            <w:pPr>
              <w:spacing w:after="0"/>
            </w:pPr>
            <w:r/>
            <w:r>
              <w:rPr>
                <w:rFonts w:ascii="Aptos" w:hAnsi="Aptos"/>
                <w:b w:val="0"/>
                <w:sz w:val="16"/>
              </w:rPr>
              <w:t>4.4901 V</w:t>
            </w:r>
          </w:p>
        </w:tc>
      </w:tr>
    </w:tbl>
    <w:p>
      <w:pPr>
        <w:jc w:val="center"/>
      </w:pPr>
      <w:r>
        <w:drawing>
          <wp:inline xmlns:a="http://schemas.openxmlformats.org/drawingml/2006/main" xmlns:pic="http://schemas.openxmlformats.org/drawingml/2006/picture">
            <wp:extent cx="5029200" cy="5255907"/>
            <wp:docPr id="10" name="Picture 10"/>
            <wp:cNvGraphicFramePr>
              <a:graphicFrameLocks noChangeAspect="1"/>
            </wp:cNvGraphicFramePr>
            <a:graphic>
              <a:graphicData uri="http://schemas.openxmlformats.org/drawingml/2006/picture">
                <pic:pic>
                  <pic:nvPicPr>
                    <pic:cNvPr id="0" name="3ff852d1-2947-484f-a6ad-53adf88f6454.png"/>
                    <pic:cNvPicPr/>
                  </pic:nvPicPr>
                  <pic:blipFill>
                    <a:blip r:embed="rId20"/>
                    <a:stretch>
                      <a:fillRect/>
                    </a:stretch>
                  </pic:blipFill>
                  <pic:spPr>
                    <a:xfrm>
                      <a:off x="0" y="0"/>
                      <a:ext cx="5029200" cy="5255907"/>
                    </a:xfrm>
                    <a:prstGeom prst="rect"/>
                  </pic:spPr>
                </pic:pic>
              </a:graphicData>
            </a:graphic>
          </wp:inline>
        </w:drawing>
      </w:r>
    </w:p>
    <w:p>
      <w:pPr>
        <w:spacing w:after="140"/>
        <w:jc w:val="center"/>
      </w:pPr>
      <w:r>
        <w:rPr>
          <w:i/>
          <w:color w:val="505050"/>
          <w:sz w:val="16"/>
        </w:rPr>
        <w:t>Figure 10. Tinkercad/Arduino configuration at the midpoint potentiometer setting.</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17365D"/>
          </w:tcPr>
          <w:p>
            <w:pPr>
              <w:spacing w:after="0"/>
            </w:pPr>
            <w:r/>
            <w:r>
              <w:rPr>
                <w:rFonts w:ascii="Aptos" w:hAnsi="Aptos"/>
                <w:b/>
                <w:color w:val="FFFFFF"/>
                <w:sz w:val="16"/>
              </w:rPr>
              <w:t>Metric</w:t>
            </w:r>
          </w:p>
        </w:tc>
        <w:tc>
          <w:tcPr>
            <w:tcW w:type="dxa" w:w="5100"/>
            <w:vAlign w:val="center"/>
            <w:shd w:fill="17365D"/>
          </w:tcPr>
          <w:p>
            <w:pPr>
              <w:spacing w:after="0"/>
            </w:pPr>
            <w:r/>
            <w:r>
              <w:rPr>
                <w:rFonts w:ascii="Aptos" w:hAnsi="Aptos"/>
                <w:b/>
                <w:color w:val="FFFFFF"/>
                <w:sz w:val="16"/>
              </w:rPr>
              <w:t>Midpoint result</w:t>
            </w:r>
          </w:p>
        </w:tc>
      </w:tr>
      <w:tr>
        <w:tc>
          <w:tcPr>
            <w:tcW w:type="dxa" w:w="5100"/>
            <w:vAlign w:val="center"/>
          </w:tcPr>
          <w:p>
            <w:pPr>
              <w:spacing w:after="0"/>
            </w:pPr>
            <w:r/>
            <w:r>
              <w:rPr>
                <w:rFonts w:ascii="Aptos" w:hAnsi="Aptos"/>
                <w:b w:val="0"/>
                <w:sz w:val="16"/>
              </w:rPr>
              <w:t>Complete cycles analysed</w:t>
            </w:r>
          </w:p>
        </w:tc>
        <w:tc>
          <w:tcPr>
            <w:tcW w:type="dxa" w:w="5100"/>
            <w:vAlign w:val="center"/>
          </w:tcPr>
          <w:p>
            <w:pPr>
              <w:spacing w:after="0"/>
            </w:pPr>
            <w:r/>
            <w:r>
              <w:rPr>
                <w:rFonts w:ascii="Aptos" w:hAnsi="Aptos"/>
                <w:b w:val="0"/>
                <w:sz w:val="16"/>
              </w:rPr>
              <w:t>8</w:t>
            </w:r>
          </w:p>
        </w:tc>
      </w:tr>
      <w:tr>
        <w:tc>
          <w:tcPr>
            <w:tcW w:type="dxa" w:w="5100"/>
            <w:vAlign w:val="center"/>
            <w:shd w:fill="F7F9FC"/>
          </w:tcPr>
          <w:p>
            <w:pPr>
              <w:spacing w:after="0"/>
            </w:pPr>
            <w:r/>
            <w:r>
              <w:rPr>
                <w:rFonts w:ascii="Aptos" w:hAnsi="Aptos"/>
                <w:b w:val="0"/>
                <w:sz w:val="16"/>
              </w:rPr>
              <w:t>Average tHIGH</w:t>
            </w:r>
          </w:p>
        </w:tc>
        <w:tc>
          <w:tcPr>
            <w:tcW w:type="dxa" w:w="5100"/>
            <w:vAlign w:val="center"/>
            <w:shd w:fill="F7F9FC"/>
          </w:tcPr>
          <w:p>
            <w:pPr>
              <w:spacing w:after="0"/>
            </w:pPr>
            <w:r/>
            <w:r>
              <w:rPr>
                <w:rFonts w:ascii="Aptos" w:hAnsi="Aptos"/>
                <w:b w:val="0"/>
                <w:sz w:val="16"/>
              </w:rPr>
              <w:t>481.250 ms</w:t>
            </w:r>
          </w:p>
        </w:tc>
      </w:tr>
      <w:tr>
        <w:tc>
          <w:tcPr>
            <w:tcW w:type="dxa" w:w="5100"/>
            <w:vAlign w:val="center"/>
          </w:tcPr>
          <w:p>
            <w:pPr>
              <w:spacing w:after="0"/>
            </w:pPr>
            <w:r/>
            <w:r>
              <w:rPr>
                <w:rFonts w:ascii="Aptos" w:hAnsi="Aptos"/>
                <w:b w:val="0"/>
                <w:sz w:val="16"/>
              </w:rPr>
              <w:t>Average tLOW</w:t>
            </w:r>
          </w:p>
        </w:tc>
        <w:tc>
          <w:tcPr>
            <w:tcW w:type="dxa" w:w="5100"/>
            <w:vAlign w:val="center"/>
          </w:tcPr>
          <w:p>
            <w:pPr>
              <w:spacing w:after="0"/>
            </w:pPr>
            <w:r/>
            <w:r>
              <w:rPr>
                <w:rFonts w:ascii="Aptos" w:hAnsi="Aptos"/>
                <w:b w:val="0"/>
                <w:sz w:val="16"/>
              </w:rPr>
              <w:t>420.000 ms</w:t>
            </w:r>
          </w:p>
        </w:tc>
      </w:tr>
      <w:tr>
        <w:tc>
          <w:tcPr>
            <w:tcW w:type="dxa" w:w="5100"/>
            <w:vAlign w:val="center"/>
            <w:shd w:fill="F7F9FC"/>
          </w:tcPr>
          <w:p>
            <w:pPr>
              <w:spacing w:after="0"/>
            </w:pPr>
            <w:r/>
            <w:r>
              <w:rPr>
                <w:rFonts w:ascii="Aptos" w:hAnsi="Aptos"/>
                <w:b w:val="0"/>
                <w:sz w:val="16"/>
              </w:rPr>
              <w:t>Average period</w:t>
            </w:r>
          </w:p>
        </w:tc>
        <w:tc>
          <w:tcPr>
            <w:tcW w:type="dxa" w:w="5100"/>
            <w:vAlign w:val="center"/>
            <w:shd w:fill="F7F9FC"/>
          </w:tcPr>
          <w:p>
            <w:pPr>
              <w:spacing w:after="0"/>
            </w:pPr>
            <w:r/>
            <w:r>
              <w:rPr>
                <w:rFonts w:ascii="Aptos" w:hAnsi="Aptos"/>
                <w:b w:val="0"/>
                <w:sz w:val="16"/>
              </w:rPr>
              <w:t>901.250 ms</w:t>
            </w:r>
          </w:p>
        </w:tc>
      </w:tr>
      <w:tr>
        <w:tc>
          <w:tcPr>
            <w:tcW w:type="dxa" w:w="5100"/>
            <w:vAlign w:val="center"/>
          </w:tcPr>
          <w:p>
            <w:pPr>
              <w:spacing w:after="0"/>
            </w:pPr>
            <w:r/>
            <w:r>
              <w:rPr>
                <w:rFonts w:ascii="Aptos" w:hAnsi="Aptos"/>
                <w:b w:val="0"/>
                <w:sz w:val="16"/>
              </w:rPr>
              <w:t>Frequency</w:t>
            </w:r>
          </w:p>
        </w:tc>
        <w:tc>
          <w:tcPr>
            <w:tcW w:type="dxa" w:w="5100"/>
            <w:vAlign w:val="center"/>
          </w:tcPr>
          <w:p>
            <w:pPr>
              <w:spacing w:after="0"/>
            </w:pPr>
            <w:r/>
            <w:r>
              <w:rPr>
                <w:rFonts w:ascii="Aptos" w:hAnsi="Aptos"/>
                <w:b w:val="0"/>
                <w:sz w:val="16"/>
              </w:rPr>
              <w:t>1.1096 Hz</w:t>
            </w:r>
          </w:p>
        </w:tc>
      </w:tr>
      <w:tr>
        <w:tc>
          <w:tcPr>
            <w:tcW w:type="dxa" w:w="5100"/>
            <w:vAlign w:val="center"/>
            <w:shd w:fill="F7F9FC"/>
          </w:tcPr>
          <w:p>
            <w:pPr>
              <w:spacing w:after="0"/>
            </w:pPr>
            <w:r/>
            <w:r>
              <w:rPr>
                <w:rFonts w:ascii="Aptos" w:hAnsi="Aptos"/>
                <w:b w:val="0"/>
                <w:sz w:val="16"/>
              </w:rPr>
              <w:t>Duty cycle</w:t>
            </w:r>
          </w:p>
        </w:tc>
        <w:tc>
          <w:tcPr>
            <w:tcW w:type="dxa" w:w="5100"/>
            <w:vAlign w:val="center"/>
            <w:shd w:fill="F7F9FC"/>
          </w:tcPr>
          <w:p>
            <w:pPr>
              <w:spacing w:after="0"/>
            </w:pPr>
            <w:r/>
            <w:r>
              <w:rPr>
                <w:rFonts w:ascii="Aptos" w:hAnsi="Aptos"/>
                <w:b w:val="0"/>
                <w:sz w:val="16"/>
              </w:rPr>
              <w:t>53.398%</w:t>
            </w:r>
          </w:p>
        </w:tc>
      </w:tr>
      <w:tr>
        <w:tc>
          <w:tcPr>
            <w:tcW w:type="dxa" w:w="5100"/>
            <w:vAlign w:val="center"/>
          </w:tcPr>
          <w:p>
            <w:pPr>
              <w:spacing w:after="0"/>
            </w:pPr>
            <w:r/>
            <w:r>
              <w:rPr>
                <w:rFonts w:ascii="Aptos" w:hAnsi="Aptos"/>
                <w:b w:val="0"/>
                <w:sz w:val="16"/>
              </w:rPr>
              <w:t>VCAP min / max</w:t>
            </w:r>
          </w:p>
        </w:tc>
        <w:tc>
          <w:tcPr>
            <w:tcW w:type="dxa" w:w="5100"/>
            <w:vAlign w:val="center"/>
          </w:tcPr>
          <w:p>
            <w:pPr>
              <w:spacing w:after="0"/>
            </w:pPr>
            <w:r/>
            <w:r>
              <w:rPr>
                <w:rFonts w:ascii="Aptos" w:hAnsi="Aptos"/>
                <w:b w:val="0"/>
                <w:sz w:val="16"/>
              </w:rPr>
              <w:t>1.5005 V / 2.9912 V</w:t>
            </w:r>
          </w:p>
        </w:tc>
      </w:tr>
      <w:tr>
        <w:tc>
          <w:tcPr>
            <w:tcW w:type="dxa" w:w="5100"/>
            <w:vAlign w:val="center"/>
            <w:shd w:fill="F7F9FC"/>
          </w:tcPr>
          <w:p>
            <w:pPr>
              <w:spacing w:after="0"/>
            </w:pPr>
            <w:r/>
            <w:r>
              <w:rPr>
                <w:rFonts w:ascii="Aptos" w:hAnsi="Aptos"/>
                <w:b w:val="0"/>
                <w:sz w:val="16"/>
              </w:rPr>
              <w:t>VOUT min / max</w:t>
            </w:r>
          </w:p>
        </w:tc>
        <w:tc>
          <w:tcPr>
            <w:tcW w:type="dxa" w:w="5100"/>
            <w:vAlign w:val="center"/>
            <w:shd w:fill="F7F9FC"/>
          </w:tcPr>
          <w:p>
            <w:pPr>
              <w:spacing w:after="0"/>
            </w:pPr>
            <w:r/>
            <w:r>
              <w:rPr>
                <w:rFonts w:ascii="Aptos" w:hAnsi="Aptos"/>
                <w:b w:val="0"/>
                <w:sz w:val="16"/>
              </w:rPr>
              <w:t>0.0000 V / 4.3793 V</w:t>
            </w:r>
          </w:p>
        </w:tc>
      </w:tr>
      <w:tr>
        <w:tc>
          <w:tcPr>
            <w:tcW w:type="dxa" w:w="5100"/>
            <w:vAlign w:val="center"/>
          </w:tcPr>
          <w:p>
            <w:pPr>
              <w:spacing w:after="0"/>
            </w:pPr>
            <w:r/>
            <w:r>
              <w:rPr>
                <w:rFonts w:ascii="Aptos" w:hAnsi="Aptos"/>
                <w:b w:val="0"/>
                <w:sz w:val="16"/>
              </w:rPr>
              <w:t>Average VCC</w:t>
            </w:r>
          </w:p>
        </w:tc>
        <w:tc>
          <w:tcPr>
            <w:tcW w:type="dxa" w:w="5100"/>
            <w:vAlign w:val="center"/>
          </w:tcPr>
          <w:p>
            <w:pPr>
              <w:spacing w:after="0"/>
            </w:pPr>
            <w:r/>
            <w:r>
              <w:rPr>
                <w:rFonts w:ascii="Aptos" w:hAnsi="Aptos"/>
                <w:b w:val="0"/>
                <w:sz w:val="16"/>
              </w:rPr>
              <w:t>4.4913 V</w:t>
            </w:r>
          </w:p>
        </w:tc>
      </w:tr>
    </w:tbl>
    <w:p>
      <w:pPr>
        <w:jc w:val="center"/>
      </w:pPr>
      <w:r>
        <w:drawing>
          <wp:inline xmlns:a="http://schemas.openxmlformats.org/drawingml/2006/main" xmlns:pic="http://schemas.openxmlformats.org/drawingml/2006/picture">
            <wp:extent cx="5029200" cy="4293410"/>
            <wp:docPr id="11" name="Picture 11"/>
            <wp:cNvGraphicFramePr>
              <a:graphicFrameLocks noChangeAspect="1"/>
            </wp:cNvGraphicFramePr>
            <a:graphic>
              <a:graphicData uri="http://schemas.openxmlformats.org/drawingml/2006/picture">
                <pic:pic>
                  <pic:nvPicPr>
                    <pic:cNvPr id="0" name="871daad9-3481-4b3f-853e-4a08a5a6fbdf.png"/>
                    <pic:cNvPicPr/>
                  </pic:nvPicPr>
                  <pic:blipFill>
                    <a:blip r:embed="rId21"/>
                    <a:stretch>
                      <a:fillRect/>
                    </a:stretch>
                  </pic:blipFill>
                  <pic:spPr>
                    <a:xfrm>
                      <a:off x="0" y="0"/>
                      <a:ext cx="5029200" cy="4293410"/>
                    </a:xfrm>
                    <a:prstGeom prst="rect"/>
                  </pic:spPr>
                </pic:pic>
              </a:graphicData>
            </a:graphic>
          </wp:inline>
        </w:drawing>
      </w:r>
    </w:p>
    <w:p>
      <w:pPr>
        <w:spacing w:after="140"/>
        <w:jc w:val="center"/>
      </w:pPr>
      <w:r>
        <w:rPr>
          <w:i/>
          <w:color w:val="505050"/>
          <w:sz w:val="16"/>
        </w:rPr>
        <w:t>Figure 11. Tinkercad/Arduino configuration at the maximum-resistance (slow) potentiometer setting.</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17365D"/>
          </w:tcPr>
          <w:p>
            <w:pPr>
              <w:spacing w:after="0"/>
            </w:pPr>
            <w:r/>
            <w:r>
              <w:rPr>
                <w:rFonts w:ascii="Aptos" w:hAnsi="Aptos"/>
                <w:b/>
                <w:color w:val="FFFFFF"/>
                <w:sz w:val="16"/>
              </w:rPr>
              <w:t>Metric</w:t>
            </w:r>
          </w:p>
        </w:tc>
        <w:tc>
          <w:tcPr>
            <w:tcW w:type="dxa" w:w="5100"/>
            <w:vAlign w:val="center"/>
            <w:shd w:fill="17365D"/>
          </w:tcPr>
          <w:p>
            <w:pPr>
              <w:spacing w:after="0"/>
            </w:pPr>
            <w:r/>
            <w:r>
              <w:rPr>
                <w:rFonts w:ascii="Aptos" w:hAnsi="Aptos"/>
                <w:b/>
                <w:color w:val="FFFFFF"/>
                <w:sz w:val="16"/>
              </w:rPr>
              <w:t>Maximum / slow result</w:t>
            </w:r>
          </w:p>
        </w:tc>
      </w:tr>
      <w:tr>
        <w:tc>
          <w:tcPr>
            <w:tcW w:type="dxa" w:w="5100"/>
            <w:vAlign w:val="center"/>
          </w:tcPr>
          <w:p>
            <w:pPr>
              <w:spacing w:after="0"/>
            </w:pPr>
            <w:r/>
            <w:r>
              <w:rPr>
                <w:rFonts w:ascii="Aptos" w:hAnsi="Aptos"/>
                <w:b w:val="0"/>
                <w:sz w:val="16"/>
              </w:rPr>
              <w:t>Complete cycles analysed</w:t>
            </w:r>
          </w:p>
        </w:tc>
        <w:tc>
          <w:tcPr>
            <w:tcW w:type="dxa" w:w="5100"/>
            <w:vAlign w:val="center"/>
          </w:tcPr>
          <w:p>
            <w:pPr>
              <w:spacing w:after="0"/>
            </w:pPr>
            <w:r/>
            <w:r>
              <w:rPr>
                <w:rFonts w:ascii="Aptos" w:hAnsi="Aptos"/>
                <w:b w:val="0"/>
                <w:sz w:val="16"/>
              </w:rPr>
              <w:t>4</w:t>
            </w:r>
          </w:p>
        </w:tc>
      </w:tr>
      <w:tr>
        <w:tc>
          <w:tcPr>
            <w:tcW w:type="dxa" w:w="5100"/>
            <w:vAlign w:val="center"/>
            <w:shd w:fill="F7F9FC"/>
          </w:tcPr>
          <w:p>
            <w:pPr>
              <w:spacing w:after="0"/>
            </w:pPr>
            <w:r/>
            <w:r>
              <w:rPr>
                <w:rFonts w:ascii="Aptos" w:hAnsi="Aptos"/>
                <w:b w:val="0"/>
                <w:sz w:val="16"/>
              </w:rPr>
              <w:t>Average tHIGH</w:t>
            </w:r>
          </w:p>
        </w:tc>
        <w:tc>
          <w:tcPr>
            <w:tcW w:type="dxa" w:w="5100"/>
            <w:vAlign w:val="center"/>
            <w:shd w:fill="F7F9FC"/>
          </w:tcPr>
          <w:p>
            <w:pPr>
              <w:spacing w:after="0"/>
            </w:pPr>
            <w:r/>
            <w:r>
              <w:rPr>
                <w:rFonts w:ascii="Aptos" w:hAnsi="Aptos"/>
                <w:b w:val="0"/>
                <w:sz w:val="16"/>
              </w:rPr>
              <w:t>822.500 ms</w:t>
            </w:r>
          </w:p>
        </w:tc>
      </w:tr>
      <w:tr>
        <w:tc>
          <w:tcPr>
            <w:tcW w:type="dxa" w:w="5100"/>
            <w:vAlign w:val="center"/>
          </w:tcPr>
          <w:p>
            <w:pPr>
              <w:spacing w:after="0"/>
            </w:pPr>
            <w:r/>
            <w:r>
              <w:rPr>
                <w:rFonts w:ascii="Aptos" w:hAnsi="Aptos"/>
                <w:b w:val="0"/>
                <w:sz w:val="16"/>
              </w:rPr>
              <w:t>Average tLOW</w:t>
            </w:r>
          </w:p>
        </w:tc>
        <w:tc>
          <w:tcPr>
            <w:tcW w:type="dxa" w:w="5100"/>
            <w:vAlign w:val="center"/>
          </w:tcPr>
          <w:p>
            <w:pPr>
              <w:spacing w:after="0"/>
            </w:pPr>
            <w:r/>
            <w:r>
              <w:rPr>
                <w:rFonts w:ascii="Aptos" w:hAnsi="Aptos"/>
                <w:b w:val="0"/>
                <w:sz w:val="16"/>
              </w:rPr>
              <w:t>775.000 ms</w:t>
            </w:r>
          </w:p>
        </w:tc>
      </w:tr>
      <w:tr>
        <w:tc>
          <w:tcPr>
            <w:tcW w:type="dxa" w:w="5100"/>
            <w:vAlign w:val="center"/>
            <w:shd w:fill="F7F9FC"/>
          </w:tcPr>
          <w:p>
            <w:pPr>
              <w:spacing w:after="0"/>
            </w:pPr>
            <w:r/>
            <w:r>
              <w:rPr>
                <w:rFonts w:ascii="Aptos" w:hAnsi="Aptos"/>
                <w:b w:val="0"/>
                <w:sz w:val="16"/>
              </w:rPr>
              <w:t>Average period</w:t>
            </w:r>
          </w:p>
        </w:tc>
        <w:tc>
          <w:tcPr>
            <w:tcW w:type="dxa" w:w="5100"/>
            <w:vAlign w:val="center"/>
            <w:shd w:fill="F7F9FC"/>
          </w:tcPr>
          <w:p>
            <w:pPr>
              <w:spacing w:after="0"/>
            </w:pPr>
            <w:r/>
            <w:r>
              <w:rPr>
                <w:rFonts w:ascii="Aptos" w:hAnsi="Aptos"/>
                <w:b w:val="0"/>
                <w:sz w:val="16"/>
              </w:rPr>
              <w:t>1597.500 ms</w:t>
            </w:r>
          </w:p>
        </w:tc>
      </w:tr>
      <w:tr>
        <w:tc>
          <w:tcPr>
            <w:tcW w:type="dxa" w:w="5100"/>
            <w:vAlign w:val="center"/>
          </w:tcPr>
          <w:p>
            <w:pPr>
              <w:spacing w:after="0"/>
            </w:pPr>
            <w:r/>
            <w:r>
              <w:rPr>
                <w:rFonts w:ascii="Aptos" w:hAnsi="Aptos"/>
                <w:b w:val="0"/>
                <w:sz w:val="16"/>
              </w:rPr>
              <w:t>Frequency</w:t>
            </w:r>
          </w:p>
        </w:tc>
        <w:tc>
          <w:tcPr>
            <w:tcW w:type="dxa" w:w="5100"/>
            <w:vAlign w:val="center"/>
          </w:tcPr>
          <w:p>
            <w:pPr>
              <w:spacing w:after="0"/>
            </w:pPr>
            <w:r/>
            <w:r>
              <w:rPr>
                <w:rFonts w:ascii="Aptos" w:hAnsi="Aptos"/>
                <w:b w:val="0"/>
                <w:sz w:val="16"/>
              </w:rPr>
              <w:t>0.6260 Hz</w:t>
            </w:r>
          </w:p>
        </w:tc>
      </w:tr>
      <w:tr>
        <w:tc>
          <w:tcPr>
            <w:tcW w:type="dxa" w:w="5100"/>
            <w:vAlign w:val="center"/>
            <w:shd w:fill="F7F9FC"/>
          </w:tcPr>
          <w:p>
            <w:pPr>
              <w:spacing w:after="0"/>
            </w:pPr>
            <w:r/>
            <w:r>
              <w:rPr>
                <w:rFonts w:ascii="Aptos" w:hAnsi="Aptos"/>
                <w:b w:val="0"/>
                <w:sz w:val="16"/>
              </w:rPr>
              <w:t>Duty cycle</w:t>
            </w:r>
          </w:p>
        </w:tc>
        <w:tc>
          <w:tcPr>
            <w:tcW w:type="dxa" w:w="5100"/>
            <w:vAlign w:val="center"/>
            <w:shd w:fill="F7F9FC"/>
          </w:tcPr>
          <w:p>
            <w:pPr>
              <w:spacing w:after="0"/>
            </w:pPr>
            <w:r/>
            <w:r>
              <w:rPr>
                <w:rFonts w:ascii="Aptos" w:hAnsi="Aptos"/>
                <w:b w:val="0"/>
                <w:sz w:val="16"/>
              </w:rPr>
              <w:t>51.487%</w:t>
            </w:r>
          </w:p>
        </w:tc>
      </w:tr>
      <w:tr>
        <w:tc>
          <w:tcPr>
            <w:tcW w:type="dxa" w:w="5100"/>
            <w:vAlign w:val="center"/>
          </w:tcPr>
          <w:p>
            <w:pPr>
              <w:spacing w:after="0"/>
            </w:pPr>
            <w:r/>
            <w:r>
              <w:rPr>
                <w:rFonts w:ascii="Aptos" w:hAnsi="Aptos"/>
                <w:b w:val="0"/>
                <w:sz w:val="16"/>
              </w:rPr>
              <w:t>VCAP min / max</w:t>
            </w:r>
          </w:p>
        </w:tc>
        <w:tc>
          <w:tcPr>
            <w:tcW w:type="dxa" w:w="5100"/>
            <w:vAlign w:val="center"/>
          </w:tcPr>
          <w:p>
            <w:pPr>
              <w:spacing w:after="0"/>
            </w:pPr>
            <w:r/>
            <w:r>
              <w:rPr>
                <w:rFonts w:ascii="Aptos" w:hAnsi="Aptos"/>
                <w:b w:val="0"/>
                <w:sz w:val="16"/>
              </w:rPr>
              <w:t>1.5005 V / 2.9912 V</w:t>
            </w:r>
          </w:p>
        </w:tc>
      </w:tr>
      <w:tr>
        <w:tc>
          <w:tcPr>
            <w:tcW w:type="dxa" w:w="5100"/>
            <w:vAlign w:val="center"/>
            <w:shd w:fill="F7F9FC"/>
          </w:tcPr>
          <w:p>
            <w:pPr>
              <w:spacing w:after="0"/>
            </w:pPr>
            <w:r/>
            <w:r>
              <w:rPr>
                <w:rFonts w:ascii="Aptos" w:hAnsi="Aptos"/>
                <w:b w:val="0"/>
                <w:sz w:val="16"/>
              </w:rPr>
              <w:t>VOUT min / max</w:t>
            </w:r>
          </w:p>
        </w:tc>
        <w:tc>
          <w:tcPr>
            <w:tcW w:type="dxa" w:w="5100"/>
            <w:vAlign w:val="center"/>
            <w:shd w:fill="F7F9FC"/>
          </w:tcPr>
          <w:p>
            <w:pPr>
              <w:spacing w:after="0"/>
            </w:pPr>
            <w:r/>
            <w:r>
              <w:rPr>
                <w:rFonts w:ascii="Aptos" w:hAnsi="Aptos"/>
                <w:b w:val="0"/>
                <w:sz w:val="16"/>
              </w:rPr>
              <w:t>0.0000 V / 4.3793 V</w:t>
            </w:r>
          </w:p>
        </w:tc>
      </w:tr>
      <w:tr>
        <w:tc>
          <w:tcPr>
            <w:tcW w:type="dxa" w:w="5100"/>
            <w:vAlign w:val="center"/>
          </w:tcPr>
          <w:p>
            <w:pPr>
              <w:spacing w:after="0"/>
            </w:pPr>
            <w:r/>
            <w:r>
              <w:rPr>
                <w:rFonts w:ascii="Aptos" w:hAnsi="Aptos"/>
                <w:b w:val="0"/>
                <w:sz w:val="16"/>
              </w:rPr>
              <w:t>Average VCC</w:t>
            </w:r>
          </w:p>
        </w:tc>
        <w:tc>
          <w:tcPr>
            <w:tcW w:type="dxa" w:w="5100"/>
            <w:vAlign w:val="center"/>
          </w:tcPr>
          <w:p>
            <w:pPr>
              <w:spacing w:after="0"/>
            </w:pPr>
            <w:r/>
            <w:r>
              <w:rPr>
                <w:rFonts w:ascii="Aptos" w:hAnsi="Aptos"/>
                <w:b w:val="0"/>
                <w:sz w:val="16"/>
              </w:rPr>
              <w:t>4.4916 V</w:t>
            </w:r>
          </w:p>
        </w:tc>
      </w:tr>
    </w:tbl>
    <w:p>
      <w:r>
        <w:rPr>
          <w:b/>
        </w:rPr>
        <w:t xml:space="preserve">Threshold check. </w:t>
      </w:r>
      <w:r>
        <w:t>For VCC around 4.49 V, the ideal 1/3 and 2/3 thresholds are approximately 1.497 V and 2.994 V. All three Tinkercad runs measured approximately 1.5005 V and 2.9912 V, providing direct evidence that the timer is switching at the expected normalized thresholds.</w:t>
      </w:r>
    </w:p>
    <w:p>
      <w:r>
        <w:br w:type="page"/>
      </w:r>
    </w:p>
    <w:p>
      <w:pPr>
        <w:pStyle w:val="Heading1"/>
      </w:pPr>
      <w:r>
        <w:t>13. Three-Way Verification Comparison</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F5597"/>
          </w:tcPr>
          <w:p>
            <w:pPr>
              <w:spacing w:after="0"/>
            </w:pPr>
            <w:r/>
            <w:r>
              <w:rPr>
                <w:rFonts w:ascii="Aptos" w:hAnsi="Aptos"/>
                <w:b/>
                <w:color w:val="FFFFFF"/>
                <w:sz w:val="15"/>
              </w:rPr>
              <w:t>Setting</w:t>
            </w:r>
          </w:p>
        </w:tc>
        <w:tc>
          <w:tcPr>
            <w:tcW w:type="dxa" w:w="2040"/>
            <w:vAlign w:val="center"/>
            <w:shd w:fill="2F5597"/>
          </w:tcPr>
          <w:p>
            <w:pPr>
              <w:spacing w:after="0"/>
            </w:pPr>
            <w:r/>
            <w:r>
              <w:rPr>
                <w:rFonts w:ascii="Aptos" w:hAnsi="Aptos"/>
                <w:b/>
                <w:color w:val="FFFFFF"/>
                <w:sz w:val="15"/>
              </w:rPr>
              <w:t>Quantity</w:t>
            </w:r>
          </w:p>
        </w:tc>
        <w:tc>
          <w:tcPr>
            <w:tcW w:type="dxa" w:w="2040"/>
            <w:vAlign w:val="center"/>
            <w:shd w:fill="2F5597"/>
          </w:tcPr>
          <w:p>
            <w:pPr>
              <w:spacing w:after="0"/>
            </w:pPr>
            <w:r/>
            <w:r>
              <w:rPr>
                <w:rFonts w:ascii="Aptos" w:hAnsi="Aptos"/>
                <w:b/>
                <w:color w:val="FFFFFF"/>
                <w:sz w:val="15"/>
              </w:rPr>
              <w:t>Analytical</w:t>
            </w:r>
          </w:p>
        </w:tc>
        <w:tc>
          <w:tcPr>
            <w:tcW w:type="dxa" w:w="2040"/>
            <w:vAlign w:val="center"/>
            <w:shd w:fill="2F5597"/>
          </w:tcPr>
          <w:p>
            <w:pPr>
              <w:spacing w:after="0"/>
            </w:pPr>
            <w:r/>
            <w:r>
              <w:rPr>
                <w:rFonts w:ascii="Aptos" w:hAnsi="Aptos"/>
                <w:b/>
                <w:color w:val="FFFFFF"/>
                <w:sz w:val="15"/>
              </w:rPr>
              <w:t>LTspice</w:t>
            </w:r>
          </w:p>
        </w:tc>
        <w:tc>
          <w:tcPr>
            <w:tcW w:type="dxa" w:w="2040"/>
            <w:vAlign w:val="center"/>
            <w:shd w:fill="2F5597"/>
          </w:tcPr>
          <w:p>
            <w:pPr>
              <w:spacing w:after="0"/>
            </w:pPr>
            <w:r/>
            <w:r>
              <w:rPr>
                <w:rFonts w:ascii="Aptos" w:hAnsi="Aptos"/>
                <w:b/>
                <w:color w:val="FFFFFF"/>
                <w:sz w:val="15"/>
              </w:rPr>
              <w:t>Tinkercad</w:t>
            </w:r>
          </w:p>
        </w:tc>
      </w:tr>
      <w:tr>
        <w:tc>
          <w:tcPr>
            <w:tcW w:type="dxa" w:w="2040"/>
            <w:vAlign w:val="center"/>
          </w:tcPr>
          <w:p>
            <w:pPr>
              <w:spacing w:after="0"/>
            </w:pPr>
            <w:r/>
            <w:r>
              <w:rPr>
                <w:rFonts w:ascii="Aptos" w:hAnsi="Aptos"/>
                <w:b w:val="0"/>
                <w:sz w:val="15"/>
              </w:rPr>
              <w:t>Minimum</w:t>
            </w:r>
          </w:p>
        </w:tc>
        <w:tc>
          <w:tcPr>
            <w:tcW w:type="dxa" w:w="2040"/>
            <w:vAlign w:val="center"/>
          </w:tcPr>
          <w:p>
            <w:pPr>
              <w:spacing w:after="0"/>
            </w:pPr>
            <w:r/>
            <w:r>
              <w:rPr>
                <w:rFonts w:ascii="Aptos" w:hAnsi="Aptos"/>
                <w:b w:val="0"/>
                <w:sz w:val="15"/>
              </w:rPr>
              <w:t>tHIGH (ms)</w:t>
            </w:r>
          </w:p>
        </w:tc>
        <w:tc>
          <w:tcPr>
            <w:tcW w:type="dxa" w:w="2040"/>
            <w:vAlign w:val="center"/>
          </w:tcPr>
          <w:p>
            <w:pPr>
              <w:spacing w:after="0"/>
            </w:pPr>
            <w:r/>
            <w:r>
              <w:rPr>
                <w:rFonts w:ascii="Aptos" w:hAnsi="Aptos"/>
                <w:b w:val="0"/>
                <w:sz w:val="15"/>
              </w:rPr>
              <w:t>138.600</w:t>
            </w:r>
          </w:p>
        </w:tc>
        <w:tc>
          <w:tcPr>
            <w:tcW w:type="dxa" w:w="2040"/>
            <w:vAlign w:val="center"/>
          </w:tcPr>
          <w:p>
            <w:pPr>
              <w:spacing w:after="0"/>
            </w:pPr>
            <w:r/>
            <w:r>
              <w:rPr>
                <w:rFonts w:ascii="Aptos" w:hAnsi="Aptos"/>
                <w:b w:val="0"/>
                <w:sz w:val="15"/>
              </w:rPr>
              <w:t>138.819</w:t>
            </w:r>
          </w:p>
        </w:tc>
        <w:tc>
          <w:tcPr>
            <w:tcW w:type="dxa" w:w="2040"/>
            <w:vAlign w:val="center"/>
          </w:tcPr>
          <w:p>
            <w:pPr>
              <w:spacing w:after="0"/>
            </w:pPr>
            <w:r/>
            <w:r>
              <w:rPr>
                <w:rFonts w:ascii="Aptos" w:hAnsi="Aptos"/>
                <w:b w:val="0"/>
                <w:sz w:val="15"/>
              </w:rPr>
              <w:t>138.421</w:t>
            </w:r>
          </w:p>
        </w:tc>
      </w:tr>
      <w:tr>
        <w:tc>
          <w:tcPr>
            <w:tcW w:type="dxa" w:w="2040"/>
            <w:vAlign w:val="center"/>
            <w:shd w:fill="F7F9FC"/>
          </w:tcPr>
          <w:p>
            <w:pPr>
              <w:spacing w:after="0"/>
            </w:pPr>
            <w:r/>
            <w:r>
              <w:rPr>
                <w:rFonts w:ascii="Aptos" w:hAnsi="Aptos"/>
                <w:b w:val="0"/>
                <w:sz w:val="15"/>
              </w:rPr>
              <w:t>Minimum</w:t>
            </w:r>
          </w:p>
        </w:tc>
        <w:tc>
          <w:tcPr>
            <w:tcW w:type="dxa" w:w="2040"/>
            <w:vAlign w:val="center"/>
            <w:shd w:fill="F7F9FC"/>
          </w:tcPr>
          <w:p>
            <w:pPr>
              <w:spacing w:after="0"/>
            </w:pPr>
            <w:r/>
            <w:r>
              <w:rPr>
                <w:rFonts w:ascii="Aptos" w:hAnsi="Aptos"/>
                <w:b w:val="0"/>
                <w:sz w:val="15"/>
              </w:rPr>
              <w:t>tLOW (ms)</w:t>
            </w:r>
          </w:p>
        </w:tc>
        <w:tc>
          <w:tcPr>
            <w:tcW w:type="dxa" w:w="2040"/>
            <w:vAlign w:val="center"/>
            <w:shd w:fill="F7F9FC"/>
          </w:tcPr>
          <w:p>
            <w:pPr>
              <w:spacing w:after="0"/>
            </w:pPr>
            <w:r/>
            <w:r>
              <w:rPr>
                <w:rFonts w:ascii="Aptos" w:hAnsi="Aptos"/>
                <w:b w:val="0"/>
                <w:sz w:val="15"/>
              </w:rPr>
              <w:t>69.300</w:t>
            </w:r>
          </w:p>
        </w:tc>
        <w:tc>
          <w:tcPr>
            <w:tcW w:type="dxa" w:w="2040"/>
            <w:vAlign w:val="center"/>
            <w:shd w:fill="F7F9FC"/>
          </w:tcPr>
          <w:p>
            <w:pPr>
              <w:spacing w:after="0"/>
            </w:pPr>
            <w:r/>
            <w:r>
              <w:rPr>
                <w:rFonts w:ascii="Aptos" w:hAnsi="Aptos"/>
                <w:b w:val="0"/>
                <w:sz w:val="15"/>
              </w:rPr>
              <w:t>69.535</w:t>
            </w:r>
          </w:p>
        </w:tc>
        <w:tc>
          <w:tcPr>
            <w:tcW w:type="dxa" w:w="2040"/>
            <w:vAlign w:val="center"/>
            <w:shd w:fill="F7F9FC"/>
          </w:tcPr>
          <w:p>
            <w:pPr>
              <w:spacing w:after="0"/>
            </w:pPr>
            <w:r/>
            <w:r>
              <w:rPr>
                <w:rFonts w:ascii="Aptos" w:hAnsi="Aptos"/>
                <w:b w:val="0"/>
                <w:sz w:val="15"/>
              </w:rPr>
              <w:t>69.500</w:t>
            </w:r>
          </w:p>
        </w:tc>
      </w:tr>
      <w:tr>
        <w:tc>
          <w:tcPr>
            <w:tcW w:type="dxa" w:w="2040"/>
            <w:vAlign w:val="center"/>
          </w:tcPr>
          <w:p>
            <w:pPr>
              <w:spacing w:after="0"/>
            </w:pPr>
            <w:r/>
            <w:r>
              <w:rPr>
                <w:rFonts w:ascii="Aptos" w:hAnsi="Aptos"/>
                <w:b w:val="0"/>
                <w:sz w:val="15"/>
              </w:rPr>
              <w:t>Minimum</w:t>
            </w:r>
          </w:p>
        </w:tc>
        <w:tc>
          <w:tcPr>
            <w:tcW w:type="dxa" w:w="2040"/>
            <w:vAlign w:val="center"/>
          </w:tcPr>
          <w:p>
            <w:pPr>
              <w:spacing w:after="0"/>
            </w:pPr>
            <w:r/>
            <w:r>
              <w:rPr>
                <w:rFonts w:ascii="Aptos" w:hAnsi="Aptos"/>
                <w:b w:val="0"/>
                <w:sz w:val="15"/>
              </w:rPr>
              <w:t>Period (ms)</w:t>
            </w:r>
          </w:p>
        </w:tc>
        <w:tc>
          <w:tcPr>
            <w:tcW w:type="dxa" w:w="2040"/>
            <w:vAlign w:val="center"/>
          </w:tcPr>
          <w:p>
            <w:pPr>
              <w:spacing w:after="0"/>
            </w:pPr>
            <w:r/>
            <w:r>
              <w:rPr>
                <w:rFonts w:ascii="Aptos" w:hAnsi="Aptos"/>
                <w:b w:val="0"/>
                <w:sz w:val="15"/>
              </w:rPr>
              <w:t>207.900</w:t>
            </w:r>
          </w:p>
        </w:tc>
        <w:tc>
          <w:tcPr>
            <w:tcW w:type="dxa" w:w="2040"/>
            <w:vAlign w:val="center"/>
          </w:tcPr>
          <w:p>
            <w:pPr>
              <w:spacing w:after="0"/>
            </w:pPr>
            <w:r/>
            <w:r>
              <w:rPr>
                <w:rFonts w:ascii="Aptos" w:hAnsi="Aptos"/>
                <w:b w:val="0"/>
                <w:sz w:val="15"/>
              </w:rPr>
              <w:t>208.354</w:t>
            </w:r>
          </w:p>
        </w:tc>
        <w:tc>
          <w:tcPr>
            <w:tcW w:type="dxa" w:w="2040"/>
            <w:vAlign w:val="center"/>
          </w:tcPr>
          <w:p>
            <w:pPr>
              <w:spacing w:after="0"/>
            </w:pPr>
            <w:r/>
            <w:r>
              <w:rPr>
                <w:rFonts w:ascii="Aptos" w:hAnsi="Aptos"/>
                <w:b w:val="0"/>
                <w:sz w:val="15"/>
              </w:rPr>
              <w:t>207.921</w:t>
            </w:r>
          </w:p>
        </w:tc>
      </w:tr>
      <w:tr>
        <w:tc>
          <w:tcPr>
            <w:tcW w:type="dxa" w:w="2040"/>
            <w:vAlign w:val="center"/>
            <w:shd w:fill="F7F9FC"/>
          </w:tcPr>
          <w:p>
            <w:pPr>
              <w:spacing w:after="0"/>
            </w:pPr>
            <w:r/>
            <w:r>
              <w:rPr>
                <w:rFonts w:ascii="Aptos" w:hAnsi="Aptos"/>
                <w:b w:val="0"/>
                <w:sz w:val="15"/>
              </w:rPr>
              <w:t>Minimum</w:t>
            </w:r>
          </w:p>
        </w:tc>
        <w:tc>
          <w:tcPr>
            <w:tcW w:type="dxa" w:w="2040"/>
            <w:vAlign w:val="center"/>
            <w:shd w:fill="F7F9FC"/>
          </w:tcPr>
          <w:p>
            <w:pPr>
              <w:spacing w:after="0"/>
            </w:pPr>
            <w:r/>
            <w:r>
              <w:rPr>
                <w:rFonts w:ascii="Aptos" w:hAnsi="Aptos"/>
                <w:b w:val="0"/>
                <w:sz w:val="15"/>
              </w:rPr>
              <w:t>Frequency (Hz)</w:t>
            </w:r>
          </w:p>
        </w:tc>
        <w:tc>
          <w:tcPr>
            <w:tcW w:type="dxa" w:w="2040"/>
            <w:vAlign w:val="center"/>
            <w:shd w:fill="F7F9FC"/>
          </w:tcPr>
          <w:p>
            <w:pPr>
              <w:spacing w:after="0"/>
            </w:pPr>
            <w:r/>
            <w:r>
              <w:rPr>
                <w:rFonts w:ascii="Aptos" w:hAnsi="Aptos"/>
                <w:b w:val="0"/>
                <w:sz w:val="15"/>
              </w:rPr>
              <w:t>4.8100</w:t>
            </w:r>
          </w:p>
        </w:tc>
        <w:tc>
          <w:tcPr>
            <w:tcW w:type="dxa" w:w="2040"/>
            <w:vAlign w:val="center"/>
            <w:shd w:fill="F7F9FC"/>
          </w:tcPr>
          <w:p>
            <w:pPr>
              <w:spacing w:after="0"/>
            </w:pPr>
            <w:r/>
            <w:r>
              <w:rPr>
                <w:rFonts w:ascii="Aptos" w:hAnsi="Aptos"/>
                <w:b w:val="0"/>
                <w:sz w:val="15"/>
              </w:rPr>
              <w:t>4.7995</w:t>
            </w:r>
          </w:p>
        </w:tc>
        <w:tc>
          <w:tcPr>
            <w:tcW w:type="dxa" w:w="2040"/>
            <w:vAlign w:val="center"/>
            <w:shd w:fill="F7F9FC"/>
          </w:tcPr>
          <w:p>
            <w:pPr>
              <w:spacing w:after="0"/>
            </w:pPr>
            <w:r/>
            <w:r>
              <w:rPr>
                <w:rFonts w:ascii="Aptos" w:hAnsi="Aptos"/>
                <w:b w:val="0"/>
                <w:sz w:val="15"/>
              </w:rPr>
              <w:t>4.8095</w:t>
            </w:r>
          </w:p>
        </w:tc>
      </w:tr>
      <w:tr>
        <w:tc>
          <w:tcPr>
            <w:tcW w:type="dxa" w:w="2040"/>
            <w:vAlign w:val="center"/>
          </w:tcPr>
          <w:p>
            <w:pPr>
              <w:spacing w:after="0"/>
            </w:pPr>
            <w:r/>
            <w:r>
              <w:rPr>
                <w:rFonts w:ascii="Aptos" w:hAnsi="Aptos"/>
                <w:b w:val="0"/>
                <w:sz w:val="15"/>
              </w:rPr>
              <w:t>Minimum</w:t>
            </w:r>
          </w:p>
        </w:tc>
        <w:tc>
          <w:tcPr>
            <w:tcW w:type="dxa" w:w="2040"/>
            <w:vAlign w:val="center"/>
          </w:tcPr>
          <w:p>
            <w:pPr>
              <w:spacing w:after="0"/>
            </w:pPr>
            <w:r/>
            <w:r>
              <w:rPr>
                <w:rFonts w:ascii="Aptos" w:hAnsi="Aptos"/>
                <w:b w:val="0"/>
                <w:sz w:val="15"/>
              </w:rPr>
              <w:t>Duty (%)</w:t>
            </w:r>
          </w:p>
        </w:tc>
        <w:tc>
          <w:tcPr>
            <w:tcW w:type="dxa" w:w="2040"/>
            <w:vAlign w:val="center"/>
          </w:tcPr>
          <w:p>
            <w:pPr>
              <w:spacing w:after="0"/>
            </w:pPr>
            <w:r/>
            <w:r>
              <w:rPr>
                <w:rFonts w:ascii="Aptos" w:hAnsi="Aptos"/>
                <w:b w:val="0"/>
                <w:sz w:val="15"/>
              </w:rPr>
              <w:t>66.667</w:t>
            </w:r>
          </w:p>
        </w:tc>
        <w:tc>
          <w:tcPr>
            <w:tcW w:type="dxa" w:w="2040"/>
            <w:vAlign w:val="center"/>
          </w:tcPr>
          <w:p>
            <w:pPr>
              <w:spacing w:after="0"/>
            </w:pPr>
            <w:r/>
            <w:r>
              <w:rPr>
                <w:rFonts w:ascii="Aptos" w:hAnsi="Aptos"/>
                <w:b w:val="0"/>
                <w:sz w:val="15"/>
              </w:rPr>
              <w:t>66.627</w:t>
            </w:r>
          </w:p>
        </w:tc>
        <w:tc>
          <w:tcPr>
            <w:tcW w:type="dxa" w:w="2040"/>
            <w:vAlign w:val="center"/>
          </w:tcPr>
          <w:p>
            <w:pPr>
              <w:spacing w:after="0"/>
            </w:pPr>
            <w:r/>
            <w:r>
              <w:rPr>
                <w:rFonts w:ascii="Aptos" w:hAnsi="Aptos"/>
                <w:b w:val="0"/>
                <w:sz w:val="15"/>
              </w:rPr>
              <w:t>66.574</w:t>
            </w:r>
          </w:p>
        </w:tc>
      </w:tr>
      <w:tr>
        <w:tc>
          <w:tcPr>
            <w:tcW w:type="dxa" w:w="2040"/>
            <w:vAlign w:val="center"/>
            <w:shd w:fill="F7F9FC"/>
          </w:tcPr>
          <w:p>
            <w:pPr>
              <w:spacing w:after="0"/>
            </w:pPr>
            <w:r/>
            <w:r>
              <w:rPr>
                <w:rFonts w:ascii="Aptos" w:hAnsi="Aptos"/>
                <w:b w:val="0"/>
                <w:sz w:val="15"/>
              </w:rPr>
              <w:t>Midpoint</w:t>
            </w:r>
          </w:p>
        </w:tc>
        <w:tc>
          <w:tcPr>
            <w:tcW w:type="dxa" w:w="2040"/>
            <w:vAlign w:val="center"/>
            <w:shd w:fill="F7F9FC"/>
          </w:tcPr>
          <w:p>
            <w:pPr>
              <w:spacing w:after="0"/>
            </w:pPr>
            <w:r/>
            <w:r>
              <w:rPr>
                <w:rFonts w:ascii="Aptos" w:hAnsi="Aptos"/>
                <w:b w:val="0"/>
                <w:sz w:val="15"/>
              </w:rPr>
              <w:t>tHIGH (ms)</w:t>
            </w:r>
          </w:p>
        </w:tc>
        <w:tc>
          <w:tcPr>
            <w:tcW w:type="dxa" w:w="2040"/>
            <w:vAlign w:val="center"/>
            <w:shd w:fill="F7F9FC"/>
          </w:tcPr>
          <w:p>
            <w:pPr>
              <w:spacing w:after="0"/>
            </w:pPr>
            <w:r/>
            <w:r>
              <w:rPr>
                <w:rFonts w:ascii="Aptos" w:hAnsi="Aptos"/>
                <w:b w:val="0"/>
                <w:sz w:val="15"/>
              </w:rPr>
              <w:t>485.100</w:t>
            </w:r>
          </w:p>
        </w:tc>
        <w:tc>
          <w:tcPr>
            <w:tcW w:type="dxa" w:w="2040"/>
            <w:vAlign w:val="center"/>
            <w:shd w:fill="F7F9FC"/>
          </w:tcPr>
          <w:p>
            <w:pPr>
              <w:spacing w:after="0"/>
            </w:pPr>
            <w:r/>
            <w:r>
              <w:rPr>
                <w:rFonts w:ascii="Aptos" w:hAnsi="Aptos"/>
                <w:b w:val="0"/>
                <w:sz w:val="15"/>
              </w:rPr>
              <w:t>485.925</w:t>
            </w:r>
          </w:p>
        </w:tc>
        <w:tc>
          <w:tcPr>
            <w:tcW w:type="dxa" w:w="2040"/>
            <w:vAlign w:val="center"/>
            <w:shd w:fill="F7F9FC"/>
          </w:tcPr>
          <w:p>
            <w:pPr>
              <w:spacing w:after="0"/>
            </w:pPr>
            <w:r/>
            <w:r>
              <w:rPr>
                <w:rFonts w:ascii="Aptos" w:hAnsi="Aptos"/>
                <w:b w:val="0"/>
                <w:sz w:val="15"/>
              </w:rPr>
              <w:t>481.250</w:t>
            </w:r>
          </w:p>
        </w:tc>
      </w:tr>
      <w:tr>
        <w:tc>
          <w:tcPr>
            <w:tcW w:type="dxa" w:w="2040"/>
            <w:vAlign w:val="center"/>
          </w:tcPr>
          <w:p>
            <w:pPr>
              <w:spacing w:after="0"/>
            </w:pPr>
            <w:r/>
            <w:r>
              <w:rPr>
                <w:rFonts w:ascii="Aptos" w:hAnsi="Aptos"/>
                <w:b w:val="0"/>
                <w:sz w:val="15"/>
              </w:rPr>
              <w:t>Midpoint</w:t>
            </w:r>
          </w:p>
        </w:tc>
        <w:tc>
          <w:tcPr>
            <w:tcW w:type="dxa" w:w="2040"/>
            <w:vAlign w:val="center"/>
          </w:tcPr>
          <w:p>
            <w:pPr>
              <w:spacing w:after="0"/>
            </w:pPr>
            <w:r/>
            <w:r>
              <w:rPr>
                <w:rFonts w:ascii="Aptos" w:hAnsi="Aptos"/>
                <w:b w:val="0"/>
                <w:sz w:val="15"/>
              </w:rPr>
              <w:t>tLOW (ms)</w:t>
            </w:r>
          </w:p>
        </w:tc>
        <w:tc>
          <w:tcPr>
            <w:tcW w:type="dxa" w:w="2040"/>
            <w:vAlign w:val="center"/>
          </w:tcPr>
          <w:p>
            <w:pPr>
              <w:spacing w:after="0"/>
            </w:pPr>
            <w:r/>
            <w:r>
              <w:rPr>
                <w:rFonts w:ascii="Aptos" w:hAnsi="Aptos"/>
                <w:b w:val="0"/>
                <w:sz w:val="15"/>
              </w:rPr>
              <w:t>415.800</w:t>
            </w:r>
          </w:p>
        </w:tc>
        <w:tc>
          <w:tcPr>
            <w:tcW w:type="dxa" w:w="2040"/>
            <w:vAlign w:val="center"/>
          </w:tcPr>
          <w:p>
            <w:pPr>
              <w:spacing w:after="0"/>
            </w:pPr>
            <w:r/>
            <w:r>
              <w:rPr>
                <w:rFonts w:ascii="Aptos" w:hAnsi="Aptos"/>
                <w:b w:val="0"/>
                <w:sz w:val="15"/>
              </w:rPr>
              <w:t>416.961</w:t>
            </w:r>
          </w:p>
        </w:tc>
        <w:tc>
          <w:tcPr>
            <w:tcW w:type="dxa" w:w="2040"/>
            <w:vAlign w:val="center"/>
          </w:tcPr>
          <w:p>
            <w:pPr>
              <w:spacing w:after="0"/>
            </w:pPr>
            <w:r/>
            <w:r>
              <w:rPr>
                <w:rFonts w:ascii="Aptos" w:hAnsi="Aptos"/>
                <w:b w:val="0"/>
                <w:sz w:val="15"/>
              </w:rPr>
              <w:t>420.000</w:t>
            </w:r>
          </w:p>
        </w:tc>
      </w:tr>
      <w:tr>
        <w:tc>
          <w:tcPr>
            <w:tcW w:type="dxa" w:w="2040"/>
            <w:vAlign w:val="center"/>
            <w:shd w:fill="F7F9FC"/>
          </w:tcPr>
          <w:p>
            <w:pPr>
              <w:spacing w:after="0"/>
            </w:pPr>
            <w:r/>
            <w:r>
              <w:rPr>
                <w:rFonts w:ascii="Aptos" w:hAnsi="Aptos"/>
                <w:b w:val="0"/>
                <w:sz w:val="15"/>
              </w:rPr>
              <w:t>Midpoint</w:t>
            </w:r>
          </w:p>
        </w:tc>
        <w:tc>
          <w:tcPr>
            <w:tcW w:type="dxa" w:w="2040"/>
            <w:vAlign w:val="center"/>
            <w:shd w:fill="F7F9FC"/>
          </w:tcPr>
          <w:p>
            <w:pPr>
              <w:spacing w:after="0"/>
            </w:pPr>
            <w:r/>
            <w:r>
              <w:rPr>
                <w:rFonts w:ascii="Aptos" w:hAnsi="Aptos"/>
                <w:b w:val="0"/>
                <w:sz w:val="15"/>
              </w:rPr>
              <w:t>Period (ms)</w:t>
            </w:r>
          </w:p>
        </w:tc>
        <w:tc>
          <w:tcPr>
            <w:tcW w:type="dxa" w:w="2040"/>
            <w:vAlign w:val="center"/>
            <w:shd w:fill="F7F9FC"/>
          </w:tcPr>
          <w:p>
            <w:pPr>
              <w:spacing w:after="0"/>
            </w:pPr>
            <w:r/>
            <w:r>
              <w:rPr>
                <w:rFonts w:ascii="Aptos" w:hAnsi="Aptos"/>
                <w:b w:val="0"/>
                <w:sz w:val="15"/>
              </w:rPr>
              <w:t>900.900</w:t>
            </w:r>
          </w:p>
        </w:tc>
        <w:tc>
          <w:tcPr>
            <w:tcW w:type="dxa" w:w="2040"/>
            <w:vAlign w:val="center"/>
            <w:shd w:fill="F7F9FC"/>
          </w:tcPr>
          <w:p>
            <w:pPr>
              <w:spacing w:after="0"/>
            </w:pPr>
            <w:r/>
            <w:r>
              <w:rPr>
                <w:rFonts w:ascii="Aptos" w:hAnsi="Aptos"/>
                <w:b w:val="0"/>
                <w:sz w:val="15"/>
              </w:rPr>
              <w:t>902.886</w:t>
            </w:r>
          </w:p>
        </w:tc>
        <w:tc>
          <w:tcPr>
            <w:tcW w:type="dxa" w:w="2040"/>
            <w:vAlign w:val="center"/>
            <w:shd w:fill="F7F9FC"/>
          </w:tcPr>
          <w:p>
            <w:pPr>
              <w:spacing w:after="0"/>
            </w:pPr>
            <w:r/>
            <w:r>
              <w:rPr>
                <w:rFonts w:ascii="Aptos" w:hAnsi="Aptos"/>
                <w:b w:val="0"/>
                <w:sz w:val="15"/>
              </w:rPr>
              <w:t>901.250</w:t>
            </w:r>
          </w:p>
        </w:tc>
      </w:tr>
      <w:tr>
        <w:tc>
          <w:tcPr>
            <w:tcW w:type="dxa" w:w="2040"/>
            <w:vAlign w:val="center"/>
          </w:tcPr>
          <w:p>
            <w:pPr>
              <w:spacing w:after="0"/>
            </w:pPr>
            <w:r/>
            <w:r>
              <w:rPr>
                <w:rFonts w:ascii="Aptos" w:hAnsi="Aptos"/>
                <w:b w:val="0"/>
                <w:sz w:val="15"/>
              </w:rPr>
              <w:t>Midpoint</w:t>
            </w:r>
          </w:p>
        </w:tc>
        <w:tc>
          <w:tcPr>
            <w:tcW w:type="dxa" w:w="2040"/>
            <w:vAlign w:val="center"/>
          </w:tcPr>
          <w:p>
            <w:pPr>
              <w:spacing w:after="0"/>
            </w:pPr>
            <w:r/>
            <w:r>
              <w:rPr>
                <w:rFonts w:ascii="Aptos" w:hAnsi="Aptos"/>
                <w:b w:val="0"/>
                <w:sz w:val="15"/>
              </w:rPr>
              <w:t>Frequency (Hz)</w:t>
            </w:r>
          </w:p>
        </w:tc>
        <w:tc>
          <w:tcPr>
            <w:tcW w:type="dxa" w:w="2040"/>
            <w:vAlign w:val="center"/>
          </w:tcPr>
          <w:p>
            <w:pPr>
              <w:spacing w:after="0"/>
            </w:pPr>
            <w:r/>
            <w:r>
              <w:rPr>
                <w:rFonts w:ascii="Aptos" w:hAnsi="Aptos"/>
                <w:b w:val="0"/>
                <w:sz w:val="15"/>
              </w:rPr>
              <w:t>1.1100</w:t>
            </w:r>
          </w:p>
        </w:tc>
        <w:tc>
          <w:tcPr>
            <w:tcW w:type="dxa" w:w="2040"/>
            <w:vAlign w:val="center"/>
          </w:tcPr>
          <w:p>
            <w:pPr>
              <w:spacing w:after="0"/>
            </w:pPr>
            <w:r/>
            <w:r>
              <w:rPr>
                <w:rFonts w:ascii="Aptos" w:hAnsi="Aptos"/>
                <w:b w:val="0"/>
                <w:sz w:val="15"/>
              </w:rPr>
              <w:t>1.1076</w:t>
            </w:r>
          </w:p>
        </w:tc>
        <w:tc>
          <w:tcPr>
            <w:tcW w:type="dxa" w:w="2040"/>
            <w:vAlign w:val="center"/>
          </w:tcPr>
          <w:p>
            <w:pPr>
              <w:spacing w:after="0"/>
            </w:pPr>
            <w:r/>
            <w:r>
              <w:rPr>
                <w:rFonts w:ascii="Aptos" w:hAnsi="Aptos"/>
                <w:b w:val="0"/>
                <w:sz w:val="15"/>
              </w:rPr>
              <w:t>1.1096</w:t>
            </w:r>
          </w:p>
        </w:tc>
      </w:tr>
      <w:tr>
        <w:tc>
          <w:tcPr>
            <w:tcW w:type="dxa" w:w="2040"/>
            <w:vAlign w:val="center"/>
            <w:shd w:fill="F7F9FC"/>
          </w:tcPr>
          <w:p>
            <w:pPr>
              <w:spacing w:after="0"/>
            </w:pPr>
            <w:r/>
            <w:r>
              <w:rPr>
                <w:rFonts w:ascii="Aptos" w:hAnsi="Aptos"/>
                <w:b w:val="0"/>
                <w:sz w:val="15"/>
              </w:rPr>
              <w:t>Midpoint</w:t>
            </w:r>
          </w:p>
        </w:tc>
        <w:tc>
          <w:tcPr>
            <w:tcW w:type="dxa" w:w="2040"/>
            <w:vAlign w:val="center"/>
            <w:shd w:fill="F7F9FC"/>
          </w:tcPr>
          <w:p>
            <w:pPr>
              <w:spacing w:after="0"/>
            </w:pPr>
            <w:r/>
            <w:r>
              <w:rPr>
                <w:rFonts w:ascii="Aptos" w:hAnsi="Aptos"/>
                <w:b w:val="0"/>
                <w:sz w:val="15"/>
              </w:rPr>
              <w:t>Duty (%)</w:t>
            </w:r>
          </w:p>
        </w:tc>
        <w:tc>
          <w:tcPr>
            <w:tcW w:type="dxa" w:w="2040"/>
            <w:vAlign w:val="center"/>
            <w:shd w:fill="F7F9FC"/>
          </w:tcPr>
          <w:p>
            <w:pPr>
              <w:spacing w:after="0"/>
            </w:pPr>
            <w:r/>
            <w:r>
              <w:rPr>
                <w:rFonts w:ascii="Aptos" w:hAnsi="Aptos"/>
                <w:b w:val="0"/>
                <w:sz w:val="15"/>
              </w:rPr>
              <w:t>53.846</w:t>
            </w:r>
          </w:p>
        </w:tc>
        <w:tc>
          <w:tcPr>
            <w:tcW w:type="dxa" w:w="2040"/>
            <w:vAlign w:val="center"/>
            <w:shd w:fill="F7F9FC"/>
          </w:tcPr>
          <w:p>
            <w:pPr>
              <w:spacing w:after="0"/>
            </w:pPr>
            <w:r/>
            <w:r>
              <w:rPr>
                <w:rFonts w:ascii="Aptos" w:hAnsi="Aptos"/>
                <w:b w:val="0"/>
                <w:sz w:val="15"/>
              </w:rPr>
              <w:t>53.819</w:t>
            </w:r>
          </w:p>
        </w:tc>
        <w:tc>
          <w:tcPr>
            <w:tcW w:type="dxa" w:w="2040"/>
            <w:vAlign w:val="center"/>
            <w:shd w:fill="F7F9FC"/>
          </w:tcPr>
          <w:p>
            <w:pPr>
              <w:spacing w:after="0"/>
            </w:pPr>
            <w:r/>
            <w:r>
              <w:rPr>
                <w:rFonts w:ascii="Aptos" w:hAnsi="Aptos"/>
                <w:b w:val="0"/>
                <w:sz w:val="15"/>
              </w:rPr>
              <w:t>53.398</w:t>
            </w:r>
          </w:p>
        </w:tc>
      </w:tr>
      <w:tr>
        <w:tc>
          <w:tcPr>
            <w:tcW w:type="dxa" w:w="2040"/>
            <w:vAlign w:val="center"/>
          </w:tcPr>
          <w:p>
            <w:pPr>
              <w:spacing w:after="0"/>
            </w:pPr>
            <w:r/>
            <w:r>
              <w:rPr>
                <w:rFonts w:ascii="Aptos" w:hAnsi="Aptos"/>
                <w:b w:val="0"/>
                <w:sz w:val="15"/>
              </w:rPr>
              <w:t>Maximum</w:t>
            </w:r>
          </w:p>
        </w:tc>
        <w:tc>
          <w:tcPr>
            <w:tcW w:type="dxa" w:w="2040"/>
            <w:vAlign w:val="center"/>
          </w:tcPr>
          <w:p>
            <w:pPr>
              <w:spacing w:after="0"/>
            </w:pPr>
            <w:r/>
            <w:r>
              <w:rPr>
                <w:rFonts w:ascii="Aptos" w:hAnsi="Aptos"/>
                <w:b w:val="0"/>
                <w:sz w:val="15"/>
              </w:rPr>
              <w:t>tHIGH (ms)</w:t>
            </w:r>
          </w:p>
        </w:tc>
        <w:tc>
          <w:tcPr>
            <w:tcW w:type="dxa" w:w="2040"/>
            <w:vAlign w:val="center"/>
          </w:tcPr>
          <w:p>
            <w:pPr>
              <w:spacing w:after="0"/>
            </w:pPr>
            <w:r/>
            <w:r>
              <w:rPr>
                <w:rFonts w:ascii="Aptos" w:hAnsi="Aptos"/>
                <w:b w:val="0"/>
                <w:sz w:val="15"/>
              </w:rPr>
              <w:t>831.600</w:t>
            </w:r>
          </w:p>
        </w:tc>
        <w:tc>
          <w:tcPr>
            <w:tcW w:type="dxa" w:w="2040"/>
            <w:vAlign w:val="center"/>
          </w:tcPr>
          <w:p>
            <w:pPr>
              <w:spacing w:after="0"/>
            </w:pPr>
            <w:r/>
            <w:r>
              <w:rPr>
                <w:rFonts w:ascii="Aptos" w:hAnsi="Aptos"/>
                <w:b w:val="0"/>
                <w:sz w:val="15"/>
              </w:rPr>
              <w:t>833.112</w:t>
            </w:r>
          </w:p>
        </w:tc>
        <w:tc>
          <w:tcPr>
            <w:tcW w:type="dxa" w:w="2040"/>
            <w:vAlign w:val="center"/>
          </w:tcPr>
          <w:p>
            <w:pPr>
              <w:spacing w:after="0"/>
            </w:pPr>
            <w:r/>
            <w:r>
              <w:rPr>
                <w:rFonts w:ascii="Aptos" w:hAnsi="Aptos"/>
                <w:b w:val="0"/>
                <w:sz w:val="15"/>
              </w:rPr>
              <w:t>822.500</w:t>
            </w:r>
          </w:p>
        </w:tc>
      </w:tr>
      <w:tr>
        <w:tc>
          <w:tcPr>
            <w:tcW w:type="dxa" w:w="2040"/>
            <w:vAlign w:val="center"/>
            <w:shd w:fill="F7F9FC"/>
          </w:tcPr>
          <w:p>
            <w:pPr>
              <w:spacing w:after="0"/>
            </w:pPr>
            <w:r/>
            <w:r>
              <w:rPr>
                <w:rFonts w:ascii="Aptos" w:hAnsi="Aptos"/>
                <w:b w:val="0"/>
                <w:sz w:val="15"/>
              </w:rPr>
              <w:t>Maximum</w:t>
            </w:r>
          </w:p>
        </w:tc>
        <w:tc>
          <w:tcPr>
            <w:tcW w:type="dxa" w:w="2040"/>
            <w:vAlign w:val="center"/>
            <w:shd w:fill="F7F9FC"/>
          </w:tcPr>
          <w:p>
            <w:pPr>
              <w:spacing w:after="0"/>
            </w:pPr>
            <w:r/>
            <w:r>
              <w:rPr>
                <w:rFonts w:ascii="Aptos" w:hAnsi="Aptos"/>
                <w:b w:val="0"/>
                <w:sz w:val="15"/>
              </w:rPr>
              <w:t>tLOW (ms)</w:t>
            </w:r>
          </w:p>
        </w:tc>
        <w:tc>
          <w:tcPr>
            <w:tcW w:type="dxa" w:w="2040"/>
            <w:vAlign w:val="center"/>
            <w:shd w:fill="F7F9FC"/>
          </w:tcPr>
          <w:p>
            <w:pPr>
              <w:spacing w:after="0"/>
            </w:pPr>
            <w:r/>
            <w:r>
              <w:rPr>
                <w:rFonts w:ascii="Aptos" w:hAnsi="Aptos"/>
                <w:b w:val="0"/>
                <w:sz w:val="15"/>
              </w:rPr>
              <w:t>762.300</w:t>
            </w:r>
          </w:p>
        </w:tc>
        <w:tc>
          <w:tcPr>
            <w:tcW w:type="dxa" w:w="2040"/>
            <w:vAlign w:val="center"/>
            <w:shd w:fill="F7F9FC"/>
          </w:tcPr>
          <w:p>
            <w:pPr>
              <w:spacing w:after="0"/>
            </w:pPr>
            <w:r/>
            <w:r>
              <w:rPr>
                <w:rFonts w:ascii="Aptos" w:hAnsi="Aptos"/>
                <w:b w:val="0"/>
                <w:sz w:val="15"/>
              </w:rPr>
              <w:t>764.317</w:t>
            </w:r>
          </w:p>
        </w:tc>
        <w:tc>
          <w:tcPr>
            <w:tcW w:type="dxa" w:w="2040"/>
            <w:vAlign w:val="center"/>
            <w:shd w:fill="F7F9FC"/>
          </w:tcPr>
          <w:p>
            <w:pPr>
              <w:spacing w:after="0"/>
            </w:pPr>
            <w:r/>
            <w:r>
              <w:rPr>
                <w:rFonts w:ascii="Aptos" w:hAnsi="Aptos"/>
                <w:b w:val="0"/>
                <w:sz w:val="15"/>
              </w:rPr>
              <w:t>775.000</w:t>
            </w:r>
          </w:p>
        </w:tc>
      </w:tr>
      <w:tr>
        <w:tc>
          <w:tcPr>
            <w:tcW w:type="dxa" w:w="2040"/>
            <w:vAlign w:val="center"/>
          </w:tcPr>
          <w:p>
            <w:pPr>
              <w:spacing w:after="0"/>
            </w:pPr>
            <w:r/>
            <w:r>
              <w:rPr>
                <w:rFonts w:ascii="Aptos" w:hAnsi="Aptos"/>
                <w:b w:val="0"/>
                <w:sz w:val="15"/>
              </w:rPr>
              <w:t>Maximum</w:t>
            </w:r>
          </w:p>
        </w:tc>
        <w:tc>
          <w:tcPr>
            <w:tcW w:type="dxa" w:w="2040"/>
            <w:vAlign w:val="center"/>
          </w:tcPr>
          <w:p>
            <w:pPr>
              <w:spacing w:after="0"/>
            </w:pPr>
            <w:r/>
            <w:r>
              <w:rPr>
                <w:rFonts w:ascii="Aptos" w:hAnsi="Aptos"/>
                <w:b w:val="0"/>
                <w:sz w:val="15"/>
              </w:rPr>
              <w:t>Period (ms)</w:t>
            </w:r>
          </w:p>
        </w:tc>
        <w:tc>
          <w:tcPr>
            <w:tcW w:type="dxa" w:w="2040"/>
            <w:vAlign w:val="center"/>
          </w:tcPr>
          <w:p>
            <w:pPr>
              <w:spacing w:after="0"/>
            </w:pPr>
            <w:r/>
            <w:r>
              <w:rPr>
                <w:rFonts w:ascii="Aptos" w:hAnsi="Aptos"/>
                <w:b w:val="0"/>
                <w:sz w:val="15"/>
              </w:rPr>
              <w:t>1593.900</w:t>
            </w:r>
          </w:p>
        </w:tc>
        <w:tc>
          <w:tcPr>
            <w:tcW w:type="dxa" w:w="2040"/>
            <w:vAlign w:val="center"/>
          </w:tcPr>
          <w:p>
            <w:pPr>
              <w:spacing w:after="0"/>
            </w:pPr>
            <w:r/>
            <w:r>
              <w:rPr>
                <w:rFonts w:ascii="Aptos" w:hAnsi="Aptos"/>
                <w:b w:val="0"/>
                <w:sz w:val="15"/>
              </w:rPr>
              <w:t>1597.429</w:t>
            </w:r>
          </w:p>
        </w:tc>
        <w:tc>
          <w:tcPr>
            <w:tcW w:type="dxa" w:w="2040"/>
            <w:vAlign w:val="center"/>
          </w:tcPr>
          <w:p>
            <w:pPr>
              <w:spacing w:after="0"/>
            </w:pPr>
            <w:r/>
            <w:r>
              <w:rPr>
                <w:rFonts w:ascii="Aptos" w:hAnsi="Aptos"/>
                <w:b w:val="0"/>
                <w:sz w:val="15"/>
              </w:rPr>
              <w:t>1597.500</w:t>
            </w:r>
          </w:p>
        </w:tc>
      </w:tr>
      <w:tr>
        <w:tc>
          <w:tcPr>
            <w:tcW w:type="dxa" w:w="2040"/>
            <w:vAlign w:val="center"/>
            <w:shd w:fill="F7F9FC"/>
          </w:tcPr>
          <w:p>
            <w:pPr>
              <w:spacing w:after="0"/>
            </w:pPr>
            <w:r/>
            <w:r>
              <w:rPr>
                <w:rFonts w:ascii="Aptos" w:hAnsi="Aptos"/>
                <w:b w:val="0"/>
                <w:sz w:val="15"/>
              </w:rPr>
              <w:t>Maximum</w:t>
            </w:r>
          </w:p>
        </w:tc>
        <w:tc>
          <w:tcPr>
            <w:tcW w:type="dxa" w:w="2040"/>
            <w:vAlign w:val="center"/>
            <w:shd w:fill="F7F9FC"/>
          </w:tcPr>
          <w:p>
            <w:pPr>
              <w:spacing w:after="0"/>
            </w:pPr>
            <w:r/>
            <w:r>
              <w:rPr>
                <w:rFonts w:ascii="Aptos" w:hAnsi="Aptos"/>
                <w:b w:val="0"/>
                <w:sz w:val="15"/>
              </w:rPr>
              <w:t>Frequency (Hz)</w:t>
            </w:r>
          </w:p>
        </w:tc>
        <w:tc>
          <w:tcPr>
            <w:tcW w:type="dxa" w:w="2040"/>
            <w:vAlign w:val="center"/>
            <w:shd w:fill="F7F9FC"/>
          </w:tcPr>
          <w:p>
            <w:pPr>
              <w:spacing w:after="0"/>
            </w:pPr>
            <w:r/>
            <w:r>
              <w:rPr>
                <w:rFonts w:ascii="Aptos" w:hAnsi="Aptos"/>
                <w:b w:val="0"/>
                <w:sz w:val="15"/>
              </w:rPr>
              <w:t>0.6274</w:t>
            </w:r>
          </w:p>
        </w:tc>
        <w:tc>
          <w:tcPr>
            <w:tcW w:type="dxa" w:w="2040"/>
            <w:vAlign w:val="center"/>
            <w:shd w:fill="F7F9FC"/>
          </w:tcPr>
          <w:p>
            <w:pPr>
              <w:spacing w:after="0"/>
            </w:pPr>
            <w:r/>
            <w:r>
              <w:rPr>
                <w:rFonts w:ascii="Aptos" w:hAnsi="Aptos"/>
                <w:b w:val="0"/>
                <w:sz w:val="15"/>
              </w:rPr>
              <w:t>0.6260</w:t>
            </w:r>
          </w:p>
        </w:tc>
        <w:tc>
          <w:tcPr>
            <w:tcW w:type="dxa" w:w="2040"/>
            <w:vAlign w:val="center"/>
            <w:shd w:fill="F7F9FC"/>
          </w:tcPr>
          <w:p>
            <w:pPr>
              <w:spacing w:after="0"/>
            </w:pPr>
            <w:r/>
            <w:r>
              <w:rPr>
                <w:rFonts w:ascii="Aptos" w:hAnsi="Aptos"/>
                <w:b w:val="0"/>
                <w:sz w:val="15"/>
              </w:rPr>
              <w:t>0.6260</w:t>
            </w:r>
          </w:p>
        </w:tc>
      </w:tr>
      <w:tr>
        <w:tc>
          <w:tcPr>
            <w:tcW w:type="dxa" w:w="2040"/>
            <w:vAlign w:val="center"/>
          </w:tcPr>
          <w:p>
            <w:pPr>
              <w:spacing w:after="0"/>
            </w:pPr>
            <w:r/>
            <w:r>
              <w:rPr>
                <w:rFonts w:ascii="Aptos" w:hAnsi="Aptos"/>
                <w:b w:val="0"/>
                <w:sz w:val="15"/>
              </w:rPr>
              <w:t>Maximum</w:t>
            </w:r>
          </w:p>
        </w:tc>
        <w:tc>
          <w:tcPr>
            <w:tcW w:type="dxa" w:w="2040"/>
            <w:vAlign w:val="center"/>
          </w:tcPr>
          <w:p>
            <w:pPr>
              <w:spacing w:after="0"/>
            </w:pPr>
            <w:r/>
            <w:r>
              <w:rPr>
                <w:rFonts w:ascii="Aptos" w:hAnsi="Aptos"/>
                <w:b w:val="0"/>
                <w:sz w:val="15"/>
              </w:rPr>
              <w:t>Duty (%)</w:t>
            </w:r>
          </w:p>
        </w:tc>
        <w:tc>
          <w:tcPr>
            <w:tcW w:type="dxa" w:w="2040"/>
            <w:vAlign w:val="center"/>
          </w:tcPr>
          <w:p>
            <w:pPr>
              <w:spacing w:after="0"/>
            </w:pPr>
            <w:r/>
            <w:r>
              <w:rPr>
                <w:rFonts w:ascii="Aptos" w:hAnsi="Aptos"/>
                <w:b w:val="0"/>
                <w:sz w:val="15"/>
              </w:rPr>
              <w:t>52.174</w:t>
            </w:r>
          </w:p>
        </w:tc>
        <w:tc>
          <w:tcPr>
            <w:tcW w:type="dxa" w:w="2040"/>
            <w:vAlign w:val="center"/>
          </w:tcPr>
          <w:p>
            <w:pPr>
              <w:spacing w:after="0"/>
            </w:pPr>
            <w:r/>
            <w:r>
              <w:rPr>
                <w:rFonts w:ascii="Aptos" w:hAnsi="Aptos"/>
                <w:b w:val="0"/>
                <w:sz w:val="15"/>
              </w:rPr>
              <w:t>52.153</w:t>
            </w:r>
          </w:p>
        </w:tc>
        <w:tc>
          <w:tcPr>
            <w:tcW w:type="dxa" w:w="2040"/>
            <w:vAlign w:val="center"/>
          </w:tcPr>
          <w:p>
            <w:pPr>
              <w:spacing w:after="0"/>
            </w:pPr>
            <w:r/>
            <w:r>
              <w:rPr>
                <w:rFonts w:ascii="Aptos" w:hAnsi="Aptos"/>
                <w:b w:val="0"/>
                <w:sz w:val="15"/>
              </w:rPr>
              <w:t>51.487</w:t>
            </w:r>
          </w:p>
        </w:tc>
      </w:tr>
    </w:tbl>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17365D"/>
          </w:tcPr>
          <w:p>
            <w:pPr>
              <w:spacing w:after="0"/>
            </w:pPr>
            <w:r/>
            <w:r>
              <w:rPr>
                <w:rFonts w:ascii="Aptos" w:hAnsi="Aptos"/>
                <w:b/>
                <w:color w:val="FFFFFF"/>
                <w:sz w:val="16"/>
              </w:rPr>
              <w:t>Setting</w:t>
            </w:r>
          </w:p>
        </w:tc>
        <w:tc>
          <w:tcPr>
            <w:tcW w:type="dxa" w:w="2550"/>
            <w:vAlign w:val="center"/>
            <w:shd w:fill="17365D"/>
          </w:tcPr>
          <w:p>
            <w:pPr>
              <w:spacing w:after="0"/>
            </w:pPr>
            <w:r/>
            <w:r>
              <w:rPr>
                <w:rFonts w:ascii="Aptos" w:hAnsi="Aptos"/>
                <w:b/>
                <w:color w:val="FFFFFF"/>
                <w:sz w:val="16"/>
              </w:rPr>
              <w:t>Tinkercad period error vs analytical</w:t>
            </w:r>
          </w:p>
        </w:tc>
        <w:tc>
          <w:tcPr>
            <w:tcW w:type="dxa" w:w="2550"/>
            <w:vAlign w:val="center"/>
            <w:shd w:fill="17365D"/>
          </w:tcPr>
          <w:p>
            <w:pPr>
              <w:spacing w:after="0"/>
            </w:pPr>
            <w:r/>
            <w:r>
              <w:rPr>
                <w:rFonts w:ascii="Aptos" w:hAnsi="Aptos"/>
                <w:b/>
                <w:color w:val="FFFFFF"/>
                <w:sz w:val="16"/>
              </w:rPr>
              <w:t>Tinkercad frequency error vs analytical</w:t>
            </w:r>
          </w:p>
        </w:tc>
        <w:tc>
          <w:tcPr>
            <w:tcW w:type="dxa" w:w="2550"/>
            <w:vAlign w:val="center"/>
            <w:shd w:fill="17365D"/>
          </w:tcPr>
          <w:p>
            <w:pPr>
              <w:spacing w:after="0"/>
            </w:pPr>
            <w:r/>
            <w:r>
              <w:rPr>
                <w:rFonts w:ascii="Aptos" w:hAnsi="Aptos"/>
                <w:b/>
                <w:color w:val="FFFFFF"/>
                <w:sz w:val="16"/>
              </w:rPr>
              <w:t>Interpretation</w:t>
            </w:r>
          </w:p>
        </w:tc>
      </w:tr>
      <w:tr>
        <w:tc>
          <w:tcPr>
            <w:tcW w:type="dxa" w:w="2550"/>
            <w:vAlign w:val="center"/>
          </w:tcPr>
          <w:p>
            <w:pPr>
              <w:spacing w:after="0"/>
            </w:pPr>
            <w:r/>
            <w:r>
              <w:rPr>
                <w:rFonts w:ascii="Aptos" w:hAnsi="Aptos"/>
                <w:b w:val="0"/>
                <w:sz w:val="16"/>
              </w:rPr>
              <w:t>Minimum</w:t>
            </w:r>
          </w:p>
        </w:tc>
        <w:tc>
          <w:tcPr>
            <w:tcW w:type="dxa" w:w="2550"/>
            <w:vAlign w:val="center"/>
          </w:tcPr>
          <w:p>
            <w:pPr>
              <w:spacing w:after="0"/>
            </w:pPr>
            <w:r/>
            <w:r>
              <w:rPr>
                <w:rFonts w:ascii="Aptos" w:hAnsi="Aptos"/>
                <w:b w:val="0"/>
                <w:sz w:val="16"/>
              </w:rPr>
              <w:t>+0.010%</w:t>
            </w:r>
          </w:p>
        </w:tc>
        <w:tc>
          <w:tcPr>
            <w:tcW w:type="dxa" w:w="2550"/>
            <w:vAlign w:val="center"/>
          </w:tcPr>
          <w:p>
            <w:pPr>
              <w:spacing w:after="0"/>
            </w:pPr>
            <w:r/>
            <w:r>
              <w:rPr>
                <w:rFonts w:ascii="Aptos" w:hAnsi="Aptos"/>
                <w:b w:val="0"/>
                <w:sz w:val="16"/>
              </w:rPr>
              <w:t>-0.010%</w:t>
            </w:r>
          </w:p>
        </w:tc>
        <w:tc>
          <w:tcPr>
            <w:tcW w:type="dxa" w:w="2550"/>
            <w:vAlign w:val="center"/>
          </w:tcPr>
          <w:p>
            <w:pPr>
              <w:spacing w:after="0"/>
            </w:pPr>
            <w:r/>
            <w:r>
              <w:rPr>
                <w:rFonts w:ascii="Aptos" w:hAnsi="Aptos"/>
                <w:b w:val="0"/>
                <w:sz w:val="16"/>
              </w:rPr>
              <w:t>Essentially exact period match</w:t>
            </w:r>
          </w:p>
        </w:tc>
      </w:tr>
      <w:tr>
        <w:tc>
          <w:tcPr>
            <w:tcW w:type="dxa" w:w="2550"/>
            <w:vAlign w:val="center"/>
            <w:shd w:fill="F7F9FC"/>
          </w:tcPr>
          <w:p>
            <w:pPr>
              <w:spacing w:after="0"/>
            </w:pPr>
            <w:r/>
            <w:r>
              <w:rPr>
                <w:rFonts w:ascii="Aptos" w:hAnsi="Aptos"/>
                <w:b w:val="0"/>
                <w:sz w:val="16"/>
              </w:rPr>
              <w:t>Midpoint</w:t>
            </w:r>
          </w:p>
        </w:tc>
        <w:tc>
          <w:tcPr>
            <w:tcW w:type="dxa" w:w="2550"/>
            <w:vAlign w:val="center"/>
            <w:shd w:fill="F7F9FC"/>
          </w:tcPr>
          <w:p>
            <w:pPr>
              <w:spacing w:after="0"/>
            </w:pPr>
            <w:r/>
            <w:r>
              <w:rPr>
                <w:rFonts w:ascii="Aptos" w:hAnsi="Aptos"/>
                <w:b w:val="0"/>
                <w:sz w:val="16"/>
              </w:rPr>
              <w:t>+0.039%</w:t>
            </w:r>
          </w:p>
        </w:tc>
        <w:tc>
          <w:tcPr>
            <w:tcW w:type="dxa" w:w="2550"/>
            <w:vAlign w:val="center"/>
            <w:shd w:fill="F7F9FC"/>
          </w:tcPr>
          <w:p>
            <w:pPr>
              <w:spacing w:after="0"/>
            </w:pPr>
            <w:r/>
            <w:r>
              <w:rPr>
                <w:rFonts w:ascii="Aptos" w:hAnsi="Aptos"/>
                <w:b w:val="0"/>
                <w:sz w:val="16"/>
              </w:rPr>
              <w:t>-0.036%</w:t>
            </w:r>
          </w:p>
        </w:tc>
        <w:tc>
          <w:tcPr>
            <w:tcW w:type="dxa" w:w="2550"/>
            <w:vAlign w:val="center"/>
            <w:shd w:fill="F7F9FC"/>
          </w:tcPr>
          <w:p>
            <w:pPr>
              <w:spacing w:after="0"/>
            </w:pPr>
            <w:r/>
            <w:r>
              <w:rPr>
                <w:rFonts w:ascii="Aptos" w:hAnsi="Aptos"/>
                <w:b w:val="0"/>
                <w:sz w:val="16"/>
              </w:rPr>
              <w:t>Essentially exact period match</w:t>
            </w:r>
          </w:p>
        </w:tc>
      </w:tr>
      <w:tr>
        <w:tc>
          <w:tcPr>
            <w:tcW w:type="dxa" w:w="2550"/>
            <w:vAlign w:val="center"/>
          </w:tcPr>
          <w:p>
            <w:pPr>
              <w:spacing w:after="0"/>
            </w:pPr>
            <w:r/>
            <w:r>
              <w:rPr>
                <w:rFonts w:ascii="Aptos" w:hAnsi="Aptos"/>
                <w:b w:val="0"/>
                <w:sz w:val="16"/>
              </w:rPr>
              <w:t>Maximum</w:t>
            </w:r>
          </w:p>
        </w:tc>
        <w:tc>
          <w:tcPr>
            <w:tcW w:type="dxa" w:w="2550"/>
            <w:vAlign w:val="center"/>
          </w:tcPr>
          <w:p>
            <w:pPr>
              <w:spacing w:after="0"/>
            </w:pPr>
            <w:r/>
            <w:r>
              <w:rPr>
                <w:rFonts w:ascii="Aptos" w:hAnsi="Aptos"/>
                <w:b w:val="0"/>
                <w:sz w:val="16"/>
              </w:rPr>
              <w:t>+0.226%</w:t>
            </w:r>
          </w:p>
        </w:tc>
        <w:tc>
          <w:tcPr>
            <w:tcW w:type="dxa" w:w="2550"/>
            <w:vAlign w:val="center"/>
          </w:tcPr>
          <w:p>
            <w:pPr>
              <w:spacing w:after="0"/>
            </w:pPr>
            <w:r/>
            <w:r>
              <w:rPr>
                <w:rFonts w:ascii="Aptos" w:hAnsi="Aptos"/>
                <w:b w:val="0"/>
                <w:sz w:val="16"/>
              </w:rPr>
              <w:t>-0.222%</w:t>
            </w:r>
          </w:p>
        </w:tc>
        <w:tc>
          <w:tcPr>
            <w:tcW w:type="dxa" w:w="2550"/>
            <w:vAlign w:val="center"/>
          </w:tcPr>
          <w:p>
            <w:pPr>
              <w:spacing w:after="0"/>
            </w:pPr>
            <w:r/>
            <w:r>
              <w:rPr>
                <w:rFonts w:ascii="Aptos" w:hAnsi="Aptos"/>
                <w:b w:val="0"/>
                <w:sz w:val="16"/>
              </w:rPr>
              <w:t>Excellent agreement at slow end</w:t>
            </w:r>
          </w:p>
        </w:tc>
      </w:tr>
    </w:tbl>
    <w:p>
      <w:r>
        <w:rPr>
          <w:b/>
        </w:rPr>
        <w:t xml:space="preserve">Sampling uncertainty. </w:t>
      </w:r>
      <w:r>
        <w:t>The Tinkercad logger sampled every 10 ms. Individual HIGH and LOW durations can therefore show several-millisecond quantization error at detected edges, especially at the midpoint and slow settings. Full periods are much less sensitive because edge quantization partially cancels and multiple complete cycles are averaged.</w:t>
      </w:r>
    </w:p>
    <w:p>
      <w:pPr>
        <w:pStyle w:val="Callout"/>
        <w:shd w:fill="EAF0F8"/>
      </w:pPr>
      <w:r>
        <w:t>The most important cross-tool result is frequency: analytical 4.810 / 1.110 / 0.627 Hz, LTspice 4.800 / 1.108 / 0.626 Hz, and Tinkercad 4.810 / 1.110 / 0.626 Hz. The three independent representations agree across the full adjustment range.</w:t>
      </w:r>
    </w:p>
    <w:p>
      <w:pPr>
        <w:pStyle w:val="Heading1"/>
      </w:pPr>
      <w:r>
        <w:t>14. Verification Gates and Design-Freeze Decision</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7365D"/>
          </w:tcPr>
          <w:p>
            <w:pPr>
              <w:spacing w:after="0"/>
            </w:pPr>
            <w:r/>
            <w:r>
              <w:rPr>
                <w:rFonts w:ascii="Aptos" w:hAnsi="Aptos"/>
                <w:b/>
                <w:color w:val="FFFFFF"/>
                <w:sz w:val="16"/>
              </w:rPr>
              <w:t>Gate</w:t>
            </w:r>
          </w:p>
        </w:tc>
        <w:tc>
          <w:tcPr>
            <w:tcW w:type="dxa" w:w="3400"/>
            <w:vAlign w:val="center"/>
            <w:shd w:fill="17365D"/>
          </w:tcPr>
          <w:p>
            <w:pPr>
              <w:spacing w:after="0"/>
            </w:pPr>
            <w:r/>
            <w:r>
              <w:rPr>
                <w:rFonts w:ascii="Aptos" w:hAnsi="Aptos"/>
                <w:b/>
                <w:color w:val="FFFFFF"/>
                <w:sz w:val="16"/>
              </w:rPr>
              <w:t>Status</w:t>
            </w:r>
          </w:p>
        </w:tc>
        <w:tc>
          <w:tcPr>
            <w:tcW w:type="dxa" w:w="3400"/>
            <w:vAlign w:val="center"/>
            <w:shd w:fill="17365D"/>
          </w:tcPr>
          <w:p>
            <w:pPr>
              <w:spacing w:after="0"/>
            </w:pPr>
            <w:r/>
            <w:r>
              <w:rPr>
                <w:rFonts w:ascii="Aptos" w:hAnsi="Aptos"/>
                <w:b/>
                <w:color w:val="FFFFFF"/>
                <w:sz w:val="16"/>
              </w:rPr>
              <w:t>Evidence</w:t>
            </w:r>
          </w:p>
        </w:tc>
      </w:tr>
      <w:tr>
        <w:tc>
          <w:tcPr>
            <w:tcW w:type="dxa" w:w="3400"/>
            <w:vAlign w:val="center"/>
          </w:tcPr>
          <w:p>
            <w:pPr>
              <w:spacing w:after="0"/>
            </w:pPr>
            <w:r/>
            <w:r>
              <w:rPr>
                <w:rFonts w:ascii="Aptos" w:hAnsi="Aptos"/>
                <w:b w:val="0"/>
                <w:sz w:val="16"/>
              </w:rPr>
              <w:t>G1A - Analytical design</w:t>
            </w:r>
          </w:p>
        </w:tc>
        <w:tc>
          <w:tcPr>
            <w:tcW w:type="dxa" w:w="3400"/>
            <w:vAlign w:val="center"/>
            <w:shd w:fill="E2F0D9"/>
          </w:tcPr>
          <w:p>
            <w:pPr>
              <w:spacing w:after="0"/>
            </w:pPr>
            <w:r/>
            <w:r>
              <w:rPr>
                <w:rFonts w:ascii="Aptos" w:hAnsi="Aptos"/>
                <w:b/>
                <w:sz w:val="16"/>
              </w:rPr>
              <w:t>PASS</w:t>
            </w:r>
          </w:p>
        </w:tc>
        <w:tc>
          <w:tcPr>
            <w:tcW w:type="dxa" w:w="3400"/>
            <w:vAlign w:val="center"/>
          </w:tcPr>
          <w:p>
            <w:pPr>
              <w:spacing w:after="0"/>
            </w:pPr>
            <w:r/>
            <w:r>
              <w:rPr>
                <w:rFonts w:ascii="Aptos" w:hAnsi="Aptos"/>
                <w:b w:val="0"/>
                <w:sz w:val="16"/>
              </w:rPr>
              <w:t>RC exponential derivation, threshold calculations, three-point timing predictions, LED resistor calculation</w:t>
            </w:r>
          </w:p>
        </w:tc>
      </w:tr>
      <w:tr>
        <w:tc>
          <w:tcPr>
            <w:tcW w:type="dxa" w:w="3400"/>
            <w:vAlign w:val="center"/>
            <w:shd w:fill="F7F9FC"/>
          </w:tcPr>
          <w:p>
            <w:pPr>
              <w:spacing w:after="0"/>
            </w:pPr>
            <w:r/>
            <w:r>
              <w:rPr>
                <w:rFonts w:ascii="Aptos" w:hAnsi="Aptos"/>
                <w:b w:val="0"/>
                <w:sz w:val="16"/>
              </w:rPr>
              <w:t>G1B - Full-range LTspice</w:t>
            </w:r>
          </w:p>
        </w:tc>
        <w:tc>
          <w:tcPr>
            <w:tcW w:type="dxa" w:w="3400"/>
            <w:vAlign w:val="center"/>
            <w:shd w:fill="E2F0D9"/>
          </w:tcPr>
          <w:p>
            <w:pPr>
              <w:spacing w:after="0"/>
            </w:pPr>
            <w:r/>
            <w:r>
              <w:rPr>
                <w:rFonts w:ascii="Aptos" w:hAnsi="Aptos"/>
                <w:b/>
                <w:sz w:val="16"/>
              </w:rPr>
              <w:t>PASS</w:t>
            </w:r>
          </w:p>
        </w:tc>
        <w:tc>
          <w:tcPr>
            <w:tcW w:type="dxa" w:w="3400"/>
            <w:vAlign w:val="center"/>
            <w:shd w:fill="F7F9FC"/>
          </w:tcPr>
          <w:p>
            <w:pPr>
              <w:spacing w:after="0"/>
            </w:pPr>
            <w:r/>
            <w:r>
              <w:rPr>
                <w:rFonts w:ascii="Aptos" w:hAnsi="Aptos"/>
                <w:b w:val="0"/>
                <w:sz w:val="16"/>
              </w:rPr>
              <w:t>10/60/110 kOhm sweep; timing and thresholds agree closely with analysis</w:t>
            </w:r>
          </w:p>
        </w:tc>
      </w:tr>
      <w:tr>
        <w:tc>
          <w:tcPr>
            <w:tcW w:type="dxa" w:w="3400"/>
            <w:vAlign w:val="center"/>
          </w:tcPr>
          <w:p>
            <w:pPr>
              <w:spacing w:after="0"/>
            </w:pPr>
            <w:r/>
            <w:r>
              <w:rPr>
                <w:rFonts w:ascii="Aptos" w:hAnsi="Aptos"/>
                <w:b w:val="0"/>
                <w:sz w:val="16"/>
              </w:rPr>
              <w:t>G1C - LED output stage</w:t>
            </w:r>
          </w:p>
        </w:tc>
        <w:tc>
          <w:tcPr>
            <w:tcW w:type="dxa" w:w="3400"/>
            <w:vAlign w:val="center"/>
            <w:shd w:fill="E2F0D9"/>
          </w:tcPr>
          <w:p>
            <w:pPr>
              <w:spacing w:after="0"/>
            </w:pPr>
            <w:r/>
            <w:r>
              <w:rPr>
                <w:rFonts w:ascii="Aptos" w:hAnsi="Aptos"/>
                <w:b/>
                <w:sz w:val="16"/>
              </w:rPr>
              <w:t>PASS</w:t>
            </w:r>
          </w:p>
        </w:tc>
        <w:tc>
          <w:tcPr>
            <w:tcW w:type="dxa" w:w="3400"/>
            <w:vAlign w:val="center"/>
          </w:tcPr>
          <w:p>
            <w:pPr>
              <w:spacing w:after="0"/>
            </w:pPr>
            <w:r/>
            <w:r>
              <w:rPr>
                <w:rFonts w:ascii="Aptos" w:hAnsi="Aptos"/>
                <w:b w:val="0"/>
                <w:sz w:val="16"/>
              </w:rPr>
              <w:t>LED model gives ~9.0 mA peak with 330 Ohm; VOUT remains well behaved</w:t>
            </w:r>
          </w:p>
        </w:tc>
      </w:tr>
      <w:tr>
        <w:tc>
          <w:tcPr>
            <w:tcW w:type="dxa" w:w="3400"/>
            <w:vAlign w:val="center"/>
            <w:shd w:fill="F7F9FC"/>
          </w:tcPr>
          <w:p>
            <w:pPr>
              <w:spacing w:after="0"/>
            </w:pPr>
            <w:r/>
            <w:r>
              <w:rPr>
                <w:rFonts w:ascii="Aptos" w:hAnsi="Aptos"/>
                <w:b w:val="0"/>
                <w:sz w:val="16"/>
              </w:rPr>
              <w:t>G1D - Tinkercad virtual breadboard</w:t>
            </w:r>
          </w:p>
        </w:tc>
        <w:tc>
          <w:tcPr>
            <w:tcW w:type="dxa" w:w="3400"/>
            <w:vAlign w:val="center"/>
            <w:shd w:fill="E2F0D9"/>
          </w:tcPr>
          <w:p>
            <w:pPr>
              <w:spacing w:after="0"/>
            </w:pPr>
            <w:r/>
            <w:r>
              <w:rPr>
                <w:rFonts w:ascii="Aptos" w:hAnsi="Aptos"/>
                <w:b/>
                <w:sz w:val="16"/>
              </w:rPr>
              <w:t>PASS</w:t>
            </w:r>
          </w:p>
        </w:tc>
        <w:tc>
          <w:tcPr>
            <w:tcW w:type="dxa" w:w="3400"/>
            <w:vAlign w:val="center"/>
            <w:shd w:fill="F7F9FC"/>
          </w:tcPr>
          <w:p>
            <w:pPr>
              <w:spacing w:after="0"/>
            </w:pPr>
            <w:r/>
            <w:r>
              <w:rPr>
                <w:rFonts w:ascii="Aptos" w:hAnsi="Aptos"/>
                <w:b w:val="0"/>
                <w:sz w:val="16"/>
              </w:rPr>
              <w:t>Physical-style wiring and three-point Arduino measurements reproduce expected operation</w:t>
            </w:r>
          </w:p>
        </w:tc>
      </w:tr>
      <w:tr>
        <w:tc>
          <w:tcPr>
            <w:tcW w:type="dxa" w:w="3400"/>
            <w:vAlign w:val="center"/>
          </w:tcPr>
          <w:p>
            <w:pPr>
              <w:spacing w:after="0"/>
            </w:pPr>
            <w:r/>
            <w:r>
              <w:rPr>
                <w:rFonts w:ascii="Aptos" w:hAnsi="Aptos"/>
                <w:b w:val="0"/>
                <w:sz w:val="16"/>
              </w:rPr>
              <w:t>Pre-KiCad electrical design</w:t>
            </w:r>
          </w:p>
        </w:tc>
        <w:tc>
          <w:tcPr>
            <w:tcW w:type="dxa" w:w="3400"/>
            <w:vAlign w:val="center"/>
            <w:shd w:fill="E2F0D9"/>
          </w:tcPr>
          <w:p>
            <w:pPr>
              <w:spacing w:after="0"/>
            </w:pPr>
            <w:r/>
            <w:r>
              <w:rPr>
                <w:rFonts w:ascii="Aptos" w:hAnsi="Aptos"/>
                <w:b/>
                <w:sz w:val="16"/>
              </w:rPr>
              <w:t>READY</w:t>
            </w:r>
          </w:p>
        </w:tc>
        <w:tc>
          <w:tcPr>
            <w:tcW w:type="dxa" w:w="3400"/>
            <w:vAlign w:val="center"/>
          </w:tcPr>
          <w:p>
            <w:pPr>
              <w:spacing w:after="0"/>
            </w:pPr>
            <w:r/>
            <w:r>
              <w:rPr>
                <w:rFonts w:ascii="Aptos" w:hAnsi="Aptos"/>
                <w:b w:val="0"/>
                <w:sz w:val="16"/>
              </w:rPr>
              <w:t>No unresolved functional issue remains before schematic capture</w:t>
            </w:r>
          </w:p>
        </w:tc>
      </w:tr>
    </w:tbl>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7365D"/>
          </w:tcPr>
          <w:p>
            <w:pPr>
              <w:spacing w:after="0"/>
            </w:pPr>
            <w:r/>
            <w:r>
              <w:rPr>
                <w:rFonts w:ascii="Aptos" w:hAnsi="Aptos"/>
                <w:b/>
                <w:color w:val="FFFFFF"/>
                <w:sz w:val="16"/>
              </w:rPr>
              <w:t>Item</w:t>
            </w:r>
          </w:p>
        </w:tc>
        <w:tc>
          <w:tcPr>
            <w:tcW w:type="dxa" w:w="3400"/>
            <w:vAlign w:val="center"/>
            <w:shd w:fill="17365D"/>
          </w:tcPr>
          <w:p>
            <w:pPr>
              <w:spacing w:after="0"/>
            </w:pPr>
            <w:r/>
            <w:r>
              <w:rPr>
                <w:rFonts w:ascii="Aptos" w:hAnsi="Aptos"/>
                <w:b/>
                <w:color w:val="FFFFFF"/>
                <w:sz w:val="16"/>
              </w:rPr>
              <w:t>Freeze status</w:t>
            </w:r>
          </w:p>
        </w:tc>
        <w:tc>
          <w:tcPr>
            <w:tcW w:type="dxa" w:w="3400"/>
            <w:vAlign w:val="center"/>
            <w:shd w:fill="17365D"/>
          </w:tcPr>
          <w:p>
            <w:pPr>
              <w:spacing w:after="0"/>
            </w:pPr>
            <w:r/>
            <w:r>
              <w:rPr>
                <w:rFonts w:ascii="Aptos" w:hAnsi="Aptos"/>
                <w:b/>
                <w:color w:val="FFFFFF"/>
                <w:sz w:val="16"/>
              </w:rPr>
              <w:t>Note</w:t>
            </w:r>
          </w:p>
        </w:tc>
      </w:tr>
      <w:tr>
        <w:tc>
          <w:tcPr>
            <w:tcW w:type="dxa" w:w="3400"/>
            <w:vAlign w:val="center"/>
          </w:tcPr>
          <w:p>
            <w:pPr>
              <w:spacing w:after="0"/>
            </w:pPr>
            <w:r/>
            <w:r>
              <w:rPr>
                <w:rFonts w:ascii="Aptos" w:hAnsi="Aptos"/>
                <w:b w:val="0"/>
                <w:sz w:val="16"/>
              </w:rPr>
              <w:t>RA 10 kOhm</w:t>
            </w:r>
          </w:p>
        </w:tc>
        <w:tc>
          <w:tcPr>
            <w:tcW w:type="dxa" w:w="3400"/>
            <w:vAlign w:val="center"/>
          </w:tcPr>
          <w:p>
            <w:pPr>
              <w:spacing w:after="0"/>
            </w:pPr>
            <w:r/>
            <w:r>
              <w:rPr>
                <w:rFonts w:ascii="Aptos" w:hAnsi="Aptos"/>
                <w:b w:val="0"/>
                <w:sz w:val="16"/>
              </w:rPr>
              <w:t>Frozen</w:t>
            </w:r>
          </w:p>
        </w:tc>
        <w:tc>
          <w:tcPr>
            <w:tcW w:type="dxa" w:w="3400"/>
            <w:vAlign w:val="center"/>
          </w:tcPr>
          <w:p>
            <w:pPr>
              <w:spacing w:after="0"/>
            </w:pPr>
            <w:r/>
            <w:r>
              <w:rPr>
                <w:rFonts w:ascii="Aptos" w:hAnsi="Aptos"/>
                <w:b w:val="0"/>
                <w:sz w:val="16"/>
              </w:rPr>
              <w:t>Verified analytically and in both simulators</w:t>
            </w:r>
          </w:p>
        </w:tc>
      </w:tr>
      <w:tr>
        <w:tc>
          <w:tcPr>
            <w:tcW w:type="dxa" w:w="3400"/>
            <w:vAlign w:val="center"/>
            <w:shd w:fill="F7F9FC"/>
          </w:tcPr>
          <w:p>
            <w:pPr>
              <w:spacing w:after="0"/>
            </w:pPr>
            <w:r/>
            <w:r>
              <w:rPr>
                <w:rFonts w:ascii="Aptos" w:hAnsi="Aptos"/>
                <w:b w:val="0"/>
                <w:sz w:val="16"/>
              </w:rPr>
              <w:t>RB fixed 10 kOhm</w:t>
            </w:r>
          </w:p>
        </w:tc>
        <w:tc>
          <w:tcPr>
            <w:tcW w:type="dxa" w:w="3400"/>
            <w:vAlign w:val="center"/>
            <w:shd w:fill="F7F9FC"/>
          </w:tcPr>
          <w:p>
            <w:pPr>
              <w:spacing w:after="0"/>
            </w:pPr>
            <w:r/>
            <w:r>
              <w:rPr>
                <w:rFonts w:ascii="Aptos" w:hAnsi="Aptos"/>
                <w:b w:val="0"/>
                <w:sz w:val="16"/>
              </w:rPr>
              <w:t>Frozen</w:t>
            </w:r>
          </w:p>
        </w:tc>
        <w:tc>
          <w:tcPr>
            <w:tcW w:type="dxa" w:w="3400"/>
            <w:vAlign w:val="center"/>
            <w:shd w:fill="F7F9FC"/>
          </w:tcPr>
          <w:p>
            <w:pPr>
              <w:spacing w:after="0"/>
            </w:pPr>
            <w:r/>
            <w:r>
              <w:rPr>
                <w:rFonts w:ascii="Aptos" w:hAnsi="Aptos"/>
                <w:b w:val="0"/>
                <w:sz w:val="16"/>
              </w:rPr>
              <w:t>Provides defined minimum resistance</w:t>
            </w:r>
          </w:p>
        </w:tc>
      </w:tr>
      <w:tr>
        <w:tc>
          <w:tcPr>
            <w:tcW w:type="dxa" w:w="3400"/>
            <w:vAlign w:val="center"/>
          </w:tcPr>
          <w:p>
            <w:pPr>
              <w:spacing w:after="0"/>
            </w:pPr>
            <w:r/>
            <w:r>
              <w:rPr>
                <w:rFonts w:ascii="Aptos" w:hAnsi="Aptos"/>
                <w:b w:val="0"/>
                <w:sz w:val="16"/>
              </w:rPr>
              <w:t>Potentiometer 100 kOhm</w:t>
            </w:r>
          </w:p>
        </w:tc>
        <w:tc>
          <w:tcPr>
            <w:tcW w:type="dxa" w:w="3400"/>
            <w:vAlign w:val="center"/>
          </w:tcPr>
          <w:p>
            <w:pPr>
              <w:spacing w:after="0"/>
            </w:pPr>
            <w:r/>
            <w:r>
              <w:rPr>
                <w:rFonts w:ascii="Aptos" w:hAnsi="Aptos"/>
                <w:b w:val="0"/>
                <w:sz w:val="16"/>
              </w:rPr>
              <w:t>Frozen electrically</w:t>
            </w:r>
          </w:p>
        </w:tc>
        <w:tc>
          <w:tcPr>
            <w:tcW w:type="dxa" w:w="3400"/>
            <w:vAlign w:val="center"/>
          </w:tcPr>
          <w:p>
            <w:pPr>
              <w:spacing w:after="0"/>
            </w:pPr>
            <w:r/>
            <w:r>
              <w:rPr>
                <w:rFonts w:ascii="Aptos" w:hAnsi="Aptos"/>
                <w:b w:val="0"/>
                <w:sz w:val="16"/>
              </w:rPr>
              <w:t>Exact physical part/footprint still to select</w:t>
            </w:r>
          </w:p>
        </w:tc>
      </w:tr>
      <w:tr>
        <w:tc>
          <w:tcPr>
            <w:tcW w:type="dxa" w:w="3400"/>
            <w:vAlign w:val="center"/>
            <w:shd w:fill="F7F9FC"/>
          </w:tcPr>
          <w:p>
            <w:pPr>
              <w:spacing w:after="0"/>
            </w:pPr>
            <w:r/>
            <w:r>
              <w:rPr>
                <w:rFonts w:ascii="Aptos" w:hAnsi="Aptos"/>
                <w:b w:val="0"/>
                <w:sz w:val="16"/>
              </w:rPr>
              <w:t>C1 10 uF</w:t>
            </w:r>
          </w:p>
        </w:tc>
        <w:tc>
          <w:tcPr>
            <w:tcW w:type="dxa" w:w="3400"/>
            <w:vAlign w:val="center"/>
            <w:shd w:fill="F7F9FC"/>
          </w:tcPr>
          <w:p>
            <w:pPr>
              <w:spacing w:after="0"/>
            </w:pPr>
            <w:r/>
            <w:r>
              <w:rPr>
                <w:rFonts w:ascii="Aptos" w:hAnsi="Aptos"/>
                <w:b w:val="0"/>
                <w:sz w:val="16"/>
              </w:rPr>
              <w:t>Frozen electrically</w:t>
            </w:r>
          </w:p>
        </w:tc>
        <w:tc>
          <w:tcPr>
            <w:tcW w:type="dxa" w:w="3400"/>
            <w:vAlign w:val="center"/>
            <w:shd w:fill="F7F9FC"/>
          </w:tcPr>
          <w:p>
            <w:pPr>
              <w:spacing w:after="0"/>
            </w:pPr>
            <w:r/>
            <w:r>
              <w:rPr>
                <w:rFonts w:ascii="Aptos" w:hAnsi="Aptos"/>
                <w:b w:val="0"/>
                <w:sz w:val="16"/>
              </w:rPr>
              <w:t>Exact dielectric/package still to select</w:t>
            </w:r>
          </w:p>
        </w:tc>
      </w:tr>
      <w:tr>
        <w:tc>
          <w:tcPr>
            <w:tcW w:type="dxa" w:w="3400"/>
            <w:vAlign w:val="center"/>
          </w:tcPr>
          <w:p>
            <w:pPr>
              <w:spacing w:after="0"/>
            </w:pPr>
            <w:r/>
            <w:r>
              <w:rPr>
                <w:rFonts w:ascii="Aptos" w:hAnsi="Aptos"/>
                <w:b w:val="0"/>
                <w:sz w:val="16"/>
              </w:rPr>
              <w:t>C2 10 nF</w:t>
            </w:r>
          </w:p>
        </w:tc>
        <w:tc>
          <w:tcPr>
            <w:tcW w:type="dxa" w:w="3400"/>
            <w:vAlign w:val="center"/>
          </w:tcPr>
          <w:p>
            <w:pPr>
              <w:spacing w:after="0"/>
            </w:pPr>
            <w:r/>
            <w:r>
              <w:rPr>
                <w:rFonts w:ascii="Aptos" w:hAnsi="Aptos"/>
                <w:b w:val="0"/>
                <w:sz w:val="16"/>
              </w:rPr>
              <w:t>Frozen</w:t>
            </w:r>
          </w:p>
        </w:tc>
        <w:tc>
          <w:tcPr>
            <w:tcW w:type="dxa" w:w="3400"/>
            <w:vAlign w:val="center"/>
          </w:tcPr>
          <w:p>
            <w:pPr>
              <w:spacing w:after="0"/>
            </w:pPr>
            <w:r/>
            <w:r>
              <w:rPr>
                <w:rFonts w:ascii="Aptos" w:hAnsi="Aptos"/>
                <w:b w:val="0"/>
                <w:sz w:val="16"/>
              </w:rPr>
              <w:t>Control bypass</w:t>
            </w:r>
          </w:p>
        </w:tc>
      </w:tr>
      <w:tr>
        <w:tc>
          <w:tcPr>
            <w:tcW w:type="dxa" w:w="3400"/>
            <w:vAlign w:val="center"/>
            <w:shd w:fill="F7F9FC"/>
          </w:tcPr>
          <w:p>
            <w:pPr>
              <w:spacing w:after="0"/>
            </w:pPr>
            <w:r/>
            <w:r>
              <w:rPr>
                <w:rFonts w:ascii="Aptos" w:hAnsi="Aptos"/>
                <w:b w:val="0"/>
                <w:sz w:val="16"/>
              </w:rPr>
              <w:t>C3 100 nF</w:t>
            </w:r>
          </w:p>
        </w:tc>
        <w:tc>
          <w:tcPr>
            <w:tcW w:type="dxa" w:w="3400"/>
            <w:vAlign w:val="center"/>
            <w:shd w:fill="F7F9FC"/>
          </w:tcPr>
          <w:p>
            <w:pPr>
              <w:spacing w:after="0"/>
            </w:pPr>
            <w:r/>
            <w:r>
              <w:rPr>
                <w:rFonts w:ascii="Aptos" w:hAnsi="Aptos"/>
                <w:b w:val="0"/>
                <w:sz w:val="16"/>
              </w:rPr>
              <w:t>Frozen</w:t>
            </w:r>
          </w:p>
        </w:tc>
        <w:tc>
          <w:tcPr>
            <w:tcW w:type="dxa" w:w="3400"/>
            <w:vAlign w:val="center"/>
            <w:shd w:fill="F7F9FC"/>
          </w:tcPr>
          <w:p>
            <w:pPr>
              <w:spacing w:after="0"/>
            </w:pPr>
            <w:r/>
            <w:r>
              <w:rPr>
                <w:rFonts w:ascii="Aptos" w:hAnsi="Aptos"/>
                <w:b w:val="0"/>
                <w:sz w:val="16"/>
              </w:rPr>
              <w:t>Supply decoupling</w:t>
            </w:r>
          </w:p>
        </w:tc>
      </w:tr>
      <w:tr>
        <w:tc>
          <w:tcPr>
            <w:tcW w:type="dxa" w:w="3400"/>
            <w:vAlign w:val="center"/>
          </w:tcPr>
          <w:p>
            <w:pPr>
              <w:spacing w:after="0"/>
            </w:pPr>
            <w:r/>
            <w:r>
              <w:rPr>
                <w:rFonts w:ascii="Aptos" w:hAnsi="Aptos"/>
                <w:b w:val="0"/>
                <w:sz w:val="16"/>
              </w:rPr>
              <w:t>RLED 330 Ohm</w:t>
            </w:r>
          </w:p>
        </w:tc>
        <w:tc>
          <w:tcPr>
            <w:tcW w:type="dxa" w:w="3400"/>
            <w:vAlign w:val="center"/>
          </w:tcPr>
          <w:p>
            <w:pPr>
              <w:spacing w:after="0"/>
            </w:pPr>
            <w:r/>
            <w:r>
              <w:rPr>
                <w:rFonts w:ascii="Aptos" w:hAnsi="Aptos"/>
                <w:b w:val="0"/>
                <w:sz w:val="16"/>
              </w:rPr>
              <w:t>Frozen</w:t>
            </w:r>
          </w:p>
        </w:tc>
        <w:tc>
          <w:tcPr>
            <w:tcW w:type="dxa" w:w="3400"/>
            <w:vAlign w:val="center"/>
          </w:tcPr>
          <w:p>
            <w:pPr>
              <w:spacing w:after="0"/>
            </w:pPr>
            <w:r/>
            <w:r>
              <w:rPr>
                <w:rFonts w:ascii="Aptos" w:hAnsi="Aptos"/>
                <w:b w:val="0"/>
                <w:sz w:val="16"/>
              </w:rPr>
              <w:t>~9 mA peak in LTspice LED model</w:t>
            </w:r>
          </w:p>
        </w:tc>
      </w:tr>
      <w:tr>
        <w:tc>
          <w:tcPr>
            <w:tcW w:type="dxa" w:w="3400"/>
            <w:vAlign w:val="center"/>
            <w:shd w:fill="F7F9FC"/>
          </w:tcPr>
          <w:p>
            <w:pPr>
              <w:spacing w:after="0"/>
            </w:pPr>
            <w:r/>
            <w:r>
              <w:rPr>
                <w:rFonts w:ascii="Aptos" w:hAnsi="Aptos"/>
                <w:b w:val="0"/>
                <w:sz w:val="16"/>
              </w:rPr>
              <w:t>LED exact part number</w:t>
            </w:r>
          </w:p>
        </w:tc>
        <w:tc>
          <w:tcPr>
            <w:tcW w:type="dxa" w:w="3400"/>
            <w:vAlign w:val="center"/>
            <w:shd w:fill="F7F9FC"/>
          </w:tcPr>
          <w:p>
            <w:pPr>
              <w:spacing w:after="0"/>
            </w:pPr>
            <w:r/>
            <w:r>
              <w:rPr>
                <w:rFonts w:ascii="Aptos" w:hAnsi="Aptos"/>
                <w:b w:val="0"/>
                <w:sz w:val="16"/>
              </w:rPr>
              <w:t>Open BOM detail</w:t>
            </w:r>
          </w:p>
        </w:tc>
        <w:tc>
          <w:tcPr>
            <w:tcW w:type="dxa" w:w="3400"/>
            <w:vAlign w:val="center"/>
            <w:shd w:fill="F7F9FC"/>
          </w:tcPr>
          <w:p>
            <w:pPr>
              <w:spacing w:after="0"/>
            </w:pPr>
            <w:r/>
            <w:r>
              <w:rPr>
                <w:rFonts w:ascii="Aptos" w:hAnsi="Aptos"/>
                <w:b w:val="0"/>
                <w:sz w:val="16"/>
              </w:rPr>
              <w:t>Choose a real through-hole LED before footprint freeze</w:t>
            </w:r>
          </w:p>
        </w:tc>
      </w:tr>
      <w:tr>
        <w:tc>
          <w:tcPr>
            <w:tcW w:type="dxa" w:w="3400"/>
            <w:vAlign w:val="center"/>
          </w:tcPr>
          <w:p>
            <w:pPr>
              <w:spacing w:after="0"/>
            </w:pPr>
            <w:r/>
            <w:r>
              <w:rPr>
                <w:rFonts w:ascii="Aptos" w:hAnsi="Aptos"/>
                <w:b w:val="0"/>
                <w:sz w:val="16"/>
              </w:rPr>
              <w:t>Nominal PCB supply</w:t>
            </w:r>
          </w:p>
        </w:tc>
        <w:tc>
          <w:tcPr>
            <w:tcW w:type="dxa" w:w="3400"/>
            <w:vAlign w:val="center"/>
          </w:tcPr>
          <w:p>
            <w:pPr>
              <w:spacing w:after="0"/>
            </w:pPr>
            <w:r/>
            <w:r>
              <w:rPr>
                <w:rFonts w:ascii="Aptos" w:hAnsi="Aptos"/>
                <w:b w:val="0"/>
                <w:sz w:val="16"/>
              </w:rPr>
              <w:t>5 V</w:t>
            </w:r>
          </w:p>
        </w:tc>
        <w:tc>
          <w:tcPr>
            <w:tcW w:type="dxa" w:w="3400"/>
            <w:vAlign w:val="center"/>
          </w:tcPr>
          <w:p>
            <w:pPr>
              <w:spacing w:after="0"/>
            </w:pPr>
            <w:r/>
            <w:r>
              <w:rPr>
                <w:rFonts w:ascii="Aptos" w:hAnsi="Aptos"/>
                <w:b w:val="0"/>
                <w:sz w:val="16"/>
              </w:rPr>
              <w:t>Tinkercad 4.49 V run was a secondary verification condition</w:t>
            </w:r>
          </w:p>
        </w:tc>
      </w:tr>
    </w:tbl>
    <w:p>
      <w:pPr>
        <w:pStyle w:val="Heading1"/>
      </w:pPr>
      <w:r>
        <w:t>15. Issues, Corrections, and Engineering Lessons</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17365D"/>
          </w:tcPr>
          <w:p>
            <w:pPr>
              <w:spacing w:after="0"/>
            </w:pPr>
            <w:r/>
            <w:r>
              <w:rPr>
                <w:rFonts w:ascii="Aptos" w:hAnsi="Aptos"/>
                <w:b/>
                <w:color w:val="FFFFFF"/>
                <w:sz w:val="15"/>
              </w:rPr>
              <w:t>Issue / observation</w:t>
            </w:r>
          </w:p>
        </w:tc>
        <w:tc>
          <w:tcPr>
            <w:tcW w:type="dxa" w:w="3400"/>
            <w:vAlign w:val="center"/>
            <w:shd w:fill="17365D"/>
          </w:tcPr>
          <w:p>
            <w:pPr>
              <w:spacing w:after="0"/>
            </w:pPr>
            <w:r/>
            <w:r>
              <w:rPr>
                <w:rFonts w:ascii="Aptos" w:hAnsi="Aptos"/>
                <w:b/>
                <w:color w:val="FFFFFF"/>
                <w:sz w:val="15"/>
              </w:rPr>
              <w:t>What happened</w:t>
            </w:r>
          </w:p>
        </w:tc>
        <w:tc>
          <w:tcPr>
            <w:tcW w:type="dxa" w:w="3400"/>
            <w:vAlign w:val="center"/>
            <w:shd w:fill="17365D"/>
          </w:tcPr>
          <w:p>
            <w:pPr>
              <w:spacing w:after="0"/>
            </w:pPr>
            <w:r/>
            <w:r>
              <w:rPr>
                <w:rFonts w:ascii="Aptos" w:hAnsi="Aptos"/>
                <w:b/>
                <w:color w:val="FFFFFF"/>
                <w:sz w:val="15"/>
              </w:rPr>
              <w:t>Engineering lesson</w:t>
            </w:r>
          </w:p>
        </w:tc>
      </w:tr>
      <w:tr>
        <w:tc>
          <w:tcPr>
            <w:tcW w:type="dxa" w:w="3400"/>
            <w:vAlign w:val="center"/>
          </w:tcPr>
          <w:p>
            <w:pPr>
              <w:spacing w:after="0"/>
            </w:pPr>
            <w:r/>
            <w:r>
              <w:rPr>
                <w:rFonts w:ascii="Aptos" w:hAnsi="Aptos"/>
                <w:b w:val="0"/>
                <w:sz w:val="15"/>
              </w:rPr>
              <w:t>LTspice negative tHIGH values</w:t>
            </w:r>
          </w:p>
        </w:tc>
        <w:tc>
          <w:tcPr>
            <w:tcW w:type="dxa" w:w="3400"/>
            <w:vAlign w:val="center"/>
          </w:tcPr>
          <w:p>
            <w:pPr>
              <w:spacing w:after="0"/>
            </w:pPr>
            <w:r/>
            <w:r>
              <w:rPr>
                <w:rFonts w:ascii="Aptos" w:hAnsi="Aptos"/>
                <w:b w:val="0"/>
                <w:sz w:val="15"/>
              </w:rPr>
              <w:t>Fixed edge numbers paired a FALL before a RISE for some stepped cases</w:t>
            </w:r>
          </w:p>
        </w:tc>
        <w:tc>
          <w:tcPr>
            <w:tcW w:type="dxa" w:w="3400"/>
            <w:vAlign w:val="center"/>
          </w:tcPr>
          <w:p>
            <w:pPr>
              <w:spacing w:after="0"/>
            </w:pPr>
            <w:r/>
            <w:r>
              <w:rPr>
                <w:rFonts w:ascii="Aptos" w:hAnsi="Aptos"/>
                <w:b w:val="0"/>
                <w:sz w:val="15"/>
              </w:rPr>
              <w:t>Verify test logic before blaming the DUT; derive robust measurements from explicit event timestamps.</w:t>
            </w:r>
          </w:p>
        </w:tc>
      </w:tr>
      <w:tr>
        <w:tc>
          <w:tcPr>
            <w:tcW w:type="dxa" w:w="3400"/>
            <w:vAlign w:val="center"/>
            <w:shd w:fill="F7F9FC"/>
          </w:tcPr>
          <w:p>
            <w:pPr>
              <w:spacing w:after="0"/>
            </w:pPr>
            <w:r/>
            <w:r>
              <w:rPr>
                <w:rFonts w:ascii="Aptos" w:hAnsi="Aptos"/>
                <w:b w:val="0"/>
                <w:sz w:val="15"/>
              </w:rPr>
              <w:t>Wrong diode model</w:t>
            </w:r>
          </w:p>
        </w:tc>
        <w:tc>
          <w:tcPr>
            <w:tcW w:type="dxa" w:w="3400"/>
            <w:vAlign w:val="center"/>
            <w:shd w:fill="F7F9FC"/>
          </w:tcPr>
          <w:p>
            <w:pPr>
              <w:spacing w:after="0"/>
            </w:pPr>
            <w:r/>
            <w:r>
              <w:rPr>
                <w:rFonts w:ascii="Aptos" w:hAnsi="Aptos"/>
                <w:b w:val="0"/>
                <w:sz w:val="15"/>
              </w:rPr>
              <w:t>1N4148 gave ~12.7 mA, inconsistent with the LED assumption</w:t>
            </w:r>
          </w:p>
        </w:tc>
        <w:tc>
          <w:tcPr>
            <w:tcW w:type="dxa" w:w="3400"/>
            <w:vAlign w:val="center"/>
            <w:shd w:fill="F7F9FC"/>
          </w:tcPr>
          <w:p>
            <w:pPr>
              <w:spacing w:after="0"/>
            </w:pPr>
            <w:r/>
            <w:r>
              <w:rPr>
                <w:rFonts w:ascii="Aptos" w:hAnsi="Aptos"/>
                <w:b w:val="0"/>
                <w:sz w:val="15"/>
              </w:rPr>
              <w:t>Model identity matters. A symbol that looks like a diode/LED is not enough; inspect the actual device model.</w:t>
            </w:r>
          </w:p>
        </w:tc>
      </w:tr>
      <w:tr>
        <w:tc>
          <w:tcPr>
            <w:tcW w:type="dxa" w:w="3400"/>
            <w:vAlign w:val="center"/>
          </w:tcPr>
          <w:p>
            <w:pPr>
              <w:spacing w:after="0"/>
            </w:pPr>
            <w:r/>
            <w:r>
              <w:rPr>
                <w:rFonts w:ascii="Aptos" w:hAnsi="Aptos"/>
                <w:b w:val="0"/>
                <w:sz w:val="15"/>
              </w:rPr>
              <w:t>Tinkercad pin ambiguity</w:t>
            </w:r>
          </w:p>
        </w:tc>
        <w:tc>
          <w:tcPr>
            <w:tcW w:type="dxa" w:w="3400"/>
            <w:vAlign w:val="center"/>
          </w:tcPr>
          <w:p>
            <w:pPr>
              <w:spacing w:after="0"/>
            </w:pPr>
            <w:r/>
            <w:r>
              <w:rPr>
                <w:rFonts w:ascii="Aptos" w:hAnsi="Aptos"/>
                <w:b w:val="0"/>
                <w:sz w:val="15"/>
              </w:rPr>
              <w:t>Several screenshots required close inspection of columns and DIP orientation</w:t>
            </w:r>
          </w:p>
        </w:tc>
        <w:tc>
          <w:tcPr>
            <w:tcW w:type="dxa" w:w="3400"/>
            <w:vAlign w:val="center"/>
          </w:tcPr>
          <w:p>
            <w:pPr>
              <w:spacing w:after="0"/>
            </w:pPr>
            <w:r/>
            <w:r>
              <w:rPr>
                <w:rFonts w:ascii="Aptos" w:hAnsi="Aptos"/>
                <w:b w:val="0"/>
                <w:sz w:val="15"/>
              </w:rPr>
              <w:t>Physical translation is a separate verification problem from schematic correctness.</w:t>
            </w:r>
          </w:p>
        </w:tc>
      </w:tr>
      <w:tr>
        <w:tc>
          <w:tcPr>
            <w:tcW w:type="dxa" w:w="3400"/>
            <w:vAlign w:val="center"/>
            <w:shd w:fill="F7F9FC"/>
          </w:tcPr>
          <w:p>
            <w:pPr>
              <w:spacing w:after="0"/>
            </w:pPr>
            <w:r/>
            <w:r>
              <w:rPr>
                <w:rFonts w:ascii="Aptos" w:hAnsi="Aptos"/>
                <w:b w:val="0"/>
                <w:sz w:val="15"/>
              </w:rPr>
              <w:t>Scope timebase in ns</w:t>
            </w:r>
          </w:p>
        </w:tc>
        <w:tc>
          <w:tcPr>
            <w:tcW w:type="dxa" w:w="3400"/>
            <w:vAlign w:val="center"/>
            <w:shd w:fill="F7F9FC"/>
          </w:tcPr>
          <w:p>
            <w:pPr>
              <w:spacing w:after="0"/>
            </w:pPr>
            <w:r/>
            <w:r>
              <w:rPr>
                <w:rFonts w:ascii="Aptos" w:hAnsi="Aptos"/>
                <w:b w:val="0"/>
                <w:sz w:val="15"/>
              </w:rPr>
              <w:t>Only a transition was visible</w:t>
            </w:r>
          </w:p>
        </w:tc>
        <w:tc>
          <w:tcPr>
            <w:tcW w:type="dxa" w:w="3400"/>
            <w:vAlign w:val="center"/>
            <w:shd w:fill="F7F9FC"/>
          </w:tcPr>
          <w:p>
            <w:pPr>
              <w:spacing w:after="0"/>
            </w:pPr>
            <w:r/>
            <w:r>
              <w:rPr>
                <w:rFonts w:ascii="Aptos" w:hAnsi="Aptos"/>
                <w:b w:val="0"/>
                <w:sz w:val="15"/>
              </w:rPr>
              <w:t>Instrumentation must be configured to the expected signal timescale.</w:t>
            </w:r>
          </w:p>
        </w:tc>
      </w:tr>
      <w:tr>
        <w:tc>
          <w:tcPr>
            <w:tcW w:type="dxa" w:w="3400"/>
            <w:vAlign w:val="center"/>
          </w:tcPr>
          <w:p>
            <w:pPr>
              <w:spacing w:after="0"/>
            </w:pPr>
            <w:r/>
            <w:r>
              <w:rPr>
                <w:rFonts w:ascii="Aptos" w:hAnsi="Aptos"/>
                <w:b w:val="0"/>
                <w:sz w:val="15"/>
              </w:rPr>
              <w:t>Arduino GND initially on wrong reference</w:t>
            </w:r>
          </w:p>
        </w:tc>
        <w:tc>
          <w:tcPr>
            <w:tcW w:type="dxa" w:w="3400"/>
            <w:vAlign w:val="center"/>
          </w:tcPr>
          <w:p>
            <w:pPr>
              <w:spacing w:after="0"/>
            </w:pPr>
            <w:r/>
            <w:r>
              <w:rPr>
                <w:rFonts w:ascii="Aptos" w:hAnsi="Aptos"/>
                <w:b w:val="0"/>
                <w:sz w:val="15"/>
              </w:rPr>
              <w:t>Negative apparent voltages and VCC=0 V</w:t>
            </w:r>
          </w:p>
        </w:tc>
        <w:tc>
          <w:tcPr>
            <w:tcW w:type="dxa" w:w="3400"/>
            <w:vAlign w:val="center"/>
          </w:tcPr>
          <w:p>
            <w:pPr>
              <w:spacing w:after="0"/>
            </w:pPr>
            <w:r/>
            <w:r>
              <w:rPr>
                <w:rFonts w:ascii="Aptos" w:hAnsi="Aptos"/>
                <w:b w:val="0"/>
                <w:sz w:val="15"/>
              </w:rPr>
              <w:t>A measurement system requires a correct shared reference; strange signs often indicate reference errors.</w:t>
            </w:r>
          </w:p>
        </w:tc>
      </w:tr>
      <w:tr>
        <w:tc>
          <w:tcPr>
            <w:tcW w:type="dxa" w:w="3400"/>
            <w:vAlign w:val="center"/>
            <w:shd w:fill="F7F9FC"/>
          </w:tcPr>
          <w:p>
            <w:pPr>
              <w:spacing w:after="0"/>
            </w:pPr>
            <w:r/>
            <w:r>
              <w:rPr>
                <w:rFonts w:ascii="Aptos" w:hAnsi="Aptos"/>
                <w:b w:val="0"/>
                <w:sz w:val="15"/>
              </w:rPr>
              <w:t>Partial-cycle averaging</w:t>
            </w:r>
          </w:p>
        </w:tc>
        <w:tc>
          <w:tcPr>
            <w:tcW w:type="dxa" w:w="3400"/>
            <w:vAlign w:val="center"/>
            <w:shd w:fill="F7F9FC"/>
          </w:tcPr>
          <w:p>
            <w:pPr>
              <w:spacing w:after="0"/>
            </w:pPr>
            <w:r/>
            <w:r>
              <w:rPr>
                <w:rFonts w:ascii="Aptos" w:hAnsi="Aptos"/>
                <w:b w:val="0"/>
                <w:sz w:val="15"/>
              </w:rPr>
              <w:t>A preliminary logger could count a cycle already in progress at capture start</w:t>
            </w:r>
          </w:p>
        </w:tc>
        <w:tc>
          <w:tcPr>
            <w:tcW w:type="dxa" w:w="3400"/>
            <w:vAlign w:val="center"/>
            <w:shd w:fill="F7F9FC"/>
          </w:tcPr>
          <w:p>
            <w:pPr>
              <w:spacing w:after="0"/>
            </w:pPr>
            <w:r/>
            <w:r>
              <w:rPr>
                <w:rFonts w:ascii="Aptos" w:hAnsi="Aptos"/>
                <w:b w:val="0"/>
                <w:sz w:val="15"/>
              </w:rPr>
              <w:t>Qualification logic should require a complete RISE-FALL-RISE sequence before accepting a cycle.</w:t>
            </w:r>
          </w:p>
        </w:tc>
      </w:tr>
      <w:tr>
        <w:tc>
          <w:tcPr>
            <w:tcW w:type="dxa" w:w="3400"/>
            <w:vAlign w:val="center"/>
          </w:tcPr>
          <w:p>
            <w:pPr>
              <w:spacing w:after="0"/>
            </w:pPr>
            <w:r/>
            <w:r>
              <w:rPr>
                <w:rFonts w:ascii="Aptos" w:hAnsi="Aptos"/>
                <w:b w:val="0"/>
                <w:sz w:val="15"/>
              </w:rPr>
              <w:t>Tinkercad at 4.49 V vs LTspice at 5 V</w:t>
            </w:r>
          </w:p>
        </w:tc>
        <w:tc>
          <w:tcPr>
            <w:tcW w:type="dxa" w:w="3400"/>
            <w:vAlign w:val="center"/>
          </w:tcPr>
          <w:p>
            <w:pPr>
              <w:spacing w:after="0"/>
            </w:pPr>
            <w:r/>
            <w:r>
              <w:rPr>
                <w:rFonts w:ascii="Aptos" w:hAnsi="Aptos"/>
                <w:b w:val="0"/>
                <w:sz w:val="15"/>
              </w:rPr>
              <w:t>Threshold voltages shifted but timing remained almost unchanged</w:t>
            </w:r>
          </w:p>
        </w:tc>
        <w:tc>
          <w:tcPr>
            <w:tcW w:type="dxa" w:w="3400"/>
            <w:vAlign w:val="center"/>
          </w:tcPr>
          <w:p>
            <w:pPr>
              <w:spacing w:after="0"/>
            </w:pPr>
            <w:r/>
            <w:r>
              <w:rPr>
                <w:rFonts w:ascii="Aptos" w:hAnsi="Aptos"/>
                <w:b w:val="0"/>
                <w:sz w:val="15"/>
              </w:rPr>
              <w:t>Normalized 555 thresholds track VCC; RC timing is largely supply-independent in the ideal astable model.</w:t>
            </w:r>
          </w:p>
        </w:tc>
      </w:tr>
    </w:tbl>
    <w:p>
      <w:pPr>
        <w:pStyle w:val="Heading1"/>
      </w:pPr>
      <w:r>
        <w:t>16. Next Work Package - KiCad Schematic Capture</w:t>
      </w:r>
    </w:p>
    <w:p>
      <w:pPr>
        <w:spacing w:after="40"/>
      </w:pPr>
      <w:r>
        <w:rPr>
          <w:b/>
        </w:rPr>
        <w:t xml:space="preserve">1. </w:t>
      </w:r>
      <w:r>
        <w:t>Create the KiCad project and schematic sheet for PCB-001.</w:t>
      </w:r>
    </w:p>
    <w:p>
      <w:pPr>
        <w:spacing w:after="40"/>
      </w:pPr>
      <w:r>
        <w:rPr>
          <w:b/>
        </w:rPr>
        <w:t xml:space="preserve">2. </w:t>
      </w:r>
      <w:r>
        <w:t>Place NE555, RA, RB fixed, 100 kOhm potentiometer, C1/C2/C3, LED, 330 Ohm resistor, 5 V connector and test points.</w:t>
      </w:r>
    </w:p>
    <w:p>
      <w:pPr>
        <w:spacing w:after="40"/>
      </w:pPr>
      <w:r>
        <w:rPr>
          <w:b/>
        </w:rPr>
        <w:t xml:space="preserve">3. </w:t>
      </w:r>
      <w:r>
        <w:t>Reproduce the verified connectivity exactly; do not introduce functional changes during capture.</w:t>
      </w:r>
    </w:p>
    <w:p>
      <w:pPr>
        <w:spacing w:after="40"/>
      </w:pPr>
      <w:r>
        <w:rPr>
          <w:b/>
        </w:rPr>
        <w:t xml:space="preserve">4. </w:t>
      </w:r>
      <w:r>
        <w:t>Add net labels such as VCC, GND, VCAP and VOUT for clarity.</w:t>
      </w:r>
    </w:p>
    <w:p>
      <w:pPr>
        <w:spacing w:after="40"/>
      </w:pPr>
      <w:r>
        <w:rPr>
          <w:b/>
        </w:rPr>
        <w:t xml:space="preserve">5. </w:t>
      </w:r>
      <w:r>
        <w:t>Select exact physical components and assign footprints only after checking real datasheets and package dimensions.</w:t>
      </w:r>
    </w:p>
    <w:p>
      <w:pPr>
        <w:spacing w:after="40"/>
      </w:pPr>
      <w:r>
        <w:rPr>
          <w:b/>
        </w:rPr>
        <w:t xml:space="preserve">6. </w:t>
      </w:r>
      <w:r>
        <w:t>Run ERC and resolve/justify every warning before moving to PCB Editor.</w:t>
      </w:r>
    </w:p>
    <w:p>
      <w:pPr>
        <w:spacing w:after="40"/>
      </w:pPr>
      <w:r>
        <w:rPr>
          <w:b/>
        </w:rPr>
        <w:t xml:space="preserve">7. </w:t>
      </w:r>
      <w:r>
        <w:t>Plan test points for +5 V, GND, VOUT and VCAP to preserve the same validation observability used in LTspice/Tinkercad.</w:t>
      </w:r>
    </w:p>
    <w:p>
      <w:pPr>
        <w:spacing w:after="40"/>
      </w:pPr>
      <w:r>
        <w:rPr>
          <w:b/>
        </w:rPr>
        <w:t xml:space="preserve">8. </w:t>
      </w:r>
      <w:r>
        <w:t>Only after schematic/footprint review: board outline, placement, routing, GND pour, DRC and design review.</w:t>
      </w:r>
    </w:p>
    <w:p>
      <w:pPr>
        <w:pStyle w:val="Callout"/>
        <w:shd w:fill="EAF0F8"/>
      </w:pPr>
      <w:r>
        <w:t>Do not redesign the circuit in KiCad. The next task is faithful capture of a circuit whose functionality has already been demonstrated three ways.</w:t>
      </w:r>
    </w:p>
    <w:p>
      <w:r>
        <w:br w:type="page"/>
      </w:r>
    </w:p>
    <w:p>
      <w:pPr>
        <w:pStyle w:val="Heading1"/>
      </w:pPr>
      <w:r>
        <w:t>Appendix A. Final Arduino Measurement Logger</w:t>
      </w:r>
    </w:p>
    <w:p>
      <w:r>
        <w:t>The following code captures an 8-second window after a 2-second settle time, samples every 10 ms, records voltage extrema, detects edges and averages only complete RISE-FALL-RISE cycles. It is aligned with the 8-second evidence reported in this worklog.</w:t>
      </w:r>
    </w:p>
    <w:p>
      <w:pPr>
        <w:pStyle w:val="CodeBlock"/>
        <w:ind w:left="198" w:right="198"/>
        <w:shd w:fill="F2F4F7"/>
      </w:pPr>
      <w:r>
        <w:rPr>
          <w:rFonts w:ascii="Consolas" w:hAnsi="Consolas"/>
          <w:sz w:val="16"/>
        </w:rPr>
        <w:t>const int VOUT_PIN = A0;</w:t>
        <w:br/>
        <w:t>const int VCAP_PIN = A1;</w:t>
        <w:br/>
        <w:t>const int VCC_PIN  = A2;</w:t>
      </w:r>
    </w:p>
    <w:p>
      <w:pPr>
        <w:pStyle w:val="CodeBlock"/>
        <w:ind w:left="198" w:right="198"/>
        <w:shd w:fill="F2F4F7"/>
      </w:pPr>
      <w:r>
        <w:rPr>
          <w:rFonts w:ascii="Consolas" w:hAnsi="Consolas"/>
          <w:sz w:val="16"/>
        </w:rPr>
        <w:t>const float ADC_REF = 5.0;</w:t>
        <w:br/>
        <w:t>const float ADC_MAX = 1023.0;</w:t>
      </w:r>
    </w:p>
    <w:p>
      <w:pPr>
        <w:pStyle w:val="CodeBlock"/>
        <w:ind w:left="198" w:right="198"/>
        <w:shd w:fill="F2F4F7"/>
      </w:pPr>
      <w:r>
        <w:rPr>
          <w:rFonts w:ascii="Consolas" w:hAnsi="Consolas"/>
          <w:sz w:val="16"/>
        </w:rPr>
        <w:t>const unsigned long SETTLE_TIME_MS  = 2000;</w:t>
        <w:br/>
        <w:t>const unsigned long CAPTURE_TIME_MS = 8000;</w:t>
        <w:br/>
        <w:t>const unsigned long SAMPLE_TIME_MS  = 10;</w:t>
        <w:br/>
        <w:t>const float STATE_THRESHOLD = 2.5;</w:t>
      </w:r>
    </w:p>
    <w:p>
      <w:pPr>
        <w:pStyle w:val="CodeBlock"/>
        <w:ind w:left="198" w:right="198"/>
        <w:shd w:fill="F2F4F7"/>
      </w:pPr>
      <w:r>
        <w:rPr>
          <w:rFonts w:ascii="Consolas" w:hAnsi="Consolas"/>
          <w:sz w:val="16"/>
        </w:rPr>
        <w:t>unsigned long captureStart;</w:t>
        <w:br/>
        <w:t>unsigned long nextSample;</w:t>
      </w:r>
    </w:p>
    <w:p>
      <w:pPr>
        <w:pStyle w:val="CodeBlock"/>
        <w:ind w:left="198" w:right="198"/>
        <w:shd w:fill="F2F4F7"/>
      </w:pPr>
      <w:r>
        <w:rPr>
          <w:rFonts w:ascii="Consolas" w:hAnsi="Consolas"/>
          <w:sz w:val="16"/>
        </w:rPr>
        <w:t>bool stateInitialised = false;</w:t>
        <w:br/>
        <w:t>bool previousState = false;</w:t>
        <w:br/>
        <w:t>bool haveRise = false;</w:t>
        <w:br/>
        <w:t>bool haveFall = false;</w:t>
      </w:r>
    </w:p>
    <w:p>
      <w:pPr>
        <w:pStyle w:val="CodeBlock"/>
        <w:ind w:left="198" w:right="198"/>
        <w:shd w:fill="F2F4F7"/>
      </w:pPr>
      <w:r>
        <w:rPr>
          <w:rFonts w:ascii="Consolas" w:hAnsi="Consolas"/>
          <w:sz w:val="16"/>
        </w:rPr>
        <w:t>unsigned long riseTime = 0;</w:t>
        <w:br/>
        <w:t>unsigned long fallTime = 0;</w:t>
      </w:r>
    </w:p>
    <w:p>
      <w:pPr>
        <w:pStyle w:val="CodeBlock"/>
        <w:ind w:left="198" w:right="198"/>
        <w:shd w:fill="F2F4F7"/>
      </w:pPr>
      <w:r>
        <w:rPr>
          <w:rFonts w:ascii="Consolas" w:hAnsi="Consolas"/>
          <w:sz w:val="16"/>
        </w:rPr>
        <w:t>double sumHigh = 0.0;</w:t>
        <w:br/>
        <w:t>double sumLow = 0.0;</w:t>
        <w:br/>
        <w:t>double sumPeriod = 0.0;</w:t>
        <w:br/>
        <w:t>unsigned int completeCycles = 0;</w:t>
      </w:r>
    </w:p>
    <w:p>
      <w:pPr>
        <w:pStyle w:val="CodeBlock"/>
        <w:ind w:left="198" w:right="198"/>
        <w:shd w:fill="F2F4F7"/>
      </w:pPr>
      <w:r>
        <w:rPr>
          <w:rFonts w:ascii="Consolas" w:hAnsi="Consolas"/>
          <w:sz w:val="16"/>
        </w:rPr>
        <w:t>float vcapMin = 99.0;</w:t>
        <w:br/>
        <w:t>float vcapMax = -99.0;</w:t>
        <w:br/>
        <w:t>float voutMin = 99.0;</w:t>
        <w:br/>
        <w:t>float voutMax = -99.0;</w:t>
        <w:br/>
        <w:t>double vccSum = 0.0;</w:t>
        <w:br/>
        <w:t>unsigned long sampleCount = 0;</w:t>
        <w:br/>
        <w:t>bool finished = false;</w:t>
      </w:r>
    </w:p>
    <w:p>
      <w:pPr>
        <w:pStyle w:val="CodeBlock"/>
        <w:ind w:left="198" w:right="198"/>
        <w:shd w:fill="F2F4F7"/>
      </w:pPr>
      <w:r>
        <w:rPr>
          <w:rFonts w:ascii="Consolas" w:hAnsi="Consolas"/>
          <w:sz w:val="16"/>
        </w:rPr>
        <w:t>void setup() {</w:t>
        <w:br/>
        <w:t xml:space="preserve">  Serial.begin(115200);</w:t>
        <w:br/>
        <w:t xml:space="preserve">  Serial.println("PCB-001 NE555 TINKERCAD VERIFICATION");</w:t>
        <w:br/>
        <w:t xml:space="preserve">  Serial.println("Allowing circuit to settle for 2 seconds...");</w:t>
        <w:br/>
        <w:t xml:space="preserve">  delay(SETTLE_TIME_MS);</w:t>
      </w:r>
    </w:p>
    <w:p>
      <w:pPr>
        <w:pStyle w:val="CodeBlock"/>
        <w:ind w:left="198" w:right="198"/>
        <w:shd w:fill="F2F4F7"/>
      </w:pPr>
      <w:r>
        <w:rPr>
          <w:rFonts w:ascii="Consolas" w:hAnsi="Consolas"/>
          <w:sz w:val="16"/>
        </w:rPr>
        <w:t xml:space="preserve">  captureStart = millis();</w:t>
        <w:br/>
        <w:t xml:space="preserve">  nextSample = captureStart;</w:t>
      </w:r>
    </w:p>
    <w:p>
      <w:pPr>
        <w:pStyle w:val="CodeBlock"/>
        <w:ind w:left="198" w:right="198"/>
        <w:shd w:fill="F2F4F7"/>
      </w:pPr>
      <w:r>
        <w:rPr>
          <w:rFonts w:ascii="Consolas" w:hAnsi="Consolas"/>
          <w:sz w:val="16"/>
        </w:rPr>
        <w:t xml:space="preserve">  Serial.println("EDGE LOG");</w:t>
        <w:br/>
        <w:t xml:space="preserve">  Serial.println("Time(ms)\tEdge\tVCAP(V)\tVOUT(V)");</w:t>
        <w:br/>
        <w:t>}</w:t>
      </w:r>
    </w:p>
    <w:p>
      <w:pPr>
        <w:pStyle w:val="CodeBlock"/>
        <w:ind w:left="198" w:right="198"/>
        <w:shd w:fill="F2F4F7"/>
      </w:pPr>
      <w:r>
        <w:rPr>
          <w:rFonts w:ascii="Consolas" w:hAnsi="Consolas"/>
          <w:sz w:val="16"/>
        </w:rPr>
        <w:t>void loop() {</w:t>
        <w:br/>
        <w:t xml:space="preserve">  if (finished) return;</w:t>
      </w:r>
    </w:p>
    <w:p>
      <w:pPr>
        <w:pStyle w:val="CodeBlock"/>
        <w:ind w:left="198" w:right="198"/>
        <w:shd w:fill="F2F4F7"/>
      </w:pPr>
      <w:r>
        <w:rPr>
          <w:rFonts w:ascii="Consolas" w:hAnsi="Consolas"/>
          <w:sz w:val="16"/>
        </w:rPr>
        <w:t xml:space="preserve">  unsigned long now = millis();</w:t>
        <w:br/>
        <w:t xml:space="preserve">  unsigned long elapsed = now - captureStart;</w:t>
      </w:r>
    </w:p>
    <w:p>
      <w:pPr>
        <w:pStyle w:val="CodeBlock"/>
        <w:ind w:left="198" w:right="198"/>
        <w:shd w:fill="F2F4F7"/>
      </w:pPr>
      <w:r>
        <w:rPr>
          <w:rFonts w:ascii="Consolas" w:hAnsi="Consolas"/>
          <w:sz w:val="16"/>
        </w:rPr>
        <w:t xml:space="preserve">  if (elapsed &gt;= CAPTURE_TIME_MS) {</w:t>
        <w:br/>
        <w:t xml:space="preserve">    printSummary();</w:t>
        <w:br/>
        <w:t xml:space="preserve">    finished = true;</w:t>
        <w:br/>
        <w:t xml:space="preserve">    return;</w:t>
        <w:br/>
        <w:t xml:space="preserve">  }</w:t>
      </w:r>
    </w:p>
    <w:p>
      <w:pPr>
        <w:pStyle w:val="CodeBlock"/>
        <w:ind w:left="198" w:right="198"/>
        <w:shd w:fill="F2F4F7"/>
      </w:pPr>
      <w:r>
        <w:rPr>
          <w:rFonts w:ascii="Consolas" w:hAnsi="Consolas"/>
          <w:sz w:val="16"/>
        </w:rPr>
        <w:t xml:space="preserve">  if (now &gt;= nextSample) {</w:t>
        <w:br/>
        <w:t xml:space="preserve">    int rawVout = analogRead(VOUT_PIN);</w:t>
        <w:br/>
        <w:t xml:space="preserve">    int rawVcap = analogRead(VCAP_PIN);</w:t>
        <w:br/>
        <w:t xml:space="preserve">    int rawVcc  = analogRead(VCC_PIN);</w:t>
      </w:r>
    </w:p>
    <w:p>
      <w:pPr>
        <w:pStyle w:val="CodeBlock"/>
        <w:ind w:left="198" w:right="198"/>
        <w:shd w:fill="F2F4F7"/>
      </w:pPr>
      <w:r>
        <w:rPr>
          <w:rFonts w:ascii="Consolas" w:hAnsi="Consolas"/>
          <w:sz w:val="16"/>
        </w:rPr>
        <w:t xml:space="preserve">    float vout = rawVout * ADC_REF / ADC_MAX;</w:t>
        <w:br/>
        <w:t xml:space="preserve">    float vcap = rawVcap * ADC_REF / ADC_MAX;</w:t>
        <w:br/>
        <w:t xml:space="preserve">    float vcc  = rawVcc  * ADC_REF / ADC_MAX;</w:t>
        <w:br/>
        <w:t xml:space="preserve">    bool currentState = (vout &gt; STATE_THRESHOLD);</w:t>
      </w:r>
    </w:p>
    <w:p>
      <w:pPr>
        <w:pStyle w:val="CodeBlock"/>
        <w:ind w:left="198" w:right="198"/>
        <w:shd w:fill="F2F4F7"/>
      </w:pPr>
      <w:r>
        <w:rPr>
          <w:rFonts w:ascii="Consolas" w:hAnsi="Consolas"/>
          <w:sz w:val="16"/>
        </w:rPr>
        <w:t xml:space="preserve">    if (vcap &lt; vcapMin) vcapMin = vcap;</w:t>
        <w:br/>
        <w:t xml:space="preserve">    if (vcap &gt; vcapMax) vcapMax = vcap;</w:t>
        <w:br/>
        <w:t xml:space="preserve">    if (vout &lt; voutMin) voutMin = vout;</w:t>
        <w:br/>
        <w:t xml:space="preserve">    if (vout &gt; voutMax) voutMax = vout;</w:t>
        <w:br/>
        <w:t xml:space="preserve">    vccSum += vcc;</w:t>
        <w:br/>
        <w:t xml:space="preserve">    sampleCount++;</w:t>
      </w:r>
    </w:p>
    <w:p>
      <w:pPr>
        <w:pStyle w:val="CodeBlock"/>
        <w:ind w:left="198" w:right="198"/>
        <w:shd w:fill="F2F4F7"/>
      </w:pPr>
      <w:r>
        <w:rPr>
          <w:rFonts w:ascii="Consolas" w:hAnsi="Consolas"/>
          <w:sz w:val="16"/>
        </w:rPr>
        <w:t xml:space="preserve">    if (!stateInitialised) {</w:t>
        <w:br/>
        <w:t xml:space="preserve">      previousState = currentState;</w:t>
        <w:br/>
        <w:t xml:space="preserve">      stateInitialised = true;</w:t>
        <w:br/>
        <w:t xml:space="preserve">    }</w:t>
        <w:br/>
        <w:t xml:space="preserve">    else if (currentState != previousState) {</w:t>
        <w:br/>
        <w:t xml:space="preserve">      if (currentState) {</w:t>
        <w:br/>
        <w:t xml:space="preserve">        Serial.print(elapsed);</w:t>
        <w:br/>
        <w:t xml:space="preserve">        Serial.print("\tRISE\t");</w:t>
        <w:br/>
        <w:t xml:space="preserve">        Serial.print(vcap, 4);</w:t>
        <w:br/>
        <w:t xml:space="preserve">        Serial.print("\t");</w:t>
        <w:br/>
        <w:t xml:space="preserve">        Serial.println(vout, 4);</w:t>
      </w:r>
    </w:p>
    <w:p>
      <w:pPr>
        <w:pStyle w:val="CodeBlock"/>
        <w:ind w:left="198" w:right="198"/>
        <w:shd w:fill="F2F4F7"/>
      </w:pPr>
      <w:r>
        <w:rPr>
          <w:rFonts w:ascii="Consolas" w:hAnsi="Consolas"/>
          <w:sz w:val="16"/>
        </w:rPr>
        <w:t xml:space="preserve">        if (haveRise &amp;&amp; haveFall) {</w:t>
        <w:br/>
        <w:t xml:space="preserve">          unsigned long tHigh = fallTime - riseTime;</w:t>
        <w:br/>
        <w:t xml:space="preserve">          unsigned long tLow = elapsed - fallTime;</w:t>
        <w:br/>
        <w:t xml:space="preserve">          unsigned long period = elapsed - riseTime;</w:t>
        <w:br/>
        <w:t xml:space="preserve">          sumHigh += tHigh;</w:t>
        <w:br/>
        <w:t xml:space="preserve">          sumLow += tLow;</w:t>
        <w:br/>
        <w:t xml:space="preserve">          sumPeriod += period;</w:t>
        <w:br/>
        <w:t xml:space="preserve">          completeCycles++;</w:t>
        <w:br/>
        <w:t xml:space="preserve">        }</w:t>
      </w:r>
    </w:p>
    <w:p>
      <w:pPr>
        <w:pStyle w:val="CodeBlock"/>
        <w:ind w:left="198" w:right="198"/>
        <w:shd w:fill="F2F4F7"/>
      </w:pPr>
      <w:r>
        <w:rPr>
          <w:rFonts w:ascii="Consolas" w:hAnsi="Consolas"/>
          <w:sz w:val="16"/>
        </w:rPr>
        <w:t xml:space="preserve">        riseTime = elapsed;</w:t>
        <w:br/>
        <w:t xml:space="preserve">        haveRise = true;</w:t>
        <w:br/>
        <w:t xml:space="preserve">        haveFall = false;</w:t>
        <w:br/>
        <w:t xml:space="preserve">      }</w:t>
        <w:br/>
        <w:t xml:space="preserve">      else {</w:t>
        <w:br/>
        <w:t xml:space="preserve">        Serial.print(elapsed);</w:t>
        <w:br/>
        <w:t xml:space="preserve">        Serial.print("\tFALL\t");</w:t>
        <w:br/>
        <w:t xml:space="preserve">        Serial.print(vcap, 4);</w:t>
        <w:br/>
        <w:t xml:space="preserve">        Serial.print("\t");</w:t>
        <w:br/>
        <w:t xml:space="preserve">        Serial.println(vout, 4);</w:t>
      </w:r>
    </w:p>
    <w:p>
      <w:pPr>
        <w:pStyle w:val="CodeBlock"/>
        <w:ind w:left="198" w:right="198"/>
        <w:shd w:fill="F2F4F7"/>
      </w:pPr>
      <w:r>
        <w:rPr>
          <w:rFonts w:ascii="Consolas" w:hAnsi="Consolas"/>
          <w:sz w:val="16"/>
        </w:rPr>
        <w:t xml:space="preserve">        if (haveRise) {</w:t>
        <w:br/>
        <w:t xml:space="preserve">          fallTime = elapsed;</w:t>
        <w:br/>
        <w:t xml:space="preserve">          haveFall = true;</w:t>
        <w:br/>
        <w:t xml:space="preserve">        }</w:t>
        <w:br/>
        <w:t xml:space="preserve">      }</w:t>
        <w:br/>
        <w:t xml:space="preserve">      previousState = currentState;</w:t>
        <w:br/>
        <w:t xml:space="preserve">    }</w:t>
      </w:r>
    </w:p>
    <w:p>
      <w:pPr>
        <w:pStyle w:val="CodeBlock"/>
        <w:ind w:left="198" w:right="198"/>
        <w:shd w:fill="F2F4F7"/>
      </w:pPr>
      <w:r>
        <w:rPr>
          <w:rFonts w:ascii="Consolas" w:hAnsi="Consolas"/>
          <w:sz w:val="16"/>
        </w:rPr>
        <w:t xml:space="preserve">    nextSample += SAMPLE_TIME_MS;</w:t>
        <w:br/>
        <w:t xml:space="preserve">  }</w:t>
        <w:br/>
        <w:t>}</w:t>
      </w:r>
    </w:p>
    <w:p>
      <w:pPr>
        <w:pStyle w:val="CodeBlock"/>
        <w:ind w:left="198" w:right="198"/>
        <w:shd w:fill="F2F4F7"/>
      </w:pPr>
      <w:r>
        <w:rPr>
          <w:rFonts w:ascii="Consolas" w:hAnsi="Consolas"/>
          <w:sz w:val="16"/>
        </w:rPr>
        <w:t>void printSummary() {</w:t>
        <w:br/>
        <w:t xml:space="preserve">  Serial.println("============================================================");</w:t>
        <w:br/>
        <w:t xml:space="preserve">  Serial.println("PCB-001 TINKERCAD MEASUREMENT SUMMARY");</w:t>
        <w:br/>
        <w:t xml:space="preserve">  Serial.println("============================================================");</w:t>
        <w:br/>
        <w:t xml:space="preserve">  Serial.print("Complete cycles analysed : ");</w:t>
        <w:br/>
        <w:t xml:space="preserve">  Serial.println(completeCycles);</w:t>
      </w:r>
    </w:p>
    <w:p>
      <w:pPr>
        <w:pStyle w:val="CodeBlock"/>
        <w:ind w:left="198" w:right="198"/>
        <w:shd w:fill="F2F4F7"/>
      </w:pPr>
      <w:r>
        <w:rPr>
          <w:rFonts w:ascii="Consolas" w:hAnsi="Consolas"/>
          <w:sz w:val="16"/>
        </w:rPr>
        <w:t xml:space="preserve">  if (completeCycles &gt; 0) {</w:t>
        <w:br/>
        <w:t xml:space="preserve">    double avgHighMs = sumHigh / completeCycles;</w:t>
        <w:br/>
        <w:t xml:space="preserve">    double avgLowMs = sumLow / completeCycles;</w:t>
        <w:br/>
        <w:t xml:space="preserve">    double avgPeriodMs = sumPeriod / completeCycles;</w:t>
        <w:br/>
        <w:t xml:space="preserve">    double frequencyHz = 1000.0 / avgPeriodMs;</w:t>
        <w:br/>
        <w:t xml:space="preserve">    double dutyPercent = 100.0 * avgHighMs / avgPeriodMs;</w:t>
      </w:r>
    </w:p>
    <w:p>
      <w:pPr>
        <w:pStyle w:val="CodeBlock"/>
        <w:ind w:left="198" w:right="198"/>
        <w:shd w:fill="F2F4F7"/>
      </w:pPr>
      <w:r>
        <w:rPr>
          <w:rFonts w:ascii="Consolas" w:hAnsi="Consolas"/>
          <w:sz w:val="16"/>
        </w:rPr>
        <w:t xml:space="preserve">    Serial.println("TIMING");</w:t>
        <w:br/>
        <w:t xml:space="preserve">    Serial.print("Average tHIGH (ms)      : "); Serial.println(avgHighMs, 3);</w:t>
        <w:br/>
        <w:t xml:space="preserve">    Serial.print("Average tLOW (ms)       : "); Serial.println(avgLowMs, 3);</w:t>
        <w:br/>
        <w:t xml:space="preserve">    Serial.print("Average period (ms)     : "); Serial.println(avgPeriodMs, 3);</w:t>
        <w:br/>
        <w:t xml:space="preserve">    Serial.print("Frequency (Hz)          : "); Serial.println(frequencyHz, 4);</w:t>
        <w:br/>
        <w:t xml:space="preserve">    Serial.print("Duty cycle (%)          : "); Serial.println(dutyPercent, 3);</w:t>
        <w:br/>
        <w:t xml:space="preserve">  }</w:t>
      </w:r>
    </w:p>
    <w:p>
      <w:pPr>
        <w:pStyle w:val="CodeBlock"/>
        <w:ind w:left="198" w:right="198"/>
        <w:shd w:fill="F2F4F7"/>
      </w:pPr>
      <w:r>
        <w:rPr>
          <w:rFonts w:ascii="Consolas" w:hAnsi="Consolas"/>
          <w:sz w:val="16"/>
        </w:rPr>
        <w:t xml:space="preserve">  Serial.println("VOLTAGES");</w:t>
        <w:br/>
        <w:t xml:space="preserve">  Serial.print("VCAP minimum (V)        : "); Serial.println(vcapMin, 4);</w:t>
        <w:br/>
        <w:t xml:space="preserve">  Serial.print("VCAP maximum (V)        : "); Serial.println(vcapMax, 4);</w:t>
        <w:br/>
        <w:t xml:space="preserve">  Serial.print("VOUT minimum (V)        : "); Serial.println(voutMin, 4);</w:t>
        <w:br/>
        <w:t xml:space="preserve">  Serial.print("VOUT maximum (V)        : "); Serial.println(voutMax, 4);</w:t>
        <w:br/>
        <w:t xml:space="preserve">  if (sampleCount &gt; 0) {</w:t>
        <w:br/>
        <w:t xml:space="preserve">    Serial.print("Average VCC (V)         : ");</w:t>
        <w:br/>
        <w:t xml:space="preserve">    Serial.println(vccSum / sampleCount, 4);</w:t>
        <w:br/>
        <w:t xml:space="preserve">  }</w:t>
      </w:r>
    </w:p>
    <w:p>
      <w:pPr>
        <w:pStyle w:val="CodeBlock"/>
        <w:ind w:left="198" w:right="198"/>
        <w:shd w:fill="F2F4F7"/>
      </w:pPr>
      <w:r>
        <w:rPr>
          <w:rFonts w:ascii="Consolas" w:hAnsi="Consolas"/>
          <w:sz w:val="16"/>
        </w:rPr>
        <w:t xml:space="preserve">  Serial.println("Capture duration         : 8000 ms");</w:t>
        <w:br/>
        <w:t xml:space="preserve">  Serial.println("Sample interval          : 10 ms");</w:t>
        <w:br/>
        <w:t xml:space="preserve">  Serial.println("============================================================");</w:t>
        <w:br/>
        <w:t xml:space="preserve">  Serial.println("CAPTURE COMPLETE");</w:t>
        <w:br/>
        <w:t>}</w:t>
      </w:r>
    </w:p>
    <w:p>
      <w:r>
        <w:br w:type="page"/>
      </w:r>
    </w:p>
    <w:p>
      <w:pPr>
        <w:pStyle w:val="Heading1"/>
      </w:pPr>
      <w:r>
        <w:t>Appendix B. Final LTspice .meas / .step Block</w:t>
      </w:r>
    </w:p>
    <w:p>
      <w:pPr>
        <w:pStyle w:val="CodeBlock"/>
        <w:ind w:left="198" w:right="198"/>
        <w:shd w:fill="F2F4F7"/>
      </w:pPr>
      <w:r>
        <w:rPr>
          <w:rFonts w:ascii="Consolas" w:hAnsi="Consolas"/>
          <w:sz w:val="16"/>
        </w:rPr>
        <w:t>.meas tran TR1 WHEN V(vout)=2.5 TD=1s RISE=1</w:t>
        <w:br/>
        <w:t>.meas tran TR2 WHEN V(vout)=2.5 TD=1s RISE=2</w:t>
        <w:br/>
        <w:t>.meas tran TF1 WHEN V(vout)=2.5 TD=1s FALL=1</w:t>
        <w:br/>
        <w:t>.meas tran TF2 WHEN V(vout)=2.5 TD=1s FALL=2</w:t>
      </w:r>
    </w:p>
    <w:p>
      <w:pPr>
        <w:pStyle w:val="CodeBlock"/>
        <w:ind w:left="198" w:right="198"/>
        <w:shd w:fill="F2F4F7"/>
      </w:pPr>
      <w:r>
        <w:rPr>
          <w:rFonts w:ascii="Consolas" w:hAnsi="Consolas"/>
          <w:sz w:val="16"/>
        </w:rPr>
        <w:t>.meas tran tHIGH PARAM if(TF1&gt;TR1, TF1-TR1, TF2-TR1)</w:t>
        <w:br/>
        <w:t>.meas tran PERIOD PARAM TR2-TR1</w:t>
        <w:br/>
        <w:t>.meas tran tLOW PARAM PERIOD-tHIGH</w:t>
        <w:br/>
        <w:t>.meas tran FREQ PARAM 1/PERIOD</w:t>
        <w:br/>
        <w:t>.meas tran DUTY PARAM 100*tHIGH/PERIOD</w:t>
      </w:r>
    </w:p>
    <w:p>
      <w:pPr>
        <w:pStyle w:val="CodeBlock"/>
        <w:ind w:left="198" w:right="198"/>
        <w:shd w:fill="F2F4F7"/>
      </w:pPr>
      <w:r>
        <w:rPr>
          <w:rFonts w:ascii="Consolas" w:hAnsi="Consolas"/>
          <w:sz w:val="16"/>
        </w:rPr>
        <w:t>.meas tran VCAP_MIN MIN V(vcap) FROM 1s TO 5s</w:t>
        <w:br/>
        <w:t>.meas tran VCAP_MAX MAX V(vcap) FROM 1s TO 5s</w:t>
        <w:br/>
        <w:t>.meas tran ILED_MAX MAX abs(I(R3)) FROM 1s TO 5s</w:t>
        <w:br/>
        <w:t>.meas tran ILED_AVG AVG abs(I(R3)) FROM 1s TO 5s</w:t>
        <w:br/>
        <w:t>.meas tran VOUT_MAX MAX V(vout) FROM 1s TO 5s</w:t>
        <w:br/>
        <w:t>.meas tran VOUT_MIN MIN V(vout) FROM 1s TO 5s</w:t>
      </w:r>
    </w:p>
    <w:p>
      <w:pPr>
        <w:pStyle w:val="CodeBlock"/>
        <w:ind w:left="198" w:right="198"/>
        <w:shd w:fill="F2F4F7"/>
      </w:pPr>
      <w:r>
        <w:rPr>
          <w:rFonts w:ascii="Consolas" w:hAnsi="Consolas"/>
          <w:sz w:val="16"/>
        </w:rPr>
        <w:t>.step param RBval list 10k 60k 110k</w:t>
        <w:br/>
        <w:t>.tran 0 5s 0 1ms startup</w:t>
      </w:r>
    </w:p>
    <w:p>
      <w:pPr>
        <w:pStyle w:val="Heading1"/>
      </w:pPr>
      <w:r>
        <w:t>Appendix C. Pre-KiCad Quick Reference</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17365D"/>
          </w:tcPr>
          <w:p>
            <w:pPr>
              <w:spacing w:after="0"/>
            </w:pPr>
            <w:r/>
            <w:r>
              <w:rPr>
                <w:rFonts w:ascii="Aptos" w:hAnsi="Aptos"/>
                <w:b/>
                <w:color w:val="FFFFFF"/>
                <w:sz w:val="17"/>
              </w:rPr>
              <w:t>Parameter</w:t>
            </w:r>
          </w:p>
        </w:tc>
        <w:tc>
          <w:tcPr>
            <w:tcW w:type="dxa" w:w="5100"/>
            <w:vAlign w:val="center"/>
            <w:shd w:fill="17365D"/>
          </w:tcPr>
          <w:p>
            <w:pPr>
              <w:spacing w:after="0"/>
            </w:pPr>
            <w:r/>
            <w:r>
              <w:rPr>
                <w:rFonts w:ascii="Aptos" w:hAnsi="Aptos"/>
                <w:b/>
                <w:color w:val="FFFFFF"/>
                <w:sz w:val="17"/>
              </w:rPr>
              <w:t>Value / expected range</w:t>
            </w:r>
          </w:p>
        </w:tc>
      </w:tr>
      <w:tr>
        <w:tc>
          <w:tcPr>
            <w:tcW w:type="dxa" w:w="5100"/>
            <w:vAlign w:val="center"/>
          </w:tcPr>
          <w:p>
            <w:pPr>
              <w:spacing w:after="0"/>
            </w:pPr>
            <w:r/>
            <w:r>
              <w:rPr>
                <w:rFonts w:ascii="Aptos" w:hAnsi="Aptos"/>
                <w:b w:val="0"/>
                <w:sz w:val="17"/>
              </w:rPr>
              <w:t>Nominal PCB VCC</w:t>
            </w:r>
          </w:p>
        </w:tc>
        <w:tc>
          <w:tcPr>
            <w:tcW w:type="dxa" w:w="5100"/>
            <w:vAlign w:val="center"/>
          </w:tcPr>
          <w:p>
            <w:pPr>
              <w:spacing w:after="0"/>
            </w:pPr>
            <w:r/>
            <w:r>
              <w:rPr>
                <w:rFonts w:ascii="Aptos" w:hAnsi="Aptos"/>
                <w:b w:val="0"/>
                <w:sz w:val="17"/>
              </w:rPr>
              <w:t>5.0 V</w:t>
            </w:r>
          </w:p>
        </w:tc>
      </w:tr>
      <w:tr>
        <w:tc>
          <w:tcPr>
            <w:tcW w:type="dxa" w:w="5100"/>
            <w:vAlign w:val="center"/>
            <w:shd w:fill="F7F9FC"/>
          </w:tcPr>
          <w:p>
            <w:pPr>
              <w:spacing w:after="0"/>
            </w:pPr>
            <w:r/>
            <w:r>
              <w:rPr>
                <w:rFonts w:ascii="Aptos" w:hAnsi="Aptos"/>
                <w:b w:val="0"/>
                <w:sz w:val="17"/>
              </w:rPr>
              <w:t>RA</w:t>
            </w:r>
          </w:p>
        </w:tc>
        <w:tc>
          <w:tcPr>
            <w:tcW w:type="dxa" w:w="5100"/>
            <w:vAlign w:val="center"/>
            <w:shd w:fill="F7F9FC"/>
          </w:tcPr>
          <w:p>
            <w:pPr>
              <w:spacing w:after="0"/>
            </w:pPr>
            <w:r/>
            <w:r>
              <w:rPr>
                <w:rFonts w:ascii="Aptos" w:hAnsi="Aptos"/>
                <w:b w:val="0"/>
                <w:sz w:val="17"/>
              </w:rPr>
              <w:t>10 kOhm</w:t>
            </w:r>
          </w:p>
        </w:tc>
      </w:tr>
      <w:tr>
        <w:tc>
          <w:tcPr>
            <w:tcW w:type="dxa" w:w="5100"/>
            <w:vAlign w:val="center"/>
          </w:tcPr>
          <w:p>
            <w:pPr>
              <w:spacing w:after="0"/>
            </w:pPr>
            <w:r/>
            <w:r>
              <w:rPr>
                <w:rFonts w:ascii="Aptos" w:hAnsi="Aptos"/>
                <w:b w:val="0"/>
                <w:sz w:val="17"/>
              </w:rPr>
              <w:t>RB fixed</w:t>
            </w:r>
          </w:p>
        </w:tc>
        <w:tc>
          <w:tcPr>
            <w:tcW w:type="dxa" w:w="5100"/>
            <w:vAlign w:val="center"/>
          </w:tcPr>
          <w:p>
            <w:pPr>
              <w:spacing w:after="0"/>
            </w:pPr>
            <w:r/>
            <w:r>
              <w:rPr>
                <w:rFonts w:ascii="Aptos" w:hAnsi="Aptos"/>
                <w:b w:val="0"/>
                <w:sz w:val="17"/>
              </w:rPr>
              <w:t>10 kOhm</w:t>
            </w:r>
          </w:p>
        </w:tc>
      </w:tr>
      <w:tr>
        <w:tc>
          <w:tcPr>
            <w:tcW w:type="dxa" w:w="5100"/>
            <w:vAlign w:val="center"/>
            <w:shd w:fill="F7F9FC"/>
          </w:tcPr>
          <w:p>
            <w:pPr>
              <w:spacing w:after="0"/>
            </w:pPr>
            <w:r/>
            <w:r>
              <w:rPr>
                <w:rFonts w:ascii="Aptos" w:hAnsi="Aptos"/>
                <w:b w:val="0"/>
                <w:sz w:val="17"/>
              </w:rPr>
              <w:t>Potentiometer</w:t>
            </w:r>
          </w:p>
        </w:tc>
        <w:tc>
          <w:tcPr>
            <w:tcW w:type="dxa" w:w="5100"/>
            <w:vAlign w:val="center"/>
            <w:shd w:fill="F7F9FC"/>
          </w:tcPr>
          <w:p>
            <w:pPr>
              <w:spacing w:after="0"/>
            </w:pPr>
            <w:r/>
            <w:r>
              <w:rPr>
                <w:rFonts w:ascii="Aptos" w:hAnsi="Aptos"/>
                <w:b w:val="0"/>
                <w:sz w:val="17"/>
              </w:rPr>
              <w:t>100 kOhm</w:t>
            </w:r>
          </w:p>
        </w:tc>
      </w:tr>
      <w:tr>
        <w:tc>
          <w:tcPr>
            <w:tcW w:type="dxa" w:w="5100"/>
            <w:vAlign w:val="center"/>
          </w:tcPr>
          <w:p>
            <w:pPr>
              <w:spacing w:after="0"/>
            </w:pPr>
            <w:r/>
            <w:r>
              <w:rPr>
                <w:rFonts w:ascii="Aptos" w:hAnsi="Aptos"/>
                <w:b w:val="0"/>
                <w:sz w:val="17"/>
              </w:rPr>
              <w:t>Effective RB</w:t>
            </w:r>
          </w:p>
        </w:tc>
        <w:tc>
          <w:tcPr>
            <w:tcW w:type="dxa" w:w="5100"/>
            <w:vAlign w:val="center"/>
          </w:tcPr>
          <w:p>
            <w:pPr>
              <w:spacing w:after="0"/>
            </w:pPr>
            <w:r/>
            <w:r>
              <w:rPr>
                <w:rFonts w:ascii="Aptos" w:hAnsi="Aptos"/>
                <w:b w:val="0"/>
                <w:sz w:val="17"/>
              </w:rPr>
              <w:t>10-110 kOhm</w:t>
            </w:r>
          </w:p>
        </w:tc>
      </w:tr>
      <w:tr>
        <w:tc>
          <w:tcPr>
            <w:tcW w:type="dxa" w:w="5100"/>
            <w:vAlign w:val="center"/>
            <w:shd w:fill="F7F9FC"/>
          </w:tcPr>
          <w:p>
            <w:pPr>
              <w:spacing w:after="0"/>
            </w:pPr>
            <w:r/>
            <w:r>
              <w:rPr>
                <w:rFonts w:ascii="Aptos" w:hAnsi="Aptos"/>
                <w:b w:val="0"/>
                <w:sz w:val="17"/>
              </w:rPr>
              <w:t>C1 timing</w:t>
            </w:r>
          </w:p>
        </w:tc>
        <w:tc>
          <w:tcPr>
            <w:tcW w:type="dxa" w:w="5100"/>
            <w:vAlign w:val="center"/>
            <w:shd w:fill="F7F9FC"/>
          </w:tcPr>
          <w:p>
            <w:pPr>
              <w:spacing w:after="0"/>
            </w:pPr>
            <w:r/>
            <w:r>
              <w:rPr>
                <w:rFonts w:ascii="Aptos" w:hAnsi="Aptos"/>
                <w:b w:val="0"/>
                <w:sz w:val="17"/>
              </w:rPr>
              <w:t>10 uF</w:t>
            </w:r>
          </w:p>
        </w:tc>
      </w:tr>
      <w:tr>
        <w:tc>
          <w:tcPr>
            <w:tcW w:type="dxa" w:w="5100"/>
            <w:vAlign w:val="center"/>
          </w:tcPr>
          <w:p>
            <w:pPr>
              <w:spacing w:after="0"/>
            </w:pPr>
            <w:r/>
            <w:r>
              <w:rPr>
                <w:rFonts w:ascii="Aptos" w:hAnsi="Aptos"/>
                <w:b w:val="0"/>
                <w:sz w:val="17"/>
              </w:rPr>
              <w:t>C2 CONTROL bypass</w:t>
            </w:r>
          </w:p>
        </w:tc>
        <w:tc>
          <w:tcPr>
            <w:tcW w:type="dxa" w:w="5100"/>
            <w:vAlign w:val="center"/>
          </w:tcPr>
          <w:p>
            <w:pPr>
              <w:spacing w:after="0"/>
            </w:pPr>
            <w:r/>
            <w:r>
              <w:rPr>
                <w:rFonts w:ascii="Aptos" w:hAnsi="Aptos"/>
                <w:b w:val="0"/>
                <w:sz w:val="17"/>
              </w:rPr>
              <w:t>10 nF</w:t>
            </w:r>
          </w:p>
        </w:tc>
      </w:tr>
      <w:tr>
        <w:tc>
          <w:tcPr>
            <w:tcW w:type="dxa" w:w="5100"/>
            <w:vAlign w:val="center"/>
            <w:shd w:fill="F7F9FC"/>
          </w:tcPr>
          <w:p>
            <w:pPr>
              <w:spacing w:after="0"/>
            </w:pPr>
            <w:r/>
            <w:r>
              <w:rPr>
                <w:rFonts w:ascii="Aptos" w:hAnsi="Aptos"/>
                <w:b w:val="0"/>
                <w:sz w:val="17"/>
              </w:rPr>
              <w:t>C3 VCC decoupling</w:t>
            </w:r>
          </w:p>
        </w:tc>
        <w:tc>
          <w:tcPr>
            <w:tcW w:type="dxa" w:w="5100"/>
            <w:vAlign w:val="center"/>
            <w:shd w:fill="F7F9FC"/>
          </w:tcPr>
          <w:p>
            <w:pPr>
              <w:spacing w:after="0"/>
            </w:pPr>
            <w:r/>
            <w:r>
              <w:rPr>
                <w:rFonts w:ascii="Aptos" w:hAnsi="Aptos"/>
                <w:b w:val="0"/>
                <w:sz w:val="17"/>
              </w:rPr>
              <w:t>100 nF</w:t>
            </w:r>
          </w:p>
        </w:tc>
      </w:tr>
      <w:tr>
        <w:tc>
          <w:tcPr>
            <w:tcW w:type="dxa" w:w="5100"/>
            <w:vAlign w:val="center"/>
          </w:tcPr>
          <w:p>
            <w:pPr>
              <w:spacing w:after="0"/>
            </w:pPr>
            <w:r/>
            <w:r>
              <w:rPr>
                <w:rFonts w:ascii="Aptos" w:hAnsi="Aptos"/>
                <w:b w:val="0"/>
                <w:sz w:val="17"/>
              </w:rPr>
              <w:t>RLED</w:t>
            </w:r>
          </w:p>
        </w:tc>
        <w:tc>
          <w:tcPr>
            <w:tcW w:type="dxa" w:w="5100"/>
            <w:vAlign w:val="center"/>
          </w:tcPr>
          <w:p>
            <w:pPr>
              <w:spacing w:after="0"/>
            </w:pPr>
            <w:r/>
            <w:r>
              <w:rPr>
                <w:rFonts w:ascii="Aptos" w:hAnsi="Aptos"/>
                <w:b w:val="0"/>
                <w:sz w:val="17"/>
              </w:rPr>
              <w:t>330 Ohm</w:t>
            </w:r>
          </w:p>
        </w:tc>
      </w:tr>
      <w:tr>
        <w:tc>
          <w:tcPr>
            <w:tcW w:type="dxa" w:w="5100"/>
            <w:vAlign w:val="center"/>
            <w:shd w:fill="F7F9FC"/>
          </w:tcPr>
          <w:p>
            <w:pPr>
              <w:spacing w:after="0"/>
            </w:pPr>
            <w:r/>
            <w:r>
              <w:rPr>
                <w:rFonts w:ascii="Aptos" w:hAnsi="Aptos"/>
                <w:b w:val="0"/>
                <w:sz w:val="17"/>
              </w:rPr>
              <w:t>Expected LED peak current</w:t>
            </w:r>
          </w:p>
        </w:tc>
        <w:tc>
          <w:tcPr>
            <w:tcW w:type="dxa" w:w="5100"/>
            <w:vAlign w:val="center"/>
            <w:shd w:fill="F7F9FC"/>
          </w:tcPr>
          <w:p>
            <w:pPr>
              <w:spacing w:after="0"/>
            </w:pPr>
            <w:r/>
            <w:r>
              <w:rPr>
                <w:rFonts w:ascii="Aptos" w:hAnsi="Aptos"/>
                <w:b w:val="0"/>
                <w:sz w:val="17"/>
              </w:rPr>
              <w:t>~9 mA</w:t>
            </w:r>
          </w:p>
        </w:tc>
      </w:tr>
      <w:tr>
        <w:tc>
          <w:tcPr>
            <w:tcW w:type="dxa" w:w="5100"/>
            <w:vAlign w:val="center"/>
          </w:tcPr>
          <w:p>
            <w:pPr>
              <w:spacing w:after="0"/>
            </w:pPr>
            <w:r/>
            <w:r>
              <w:rPr>
                <w:rFonts w:ascii="Aptos" w:hAnsi="Aptos"/>
                <w:b w:val="0"/>
                <w:sz w:val="17"/>
              </w:rPr>
              <w:t>Fast frequency</w:t>
            </w:r>
          </w:p>
        </w:tc>
        <w:tc>
          <w:tcPr>
            <w:tcW w:type="dxa" w:w="5100"/>
            <w:vAlign w:val="center"/>
          </w:tcPr>
          <w:p>
            <w:pPr>
              <w:spacing w:after="0"/>
            </w:pPr>
            <w:r/>
            <w:r>
              <w:rPr>
                <w:rFonts w:ascii="Aptos" w:hAnsi="Aptos"/>
                <w:b w:val="0"/>
                <w:sz w:val="17"/>
              </w:rPr>
              <w:t>~4.81 Hz</w:t>
            </w:r>
          </w:p>
        </w:tc>
      </w:tr>
      <w:tr>
        <w:tc>
          <w:tcPr>
            <w:tcW w:type="dxa" w:w="5100"/>
            <w:vAlign w:val="center"/>
            <w:shd w:fill="F7F9FC"/>
          </w:tcPr>
          <w:p>
            <w:pPr>
              <w:spacing w:after="0"/>
            </w:pPr>
            <w:r/>
            <w:r>
              <w:rPr>
                <w:rFonts w:ascii="Aptos" w:hAnsi="Aptos"/>
                <w:b w:val="0"/>
                <w:sz w:val="17"/>
              </w:rPr>
              <w:t>Midpoint frequency</w:t>
            </w:r>
          </w:p>
        </w:tc>
        <w:tc>
          <w:tcPr>
            <w:tcW w:type="dxa" w:w="5100"/>
            <w:vAlign w:val="center"/>
            <w:shd w:fill="F7F9FC"/>
          </w:tcPr>
          <w:p>
            <w:pPr>
              <w:spacing w:after="0"/>
            </w:pPr>
            <w:r/>
            <w:r>
              <w:rPr>
                <w:rFonts w:ascii="Aptos" w:hAnsi="Aptos"/>
                <w:b w:val="0"/>
                <w:sz w:val="17"/>
              </w:rPr>
              <w:t>~1.11 Hz</w:t>
            </w:r>
          </w:p>
        </w:tc>
      </w:tr>
      <w:tr>
        <w:tc>
          <w:tcPr>
            <w:tcW w:type="dxa" w:w="5100"/>
            <w:vAlign w:val="center"/>
          </w:tcPr>
          <w:p>
            <w:pPr>
              <w:spacing w:after="0"/>
            </w:pPr>
            <w:r/>
            <w:r>
              <w:rPr>
                <w:rFonts w:ascii="Aptos" w:hAnsi="Aptos"/>
                <w:b w:val="0"/>
                <w:sz w:val="17"/>
              </w:rPr>
              <w:t>Slow frequency</w:t>
            </w:r>
          </w:p>
        </w:tc>
        <w:tc>
          <w:tcPr>
            <w:tcW w:type="dxa" w:w="5100"/>
            <w:vAlign w:val="center"/>
          </w:tcPr>
          <w:p>
            <w:pPr>
              <w:spacing w:after="0"/>
            </w:pPr>
            <w:r/>
            <w:r>
              <w:rPr>
                <w:rFonts w:ascii="Aptos" w:hAnsi="Aptos"/>
                <w:b w:val="0"/>
                <w:sz w:val="17"/>
              </w:rPr>
              <w:t>~0.627 Hz</w:t>
            </w:r>
          </w:p>
        </w:tc>
      </w:tr>
      <w:tr>
        <w:tc>
          <w:tcPr>
            <w:tcW w:type="dxa" w:w="5100"/>
            <w:vAlign w:val="center"/>
            <w:shd w:fill="F7F9FC"/>
          </w:tcPr>
          <w:p>
            <w:pPr>
              <w:spacing w:after="0"/>
            </w:pPr>
            <w:r/>
            <w:r>
              <w:rPr>
                <w:rFonts w:ascii="Aptos" w:hAnsi="Aptos"/>
                <w:b w:val="0"/>
                <w:sz w:val="17"/>
              </w:rPr>
              <w:t>Nominal 5 V thresholds</w:t>
            </w:r>
          </w:p>
        </w:tc>
        <w:tc>
          <w:tcPr>
            <w:tcW w:type="dxa" w:w="5100"/>
            <w:vAlign w:val="center"/>
            <w:shd w:fill="F7F9FC"/>
          </w:tcPr>
          <w:p>
            <w:pPr>
              <w:spacing w:after="0"/>
            </w:pPr>
            <w:r/>
            <w:r>
              <w:rPr>
                <w:rFonts w:ascii="Aptos" w:hAnsi="Aptos"/>
                <w:b w:val="0"/>
                <w:sz w:val="17"/>
              </w:rPr>
              <w:t>~1.667 V and ~3.333 V</w:t>
            </w:r>
          </w:p>
        </w:tc>
      </w:tr>
      <w:tr>
        <w:tc>
          <w:tcPr>
            <w:tcW w:type="dxa" w:w="5100"/>
            <w:vAlign w:val="center"/>
          </w:tcPr>
          <w:p>
            <w:pPr>
              <w:spacing w:after="0"/>
            </w:pPr>
            <w:r/>
            <w:r>
              <w:rPr>
                <w:rFonts w:ascii="Aptos" w:hAnsi="Aptos"/>
                <w:b w:val="0"/>
                <w:sz w:val="17"/>
              </w:rPr>
              <w:t>Tinkercad ~4.49 V thresholds</w:t>
            </w:r>
          </w:p>
        </w:tc>
        <w:tc>
          <w:tcPr>
            <w:tcW w:type="dxa" w:w="5100"/>
            <w:vAlign w:val="center"/>
          </w:tcPr>
          <w:p>
            <w:pPr>
              <w:spacing w:after="0"/>
            </w:pPr>
            <w:r/>
            <w:r>
              <w:rPr>
                <w:rFonts w:ascii="Aptos" w:hAnsi="Aptos"/>
                <w:b w:val="0"/>
                <w:sz w:val="17"/>
              </w:rPr>
              <w:t>~1.50 V and ~2.99 V</w:t>
            </w:r>
          </w:p>
        </w:tc>
      </w:tr>
    </w:tbl>
    <w:p>
      <w:pPr>
        <w:pStyle w:val="SmallNote"/>
      </w:pPr>
      <w:r>
        <w:t>Reference material: project-supplied Philips Semiconductors NE/SA/SE555 family datasheet; LTspice 24.1.10 simulation logs; Tinkercad virtual-breadboard screenshots; Arduino Uno R3 Serial Monitor summaries captured during the 14 August 2026 work session.</w:t>
      </w:r>
    </w:p>
    <w:sectPr w:rsidR="00FC693F" w:rsidRPr="0006063C" w:rsidSect="00034616">
      <w:headerReference w:type="default" r:id="rId9"/>
      <w:foot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PCB-001 | Adjustable NE555 LED Flasher | Daily Engineering Worklog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line="240" w:lineRule="auto"/>
    </w:pPr>
    <w:rPr>
      <w:rFonts w:ascii="Consolas" w:hAnsi="Consolas"/>
      <w:sz w:val="16"/>
    </w:rPr>
  </w:style>
  <w:style w:type="paragraph" w:customStyle="1" w:styleId="SmallNote">
    <w:name w:val="SmallNote"/>
    <w:rPr>
      <w:rFonts w:ascii="Aptos" w:hAnsi="Aptos"/>
      <w:color w:val="5A5A5A"/>
      <w:sz w:val="17"/>
    </w:rPr>
  </w:style>
  <w:style w:type="paragraph" w:customStyle="1" w:styleId="Callout">
    <w:name w:val="Callout"/>
    <w:pPr>
      <w:spacing w:before="120" w:after="120"/>
      <w:ind w:left="312" w:right="312"/>
    </w:pPr>
    <w:rPr>
      <w:rFonts w:ascii="Aptos" w:hAnsi="Aptos"/>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