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4498_3822448048">
            <w:r>
              <w:rPr>
                <w:webHidden/>
                <w:rStyle w:val="Saltoaindice"/>
              </w:rPr>
              <w:t>INTRODUZIONE</w:t>
              <w:tab/>
              <w:t>5</w:t>
            </w:r>
          </w:hyperlink>
        </w:p>
        <w:p>
          <w:pPr>
            <w:pStyle w:val="Indice1"/>
            <w:tabs>
              <w:tab w:val="clear" w:pos="708"/>
              <w:tab w:val="right" w:pos="9638" w:leader="dot"/>
            </w:tabs>
            <w:rPr/>
          </w:pPr>
          <w:hyperlink w:anchor="__RefHeading___Toc4500_3822448048">
            <w:r>
              <w:rPr>
                <w:webHidden/>
                <w:rStyle w:val="Saltoaindice"/>
              </w:rPr>
              <w:t>VARIABILI</w:t>
              <w:tab/>
              <w:t>5</w:t>
            </w:r>
          </w:hyperlink>
        </w:p>
        <w:p>
          <w:pPr>
            <w:pStyle w:val="Indice2"/>
            <w:tabs>
              <w:tab w:val="clear" w:pos="708"/>
              <w:tab w:val="right" w:pos="9638" w:leader="dot"/>
            </w:tabs>
            <w:rPr/>
          </w:pPr>
          <w:hyperlink w:anchor="__RefHeading___Toc4502_3822448048">
            <w:r>
              <w:rPr>
                <w:webHidden/>
                <w:rStyle w:val="Saltoaindice"/>
              </w:rPr>
              <w:t>RIASSEGNAZIONE VARIABILI</w:t>
              <w:tab/>
              <w:t>6</w:t>
            </w:r>
          </w:hyperlink>
        </w:p>
        <w:p>
          <w:pPr>
            <w:pStyle w:val="Indice2"/>
            <w:tabs>
              <w:tab w:val="clear" w:pos="708"/>
              <w:tab w:val="right" w:pos="9638" w:leader="dot"/>
            </w:tabs>
            <w:rPr/>
          </w:pPr>
          <w:hyperlink w:anchor="__RefHeading___Toc4504_3822448048">
            <w:r>
              <w:rPr>
                <w:webHidden/>
                <w:rStyle w:val="Saltoaindice"/>
              </w:rPr>
              <w:t>OPERAZIONI CON VARIABILI</w:t>
              <w:tab/>
              <w:t>6</w:t>
            </w:r>
          </w:hyperlink>
        </w:p>
        <w:p>
          <w:pPr>
            <w:pStyle w:val="Indice2"/>
            <w:tabs>
              <w:tab w:val="clear" w:pos="708"/>
              <w:tab w:val="right" w:pos="9638" w:leader="dot"/>
            </w:tabs>
            <w:rPr/>
          </w:pPr>
          <w:hyperlink w:anchor="__RefHeading___Toc4506_3822448048">
            <w:r>
              <w:rPr>
                <w:webHidden/>
                <w:rStyle w:val="Saltoaindice"/>
              </w:rPr>
              <w:t>OPERATORI</w:t>
              <w:tab/>
              <w:t>7</w:t>
            </w:r>
          </w:hyperlink>
        </w:p>
        <w:p>
          <w:pPr>
            <w:pStyle w:val="Indice2"/>
            <w:tabs>
              <w:tab w:val="clear" w:pos="708"/>
              <w:tab w:val="right" w:pos="9638" w:leader="dot"/>
            </w:tabs>
            <w:rPr/>
          </w:pPr>
          <w:hyperlink w:anchor="__RefHeading___Toc4508_3822448048">
            <w:r>
              <w:rPr>
                <w:webHidden/>
                <w:rStyle w:val="Saltoaindice"/>
              </w:rPr>
              <w:t>DIFFERENZA VAL E VAR</w:t>
              <w:tab/>
              <w:t>7</w:t>
            </w:r>
          </w:hyperlink>
        </w:p>
        <w:p>
          <w:pPr>
            <w:pStyle w:val="Indice2"/>
            <w:tabs>
              <w:tab w:val="clear" w:pos="708"/>
              <w:tab w:val="right" w:pos="9638" w:leader="dot"/>
            </w:tabs>
            <w:rPr/>
          </w:pPr>
          <w:hyperlink w:anchor="__RefHeading___Toc4510_3822448048">
            <w:r>
              <w:rPr>
                <w:webHidden/>
                <w:rStyle w:val="Saltoaindice"/>
              </w:rPr>
              <w:t>TRACCIA 1 PER ESERCITAZIONE</w:t>
              <w:tab/>
              <w:t>8</w:t>
            </w:r>
          </w:hyperlink>
        </w:p>
        <w:p>
          <w:pPr>
            <w:pStyle w:val="Indice2"/>
            <w:tabs>
              <w:tab w:val="clear" w:pos="708"/>
              <w:tab w:val="right" w:pos="9638" w:leader="dot"/>
            </w:tabs>
            <w:rPr/>
          </w:pPr>
          <w:hyperlink w:anchor="__RefHeading___Toc4512_3822448048">
            <w:r>
              <w:rPr>
                <w:webHidden/>
                <w:rStyle w:val="Saltoaindice"/>
              </w:rPr>
              <w:t>STRINGHE</w:t>
              <w:tab/>
              <w:t>8</w:t>
            </w:r>
          </w:hyperlink>
        </w:p>
        <w:p>
          <w:pPr>
            <w:pStyle w:val="Indice2"/>
            <w:tabs>
              <w:tab w:val="clear" w:pos="708"/>
              <w:tab w:val="right" w:pos="9638" w:leader="dot"/>
            </w:tabs>
            <w:rPr/>
          </w:pPr>
          <w:hyperlink w:anchor="__RefHeading___Toc4514_3822448048">
            <w:r>
              <w:rPr>
                <w:webHidden/>
                <w:rStyle w:val="Saltoaindice"/>
              </w:rPr>
              <w:t>ARRAY</w:t>
              <w:tab/>
              <w:t>10</w:t>
            </w:r>
          </w:hyperlink>
        </w:p>
        <w:p>
          <w:pPr>
            <w:pStyle w:val="Indice1"/>
            <w:tabs>
              <w:tab w:val="clear" w:pos="708"/>
              <w:tab w:val="right" w:pos="9638" w:leader="dot"/>
            </w:tabs>
            <w:rPr/>
          </w:pPr>
          <w:hyperlink w:anchor="__RefHeading___Toc4516_3822448048">
            <w:r>
              <w:rPr>
                <w:webHidden/>
                <w:rStyle w:val="Saltoaindice"/>
              </w:rPr>
              <w:t>CONDIZIONALI</w:t>
              <w:tab/>
              <w:t>11</w:t>
            </w:r>
          </w:hyperlink>
        </w:p>
        <w:p>
          <w:pPr>
            <w:pStyle w:val="Indice2"/>
            <w:tabs>
              <w:tab w:val="clear" w:pos="708"/>
              <w:tab w:val="right" w:pos="9638" w:leader="dot"/>
            </w:tabs>
            <w:rPr/>
          </w:pPr>
          <w:hyperlink w:anchor="__RefHeading___Toc4518_3822448048">
            <w:r>
              <w:rPr>
                <w:webHidden/>
                <w:rStyle w:val="Saltoaindice"/>
              </w:rPr>
              <w:t>IF ELSE STATEMENT</w:t>
              <w:tab/>
              <w:t>11</w:t>
            </w:r>
          </w:hyperlink>
        </w:p>
        <w:p>
          <w:pPr>
            <w:pStyle w:val="Indice2"/>
            <w:tabs>
              <w:tab w:val="clear" w:pos="708"/>
              <w:tab w:val="right" w:pos="9638" w:leader="dot"/>
            </w:tabs>
            <w:rPr/>
          </w:pPr>
          <w:hyperlink w:anchor="__RefHeading___Toc4520_3822448048">
            <w:r>
              <w:rPr>
                <w:webHidden/>
                <w:rStyle w:val="Saltoaindice"/>
              </w:rPr>
              <w:t>WHEN STATEMENT</w:t>
              <w:tab/>
              <w:t>12</w:t>
            </w:r>
          </w:hyperlink>
        </w:p>
        <w:p>
          <w:pPr>
            <w:pStyle w:val="Indice1"/>
            <w:tabs>
              <w:tab w:val="clear" w:pos="708"/>
              <w:tab w:val="right" w:pos="9638" w:leader="dot"/>
            </w:tabs>
            <w:rPr/>
          </w:pPr>
          <w:hyperlink w:anchor="__RefHeading___Toc4522_3822448048">
            <w:r>
              <w:rPr>
                <w:webHidden/>
                <w:rStyle w:val="Saltoaindice"/>
              </w:rPr>
              <w:t>CICLI</w:t>
              <w:tab/>
              <w:t>12</w:t>
            </w:r>
          </w:hyperlink>
        </w:p>
        <w:p>
          <w:pPr>
            <w:pStyle w:val="Indice2"/>
            <w:tabs>
              <w:tab w:val="clear" w:pos="708"/>
              <w:tab w:val="right" w:pos="9638" w:leader="dot"/>
            </w:tabs>
            <w:rPr/>
          </w:pPr>
          <w:hyperlink w:anchor="__RefHeading___Toc4524_3822448048">
            <w:r>
              <w:rPr>
                <w:webHidden/>
                <w:rStyle w:val="Saltoaindice"/>
              </w:rPr>
              <w:t>FOR</w:t>
              <w:tab/>
              <w:t>12</w:t>
            </w:r>
          </w:hyperlink>
        </w:p>
        <w:p>
          <w:pPr>
            <w:pStyle w:val="Indice2"/>
            <w:tabs>
              <w:tab w:val="clear" w:pos="708"/>
              <w:tab w:val="right" w:pos="9638" w:leader="dot"/>
            </w:tabs>
            <w:rPr/>
          </w:pPr>
          <w:hyperlink w:anchor="__RefHeading___Toc4526_3822448048">
            <w:r>
              <w:rPr>
                <w:webHidden/>
                <w:rStyle w:val="Saltoaindice"/>
              </w:rPr>
              <w:t>WHILE</w:t>
              <w:tab/>
              <w:t>13</w:t>
            </w:r>
          </w:hyperlink>
        </w:p>
        <w:p>
          <w:pPr>
            <w:pStyle w:val="Indice2"/>
            <w:tabs>
              <w:tab w:val="clear" w:pos="708"/>
              <w:tab w:val="right" w:pos="9638" w:leader="dot"/>
            </w:tabs>
            <w:rPr/>
          </w:pPr>
          <w:hyperlink w:anchor="__RefHeading___Toc4528_3822448048">
            <w:r>
              <w:rPr>
                <w:webHidden/>
                <w:rStyle w:val="Saltoaindice"/>
              </w:rPr>
              <w:t>DO WHILE</w:t>
              <w:tab/>
              <w:t>14</w:t>
            </w:r>
          </w:hyperlink>
        </w:p>
        <w:p>
          <w:pPr>
            <w:pStyle w:val="Indice2"/>
            <w:tabs>
              <w:tab w:val="clear" w:pos="708"/>
              <w:tab w:val="right" w:pos="9638" w:leader="dot"/>
            </w:tabs>
            <w:rPr/>
          </w:pPr>
          <w:hyperlink w:anchor="__RefHeading___Toc4530_3822448048">
            <w:r>
              <w:rPr>
                <w:webHidden/>
                <w:rStyle w:val="Saltoaindice"/>
              </w:rPr>
              <w:t>TRACCIA 3 PER ESERCITAZIONE</w:t>
              <w:tab/>
              <w:t>15</w:t>
            </w:r>
          </w:hyperlink>
        </w:p>
        <w:p>
          <w:pPr>
            <w:pStyle w:val="Indice2"/>
            <w:tabs>
              <w:tab w:val="clear" w:pos="708"/>
              <w:tab w:val="right" w:pos="9638" w:leader="dot"/>
            </w:tabs>
            <w:rPr/>
          </w:pPr>
          <w:hyperlink w:anchor="__RefHeading___Toc4532_3822448048">
            <w:r>
              <w:rPr>
                <w:webHidden/>
                <w:rStyle w:val="Saltoaindice"/>
              </w:rPr>
              <w:t>BREAK E CONTINUE</w:t>
              <w:tab/>
              <w:t>16</w:t>
            </w:r>
          </w:hyperlink>
        </w:p>
        <w:p>
          <w:pPr>
            <w:pStyle w:val="Indice2"/>
            <w:tabs>
              <w:tab w:val="clear" w:pos="708"/>
              <w:tab w:val="right" w:pos="9638" w:leader="dot"/>
            </w:tabs>
            <w:rPr/>
          </w:pPr>
          <w:hyperlink w:anchor="__RefHeading___Toc4534_3822448048">
            <w:r>
              <w:rPr>
                <w:webHidden/>
                <w:rStyle w:val="Saltoaindice"/>
              </w:rPr>
              <w:t>TRACCIA 4 PER ESERCITAZIONE</w:t>
              <w:tab/>
              <w:t>18</w:t>
            </w:r>
          </w:hyperlink>
        </w:p>
        <w:p>
          <w:pPr>
            <w:pStyle w:val="Indice1"/>
            <w:tabs>
              <w:tab w:val="clear" w:pos="708"/>
              <w:tab w:val="right" w:pos="9638" w:leader="dot"/>
            </w:tabs>
            <w:rPr/>
          </w:pPr>
          <w:hyperlink w:anchor="__RefHeading___Toc4536_3822448048">
            <w:r>
              <w:rPr>
                <w:webHidden/>
                <w:rStyle w:val="Saltoaindice"/>
              </w:rPr>
              <w:t>COLLEZIONI</w:t>
              <w:tab/>
              <w:t>19</w:t>
            </w:r>
          </w:hyperlink>
        </w:p>
        <w:p>
          <w:pPr>
            <w:pStyle w:val="Indice2"/>
            <w:tabs>
              <w:tab w:val="clear" w:pos="708"/>
              <w:tab w:val="right" w:pos="9638" w:leader="dot"/>
            </w:tabs>
            <w:rPr/>
          </w:pPr>
          <w:hyperlink w:anchor="__RefHeading___Toc4538_3822448048">
            <w:r>
              <w:rPr>
                <w:webHidden/>
                <w:rStyle w:val="Saltoaindice"/>
              </w:rPr>
              <w:t>TRACCIA 2 PER ESERCITAZIONE</w:t>
              <w:tab/>
              <w:t>23</w:t>
            </w:r>
          </w:hyperlink>
        </w:p>
        <w:p>
          <w:pPr>
            <w:pStyle w:val="Indice1"/>
            <w:tabs>
              <w:tab w:val="clear" w:pos="708"/>
              <w:tab w:val="right" w:pos="9638" w:leader="dot"/>
            </w:tabs>
            <w:rPr/>
          </w:pPr>
          <w:hyperlink w:anchor="__RefHeading___Toc4540_3822448048">
            <w:r>
              <w:rPr>
                <w:webHidden/>
                <w:rStyle w:val="Saltoaindice"/>
              </w:rPr>
              <w:t>FUNZIONI O METODI</w:t>
              <w:tab/>
              <w:t>24</w:t>
            </w:r>
          </w:hyperlink>
        </w:p>
        <w:p>
          <w:pPr>
            <w:pStyle w:val="Indice2"/>
            <w:tabs>
              <w:tab w:val="clear" w:pos="708"/>
              <w:tab w:val="right" w:pos="9638" w:leader="dot"/>
            </w:tabs>
            <w:rPr/>
          </w:pPr>
          <w:hyperlink w:anchor="__RefHeading___Toc4542_3822448048">
            <w:r>
              <w:rPr>
                <w:webHidden/>
                <w:rStyle w:val="Saltoaindice"/>
              </w:rPr>
              <w:t>TIPI DI RITORNO</w:t>
              <w:tab/>
              <w:t>24</w:t>
            </w:r>
          </w:hyperlink>
        </w:p>
        <w:p>
          <w:pPr>
            <w:pStyle w:val="Indice2"/>
            <w:tabs>
              <w:tab w:val="clear" w:pos="708"/>
              <w:tab w:val="right" w:pos="9638" w:leader="dot"/>
            </w:tabs>
            <w:rPr/>
          </w:pPr>
          <w:hyperlink w:anchor="__RefHeading___Toc4544_3822448048">
            <w:r>
              <w:rPr>
                <w:webHidden/>
                <w:rStyle w:val="Saltoaindice"/>
              </w:rPr>
              <w:t>FUNZIONI ABBREVIATE</w:t>
              <w:tab/>
              <w:t>25</w:t>
            </w:r>
          </w:hyperlink>
        </w:p>
        <w:p>
          <w:pPr>
            <w:pStyle w:val="Indice2"/>
            <w:tabs>
              <w:tab w:val="clear" w:pos="708"/>
              <w:tab w:val="right" w:pos="9638" w:leader="dot"/>
            </w:tabs>
            <w:rPr/>
          </w:pPr>
          <w:hyperlink w:anchor="__RefHeading___Toc4546_3822448048">
            <w:r>
              <w:rPr>
                <w:webHidden/>
                <w:rStyle w:val="Saltoaindice"/>
              </w:rPr>
              <w:t>TOP LEVEL FUNCTION</w:t>
              <w:tab/>
              <w:t>25</w:t>
            </w:r>
          </w:hyperlink>
        </w:p>
        <w:p>
          <w:pPr>
            <w:pStyle w:val="Indice2"/>
            <w:tabs>
              <w:tab w:val="clear" w:pos="708"/>
              <w:tab w:val="right" w:pos="9638" w:leader="dot"/>
            </w:tabs>
            <w:rPr/>
          </w:pPr>
          <w:hyperlink w:anchor="__RefHeading___Toc4548_3822448048">
            <w:r>
              <w:rPr>
                <w:webHidden/>
                <w:rStyle w:val="Saltoaindice"/>
              </w:rPr>
              <w:t>INTEROPERABILITY</w:t>
              <w:tab/>
              <w:t>27</w:t>
            </w:r>
          </w:hyperlink>
        </w:p>
        <w:p>
          <w:pPr>
            <w:pStyle w:val="Indice2"/>
            <w:tabs>
              <w:tab w:val="clear" w:pos="708"/>
              <w:tab w:val="right" w:pos="9638" w:leader="dot"/>
            </w:tabs>
            <w:rPr/>
          </w:pPr>
          <w:hyperlink w:anchor="__RefHeading___Toc4550_3822448048">
            <w:r>
              <w:rPr>
                <w:webHidden/>
                <w:rStyle w:val="Saltoaindice"/>
              </w:rPr>
              <w:t>EXTENSION FUNCTIONS</w:t>
              <w:tab/>
              <w:t>28</w:t>
            </w:r>
          </w:hyperlink>
        </w:p>
        <w:p>
          <w:pPr>
            <w:pStyle w:val="Indice2"/>
            <w:tabs>
              <w:tab w:val="clear" w:pos="708"/>
              <w:tab w:val="right" w:pos="9638" w:leader="dot"/>
            </w:tabs>
            <w:rPr/>
          </w:pPr>
          <w:hyperlink w:anchor="__RefHeading___Toc4552_3822448048">
            <w:r>
              <w:rPr>
                <w:webHidden/>
                <w:rStyle w:val="Saltoaindice"/>
              </w:rPr>
              <w:t>INFIX FUNCTION</w:t>
              <w:tab/>
              <w:t>28</w:t>
            </w:r>
          </w:hyperlink>
        </w:p>
        <w:p>
          <w:pPr>
            <w:pStyle w:val="Indice1"/>
            <w:tabs>
              <w:tab w:val="clear" w:pos="708"/>
              <w:tab w:val="right" w:pos="9638" w:leader="dot"/>
            </w:tabs>
            <w:rPr/>
          </w:pPr>
          <w:hyperlink w:anchor="__RefHeading___Toc4554_3822448048">
            <w:r>
              <w:rPr>
                <w:webHidden/>
                <w:rStyle w:val="Saltoaindice"/>
              </w:rPr>
              <w:t>NULLS TYPES</w:t>
              <w:tab/>
              <w:t>29</w:t>
            </w:r>
          </w:hyperlink>
        </w:p>
        <w:p>
          <w:pPr>
            <w:pStyle w:val="Indice2"/>
            <w:tabs>
              <w:tab w:val="clear" w:pos="708"/>
              <w:tab w:val="right" w:pos="9638" w:leader="dot"/>
            </w:tabs>
            <w:rPr/>
          </w:pPr>
          <w:hyperlink w:anchor="__RefHeading___Toc4556_3822448048">
            <w:r>
              <w:rPr>
                <w:webHidden/>
                <w:rStyle w:val="Saltoaindice"/>
              </w:rPr>
              <w:t>ELVIS OPERATOR</w:t>
              <w:tab/>
              <w:t>30</w:t>
            </w:r>
          </w:hyperlink>
        </w:p>
        <w:p>
          <w:pPr>
            <w:pStyle w:val="Indice2"/>
            <w:tabs>
              <w:tab w:val="clear" w:pos="708"/>
              <w:tab w:val="right" w:pos="9638" w:leader="dot"/>
            </w:tabs>
            <w:rPr/>
          </w:pPr>
          <w:hyperlink w:anchor="__RefHeading___Toc4558_3822448048">
            <w:r>
              <w:rPr>
                <w:webHidden/>
                <w:rStyle w:val="Saltoaindice"/>
              </w:rPr>
              <w:t>LET</w:t>
              <w:tab/>
              <w:t>30</w:t>
            </w:r>
          </w:hyperlink>
        </w:p>
        <w:p>
          <w:pPr>
            <w:pStyle w:val="Indice2"/>
            <w:tabs>
              <w:tab w:val="clear" w:pos="708"/>
              <w:tab w:val="right" w:pos="9638" w:leader="dot"/>
            </w:tabs>
            <w:rPr/>
          </w:pPr>
          <w:hyperlink w:anchor="__RefHeading___Toc4560_3822448048">
            <w:r>
              <w:rPr>
                <w:webHidden/>
                <w:rStyle w:val="Saltoaindice"/>
              </w:rPr>
              <w:t>BY LAZY</w:t>
              <w:tab/>
              <w:t>31</w:t>
            </w:r>
          </w:hyperlink>
        </w:p>
        <w:p>
          <w:pPr>
            <w:pStyle w:val="Indice2"/>
            <w:tabs>
              <w:tab w:val="clear" w:pos="708"/>
              <w:tab w:val="right" w:pos="9638" w:leader="dot"/>
            </w:tabs>
            <w:rPr/>
          </w:pPr>
          <w:hyperlink w:anchor="__RefHeading___Toc4562_3822448048">
            <w:r>
              <w:rPr>
                <w:webHidden/>
                <w:rStyle w:val="Saltoaindice"/>
              </w:rPr>
              <w:t>LATEINIT</w:t>
              <w:tab/>
              <w:t>32</w:t>
            </w:r>
          </w:hyperlink>
        </w:p>
        <w:p>
          <w:pPr>
            <w:pStyle w:val="Indice1"/>
            <w:tabs>
              <w:tab w:val="clear" w:pos="708"/>
              <w:tab w:val="right" w:pos="9638" w:leader="dot"/>
            </w:tabs>
            <w:rPr/>
          </w:pPr>
          <w:hyperlink w:anchor="__RefHeading___Toc4585_3822448048">
            <w:r>
              <w:rPr>
                <w:webHidden/>
                <w:rStyle w:val="Saltoaindice"/>
              </w:rPr>
              <w:t>LE CLASSI</w:t>
              <w:tab/>
              <w:t>33</w:t>
            </w:r>
          </w:hyperlink>
        </w:p>
        <w:p>
          <w:pPr>
            <w:pStyle w:val="Indice2"/>
            <w:tabs>
              <w:tab w:val="clear" w:pos="708"/>
              <w:tab w:val="right" w:pos="9638" w:leader="dot"/>
            </w:tabs>
            <w:rPr/>
          </w:pPr>
          <w:hyperlink w:anchor="__RefHeading___Toc4557_822893232">
            <w:r>
              <w:rPr>
                <w:webHidden/>
                <w:rStyle w:val="Saltoaindice"/>
              </w:rPr>
              <w:t>IL COSTRUTTORE</w:t>
              <w:tab/>
              <w:t>33</w:t>
            </w:r>
          </w:hyperlink>
          <w:r>
            <w:rPr>
              <w:rStyle w:val="Saltoaindice"/>
            </w:rPr>
            <w:fldChar w:fldCharType="end"/>
          </w:r>
        </w:p>
      </w:sdtContent>
    </w:sdt>
    <w:p>
      <w:pPr>
        <w:pStyle w:val="Caption"/>
        <w:rPr/>
      </w:pPr>
      <w:r>
        <w:rPr/>
      </w:r>
    </w:p>
    <w:p>
      <w:pPr>
        <w:pStyle w:val="Caption"/>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bookmarkStart w:id="0" w:name="__RefHeading___Toc4498_3822448048"/>
      <w:bookmarkStart w:id="1" w:name="_Toc89394086"/>
      <w:bookmarkStart w:id="2" w:name="_Toc90229557"/>
      <w:bookmarkEnd w:id="0"/>
      <w:r>
        <w:rPr/>
        <w:t>INTRODUZIONE</w:t>
      </w:r>
      <w:bookmarkEnd w:id="1"/>
      <w:bookmarkEnd w:id="2"/>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3" w:name="__RefHeading___Toc4500_3822448048"/>
      <w:bookmarkStart w:id="4" w:name="_Toc89394087"/>
      <w:bookmarkStart w:id="5" w:name="_Toc90229558"/>
      <w:bookmarkEnd w:id="3"/>
      <w:r>
        <w:rPr/>
        <w:t>VARIABILI</w:t>
      </w:r>
      <w:bookmarkEnd w:id="4"/>
      <w:bookmarkEnd w:id="5"/>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6" w:name="__RefHeading___Toc4502_3822448048"/>
      <w:bookmarkStart w:id="7" w:name="_Toc89394088"/>
      <w:bookmarkStart w:id="8" w:name="_Toc90229559"/>
      <w:bookmarkEnd w:id="6"/>
      <w:r>
        <w:rPr>
          <w:rFonts w:eastAsia="Times New Roman"/>
          <w:lang w:eastAsia="it-IT"/>
        </w:rPr>
        <w:t>RIASSEGNAZIONE VARIABILI</w:t>
      </w:r>
      <w:bookmarkEnd w:id="7"/>
      <w:bookmarkEnd w:id="8"/>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9" w:name="__RefHeading___Toc4504_3822448048"/>
      <w:bookmarkStart w:id="10" w:name="_Toc89394089"/>
      <w:bookmarkStart w:id="11" w:name="_Toc90229560"/>
      <w:bookmarkEnd w:id="9"/>
      <w:r>
        <w:rPr>
          <w:lang w:eastAsia="it-IT"/>
        </w:rPr>
        <w:t>OPERAZIONI CON VARIABILI</w:t>
      </w:r>
      <w:bookmarkEnd w:id="10"/>
      <w:bookmarkEnd w:id="11"/>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12" w:name="__RefHeading___Toc4506_3822448048"/>
      <w:bookmarkStart w:id="13" w:name="_Toc89394090"/>
      <w:bookmarkStart w:id="14" w:name="_Toc90229561"/>
      <w:bookmarkEnd w:id="12"/>
      <w:r>
        <w:rPr>
          <w:rFonts w:eastAsia="Times New Roman"/>
          <w:lang w:eastAsia="it-IT"/>
        </w:rPr>
        <w:t>OPERATORI</w:t>
      </w:r>
      <w:bookmarkEnd w:id="13"/>
      <w:bookmarkEnd w:id="14"/>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5" w:name="__RefHeading___Toc4508_3822448048"/>
      <w:bookmarkStart w:id="16" w:name="_Toc89394091"/>
      <w:bookmarkStart w:id="17" w:name="_Toc90229562"/>
      <w:bookmarkEnd w:id="15"/>
      <w:r>
        <w:rPr>
          <w:lang w:eastAsia="it-IT"/>
        </w:rPr>
        <w:t>DIFFERENZA VAL E VAR</w:t>
      </w:r>
      <w:bookmarkEnd w:id="16"/>
      <w:bookmarkEnd w:id="17"/>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8" w:name="__RefHeading___Toc4510_3822448048"/>
      <w:bookmarkStart w:id="19" w:name="_Toc89394092"/>
      <w:bookmarkStart w:id="20" w:name="_Toc90229563"/>
      <w:bookmarkEnd w:id="18"/>
      <w:r>
        <w:rPr>
          <w:rFonts w:eastAsia="Times New Roman"/>
          <w:lang w:eastAsia="it-IT"/>
        </w:rPr>
        <w:t>TRACCIA 1 PER ESERCITAZIONE</w:t>
      </w:r>
      <w:bookmarkEnd w:id="19"/>
      <w:bookmarkEnd w:id="20"/>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21" w:name="__RefHeading___Toc4512_3822448048"/>
      <w:bookmarkStart w:id="22" w:name="_Toc89394093"/>
      <w:bookmarkStart w:id="23" w:name="_Toc90229564"/>
      <w:bookmarkEnd w:id="21"/>
      <w:r>
        <w:rPr/>
        <w:t>STRINGHE</w:t>
      </w:r>
      <w:bookmarkEnd w:id="22"/>
      <w:bookmarkEnd w:id="23"/>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4" w:name="__RefHeading___Toc4514_3822448048"/>
      <w:bookmarkStart w:id="25" w:name="_Toc89394094"/>
      <w:bookmarkStart w:id="26" w:name="_Toc90229565"/>
      <w:bookmarkEnd w:id="24"/>
      <w:r>
        <w:rPr/>
        <w:t>ARRAY</w:t>
      </w:r>
      <w:bookmarkEnd w:id="25"/>
      <w:bookmarkEnd w:id="26"/>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27" w:name="__RefHeading___Toc4516_3822448048"/>
      <w:bookmarkStart w:id="28" w:name="_Toc90229566"/>
      <w:bookmarkEnd w:id="27"/>
      <w:r>
        <w:rPr/>
        <w:t>CONDIZIONALI</w:t>
      </w:r>
      <w:bookmarkEnd w:id="28"/>
    </w:p>
    <w:p>
      <w:pPr>
        <w:pStyle w:val="Titolo2"/>
        <w:rPr/>
      </w:pPr>
      <w:bookmarkStart w:id="29" w:name="__RefHeading___Toc4518_3822448048"/>
      <w:bookmarkStart w:id="30" w:name="_Toc89394095"/>
      <w:bookmarkStart w:id="31" w:name="_Toc90229567"/>
      <w:bookmarkEnd w:id="29"/>
      <w:r>
        <w:rPr/>
        <w:t>IF ELSE STATEMENT</w:t>
      </w:r>
      <w:bookmarkEnd w:id="30"/>
      <w:bookmarkEnd w:id="31"/>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32" w:name="__RefHeading___Toc4520_3822448048"/>
      <w:bookmarkStart w:id="33" w:name="_Toc90229568"/>
      <w:bookmarkEnd w:id="32"/>
      <w:r>
        <w:rPr/>
        <w:t>WHEN STATEMENT</w:t>
      </w:r>
      <w:bookmarkEnd w:id="33"/>
    </w:p>
    <w:p>
      <w:pPr>
        <w:pStyle w:val="Normal"/>
        <w:rPr>
          <w:lang w:eastAsia="it-IT"/>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1"/>
        <w:rPr>
          <w:color w:val="080808"/>
        </w:rPr>
      </w:pPr>
      <w:bookmarkStart w:id="34" w:name="__RefHeading___Toc4522_3822448048"/>
      <w:bookmarkStart w:id="35" w:name="_Toc90229569"/>
      <w:bookmarkEnd w:id="34"/>
      <w:r>
        <w:rPr/>
        <w:t>CICLI</w:t>
      </w:r>
      <w:bookmarkEnd w:id="35"/>
    </w:p>
    <w:p>
      <w:pPr>
        <w:pStyle w:val="Normal"/>
        <w:rPr>
          <w:color w:val="080808"/>
        </w:rPr>
      </w:pPr>
      <w:r>
        <w:rPr/>
        <w:t>Un ciclo è un blocco di codice che viene eseguito più volte, finché una determinata condizione non sarà verificata. I cicli possono essere definiti in vari modi e possono essere di vari tipi.</w:t>
      </w:r>
    </w:p>
    <w:p>
      <w:pPr>
        <w:pStyle w:val="Titolo2"/>
        <w:rPr>
          <w:color w:val="080808"/>
        </w:rPr>
      </w:pPr>
      <w:bookmarkStart w:id="36" w:name="__RefHeading___Toc4524_3822448048"/>
      <w:bookmarkStart w:id="37" w:name="_Toc90229570"/>
      <w:bookmarkEnd w:id="36"/>
      <w:r>
        <w:rPr/>
        <w:t>FOR</w:t>
      </w:r>
      <w:bookmarkEnd w:id="37"/>
    </w:p>
    <w:p>
      <w:pPr>
        <w:pStyle w:val="Normal"/>
        <w:rPr>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rFonts w:ascii="Calibri" w:hAnsi="Calibri"/>
          <w:sz w:val="20"/>
          <w:szCs w:val="20"/>
          <w:lang w:eastAsia="it-IT"/>
        </w:rPr>
      </w:pPr>
      <w:r>
        <w:rPr>
          <w:color w:val="080808"/>
          <w:sz w:val="20"/>
          <w:szCs w:val="20"/>
          <w:lang w:eastAsia="it-IT"/>
        </w:rPr>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pPr>
        <w:pStyle w:val="Normal"/>
        <w:shd w:val="clear" w:color="auto"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color="auto"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color="auto" w:fill="FFFFFF"/>
        <w:rPr>
          <w:rFonts w:ascii="Courier New" w:hAnsi="Courier New"/>
          <w:sz w:val="20"/>
          <w:szCs w:val="20"/>
          <w:lang w:eastAsia="it-IT"/>
        </w:rPr>
      </w:pPr>
      <w:r>
        <w:rPr>
          <w:rFonts w:ascii="Courier New" w:hAnsi="Courier New"/>
          <w:color w:val="080808"/>
          <w:sz w:val="20"/>
          <w:szCs w:val="20"/>
          <w:lang w:eastAsia="it-IT"/>
        </w:rPr>
        <w:t>}</w:t>
      </w:r>
    </w:p>
    <w:p>
      <w:pPr>
        <w:pStyle w:val="Normal"/>
        <w:shd w:val="clear" w:color="auto" w:fill="FFFFFF"/>
        <w:rPr>
          <w:rFonts w:eastAsia="Calibri"/>
          <w:color w:val="080808"/>
        </w:rPr>
      </w:pPr>
      <w:r>
        <w:rPr>
          <w:rFonts w:eastAsia="Calibri"/>
          <w:color w:val="080808"/>
        </w:rPr>
      </w:r>
    </w:p>
    <w:p>
      <w:pPr>
        <w:pStyle w:val="Titolo2"/>
        <w:rPr>
          <w:color w:val="080808"/>
        </w:rPr>
      </w:pPr>
      <w:bookmarkStart w:id="38" w:name="__RefHeading___Toc4526_3822448048"/>
      <w:bookmarkStart w:id="39" w:name="_Toc90229571"/>
      <w:bookmarkEnd w:id="38"/>
      <w:r>
        <w:rPr/>
        <w:t>WHILE</w:t>
      </w:r>
      <w:bookmarkEnd w:id="39"/>
    </w:p>
    <w:p>
      <w:pPr>
        <w:pStyle w:val="Normal"/>
        <w:rPr>
          <w:color w:val="080808"/>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pPr>
      <w:bookmarkStart w:id="40" w:name="__RefHeading___Toc4528_3822448048"/>
      <w:bookmarkStart w:id="41" w:name="_Toc90229572"/>
      <w:bookmarkEnd w:id="40"/>
      <w:r>
        <w:rPr/>
        <w:t>DO WHILE</w:t>
      </w:r>
      <w:bookmarkEnd w:id="41"/>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42" w:name="__RefHeading___Toc4530_3822448048"/>
      <w:bookmarkStart w:id="43" w:name="_Toc90229573"/>
      <w:bookmarkEnd w:id="42"/>
      <w:r>
        <w:rPr/>
        <w:t>TRACCIA 3 PER ESERCITAZIONE</w:t>
      </w:r>
      <w:bookmarkEnd w:id="43"/>
    </w:p>
    <w:p>
      <w:pPr>
        <w:pStyle w:val="Normal"/>
        <w:rPr/>
      </w:pPr>
      <w:r>
        <w:rPr/>
        <w:t>La traccia 2 verrà svolta quando si studieranno le MapList.</w:t>
      </w:r>
    </w:p>
    <w:p>
      <w:pPr>
        <w:pStyle w:val="Corpodeltesto"/>
        <w:rPr>
          <w:rFonts w:ascii="Calibri" w:hAnsi="Calibri"/>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44" w:name="__RefHeading___Toc4532_3822448048"/>
      <w:bookmarkStart w:id="45" w:name="_Toc90229574"/>
      <w:bookmarkEnd w:id="44"/>
      <w:r>
        <w:rPr/>
        <w:t>BREAK E CONTINUE</w:t>
      </w:r>
      <w:bookmarkEnd w:id="45"/>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cibi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"toast"</w:t>
      </w:r>
      <w:r>
        <w:rPr>
          <w:rFonts w:ascii="Courier New" w:hAnsi="Courier New"/>
          <w:color w:val="080808"/>
          <w:sz w:val="20"/>
          <w:szCs w:val="20"/>
          <w:lang w:eastAsia="it-IT"/>
        </w:rPr>
        <w:t xml:space="preserve">, </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"pizza"</w:t>
      </w:r>
      <w:r>
        <w:rPr>
          <w:rFonts w:ascii="Courier New" w:hAnsi="Courier New"/>
          <w:color w:val="080808"/>
          <w:sz w:val="20"/>
          <w:szCs w:val="20"/>
          <w:lang w:eastAsia="it-IT"/>
        </w:rPr>
        <w:t xml:space="preserve">, </w:t>
      </w:r>
      <w:r>
        <w:rPr>
          <w:rFonts w:ascii="Courier New" w:hAnsi="Courier New"/>
          <w:color w:val="067D17"/>
          <w:sz w:val="20"/>
          <w:szCs w:val="20"/>
          <w:lang w:eastAsia="it-IT"/>
        </w:rPr>
        <w:t>"pasta"</w:t>
      </w:r>
      <w:r>
        <w:rPr>
          <w:rFonts w:ascii="Courier New" w:hAnsi="Courier New"/>
          <w:color w:val="080808"/>
          <w:sz w:val="20"/>
          <w:szCs w:val="20"/>
          <w:lang w:eastAsia="it-IT"/>
        </w:rPr>
        <w:t xml:space="preserve">, </w:t>
      </w:r>
      <w:r>
        <w:rPr>
          <w:rFonts w:ascii="Courier New" w:hAnsi="Courier New"/>
          <w:color w:val="067D17"/>
          <w:sz w:val="20"/>
          <w:szCs w:val="20"/>
          <w:lang w:eastAsia="it-IT"/>
        </w:rPr>
        <w:t>"kebab"</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frutti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"strawberry"</w:t>
      </w:r>
      <w:r>
        <w:rPr>
          <w:rFonts w:ascii="Courier New" w:hAnsi="Courier New"/>
          <w:color w:val="080808"/>
          <w:sz w:val="20"/>
          <w:szCs w:val="20"/>
          <w:lang w:eastAsia="it-IT"/>
        </w:rPr>
        <w:t xml:space="preserve">, </w:t>
      </w:r>
      <w:r>
        <w:rPr>
          <w:rFonts w:ascii="Courier New" w:hAnsi="Courier New"/>
          <w:color w:val="067D17"/>
          <w:sz w:val="20"/>
          <w:szCs w:val="20"/>
          <w:lang w:eastAsia="it-IT"/>
        </w:rPr>
        <w:t>"pera"</w:t>
      </w:r>
      <w:r>
        <w:rPr>
          <w:rFonts w:ascii="Courier New" w:hAnsi="Courier New"/>
          <w:color w:val="080808"/>
          <w:sz w:val="20"/>
          <w:szCs w:val="20"/>
          <w:lang w:eastAsia="it-IT"/>
        </w:rPr>
        <w:t>)</w:t>
      </w:r>
      <w:r>
        <w:rPr>
          <w:rFonts w:ascii="Courier New" w:hAnsi="Courier New"/>
          <w:sz w:val="20"/>
          <w:szCs w:val="20"/>
          <w:lang w:eastAsia="it-IT"/>
        </w:rPr>
        <w:b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contatoreDiFrutta </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0 </w:t>
      </w:r>
      <w:r>
        <w:rPr>
          <w:rFonts w:ascii="Courier New" w:hAnsi="Courier New"/>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for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cibi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frutti</w:t>
      </w:r>
      <w:r>
        <w:rPr>
          <w:rFonts w:ascii="Courier New" w:hAnsi="Courier New"/>
          <w:color w:val="080808"/>
          <w:sz w:val="20"/>
          <w:szCs w:val="20"/>
          <w:lang w:eastAsia="it-IT"/>
        </w:rPr>
        <w:t xml:space="preserve">){ </w:t>
      </w:r>
      <w:r>
        <w:rPr>
          <w:rFonts w:ascii="Courier New" w:hAnsi="Courier New"/>
          <w:i/>
          <w:color w:val="8C8C8C"/>
          <w:sz w:val="20"/>
          <w:szCs w:val="20"/>
          <w:lang w:eastAsia="it-IT"/>
        </w:rPr>
        <w:t>//Se un cibo non è nella lista di frutti</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non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continue</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color w:val="0033B3"/>
          <w:sz w:val="20"/>
          <w:szCs w:val="20"/>
          <w:lang w:eastAsia="it-IT"/>
        </w:rPr>
        <w:t>else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contatoreDiFrutta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 xml:space="preserve">"Il totale dei frutti è </w:t>
      </w:r>
      <w:r>
        <w:rPr>
          <w:rFonts w:ascii="Courier New" w:hAnsi="Courier New"/>
          <w:color w:val="0037A6"/>
          <w:sz w:val="20"/>
          <w:szCs w:val="20"/>
          <w:lang w:eastAsia="it-IT"/>
        </w:rPr>
        <w:t>$</w:t>
      </w:r>
      <w:r>
        <w:rPr>
          <w:rFonts w:ascii="Courier New" w:hAnsi="Courier New"/>
          <w:color w:val="000000"/>
          <w:sz w:val="20"/>
          <w:szCs w:val="20"/>
          <w:lang w:eastAsia="it-IT"/>
        </w:rPr>
        <w:t>contatoreDiFrutta</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46" w:name="__RefHeading___Toc4534_3822448048"/>
      <w:bookmarkStart w:id="47" w:name="_Toc90229575"/>
      <w:bookmarkEnd w:id="46"/>
      <w:r>
        <w:rPr>
          <w:lang w:eastAsia="it-IT"/>
        </w:rPr>
        <w:t>TRACCIA 4 PER ESERCITAZIONE</w:t>
      </w:r>
      <w:bookmarkEnd w:id="47"/>
    </w:p>
    <w:p>
      <w:pPr>
        <w:pStyle w:val="Normal"/>
        <w:rPr>
          <w:lang w:eastAsia="it-IT"/>
        </w:rPr>
      </w:pPr>
      <w:r>
        <w:rPr>
          <w:lang w:eastAsia="it-IT"/>
        </w:rPr>
      </w:r>
    </w:p>
    <w:p>
      <w:pPr>
        <w:pStyle w:val="Corpodeltesto"/>
        <w:rPr>
          <w:rFonts w:ascii="Calibri" w:hAnsi="Calibri"/>
          <w:color w:val="000000"/>
          <w:sz w:val="20"/>
          <w:szCs w:val="20"/>
          <w:lang w:eastAsia="it-IT"/>
        </w:rPr>
      </w:pPr>
      <w:r>
        <w:rPr>
          <w:color w:val="000000"/>
          <w:sz w:val="20"/>
          <w:szCs w:val="20"/>
          <w:lang w:eastAsia="it-IT"/>
        </w:rPr>
        <w:t>Per poter completare questo esercizio dovrai:</w:t>
      </w:r>
    </w:p>
    <w:p>
      <w:pPr>
        <w:pStyle w:val="Corpodeltesto"/>
        <w:numPr>
          <w:ilvl w:val="0"/>
          <w:numId w:val="4"/>
        </w:numPr>
        <w:tabs>
          <w:tab w:val="clear" w:pos="708"/>
          <w:tab w:val="left" w:pos="0" w:leader="none"/>
        </w:tabs>
        <w:rPr/>
      </w:pPr>
      <w:r>
        <w:rPr>
          <w:color w:val="000000"/>
          <w:sz w:val="20"/>
          <w:szCs w:val="20"/>
        </w:rPr>
        <w:t xml:space="preserve">scrivi un ciclo con la parola chiave </w:t>
      </w:r>
      <w:r>
        <w:rPr>
          <w:rStyle w:val="Testosorgente"/>
          <w:color w:val="000000"/>
          <w:sz w:val="20"/>
          <w:szCs w:val="20"/>
        </w:rPr>
        <w:t xml:space="preserve">break </w:t>
      </w:r>
      <w:r>
        <w:rPr>
          <w:color w:val="000000"/>
          <w:sz w:val="20"/>
          <w:szCs w:val="20"/>
        </w:rPr>
        <w:t xml:space="preserve">per creare una stringa </w:t>
      </w:r>
      <w:r>
        <w:rPr>
          <w:rStyle w:val="Testosorgente"/>
          <w:color w:val="000000"/>
          <w:sz w:val="20"/>
          <w:szCs w:val="20"/>
        </w:rPr>
        <w:t xml:space="preserve">titleResult </w:t>
      </w:r>
      <w:r>
        <w:rPr>
          <w:color w:val="000000"/>
          <w:sz w:val="20"/>
          <w:szCs w:val="20"/>
        </w:rPr>
        <w:t>che sia lunga esattamente 140 caratteri</w:t>
      </w:r>
    </w:p>
    <w:p>
      <w:pPr>
        <w:pStyle w:val="Corpodeltesto"/>
        <w:numPr>
          <w:ilvl w:val="0"/>
          <w:numId w:val="4"/>
        </w:numPr>
        <w:tabs>
          <w:tab w:val="clear" w:pos="708"/>
          <w:tab w:val="left" w:pos="0" w:leader="none"/>
        </w:tabs>
        <w:rPr/>
      </w:pPr>
      <w:r>
        <w:rPr>
          <w:color w:val="000000"/>
          <w:sz w:val="20"/>
          <w:szCs w:val="20"/>
        </w:rPr>
        <w:t xml:space="preserve">dovrai prendere i titoli dalla lista </w:t>
      </w:r>
      <w:r>
        <w:rPr>
          <w:rStyle w:val="Testosorgente"/>
          <w:color w:val="000000"/>
          <w:sz w:val="20"/>
          <w:szCs w:val="20"/>
        </w:rPr>
        <w:t xml:space="preserve">headlines </w:t>
      </w:r>
      <w:r>
        <w:rPr>
          <w:color w:val="000000"/>
          <w:sz w:val="20"/>
          <w:szCs w:val="20"/>
        </w:rPr>
        <w:t xml:space="preserve">e metterli dentro la stringa </w:t>
      </w:r>
      <w:r>
        <w:rPr>
          <w:rStyle w:val="Testosorgente"/>
          <w:color w:val="000000"/>
          <w:sz w:val="20"/>
          <w:szCs w:val="20"/>
        </w:rPr>
        <w:t>titleResult</w:t>
      </w:r>
      <w:r>
        <w:rPr>
          <w:color w:val="000000"/>
          <w:sz w:val="20"/>
          <w:szCs w:val="20"/>
        </w:rPr>
        <w:t xml:space="preserve"> uno dopo l'altro con uno spazio tra un titolo e l'altro per dividere i vari titoli.</w:t>
      </w:r>
    </w:p>
    <w:p>
      <w:pPr>
        <w:pStyle w:val="Corpodeltesto"/>
        <w:numPr>
          <w:ilvl w:val="0"/>
          <w:numId w:val="4"/>
        </w:numPr>
        <w:tabs>
          <w:tab w:val="clear" w:pos="708"/>
          <w:tab w:val="left" w:pos="0" w:leader="none"/>
        </w:tabs>
        <w:rPr>
          <w:rFonts w:ascii="Calibri" w:hAnsi="Calibri"/>
          <w:color w:val="000000"/>
          <w:sz w:val="20"/>
          <w:szCs w:val="20"/>
        </w:rPr>
      </w:pPr>
      <w:r>
        <w:rPr>
          <w:color w:val="000000"/>
          <w:sz w:val="20"/>
          <w:szCs w:val="20"/>
        </w:rPr>
        <w:t>l'output dovrà essere come mostrato sotto</w:t>
      </w:r>
    </w:p>
    <w:p>
      <w:pPr>
        <w:pStyle w:val="Corpodeltesto"/>
        <w:numPr>
          <w:ilvl w:val="0"/>
          <w:numId w:val="4"/>
        </w:numPr>
        <w:tabs>
          <w:tab w:val="clear" w:pos="708"/>
          <w:tab w:val="left" w:pos="0" w:leader="none"/>
        </w:tabs>
        <w:rPr>
          <w:rFonts w:ascii="Calibri" w:hAnsi="Calibri"/>
          <w:color w:val="000000"/>
          <w:sz w:val="20"/>
          <w:szCs w:val="20"/>
        </w:rPr>
      </w:pPr>
      <w:r>
        <w:rPr>
          <w:color w:val="000000"/>
          <w:sz w:val="20"/>
          <w:szCs w:val="20"/>
        </w:rPr>
        <w:t>anche per questo esempio avrai bisogno di cercare su internet come poter tagliare le stringhe</w:t>
      </w:r>
    </w:p>
    <w:p>
      <w:pPr>
        <w:pStyle w:val="Corpodeltesto"/>
        <w:numPr>
          <w:ilvl w:val="0"/>
          <w:numId w:val="4"/>
        </w:numPr>
        <w:tabs>
          <w:tab w:val="clear" w:pos="708"/>
          <w:tab w:val="left" w:pos="0" w:leader="none"/>
        </w:tabs>
        <w:rPr/>
      </w:pPr>
      <w:r>
        <w:rPr>
          <w:color w:val="000000"/>
          <w:sz w:val="20"/>
          <w:szCs w:val="20"/>
        </w:rPr>
        <w:t>usa questo sito per verificare la lunghezza del tuo output (</w:t>
      </w:r>
      <w:hyperlink r:id="rId2" w:tgtFrame="_blank">
        <w:r>
          <w:rPr>
            <w:rStyle w:val="CollegamentoInternet"/>
            <w:color w:val="000000"/>
            <w:sz w:val="20"/>
            <w:szCs w:val="20"/>
          </w:rPr>
          <w:t>link</w:t>
        </w:r>
      </w:hyperlink>
      <w:r>
        <w:rPr>
          <w:color w:val="000000"/>
          <w:sz w:val="20"/>
          <w:szCs w:val="20"/>
        </w:rPr>
        <w:t>)</w:t>
      </w:r>
    </w:p>
    <w:p>
      <w:pPr>
        <w:pStyle w:val="Testopreformattato"/>
        <w:rPr>
          <w:rFonts w:ascii="Calibri" w:hAnsi="Calibri"/>
          <w:color w:val="000000"/>
        </w:rPr>
      </w:pPr>
      <w:r>
        <w:rPr>
          <w:rFonts w:ascii="Calibri" w:hAnsi="Calibri"/>
          <w:color w:val="000000"/>
        </w:rPr>
        <w:t>var titleResult = ""</w:t>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val headlines = listOf(</w:t>
      </w:r>
    </w:p>
    <w:p>
      <w:pPr>
        <w:pStyle w:val="Testopreformattato"/>
        <w:rPr>
          <w:rFonts w:ascii="Calibri" w:hAnsi="Calibri"/>
          <w:color w:val="000000"/>
        </w:rPr>
      </w:pPr>
      <w:r>
        <w:rPr>
          <w:rFonts w:ascii="Calibri" w:hAnsi="Calibri"/>
          <w:color w:val="000000"/>
        </w:rPr>
        <w:t xml:space="preserve">    </w:t>
      </w:r>
      <w:r>
        <w:rPr>
          <w:rFonts w:ascii="Calibri" w:hAnsi="Calibri"/>
          <w:color w:val="000000"/>
        </w:rPr>
        <w:t>"Ballata dell'usignolo e del serpente",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"Tutti pronti per la scuola primaria!",</w:t>
      </w:r>
    </w:p>
    <w:p>
      <w:pPr>
        <w:pStyle w:val="Testopreformattato"/>
        <w:rPr>
          <w:rFonts w:ascii="Calibri" w:hAnsi="Calibri"/>
          <w:color w:val="000000"/>
        </w:rPr>
      </w:pPr>
      <w:r>
        <w:rPr>
          <w:rFonts w:ascii="Calibri" w:hAnsi="Calibri"/>
          <w:color w:val="000000"/>
        </w:rPr>
        <w:t xml:space="preserve">    </w:t>
      </w:r>
      <w:r>
        <w:rPr>
          <w:rFonts w:ascii="Calibri" w:hAnsi="Calibri"/>
          <w:color w:val="000000"/>
        </w:rPr>
        <w:t>"La prova preselettiva del Concorso Ordinario per le Scuole",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"Se scorre il sangue",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"Profezie: Che cosa ci riserva il futuro",</w:t>
      </w:r>
    </w:p>
    <w:p>
      <w:pPr>
        <w:pStyle w:val="Testopreformattato"/>
        <w:rPr>
          <w:rFonts w:ascii="Calibri" w:hAnsi="Calibri"/>
          <w:color w:val="000000"/>
        </w:rPr>
      </w:pPr>
      <w:r>
        <w:rPr>
          <w:rFonts w:ascii="Calibri" w:hAnsi="Calibri"/>
          <w:color w:val="000000"/>
        </w:rPr>
        <w:t xml:space="preserve">    </w:t>
      </w:r>
      <w:r>
        <w:rPr>
          <w:rFonts w:ascii="Calibri" w:hAnsi="Calibri"/>
          <w:color w:val="000000"/>
        </w:rPr>
        <w:t>"Una notte ho sognato New York",</w:t>
      </w:r>
    </w:p>
    <w:p>
      <w:pPr>
        <w:pStyle w:val="Testopreformattato"/>
        <w:rPr>
          <w:rFonts w:ascii="Calibri" w:hAnsi="Calibri"/>
          <w:color w:val="000000"/>
        </w:rPr>
      </w:pPr>
      <w:r>
        <w:rPr>
          <w:rFonts w:ascii="Calibri" w:hAnsi="Calibri"/>
          <w:color w:val="000000"/>
        </w:rPr>
        <w:t xml:space="preserve">    </w:t>
      </w:r>
      <w:r>
        <w:rPr>
          <w:rFonts w:ascii="Calibri" w:hAnsi="Calibri"/>
          <w:color w:val="000000"/>
        </w:rPr>
        <w:t>"Vado in prima. Attività, giochi, pregrafismi, lettere e numeri"</w:t>
      </w:r>
    </w:p>
    <w:p>
      <w:pPr>
        <w:pStyle w:val="Testopreformattato"/>
        <w:rPr>
          <w:rFonts w:ascii="Calibri" w:hAnsi="Calibri"/>
          <w:color w:val="000000"/>
        </w:rPr>
      </w:pPr>
      <w:r>
        <w:rPr>
          <w:rFonts w:ascii="Calibri" w:hAnsi="Calibri"/>
          <w:color w:val="000000"/>
        </w:rPr>
        <w:t>)</w:t>
      </w:r>
    </w:p>
    <w:p>
      <w:pPr>
        <w:pStyle w:val="Testopreformattato"/>
        <w:rPr>
          <w:rFonts w:ascii="Calibri" w:hAnsi="Calibri"/>
        </w:rPr>
      </w:pPr>
      <w:r>
        <w:rPr>
          <w:rFonts w:ascii="Calibri" w:hAnsi="Calibri"/>
        </w:rPr>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//The output should be like this:</w:t>
      </w:r>
    </w:p>
    <w:p>
      <w:pPr>
        <w:pStyle w:val="Testopreformattato"/>
        <w:spacing w:before="0" w:after="283"/>
        <w:rPr>
          <w:rFonts w:ascii="Calibri" w:hAnsi="Calibri"/>
          <w:color w:val="000000"/>
        </w:rPr>
      </w:pPr>
      <w:r>
        <w:rPr>
          <w:rFonts w:ascii="Calibri" w:hAnsi="Calibri"/>
          <w:color w:val="000000"/>
        </w:rPr>
        <w:t>//Ballata dell'usignolo e del serpente Tutti pronti per la scuola primaria! La prova preselettiva del Concorso Ordinario per le Scuole Se scor</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67D17"/>
          <w:sz w:val="20"/>
          <w:szCs w:val="20"/>
          <w:lang w:eastAsia="it-IT"/>
        </w:rPr>
        <w:t>""</w:t>
      </w:r>
      <w:r>
        <w:rPr>
          <w:rFonts w:ascii="Courier New" w:hAnsi="Courier New"/>
          <w:sz w:val="20"/>
          <w:szCs w:val="20"/>
          <w:lang w:eastAsia="it-IT"/>
        </w:rPr>
        <w:br/>
        <w:br/>
      </w:r>
      <w:r>
        <w:rPr>
          <w:rFonts w:ascii="Courier New" w:hAnsi="Courier New"/>
          <w:color w:val="067D17"/>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headlines </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"Ballata dell'usignolo e del serpente"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"Tutti pronti per la scuola primaria!"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"La prova preselettiva del Concorso Ordinario per le Scuole"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"Se scorre il sangue"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"Profezie: Che cosa ci riserva il futuro"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"Una notte ho sognato New York"</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titolo </w:t>
      </w:r>
      <w:r>
        <w:rPr>
          <w:rFonts w:ascii="Courier New" w:hAnsi="Courier New"/>
          <w:color w:val="0033B3"/>
          <w:sz w:val="20"/>
          <w:szCs w:val="20"/>
          <w:lang w:eastAsia="it-IT"/>
        </w:rPr>
        <w:t xml:space="preserve">in </w:t>
      </w:r>
      <w:r>
        <w:rPr>
          <w:rFonts w:ascii="Courier New" w:hAnsi="Courier New"/>
          <w:color w:val="000000"/>
          <w:sz w:val="20"/>
          <w:szCs w:val="20"/>
          <w:lang w:eastAsia="it-IT"/>
        </w:rPr>
        <w:t>headlines</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if</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color w:val="871094"/>
          <w:sz w:val="20"/>
          <w:szCs w:val="20"/>
          <w:lang w:eastAsia="it-IT"/>
        </w:rPr>
        <w:t xml:space="preserve">length </w:t>
      </w:r>
      <w:r>
        <w:rPr>
          <w:rFonts w:ascii="Courier New" w:hAnsi="Courier New"/>
          <w:color w:val="080808"/>
          <w:sz w:val="20"/>
          <w:szCs w:val="20"/>
          <w:lang w:eastAsia="it-IT"/>
        </w:rPr>
        <w:t xml:space="preserve">&gt; </w:t>
      </w:r>
      <w:r>
        <w:rPr>
          <w:rFonts w:ascii="Courier New" w:hAnsi="Courier New"/>
          <w:color w:val="1750EB"/>
          <w:sz w:val="20"/>
          <w:szCs w:val="20"/>
          <w:lang w:eastAsia="it-IT"/>
        </w:rPr>
        <w:t>140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break</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titolo </w:t>
      </w:r>
      <w:r>
        <w:rPr>
          <w:rFonts w:ascii="Courier New" w:hAnsi="Courier New"/>
          <w:color w:val="080808"/>
          <w:sz w:val="20"/>
          <w:szCs w:val="20"/>
          <w:lang w:eastAsia="it-IT"/>
        </w:rPr>
        <w:t xml:space="preserve">+ </w:t>
      </w:r>
      <w:r>
        <w:rPr>
          <w:rFonts w:ascii="Courier New" w:hAnsi="Courier New"/>
          <w:color w:val="067D17"/>
          <w:sz w:val="20"/>
          <w:szCs w:val="20"/>
          <w:lang w:eastAsia="it-IT"/>
        </w:rPr>
        <w:t>" "</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Titolo1"/>
        <w:rPr>
          <w:lang w:eastAsia="it-IT"/>
        </w:rPr>
      </w:pPr>
      <w:bookmarkStart w:id="48" w:name="__RefHeading___Toc4536_3822448048"/>
      <w:bookmarkStart w:id="49" w:name="_Toc90229576"/>
      <w:bookmarkEnd w:id="48"/>
      <w:r>
        <w:rPr/>
        <w:t>COLLEZIONI</w:t>
      </w:r>
      <w:bookmarkEnd w:id="49"/>
    </w:p>
    <w:p>
      <w:pPr>
        <w:pStyle w:val="Normal"/>
        <w:rPr>
          <w:lang w:eastAsia="it-IT"/>
        </w:rPr>
      </w:pPr>
      <w:r>
        <w:rPr/>
        <w:t>Gli array sono le collezioni per eccellenza, che esistono dapprima delle collezioni che stiamo per vedere. Sono meno flessibili rispetto le list, set e map, ma sono comunque molto utilizzati.</w:t>
      </w:r>
    </w:p>
    <w:p>
      <w:pPr>
        <w:pStyle w:val="Normal"/>
        <w:rPr>
          <w:lang w:eastAsia="it-IT"/>
        </w:rPr>
      </w:pPr>
      <w:r>
        <w:rPr/>
        <w:t>Le collezioni sono costrutti che possono contenere al loro interno un tot di elementi.</w:t>
      </w:r>
    </w:p>
    <w:p>
      <w:pPr>
        <w:pStyle w:val="Normal"/>
        <w:rPr>
          <w:lang w:eastAsia="it-IT"/>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lang w:eastAsia="it-IT"/>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390525</wp:posOffset>
            </wp:positionH>
            <wp:positionV relativeFrom="paragraph">
              <wp:posOffset>9525</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Vediamo un esempio per le list:</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ml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xml:space="preserve">,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//Metodi utilizzabili per list mutable e immutable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.contains(</w:t>
      </w:r>
      <w:r>
        <w:rPr>
          <w:rFonts w:ascii="Courier New" w:hAnsi="Courier New"/>
          <w:color w:val="1750EB"/>
          <w:sz w:val="20"/>
          <w:szCs w:val="20"/>
        </w:rPr>
        <w:t>2</w:t>
      </w:r>
      <w:r>
        <w:rPr>
          <w:rFonts w:ascii="Courier New" w:hAnsi="Courier New"/>
          <w:color w:val="080808"/>
          <w:sz w:val="20"/>
          <w:szCs w:val="20"/>
        </w:rPr>
        <w:t>))</w:t>
      </w:r>
      <w:r>
        <w:rPr>
          <w:rFonts w:ascii="Courier New" w:hAnsi="Courier New"/>
          <w:i/>
          <w:color w:val="8C8C8C"/>
          <w:sz w:val="20"/>
          <w:szCs w:val="20"/>
        </w:rPr>
        <w:t>//stampa true, perchè la lista contiene questo valore</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.indexOf(</w:t>
      </w:r>
      <w:r>
        <w:rPr>
          <w:rFonts w:ascii="Courier New" w:hAnsi="Courier New"/>
          <w:color w:val="1750EB"/>
          <w:sz w:val="20"/>
          <w:szCs w:val="20"/>
        </w:rPr>
        <w:t>1</w:t>
      </w:r>
      <w:r>
        <w:rPr>
          <w:rFonts w:ascii="Courier New" w:hAnsi="Courier New"/>
          <w:color w:val="080808"/>
          <w:sz w:val="20"/>
          <w:szCs w:val="20"/>
        </w:rPr>
        <w:t>))</w:t>
      </w:r>
      <w:r>
        <w:rPr>
          <w:rFonts w:ascii="Courier New" w:hAnsi="Courier New"/>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w:t>
      </w:r>
      <w:r>
        <w:rPr>
          <w:rFonts w:ascii="Courier New" w:hAnsi="Courier New"/>
          <w:i/>
          <w:color w:val="00627A"/>
          <w:sz w:val="20"/>
          <w:szCs w:val="20"/>
        </w:rPr>
        <w:t>sort</w:t>
      </w:r>
      <w:r>
        <w:rPr>
          <w:rFonts w:ascii="Courier New" w:hAnsi="Courier New"/>
          <w:color w:val="080808"/>
          <w:sz w:val="20"/>
          <w:szCs w:val="20"/>
        </w:rPr>
        <w:t>()</w:t>
      </w:r>
      <w:r>
        <w:rPr>
          <w:rFonts w:ascii="Courier New" w:hAnsi="Courier New"/>
          <w:i/>
          <w:color w:val="8C8C8C"/>
          <w:sz w:val="20"/>
          <w:szCs w:val="20"/>
        </w:rPr>
        <w:t>//stampa 1 2 3 4</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1 2 3 perchè sort ordina la lista in maniera crescente.</w:t>
      </w:r>
      <w:r>
        <w:rPr>
          <w:rFonts w:ascii="Courier New" w:hAnsi="Courier New"/>
          <w:sz w:val="20"/>
          <w:szCs w:val="20"/>
        </w:rPr>
        <w:br/>
      </w:r>
      <w:r>
        <w:rPr>
          <w:rFonts w:ascii="Courier New" w:hAnsi="Courier New"/>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8C8C8C"/>
          <w:sz w:val="20"/>
          <w:szCs w:val="20"/>
        </w:rPr>
        <w:t>//Metodi utilizzabili solo per list 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.add(</w:t>
      </w:r>
      <w:r>
        <w:rPr>
          <w:rFonts w:ascii="Courier New" w:hAnsi="Courier New"/>
          <w:color w:val="1750EB"/>
          <w:sz w:val="20"/>
          <w:szCs w:val="20"/>
        </w:rPr>
        <w:t>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3 2 4 " perchè add() aggiunge un elemento</w:t>
      </w:r>
      <w:r>
        <w:rPr>
          <w:rFonts w:ascii="Courier New" w:hAnsi="Courier New"/>
          <w:sz w:val="20"/>
          <w:szCs w:val="20"/>
        </w:rPr>
        <w:br/>
      </w:r>
      <w:r>
        <w:rPr>
          <w:rFonts w:ascii="Courier New" w:hAnsi="Courier New"/>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i/>
          <w:color w:val="8C8C8C"/>
          <w:sz w:val="20"/>
          <w:szCs w:val="20"/>
        </w:rPr>
        <w:t xml:space="preserve">        //con la seguente sintassi: add(indice, elemento)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.remove(</w:t>
      </w:r>
      <w:r>
        <w:rPr>
          <w:rFonts w:ascii="Courier New" w:hAnsi="Courier New"/>
          <w:color w:val="1750EB"/>
          <w:sz w:val="20"/>
          <w:szCs w:val="20"/>
        </w:rPr>
        <w:t>3</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2 4 " perchè remove() toglie un elemento</w:t>
      </w:r>
      <w:r>
        <w:rPr>
          <w:rFonts w:ascii="Courier New" w:hAnsi="Courier New"/>
          <w:sz w:val="20"/>
          <w:szCs w:val="20"/>
        </w:rPr>
        <w:br/>
      </w:r>
      <w:r>
        <w:rPr>
          <w:rFonts w:ascii="Courier New" w:hAnsi="Courier New"/>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i/>
          <w:color w:val="8C8C8C"/>
          <w:sz w:val="20"/>
          <w:szCs w:val="20"/>
        </w:rPr>
        <w:t xml:space="preserve">        //da rimuovere, con la seguente sintassi: removeAt(indice)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.set(</w:t>
      </w:r>
      <w:r>
        <w:rPr>
          <w:rFonts w:ascii="Courier New" w:hAnsi="Courier New"/>
          <w:color w:val="1750EB"/>
          <w:sz w:val="20"/>
          <w:szCs w:val="20"/>
        </w:rPr>
        <w:t>0</w:t>
      </w:r>
      <w:r>
        <w:rPr>
          <w:rFonts w:ascii="Courier New" w:hAnsi="Courier New"/>
          <w:color w:val="080808"/>
          <w:sz w:val="20"/>
          <w:szCs w:val="20"/>
        </w:rPr>
        <w:t xml:space="preserve">,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8 2 4 " perchè set() sovrascrive un elemento</w:t>
      </w:r>
      <w:r>
        <w:rPr>
          <w:rFonts w:ascii="Courier New" w:hAnsi="Courier New"/>
          <w:sz w:val="20"/>
          <w:szCs w:val="20"/>
        </w:rPr>
        <w:br/>
      </w:r>
      <w:r>
        <w:rPr>
          <w:rFonts w:ascii="Courier New" w:hAnsi="Courier New"/>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alibri" w:hAnsi="Calibri"/>
        </w:rPr>
      </w:pPr>
      <w:r>
        <w:rPr>
          <w:color w:val="080808"/>
        </w:rPr>
        <w:t>Vediamo un esempio per i set:</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amici </w:t>
      </w:r>
      <w:r>
        <w:rPr>
          <w:rFonts w:ascii="Courier New" w:hAnsi="Courier New"/>
          <w:color w:val="080808"/>
          <w:sz w:val="20"/>
          <w:szCs w:val="20"/>
        </w:rPr>
        <w:t xml:space="preserve">= </w:t>
      </w:r>
      <w:r>
        <w:rPr>
          <w:rFonts w:ascii="Courier New" w:hAnsi="Courier New"/>
          <w:i/>
          <w:color w:val="00627A"/>
          <w:sz w:val="20"/>
          <w:szCs w:val="20"/>
        </w:rPr>
        <w:t>mutableSetOf</w:t>
      </w:r>
      <w:r>
        <w:rPr>
          <w:rFonts w:ascii="Courier New" w:hAnsi="Courier New"/>
          <w:color w:val="080808"/>
          <w:sz w:val="20"/>
          <w:szCs w:val="20"/>
        </w:rPr>
        <w:t>(</w:t>
      </w:r>
      <w:r>
        <w:rPr>
          <w:rFonts w:ascii="Courier New" w:hAnsi="Courier New"/>
          <w:color w:val="067D17"/>
          <w:sz w:val="20"/>
          <w:szCs w:val="20"/>
        </w:rPr>
        <w:t>"Marco"</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.contains(</w:t>
      </w:r>
      <w:r>
        <w:rPr>
          <w:rFonts w:ascii="Courier New" w:hAnsi="Courier New"/>
          <w:color w:val="067D17"/>
          <w:sz w:val="20"/>
          <w:szCs w:val="20"/>
        </w:rPr>
        <w:t>"Marco"</w:t>
      </w:r>
      <w:r>
        <w:rPr>
          <w:rFonts w:ascii="Courier New" w:hAnsi="Courier New"/>
          <w:color w:val="080808"/>
          <w:sz w:val="20"/>
          <w:szCs w:val="20"/>
        </w:rPr>
        <w:t>))</w:t>
      </w:r>
      <w:r>
        <w:rPr>
          <w:rFonts w:ascii="Courier New" w:hAnsi="Courier New"/>
          <w:i/>
          <w:color w:val="8C8C8C"/>
          <w:sz w:val="20"/>
          <w:szCs w:val="20"/>
        </w:rPr>
        <w:t>//true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add() aggiunge Alessandro alla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//false perchè add() non aggiunge Alessandro alla lista, essendo un duplicato</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.remove(</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remove() rimuove dalla lista il primo e unico Alessandro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"La lista di amici è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amico </w:t>
      </w:r>
      <w:r>
        <w:rPr>
          <w:rFonts w:ascii="Courier New" w:hAnsi="Courier New"/>
          <w:color w:val="0033B3"/>
          <w:sz w:val="20"/>
          <w:szCs w:val="20"/>
        </w:rPr>
        <w:t xml:space="preserve">in </w:t>
      </w:r>
      <w:r>
        <w:rPr>
          <w:rFonts w:ascii="Courier New" w:hAnsi="Courier New"/>
          <w:color w:val="000000"/>
          <w:sz w:val="20"/>
          <w:szCs w:val="20"/>
        </w:rPr>
        <w:t>amici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amico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 xml:space="preserve">//La lista di amici è Marco Giulia Gianni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rPr>
      </w:pPr>
      <w:r>
        <w:rPr>
          <w:rFonts w:ascii="Courier New" w:hAnsi="Courier New"/>
          <w:color w:val="080808"/>
          <w:sz w:val="20"/>
          <w:szCs w:val="20"/>
        </w:rPr>
        <w:t xml:space="preserve">Vediamo un esempio </w:t>
      </w:r>
      <w:r>
        <w:rPr>
          <w:rFonts w:eastAsia="Calibri" w:ascii="Courier New" w:hAnsi="Courier New"/>
          <w:color w:val="080808"/>
          <w:sz w:val="20"/>
          <w:szCs w:val="20"/>
        </w:rPr>
        <w:t>per i</w:t>
      </w:r>
      <w:r>
        <w:rPr>
          <w:rFonts w:ascii="Courier New" w:hAnsi="Courier New"/>
          <w:color w:val="080808"/>
          <w:sz w:val="20"/>
          <w:szCs w:val="20"/>
        </w:rPr>
        <w:t xml:space="preserve"> Map:</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ricette </w:t>
      </w:r>
      <w:r>
        <w:rPr>
          <w:rFonts w:ascii="Courier New" w:hAnsi="Courier New"/>
          <w:color w:val="080808"/>
          <w:sz w:val="20"/>
          <w:szCs w:val="20"/>
        </w:rPr>
        <w:t xml:space="preserve">= </w:t>
      </w:r>
      <w:r>
        <w:rPr>
          <w:rFonts w:ascii="Courier New" w:hAnsi="Courier New"/>
          <w:i/>
          <w:color w:val="00627A"/>
          <w:sz w:val="20"/>
          <w:szCs w:val="20"/>
        </w:rPr>
        <w:t>mutableMapOf</w:t>
      </w:r>
      <w:r>
        <w:rPr>
          <w:rFonts w:ascii="Courier New" w:hAnsi="Courier New"/>
          <w:color w:val="080808"/>
          <w:sz w:val="20"/>
          <w:szCs w:val="20"/>
        </w:rPr>
        <w:t>(</w:t>
      </w:r>
      <w:r>
        <w:rPr>
          <w:rFonts w:ascii="Courier New" w:hAnsi="Courier New"/>
          <w:color w:val="067D17"/>
          <w:sz w:val="20"/>
          <w:szCs w:val="20"/>
        </w:rPr>
        <w:t xml:space="preserve">"ricetta1" </w:t>
      </w:r>
      <w:r>
        <w:rPr>
          <w:rFonts w:ascii="Courier New" w:hAnsi="Courier New"/>
          <w:i/>
          <w:color w:val="00627A"/>
          <w:sz w:val="20"/>
          <w:szCs w:val="20"/>
        </w:rPr>
        <w:t xml:space="preserve">to </w:t>
      </w:r>
      <w:r>
        <w:rPr>
          <w:rFonts w:ascii="Courier New" w:hAnsi="Courier New"/>
          <w:color w:val="067D17"/>
          <w:sz w:val="20"/>
          <w:szCs w:val="20"/>
        </w:rPr>
        <w:t>"Pizza"</w:t>
      </w:r>
      <w:r>
        <w:rPr>
          <w:rFonts w:ascii="Courier New" w:hAnsi="Courier New"/>
          <w:color w:val="080808"/>
          <w:sz w:val="20"/>
          <w:szCs w:val="20"/>
        </w:rPr>
        <w:t xml:space="preserve">, </w:t>
      </w:r>
      <w:r>
        <w:rPr>
          <w:rFonts w:ascii="Courier New" w:hAnsi="Courier New"/>
          <w:color w:val="067D17"/>
          <w:sz w:val="20"/>
          <w:szCs w:val="20"/>
        </w:rPr>
        <w:t xml:space="preserve">"ricetta2" </w:t>
      </w:r>
      <w:r>
        <w:rPr>
          <w:rFonts w:ascii="Courier New" w:hAnsi="Courier New"/>
          <w:i/>
          <w:color w:val="00627A"/>
          <w:sz w:val="20"/>
          <w:szCs w:val="20"/>
        </w:rPr>
        <w:t xml:space="preserve">to </w:t>
      </w:r>
      <w:r>
        <w:rPr>
          <w:rFonts w:ascii="Courier New" w:hAnsi="Courier New"/>
          <w:color w:val="067D17"/>
          <w:sz w:val="20"/>
          <w:szCs w:val="20"/>
        </w:rPr>
        <w:t>"Thai"</w:t>
      </w:r>
      <w:r>
        <w:rPr>
          <w:rFonts w:ascii="Courier New" w:hAnsi="Courier New"/>
          <w:color w:val="080808"/>
          <w:sz w:val="20"/>
          <w:szCs w:val="20"/>
        </w:rPr>
        <w:t xml:space="preserve">, </w:t>
      </w:r>
      <w:r>
        <w:rPr>
          <w:rFonts w:ascii="Courier New" w:hAnsi="Courier New"/>
          <w:color w:val="067D17"/>
          <w:sz w:val="20"/>
          <w:szCs w:val="20"/>
        </w:rPr>
        <w:t xml:space="preserve">"ricetta3" </w:t>
      </w:r>
      <w:r>
        <w:rPr>
          <w:rFonts w:ascii="Courier New" w:hAnsi="Courier New"/>
          <w:i/>
          <w:color w:val="00627A"/>
          <w:sz w:val="20"/>
          <w:szCs w:val="20"/>
        </w:rPr>
        <w:t xml:space="preserve">to </w:t>
      </w:r>
      <w:r>
        <w:rPr>
          <w:rFonts w:ascii="Courier New" w:hAnsi="Courier New"/>
          <w:color w:val="067D17"/>
          <w:sz w:val="20"/>
          <w:szCs w:val="20"/>
        </w:rPr>
        <w:t>"Sushi"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i/>
          <w:color w:val="00627A"/>
          <w:sz w:val="20"/>
          <w:szCs w:val="20"/>
        </w:rPr>
        <w:t>getValue</w:t>
      </w:r>
      <w:r>
        <w:rPr>
          <w:rFonts w:ascii="Courier New" w:hAnsi="Courier New"/>
          <w:color w:val="080808"/>
          <w:sz w:val="20"/>
          <w:szCs w:val="20"/>
        </w:rPr>
        <w:t>(</w:t>
      </w:r>
      <w:r>
        <w:rPr>
          <w:rFonts w:ascii="Courier New" w:hAnsi="Courier New"/>
          <w:color w:val="067D17"/>
          <w:sz w:val="20"/>
          <w:szCs w:val="20"/>
        </w:rPr>
        <w:t>"ricetta1"</w:t>
      </w:r>
      <w:r>
        <w:rPr>
          <w:rFonts w:ascii="Courier New" w:hAnsi="Courier New"/>
          <w:color w:val="080808"/>
          <w:sz w:val="20"/>
          <w:szCs w:val="20"/>
        </w:rPr>
        <w:t>))</w:t>
      </w:r>
      <w:r>
        <w:rPr>
          <w:rFonts w:ascii="Courier New" w:hAnsi="Courier New"/>
          <w:i/>
          <w:color w:val="8C8C8C"/>
          <w:sz w:val="20"/>
          <w:szCs w:val="20"/>
        </w:rPr>
        <w:t>//Pizza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color w:val="871094"/>
          <w:sz w:val="20"/>
          <w:szCs w:val="20"/>
        </w:rPr>
        <w:t>values</w:t>
      </w:r>
      <w:r>
        <w:rPr>
          <w:rFonts w:ascii="Courier New" w:hAnsi="Courier New"/>
          <w:color w:val="080808"/>
          <w:sz w:val="20"/>
          <w:szCs w:val="20"/>
        </w:rPr>
        <w:t>)</w:t>
      </w:r>
      <w:r>
        <w:rPr>
          <w:rFonts w:ascii="Courier New" w:hAnsi="Courier New"/>
          <w:i/>
          <w:color w:val="8C8C8C"/>
          <w:sz w:val="20"/>
          <w:szCs w:val="20"/>
        </w:rPr>
        <w:t>//[Pizza, Thai, Sushi]</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i/>
          <w:color w:val="8C8C8C"/>
          <w:sz w:val="20"/>
          <w:szCs w:val="20"/>
        </w:rPr>
        <w:t>/*chiave: ricetta1, valore: Pizza                                                chiave: ricetta2, valore: Thai</w:t>
      </w:r>
      <w:r>
        <w:rPr>
          <w:rFonts w:ascii="Courier New" w:hAnsi="Courier New"/>
          <w:sz w:val="20"/>
          <w:szCs w:val="20"/>
        </w:rPr>
        <w:br/>
      </w:r>
      <w:r>
        <w:rPr>
          <w:rFonts w:ascii="Courier New" w:hAnsi="Courier New"/>
          <w:i/>
          <w:color w:val="8C8C8C"/>
          <w:sz w:val="20"/>
          <w:szCs w:val="20"/>
        </w:rPr>
        <w:t>chiave: ricetta3, valore: Sushi*/</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0000"/>
          <w:sz w:val="20"/>
          <w:szCs w:val="20"/>
        </w:rPr>
        <w:t>ricette</w:t>
      </w:r>
      <w:r>
        <w:rPr>
          <w:rFonts w:ascii="Courier New" w:hAnsi="Courier New"/>
          <w:color w:val="080808"/>
          <w:sz w:val="20"/>
          <w:szCs w:val="20"/>
        </w:rPr>
        <w:t>.put(</w:t>
      </w:r>
      <w:r>
        <w:rPr>
          <w:rFonts w:ascii="Courier New" w:hAnsi="Courier New"/>
          <w:color w:val="067D17"/>
          <w:sz w:val="20"/>
          <w:szCs w:val="20"/>
        </w:rPr>
        <w:t>"ricetta4"</w:t>
      </w:r>
      <w:r>
        <w:rPr>
          <w:rFonts w:ascii="Courier New" w:hAnsi="Courier New"/>
          <w:color w:val="080808"/>
          <w:sz w:val="20"/>
          <w:szCs w:val="20"/>
        </w:rPr>
        <w:t xml:space="preserve">, </w:t>
      </w:r>
      <w:r>
        <w:rPr>
          <w:rFonts w:ascii="Courier New" w:hAnsi="Courier New"/>
          <w:color w:val="067D17"/>
          <w:sz w:val="20"/>
          <w:szCs w:val="20"/>
        </w:rPr>
        <w:t>"Pasta"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i/>
          <w:color w:val="8C8C8C"/>
          <w:sz w:val="20"/>
          <w:szCs w:val="20"/>
        </w:rPr>
        <w:t>chiave: ricetta4, valore:Pasta*/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50" w:name="__RefHeading___Toc4538_3822448048"/>
      <w:bookmarkStart w:id="51" w:name="_Toc90229577"/>
      <w:bookmarkEnd w:id="50"/>
      <w:r>
        <w:rPr>
          <w:rStyle w:val="Titolo2Carattere"/>
        </w:rPr>
        <w:t>TRACCIA 2 PER ESERCITAZIONE</w:t>
      </w:r>
      <w:bookmarkEnd w:id="51"/>
    </w:p>
    <w:p>
      <w:pPr>
        <w:pStyle w:val="Corpodeltesto"/>
        <w:shd w:val="clear" w:color="auto" w:fill="FFFFFF"/>
        <w:rPr>
          <w:rFonts w:ascii="Calibri" w:hAnsi="Calibri"/>
          <w:color w:val="000000"/>
          <w:sz w:val="20"/>
          <w:szCs w:val="20"/>
        </w:rPr>
      </w:pPr>
      <w:r>
        <w:rPr>
          <w:color w:val="000000"/>
          <w:sz w:val="20"/>
          <w:szCs w:val="20"/>
        </w:rPr>
        <w:t>Per completare questo esercizio dovrai:</w:t>
      </w:r>
    </w:p>
    <w:p>
      <w:pPr>
        <w:pStyle w:val="Corpodeltesto"/>
        <w:numPr>
          <w:ilvl w:val="0"/>
          <w:numId w:val="5"/>
        </w:numPr>
        <w:tabs>
          <w:tab w:val="clear" w:pos="708"/>
          <w:tab w:val="left" w:pos="0" w:leader="none"/>
        </w:tabs>
        <w:rPr>
          <w:rFonts w:ascii="Calibri" w:hAnsi="Calibri"/>
          <w:color w:val="000000"/>
        </w:rPr>
      </w:pPr>
      <w:r>
        <w:rPr>
          <w:color w:val="000000"/>
        </w:rPr>
        <w:t>Saper utilizzare i map (sezione 14)</w:t>
      </w:r>
    </w:p>
    <w:p>
      <w:pPr>
        <w:pStyle w:val="Corpodeltesto"/>
        <w:numPr>
          <w:ilvl w:val="0"/>
          <w:numId w:val="5"/>
        </w:numPr>
        <w:tabs>
          <w:tab w:val="clear" w:pos="708"/>
          <w:tab w:val="left" w:pos="0" w:leader="none"/>
        </w:tabs>
        <w:rPr/>
      </w:pPr>
      <w:r>
        <w:rPr>
          <w:color w:val="000000"/>
        </w:rPr>
        <w:t xml:space="preserve">confrontare la lista </w:t>
      </w:r>
      <w:r>
        <w:rPr>
          <w:rStyle w:val="Testosorgente"/>
          <w:color w:val="000000"/>
        </w:rPr>
        <w:t xml:space="preserve">fruits </w:t>
      </w:r>
      <w:r>
        <w:rPr>
          <w:color w:val="000000"/>
        </w:rPr>
        <w:t xml:space="preserve">con </w:t>
      </w:r>
      <w:r>
        <w:rPr>
          <w:rStyle w:val="Testosorgente"/>
          <w:color w:val="000000"/>
        </w:rPr>
        <w:t>basketItems</w:t>
      </w:r>
      <w:r>
        <w:rPr>
          <w:color w:val="000000"/>
        </w:rPr>
        <w:t xml:space="preserve"> (scritte sotto)</w:t>
      </w:r>
    </w:p>
    <w:p>
      <w:pPr>
        <w:pStyle w:val="Corpodeltesto"/>
        <w:numPr>
          <w:ilvl w:val="0"/>
          <w:numId w:val="5"/>
        </w:numPr>
        <w:tabs>
          <w:tab w:val="clear" w:pos="708"/>
          <w:tab w:val="left" w:pos="0" w:leader="none"/>
        </w:tabs>
        <w:rPr/>
      </w:pPr>
      <w:r>
        <w:rPr>
          <w:color w:val="000000"/>
        </w:rPr>
        <w:t>sommare s</w:t>
      </w:r>
      <w:r>
        <w:rPr>
          <w:rStyle w:val="Enfasiforte"/>
          <w:b w:val="false"/>
          <w:color w:val="000000"/>
        </w:rPr>
        <w:t xml:space="preserve">olo </w:t>
      </w:r>
      <w:r>
        <w:rPr>
          <w:color w:val="000000"/>
        </w:rPr>
        <w:t>la quantità dei frutti nel carrello</w:t>
      </w:r>
    </w:p>
    <w:p>
      <w:pPr>
        <w:pStyle w:val="Corpodeltesto"/>
        <w:numPr>
          <w:ilvl w:val="0"/>
          <w:numId w:val="5"/>
        </w:numPr>
        <w:tabs>
          <w:tab w:val="clear" w:pos="708"/>
          <w:tab w:val="left" w:pos="0" w:leader="none"/>
        </w:tabs>
        <w:rPr>
          <w:rFonts w:ascii="Calibri" w:hAnsi="Calibri"/>
          <w:color w:val="000000"/>
        </w:rPr>
      </w:pPr>
      <w:r>
        <w:rPr>
          <w:color w:val="000000"/>
        </w:rPr>
        <w:t>stampare quanti frutti ci sono nel carrello</w:t>
      </w:r>
    </w:p>
    <w:p>
      <w:pPr>
        <w:pStyle w:val="Testopreformattato"/>
        <w:rPr>
          <w:rFonts w:ascii="Calibri" w:hAnsi="Calibri"/>
          <w:color w:val="000000"/>
          <w:sz w:val="22"/>
          <w:szCs w:val="22"/>
        </w:rPr>
      </w:pPr>
      <w:r>
        <w:rPr>
          <w:rFonts w:ascii="Calibri" w:hAnsi="Calibri"/>
          <w:color w:val="000000"/>
          <w:sz w:val="22"/>
          <w:szCs w:val="22"/>
        </w:rPr>
        <w:t>val basketItems = mapOf("apples" to 4, "oranges" to 19, "kites" to 3, "sandwiches" to 8)</w:t>
      </w:r>
    </w:p>
    <w:p>
      <w:pPr>
        <w:pStyle w:val="Testopreformattato"/>
        <w:rPr>
          <w:rFonts w:ascii="Calibri" w:hAnsi="Calibri"/>
          <w:color w:val="000000"/>
          <w:sz w:val="22"/>
          <w:szCs w:val="22"/>
        </w:rPr>
      </w:pPr>
      <w:r>
        <w:rPr>
          <w:rFonts w:ascii="Calibri" w:hAnsi="Calibri"/>
          <w:color w:val="000000"/>
          <w:sz w:val="22"/>
          <w:szCs w:val="22"/>
        </w:rPr>
        <w:t>val fruits = listOf("apples", "oranges", "pears", "grapes", "bananas")</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//There are 23 fruits in the basket</w:t>
      </w:r>
    </w:p>
    <w:p>
      <w:pPr>
        <w:pStyle w:val="Normal"/>
        <w:shd w:val="clear" w:color="auto" w:fill="FFFFFF"/>
        <w:rPr>
          <w:color w:val="A9B7C6"/>
        </w:rPr>
      </w:pPr>
      <w:r>
        <w:rPr>
          <w:color w:val="A9B7C6"/>
        </w:rPr>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basketItems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color w:val="067D17"/>
          <w:sz w:val="20"/>
          <w:szCs w:val="20"/>
        </w:rPr>
        <w:t xml:space="preserve">"apples" </w:t>
      </w:r>
      <w:r>
        <w:rPr>
          <w:rFonts w:ascii="Courier New" w:hAnsi="Courier New"/>
          <w:i/>
          <w:color w:val="00627A"/>
          <w:sz w:val="20"/>
          <w:szCs w:val="20"/>
        </w:rPr>
        <w:t xml:space="preserve">to </w:t>
      </w:r>
      <w:r>
        <w:rPr>
          <w:rFonts w:ascii="Courier New" w:hAnsi="Courier New"/>
          <w:color w:val="1750EB"/>
          <w:sz w:val="20"/>
          <w:szCs w:val="20"/>
        </w:rPr>
        <w:t>4</w:t>
      </w:r>
      <w:r>
        <w:rPr>
          <w:rFonts w:ascii="Courier New" w:hAnsi="Courier New"/>
          <w:color w:val="080808"/>
          <w:sz w:val="20"/>
          <w:szCs w:val="20"/>
        </w:rPr>
        <w:t xml:space="preserve">, </w:t>
      </w:r>
      <w:r>
        <w:rPr>
          <w:rFonts w:ascii="Courier New" w:hAnsi="Courier New"/>
          <w:color w:val="067D17"/>
          <w:sz w:val="20"/>
          <w:szCs w:val="20"/>
        </w:rPr>
        <w:t xml:space="preserve">"oranges" </w:t>
      </w:r>
      <w:r>
        <w:rPr>
          <w:rFonts w:ascii="Courier New" w:hAnsi="Courier New"/>
          <w:i/>
          <w:color w:val="00627A"/>
          <w:sz w:val="20"/>
          <w:szCs w:val="20"/>
        </w:rPr>
        <w:t xml:space="preserve">to </w:t>
      </w:r>
      <w:r>
        <w:rPr>
          <w:rFonts w:ascii="Courier New" w:hAnsi="Courier New"/>
          <w:color w:val="1750EB"/>
          <w:sz w:val="20"/>
          <w:szCs w:val="20"/>
        </w:rPr>
        <w:t>19</w:t>
      </w:r>
      <w:r>
        <w:rPr>
          <w:rFonts w:ascii="Courier New" w:hAnsi="Courier New"/>
          <w:color w:val="080808"/>
          <w:sz w:val="20"/>
          <w:szCs w:val="20"/>
        </w:rPr>
        <w:t xml:space="preserve">, </w:t>
      </w:r>
      <w:r>
        <w:rPr>
          <w:rFonts w:ascii="Courier New" w:hAnsi="Courier New"/>
          <w:color w:val="067D17"/>
          <w:sz w:val="20"/>
          <w:szCs w:val="20"/>
        </w:rPr>
        <w:t xml:space="preserve">"kites" </w:t>
      </w:r>
      <w:r>
        <w:rPr>
          <w:rFonts w:ascii="Courier New" w:hAnsi="Courier New"/>
          <w:i/>
          <w:color w:val="00627A"/>
          <w:sz w:val="20"/>
          <w:szCs w:val="20"/>
        </w:rPr>
        <w:t xml:space="preserve">to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067D17"/>
          <w:sz w:val="20"/>
          <w:szCs w:val="20"/>
        </w:rPr>
        <w:t xml:space="preserve">"sandwiches" </w:t>
      </w:r>
      <w:r>
        <w:rPr>
          <w:rFonts w:ascii="Courier New" w:hAnsi="Courier New"/>
          <w:i/>
          <w:color w:val="00627A"/>
          <w:sz w:val="20"/>
          <w:szCs w:val="20"/>
        </w:rPr>
        <w:t xml:space="preserve">to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fruits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"apples"</w:t>
      </w:r>
      <w:r>
        <w:rPr>
          <w:rFonts w:ascii="Courier New" w:hAnsi="Courier New"/>
          <w:color w:val="080808"/>
          <w:sz w:val="20"/>
          <w:szCs w:val="20"/>
        </w:rPr>
        <w:t xml:space="preserve">, </w:t>
      </w:r>
      <w:r>
        <w:rPr>
          <w:rFonts w:ascii="Courier New" w:hAnsi="Courier New"/>
          <w:color w:val="067D17"/>
          <w:sz w:val="20"/>
          <w:szCs w:val="20"/>
        </w:rPr>
        <w:t>"oranges"</w:t>
      </w:r>
      <w:r>
        <w:rPr>
          <w:rFonts w:ascii="Courier New" w:hAnsi="Courier New"/>
          <w:color w:val="080808"/>
          <w:sz w:val="20"/>
          <w:szCs w:val="20"/>
        </w:rPr>
        <w:t xml:space="preserve">, </w:t>
      </w:r>
      <w:r>
        <w:rPr>
          <w:rFonts w:ascii="Courier New" w:hAnsi="Courier New"/>
          <w:color w:val="067D17"/>
          <w:sz w:val="20"/>
          <w:szCs w:val="20"/>
        </w:rPr>
        <w:t>"pears"</w:t>
      </w:r>
      <w:r>
        <w:rPr>
          <w:rFonts w:ascii="Courier New" w:hAnsi="Courier New"/>
          <w:color w:val="080808"/>
          <w:sz w:val="20"/>
          <w:szCs w:val="20"/>
        </w:rPr>
        <w:t xml:space="preserve">, </w:t>
      </w:r>
      <w:r>
        <w:rPr>
          <w:rFonts w:ascii="Courier New" w:hAnsi="Courier New"/>
          <w:color w:val="067D17"/>
          <w:sz w:val="20"/>
          <w:szCs w:val="20"/>
        </w:rPr>
        <w:t>"grapes"</w:t>
      </w:r>
      <w:r>
        <w:rPr>
          <w:rFonts w:ascii="Courier New" w:hAnsi="Courier New"/>
          <w:color w:val="080808"/>
          <w:sz w:val="20"/>
          <w:szCs w:val="20"/>
        </w:rPr>
        <w:t xml:space="preserve">, </w:t>
      </w:r>
      <w:r>
        <w:rPr>
          <w:rFonts w:ascii="Courier New" w:hAnsi="Courier New"/>
          <w:color w:val="067D17"/>
          <w:sz w:val="20"/>
          <w:szCs w:val="20"/>
        </w:rPr>
        <w:t>"bananas"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key</w:t>
      </w:r>
      <w:r>
        <w:rPr>
          <w:rFonts w:ascii="Courier New" w:hAnsi="Courier New"/>
          <w:color w:val="080808"/>
          <w:sz w:val="20"/>
          <w:szCs w:val="20"/>
        </w:rPr>
        <w:t>,</w:t>
      </w:r>
      <w:r>
        <w:rPr>
          <w:rFonts w:ascii="Courier New" w:hAnsi="Courier New"/>
          <w:color w:val="000000"/>
          <w:sz w:val="20"/>
          <w:szCs w:val="20"/>
        </w:rPr>
        <w:t>value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basketItems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033B3"/>
          <w:sz w:val="20"/>
          <w:szCs w:val="20"/>
        </w:rPr>
        <w:t xml:space="preserve">in </w:t>
      </w:r>
      <w:r>
        <w:rPr>
          <w:rFonts w:ascii="Courier New" w:hAnsi="Courier New"/>
          <w:color w:val="000000"/>
          <w:sz w:val="20"/>
          <w:szCs w:val="20"/>
        </w:rPr>
        <w:t>fruits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80808"/>
          <w:sz w:val="20"/>
          <w:szCs w:val="20"/>
        </w:rPr>
        <w:t xml:space="preserve">== </w:t>
      </w:r>
      <w:r>
        <w:rPr>
          <w:rFonts w:ascii="Courier New" w:hAnsi="Courier New"/>
          <w:color w:val="000000"/>
          <w:sz w:val="20"/>
          <w:szCs w:val="20"/>
        </w:rPr>
        <w:t>key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000000"/>
          <w:sz w:val="20"/>
          <w:szCs w:val="20"/>
        </w:rPr>
        <w:t>value</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contaFrutta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Titolo1"/>
        <w:rPr/>
      </w:pPr>
      <w:bookmarkStart w:id="52" w:name="__RefHeading___Toc4540_3822448048"/>
      <w:bookmarkStart w:id="53" w:name="_Toc90229578"/>
      <w:bookmarkEnd w:id="52"/>
      <w:r>
        <w:rPr/>
        <w:t>FUNZIONI O METODI</w:t>
      </w:r>
      <w:bookmarkEnd w:id="53"/>
    </w:p>
    <w:p>
      <w:pPr>
        <w:pStyle w:val="Normal"/>
        <w:rPr/>
      </w:pPr>
      <w:r>
        <w:rPr/>
        <w:t xml:space="preserve">Una funzione (o metodo) si utilizza per evitare di dover riscrivere più volte nella stessa classe un determinato blocco di codice. In questo modo, per eseguire quel blocco di codice basterà richiamare il metodo che lo contiene. </w:t>
      </w:r>
    </w:p>
    <w:p>
      <w:pPr>
        <w:pStyle w:val="Normal"/>
        <w:rPr/>
      </w:pPr>
      <w:r>
        <w:rPr/>
        <w:t>Per dichiarare una funzione si deve utilizzare la keyword fun, seguita da un nome, le parentesi tonde per i parametri e infine le graffe. Una volta dichiarata una funzione, la si può richiamare semplicemente utilizzando il suo nome e definendo i valori degli eventuali parametri all’interno delle parentesi tonde.</w:t>
      </w:r>
    </w:p>
    <w:p>
      <w:pPr>
        <w:pStyle w:val="Normal"/>
        <w:rPr/>
      </w:pPr>
      <w:r>
        <w:rPr/>
        <w:t>Se nella dichiarazione di una funzione abbiamo dei parametri, essi devono essere obbligatoriamente seguiti dal loro tipo, a differenza di come facciamo quando dichiariamo delle variabili normali.</w:t>
      </w:r>
    </w:p>
    <w:p>
      <w:pPr>
        <w:pStyle w:val="Normal"/>
        <w:rPr/>
      </w:pPr>
      <w:r>
        <w:rPr/>
        <w:t>Le dichiarazioni di funzioni devono essere sempre effettuate all’esterno della funzione main(), mentre la loro chiamata sempre all’interno.</w:t>
      </w:r>
    </w:p>
    <w:p>
      <w:pPr>
        <w:pStyle w:val="Normal"/>
        <w:rPr/>
      </w:pPr>
      <w:r>
        <w:rPr/>
        <w:t>Vediamo un esempio:</w:t>
      </w:r>
    </w:p>
    <w:p>
      <w:pPr>
        <w:pStyle w:val="Normal"/>
        <w:shd w:val="clear" w:color="auto"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t>A differenza di JAVA, in Kotlin è possibile impostare nei parametri di una funzione un valore di default, in modo tale che se nella chiamata non gli assegniamo nessun valore, il compilatore utilizza quello di default, altrimenti utilizza il valore che assegniamo nella chiamata. Vediamo un esempio:</w:t>
      </w:r>
    </w:p>
    <w:p>
      <w:pPr>
        <w:pStyle w:val="Normal"/>
        <w:shd w:val="clear" w:color="auto"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 xml:space="preserve"> = </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r>
    </w:p>
    <w:p>
      <w:pPr>
        <w:pStyle w:val="Titolo2"/>
        <w:rPr/>
      </w:pPr>
      <w:bookmarkStart w:id="54" w:name="__RefHeading___Toc4542_3822448048"/>
      <w:bookmarkStart w:id="55" w:name="_Toc90229579"/>
      <w:bookmarkEnd w:id="54"/>
      <w:r>
        <w:rPr/>
        <w:t>TIPI DI RITORNO</w:t>
      </w:r>
      <w:bookmarkEnd w:id="55"/>
    </w:p>
    <w:p>
      <w:pPr>
        <w:pStyle w:val="Normal"/>
        <w:rPr/>
      </w:pPr>
      <w:r>
        <w:rPr/>
        <w:t>Quando andiamo a ritornare un valore ad una funzione, abbiamo bisogno della keyword return. Le chiamate delle funzioni con il return, a differenza di quelle che non ritornano niente, hanno bisogno di essere assegnate ad una variabile, possibilmente dello stesso tipo del valore che restituisce il return.</w:t>
      </w:r>
    </w:p>
    <w:p>
      <w:pPr>
        <w:pStyle w:val="Normal"/>
        <w:rPr/>
      </w:pPr>
      <w:r>
        <w:rPr/>
        <w:t>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risultatoMoltiplicazione </w:t>
      </w:r>
      <w:r>
        <w:rPr>
          <w:rFonts w:ascii="Courier New" w:hAnsi="Courier New"/>
          <w:color w:val="080808"/>
          <w:sz w:val="20"/>
          <w:szCs w:val="20"/>
        </w:rPr>
        <w:t xml:space="preserve">= </w:t>
      </w:r>
      <w:r>
        <w:rPr>
          <w:rFonts w:ascii="Courier New" w:hAnsi="Courier New"/>
          <w:i/>
          <w:color w:val="00627A"/>
          <w:sz w:val="20"/>
          <w:szCs w:val="20"/>
        </w:rPr>
        <w:t>moltiplicazione</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0000"/>
          <w:sz w:val="20"/>
          <w:szCs w:val="20"/>
        </w:rPr>
        <w:t>risultatoMoltiplicazione</w:t>
      </w:r>
      <w:r>
        <w:rPr>
          <w:rFonts w:ascii="Courier New" w:hAnsi="Courier New"/>
          <w:color w:val="080808"/>
          <w:sz w:val="20"/>
          <w:szCs w:val="20"/>
        </w:rPr>
        <w:t>)</w:t>
      </w:r>
      <w:r>
        <w:rPr>
          <w:rFonts w:eastAsia="Calibri" w:ascii="Courier New" w:hAnsi="Courier New"/>
          <w:i/>
          <w:color w:val="8C8C8C"/>
          <w:sz w:val="20"/>
          <w:szCs w:val="20"/>
        </w:rPr>
        <w:t>//25</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moltiplicazione</w:t>
      </w:r>
      <w:r>
        <w:rPr>
          <w:rFonts w:ascii="Courier New" w:hAnsi="Courier New"/>
          <w:color w:val="080808"/>
          <w:sz w:val="20"/>
          <w:szCs w:val="20"/>
        </w:rPr>
        <w:t xml:space="preserve">(a: </w:t>
      </w:r>
      <w:r>
        <w:rPr>
          <w:rFonts w:ascii="Courier New" w:hAnsi="Courier New"/>
          <w:color w:val="000000"/>
          <w:sz w:val="20"/>
          <w:szCs w:val="20"/>
        </w:rPr>
        <w:t>Int</w:t>
      </w:r>
      <w:r>
        <w:rPr>
          <w:rFonts w:ascii="Courier New" w:hAnsi="Courier New"/>
          <w:color w:val="080808"/>
          <w:sz w:val="20"/>
          <w:szCs w:val="20"/>
        </w:rPr>
        <w:t xml:space="preserve">, b: </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 </w:t>
      </w:r>
      <w:r>
        <w:rPr>
          <w:rFonts w:ascii="Courier New" w:hAnsi="Courier New"/>
          <w:color w:val="080808"/>
          <w:sz w:val="20"/>
          <w:szCs w:val="20"/>
        </w:rPr>
        <w:t>= a * b</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w:t>
      </w:r>
      <w:r>
        <w:rPr>
          <w:rFonts w:ascii="Courier New" w:hAnsi="Courier New"/>
          <w:color w:val="000000"/>
          <w:sz w:val="20"/>
          <w:szCs w:val="20"/>
        </w:rPr>
        <w:t>c</w:t>
      </w:r>
      <w:r>
        <w:rPr>
          <w:rFonts w:ascii="Courier New" w:hAnsi="Courier New"/>
          <w:sz w:val="20"/>
          <w:szCs w:val="20"/>
        </w:rPr>
        <w:br/>
      </w:r>
      <w:r>
        <w:rPr>
          <w:rFonts w:ascii="Courier New" w:hAnsi="Courier New"/>
          <w:color w:val="080808"/>
          <w:sz w:val="20"/>
          <w:szCs w:val="20"/>
        </w:rPr>
        <w:t>}</w:t>
      </w:r>
    </w:p>
    <w:p>
      <w:pPr>
        <w:pStyle w:val="Normal"/>
        <w:rPr/>
      </w:pPr>
      <w:r>
        <w:rPr/>
      </w:r>
    </w:p>
    <w:p>
      <w:pPr>
        <w:pStyle w:val="Titolo2"/>
        <w:rPr/>
      </w:pPr>
      <w:bookmarkStart w:id="56" w:name="__RefHeading___Toc4544_3822448048"/>
      <w:bookmarkStart w:id="57" w:name="_Toc90229580"/>
      <w:bookmarkEnd w:id="56"/>
      <w:r>
        <w:rPr/>
        <w:t>FUNZIONI ABBREVIATE</w:t>
      </w:r>
      <w:bookmarkEnd w:id="57"/>
    </w:p>
    <w:p>
      <w:pPr>
        <w:pStyle w:val="Normal"/>
        <w:rPr/>
      </w:pPr>
      <w:r>
        <w:rPr/>
        <w:t>Il motivo per cui tali funzioni si chiamano abbreviate è per il semplice fatto che il loro corpo di riduce ad una sola riga di codice. Al posto delle parentesi graffe, hanno un = per indicare il loro corpo di codice e non riconoscono la keyword return.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color w:val="1750EB"/>
          <w:sz w:val="20"/>
          <w:szCs w:val="20"/>
        </w:rPr>
        <w:t>3</w:t>
      </w:r>
      <w:r>
        <w:rPr>
          <w:rFonts w:ascii="Courier New" w:hAnsi="Courier New"/>
          <w:color w:val="080808"/>
          <w:sz w:val="20"/>
          <w:szCs w:val="20"/>
        </w:rPr>
        <w:t>))</w:t>
      </w:r>
      <w:r>
        <w:rPr>
          <w:rFonts w:ascii="Courier New" w:hAnsi="Courier New"/>
          <w:i/>
          <w:color w:val="8C8C8C"/>
          <w:sz w:val="20"/>
          <w:szCs w:val="20"/>
        </w:rPr>
        <w:t>//9</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stampaMessaggio</w:t>
      </w:r>
      <w:r>
        <w:rPr>
          <w:rFonts w:ascii="Courier New" w:hAnsi="Courier New"/>
          <w:color w:val="080808"/>
          <w:sz w:val="20"/>
          <w:szCs w:val="20"/>
        </w:rPr>
        <w:t>()</w:t>
      </w:r>
      <w:r>
        <w:rPr>
          <w:rFonts w:ascii="Courier New" w:hAnsi="Courier New"/>
          <w:i/>
          <w:color w:val="8C8C8C"/>
          <w:sz w:val="20"/>
          <w:szCs w:val="20"/>
        </w:rPr>
        <w:t>//Hello World!</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potenza</w:t>
      </w:r>
      <w:r>
        <w:rPr>
          <w:rFonts w:ascii="Courier New" w:hAnsi="Courier New"/>
          <w:color w:val="080808"/>
          <w:sz w:val="20"/>
          <w:szCs w:val="20"/>
        </w:rPr>
        <w:t xml:space="preserve">(x: </w:t>
      </w:r>
      <w:r>
        <w:rPr>
          <w:rFonts w:ascii="Courier New" w:hAnsi="Courier New"/>
          <w:color w:val="000000"/>
          <w:sz w:val="20"/>
          <w:szCs w:val="20"/>
        </w:rPr>
        <w:t>Int</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 * x</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stampaMessaggio</w:t>
      </w:r>
      <w:r>
        <w:rPr>
          <w:rFonts w:ascii="Courier New" w:hAnsi="Courier New"/>
          <w:color w:val="080808"/>
          <w:sz w:val="20"/>
          <w:szCs w:val="20"/>
        </w:rPr>
        <w:t xml:space="preserve">() =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"Hello World!"</w:t>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58" w:name="__RefHeading___Toc4546_3822448048"/>
      <w:bookmarkStart w:id="59" w:name="_Toc90229581"/>
      <w:bookmarkEnd w:id="58"/>
      <w:r>
        <w:rPr/>
        <w:t>TOP LEVEL FUNCTION</w:t>
      </w:r>
      <w:bookmarkEnd w:id="59"/>
    </w:p>
    <w:p>
      <w:pPr>
        <w:pStyle w:val="Normal"/>
        <w:rPr/>
      </w:pPr>
      <w:r>
        <w:rPr/>
        <w:t>Le top level function sono state introdotte da Kotlin, ma hanno comunque un forte legame con il linguaggio JAVA. Queste funzioni vivono di vita propria, quindi non hanno bisogno delle classi per poter essere racchiuse.</w:t>
      </w:r>
    </w:p>
    <w:p>
      <w:pPr>
        <w:pStyle w:val="Normal"/>
        <w:rPr/>
      </w:pPr>
      <w:r>
        <w:rPr/>
        <w:t>In JAVA, per poter andare a creare una fuzione, la si deve racchiudere all’interno di una classe. Questo vale anche per il main(), che per essere eseguito in JAVA, ha bisogno comunque di una classe.</w:t>
      </w:r>
    </w:p>
    <w:p>
      <w:pPr>
        <w:pStyle w:val="Normal"/>
        <w:rPr/>
      </w:pPr>
      <w:r>
        <w:rPr/>
        <w:t xml:space="preserve">Ragion per cui, per evitare di dover creare delle classi apposite per dover eseguire una funzione, Kotlin ha introdotto queste top level function. </w:t>
      </w:r>
    </w:p>
    <w:p>
      <w:pPr>
        <w:pStyle w:val="Normal"/>
        <w:rPr/>
      </w:pPr>
      <w:r>
        <w:rPr/>
        <w:t>Qui di seguito possiamo vedere un esempio di top level function, ossia un esempio di funzione che non è all’interno di una classe, ma semplicemente in un file Kotlin:</w:t>
      </w:r>
    </w:p>
    <w:p>
      <w:pPr>
        <w:pStyle w:val="Normal"/>
        <w:rPr/>
      </w:pPr>
      <w:r>
        <w:rPr/>
        <w:drawing>
          <wp:anchor behindDoc="0" distT="0" distB="0" distL="0" distR="0" simplePos="0" locked="0" layoutInCell="0" allowOverlap="1" relativeHeight="5">
            <wp:simplePos x="0" y="0"/>
            <wp:positionH relativeFrom="column">
              <wp:posOffset>1130300</wp:posOffset>
            </wp:positionH>
            <wp:positionV relativeFrom="paragraph">
              <wp:posOffset>123825</wp:posOffset>
            </wp:positionV>
            <wp:extent cx="3795395" cy="9747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Dal momento che, però, il codice Kotlin viene eseguito sulla JVM (Java Virtual Machine), tale codice viene trasformato da Kotlin a JAVA.  Il codice scritto in Kotlin che abbiamo nell’esempio precedente, viene anch’esso trasformato in JAVA e si presenterà in questo modo dopo la compilazione:</w:t>
      </w:r>
    </w:p>
    <w:p>
      <w:pPr>
        <w:pStyle w:val="Normal"/>
        <w:rPr/>
      </w:pPr>
      <w:r>
        <w:drawing>
          <wp:anchor behindDoc="0" distT="0" distB="0" distL="0" distR="0" simplePos="0" locked="0" layoutInCell="0" allowOverlap="1" relativeHeight="6">
            <wp:simplePos x="0" y="0"/>
            <wp:positionH relativeFrom="column">
              <wp:posOffset>1101725</wp:posOffset>
            </wp:positionH>
            <wp:positionV relativeFrom="paragraph">
              <wp:posOffset>28575</wp:posOffset>
            </wp:positionV>
            <wp:extent cx="3795395" cy="143002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3795395" cy="143002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Quindi, la funzione di prima tradotta in JAVA verrà comunque inserita dal compilatore in una classe. Da intendersi che queste traduzioni in JAVA avvengono dietro le quinte, tutto all’oscuro dell’utente.</w:t>
      </w:r>
    </w:p>
    <w:p>
      <w:pPr>
        <w:pStyle w:val="Normal"/>
        <w:rPr/>
      </w:pPr>
      <w:r>
        <w:rPr/>
        <w:t>Quando andiamo a richiamare quel metodo in Kotlin, invochiamo semplicemente il nome della funzione. Ma anche in questa fase il compilatore effettuerà una traduzione in JAVA, invocando anche il nome della classe che contiene quel metodo, oltre che il metodo stesso, come nell’esempio seguente:</w:t>
      </w:r>
    </w:p>
    <w:p>
      <w:pPr>
        <w:pStyle w:val="Normal"/>
        <w:rPr/>
      </w:pPr>
      <w:r>
        <w:rPr/>
        <w:drawing>
          <wp:anchor behindDoc="0" distT="0" distB="0" distL="0" distR="0" simplePos="0" locked="0" layoutInCell="0" allowOverlap="1" relativeHeight="7">
            <wp:simplePos x="0" y="0"/>
            <wp:positionH relativeFrom="column">
              <wp:posOffset>1320800</wp:posOffset>
            </wp:positionH>
            <wp:positionV relativeFrom="paragraph">
              <wp:posOffset>38100</wp:posOffset>
            </wp:positionV>
            <wp:extent cx="3795395" cy="97472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8"/>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Nel caso in cui in Kotlin volessimo cambiare il nome della classe creata dietro le quinte da JAVA, si può fare nel seguente modo:</w:t>
      </w:r>
    </w:p>
    <w:p>
      <w:pPr>
        <w:pStyle w:val="Normal"/>
        <w:rPr/>
      </w:pPr>
      <w:r>
        <w:drawing>
          <wp:anchor behindDoc="0" distT="0" distB="0" distL="0" distR="0" simplePos="0" locked="0" layoutInCell="0" allowOverlap="1" relativeHeight="8">
            <wp:simplePos x="0" y="0"/>
            <wp:positionH relativeFrom="column">
              <wp:posOffset>1320800</wp:posOffset>
            </wp:positionH>
            <wp:positionV relativeFrom="paragraph">
              <wp:posOffset>38100</wp:posOffset>
            </wp:positionV>
            <wp:extent cx="3795395" cy="110109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9"/>
                    <a:stretch>
                      <a:fillRect/>
                    </a:stretch>
                  </pic:blipFill>
                  <pic:spPr bwMode="auto">
                    <a:xfrm>
                      <a:off x="0" y="0"/>
                      <a:ext cx="3795395" cy="11010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Dopo aver cambiato in Kotlin il nome della classe, il nuovo nome verrà utilizzato da JAVA dietro le quinte nel momento in cui viene richiamata la funzione:</w:t>
      </w:r>
    </w:p>
    <w:p>
      <w:pPr>
        <w:pStyle w:val="Normal"/>
        <w:rPr/>
      </w:pPr>
      <w:r>
        <w:drawing>
          <wp:anchor behindDoc="0" distT="0" distB="0" distL="0" distR="0" simplePos="0" locked="0" layoutInCell="0" allowOverlap="1" relativeHeight="9">
            <wp:simplePos x="0" y="0"/>
            <wp:positionH relativeFrom="column">
              <wp:posOffset>1333500</wp:posOffset>
            </wp:positionH>
            <wp:positionV relativeFrom="paragraph">
              <wp:posOffset>635</wp:posOffset>
            </wp:positionV>
            <wp:extent cx="3776980" cy="117094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0"/>
                    <a:stretch>
                      <a:fillRect/>
                    </a:stretch>
                  </pic:blipFill>
                  <pic:spPr bwMode="auto">
                    <a:xfrm>
                      <a:off x="0" y="0"/>
                      <a:ext cx="3776980" cy="117094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60" w:name="__RefHeading___Toc4548_3822448048"/>
      <w:bookmarkStart w:id="61" w:name="_Toc90229582"/>
      <w:bookmarkEnd w:id="60"/>
      <w:r>
        <w:rPr/>
        <w:t>INTEROPERABILITY</w:t>
      </w:r>
      <w:bookmarkEnd w:id="61"/>
    </w:p>
    <w:p>
      <w:pPr>
        <w:pStyle w:val="Normal"/>
        <w:rPr/>
      </w:pPr>
      <w:r>
        <w:rPr/>
        <w:t>L’interoperability è la capacità dei linguaggii Kotlin e JAVA (da JAVA 10 in poi) di potersi richiamare a vicenda le funzioni scritte nelle rispettive sintassi. Quindi, dal JAVA è possibile richiamare funzioni Kotlin ed eseguirle sempre in JAVA,  e viceversa. Vediamo il seguente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PI </w:t>
      </w:r>
      <w:r>
        <w:rPr>
          <w:rFonts w:ascii="Courier New" w:hAnsi="Courier New"/>
          <w:color w:val="080808"/>
          <w:sz w:val="20"/>
          <w:szCs w:val="20"/>
        </w:rPr>
        <w:t xml:space="preserve">= </w:t>
      </w:r>
      <w:r>
        <w:rPr>
          <w:rFonts w:ascii="Courier New" w:hAnsi="Courier New"/>
          <w:color w:val="000000"/>
          <w:sz w:val="20"/>
          <w:szCs w:val="20"/>
        </w:rPr>
        <w:t>Math</w:t>
      </w:r>
      <w:r>
        <w:rPr>
          <w:rFonts w:ascii="Courier New" w:hAnsi="Courier New"/>
          <w:color w:val="080808"/>
          <w:sz w:val="20"/>
          <w:szCs w:val="20"/>
        </w:rPr>
        <w:t>.</w:t>
      </w:r>
      <w:r>
        <w:rPr>
          <w:rFonts w:ascii="Courier New" w:hAnsi="Courier New"/>
          <w:i/>
          <w:color w:val="871094"/>
          <w:sz w:val="20"/>
          <w:szCs w:val="20"/>
        </w:rPr>
        <w:t xml:space="preserve">PI </w:t>
      </w:r>
      <w:r>
        <w:rPr>
          <w:rFonts w:ascii="Courier New" w:hAnsi="Courier New"/>
          <w:i/>
          <w:color w:val="8C8C8C"/>
          <w:sz w:val="20"/>
          <w:szCs w:val="20"/>
        </w:rPr>
        <w:t>//Math è una classe interamente scritta in JAVA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Math</w:t>
      </w:r>
      <w:r>
        <w:rPr>
          <w:rFonts w:ascii="Courier New" w:hAnsi="Courier New"/>
          <w:color w:val="080808"/>
          <w:sz w:val="20"/>
          <w:szCs w:val="20"/>
        </w:rPr>
        <w:t>.asin(</w:t>
      </w:r>
      <w:r>
        <w:rPr>
          <w:rFonts w:ascii="Courier New" w:hAnsi="Courier New"/>
          <w:color w:val="1750EB"/>
          <w:sz w:val="20"/>
          <w:szCs w:val="20"/>
        </w:rPr>
        <w:t>5.5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t>Quello che stiamo facendo in questo esempio è richiamare la costante PI e il metodo asin() presenti all’interno della classe Math. Con il tasto Ctrl su Intellij è possibile accedere alla classe Math e verificare ciò:</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78630" cy="265049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1"/>
                    <a:stretch>
                      <a:fillRect/>
                    </a:stretch>
                  </pic:blipFill>
                  <pic:spPr bwMode="auto">
                    <a:xfrm>
                      <a:off x="0" y="0"/>
                      <a:ext cx="4278630" cy="26504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95250</wp:posOffset>
            </wp:positionH>
            <wp:positionV relativeFrom="paragraph">
              <wp:posOffset>-114300</wp:posOffset>
            </wp:positionV>
            <wp:extent cx="6120130" cy="212534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2"/>
                    <a:stretch>
                      <a:fillRect/>
                    </a:stretch>
                  </pic:blipFill>
                  <pic:spPr bwMode="auto">
                    <a:xfrm>
                      <a:off x="0" y="0"/>
                      <a:ext cx="6120130" cy="2125345"/>
                    </a:xfrm>
                    <a:prstGeom prst="rect">
                      <a:avLst/>
                    </a:prstGeom>
                  </pic:spPr>
                </pic:pic>
              </a:graphicData>
            </a:graphic>
          </wp:anchor>
        </w:drawing>
      </w:r>
    </w:p>
    <w:p>
      <w:pPr>
        <w:pStyle w:val="Normal"/>
        <w:rPr/>
      </w:pPr>
      <w:r>
        <w:rPr/>
        <w:t>Possiamo notare che la classe Math ha anche tante altre variabili e metodi al suo interno, anch’esse tutte riutilizzabili in Kotlin.</w:t>
      </w:r>
    </w:p>
    <w:p>
      <w:pPr>
        <w:pStyle w:val="Normal"/>
        <w:rPr/>
      </w:pPr>
      <w:r>
        <w:rPr/>
      </w:r>
    </w:p>
    <w:p>
      <w:pPr>
        <w:pStyle w:val="Normal"/>
        <w:rPr/>
      </w:pPr>
      <w:r>
        <w:rPr/>
      </w:r>
    </w:p>
    <w:p>
      <w:pPr>
        <w:pStyle w:val="Normal"/>
        <w:rPr/>
      </w:pPr>
      <w:r>
        <w:rPr/>
      </w:r>
    </w:p>
    <w:p>
      <w:pPr>
        <w:pStyle w:val="Normal"/>
        <w:rPr/>
      </w:pPr>
      <w:r>
        <w:rPr/>
      </w:r>
    </w:p>
    <w:p>
      <w:pPr>
        <w:pStyle w:val="Titolo2"/>
        <w:rPr/>
      </w:pPr>
      <w:bookmarkStart w:id="62" w:name="__RefHeading___Toc4550_3822448048"/>
      <w:bookmarkStart w:id="63" w:name="_Toc90229583"/>
      <w:bookmarkEnd w:id="62"/>
      <w:r>
        <w:rPr/>
        <w:t>EXTENSION FUNCTIONS</w:t>
      </w:r>
      <w:bookmarkEnd w:id="63"/>
    </w:p>
    <w:p>
      <w:pPr>
        <w:pStyle w:val="Normal"/>
        <w:rPr/>
      </w:pPr>
      <w:r>
        <w:rPr/>
        <w:t>Le extension functions sono molto utili per andare a scrivere il minor numero di righe di codice possibile.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 </w:t>
      </w:r>
      <w:r>
        <w:rPr>
          <w:rFonts w:ascii="Courier New" w:hAnsi="Courier New"/>
          <w:color w:val="080808"/>
          <w:sz w:val="20"/>
          <w:szCs w:val="20"/>
        </w:rPr>
        <w:t xml:space="preserve">= </w:t>
      </w:r>
      <w:r>
        <w:rPr>
          <w:rFonts w:ascii="Courier New" w:hAnsi="Courier New"/>
          <w:color w:val="1750EB"/>
          <w:sz w:val="20"/>
          <w:szCs w:val="20"/>
        </w:rPr>
        <w:t>5</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w:t>
      </w:r>
      <w:r>
        <w:rPr>
          <w:rFonts w:ascii="Courier New" w:hAnsi="Courier New"/>
          <w:color w:val="080808"/>
          <w:sz w:val="20"/>
          <w:szCs w:val="20"/>
        </w:rPr>
        <w:t>)</w:t>
      </w:r>
      <w:r>
        <w:rPr>
          <w:rFonts w:ascii="Courier New" w:hAnsi="Courier New"/>
          <w:i/>
          <w:color w:val="8C8C8C"/>
          <w:sz w:val="20"/>
          <w:szCs w:val="20"/>
        </w:rPr>
        <w:t>//25</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67D17"/>
          <w:sz w:val="20"/>
          <w:szCs w:val="20"/>
        </w:rPr>
        <w:t>"Hello world!"</w:t>
      </w:r>
      <w:r>
        <w:rPr>
          <w:rFonts w:ascii="Courier New" w:hAnsi="Courier New"/>
          <w:color w:val="080808"/>
          <w:sz w:val="20"/>
          <w:szCs w:val="20"/>
        </w:rPr>
        <w:t>.</w:t>
      </w:r>
      <w:r>
        <w:rPr>
          <w:rFonts w:ascii="Courier New" w:hAnsi="Courier New"/>
          <w:i/>
          <w:color w:val="00627A"/>
          <w:sz w:val="20"/>
          <w:szCs w:val="20"/>
        </w:rPr>
        <w:t>stampa</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potenza</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xml:space="preserve">* </w:t>
      </w:r>
      <w:r>
        <w:rPr>
          <w:rFonts w:ascii="Courier New" w:hAnsi="Courier New"/>
          <w:color w:val="0033B3"/>
          <w:sz w:val="20"/>
          <w:szCs w:val="20"/>
        </w:rPr>
        <w:t xml:space="preserve">this </w:t>
      </w:r>
      <w:r>
        <w:rPr>
          <w:rFonts w:ascii="Courier New" w:hAnsi="Courier New"/>
          <w:i/>
          <w:color w:val="8C8C8C"/>
          <w:sz w:val="20"/>
          <w:szCs w:val="20"/>
        </w:rPr>
        <w:t>// Il this si riferisce al valore che sta nella chiamata di tale funzione, prima del punto</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String</w:t>
      </w:r>
      <w:r>
        <w:rPr>
          <w:rFonts w:ascii="Courier New" w:hAnsi="Courier New"/>
          <w:color w:val="080808"/>
          <w:sz w:val="20"/>
          <w:szCs w:val="20"/>
        </w:rPr>
        <w:t>.</w:t>
      </w:r>
      <w:r>
        <w:rPr>
          <w:rFonts w:ascii="Courier New" w:hAnsi="Courier New"/>
          <w:color w:val="00627A"/>
          <w:sz w:val="20"/>
          <w:szCs w:val="20"/>
        </w:rPr>
        <w:t>stampa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33B3"/>
          <w:sz w:val="20"/>
          <w:szCs w:val="20"/>
        </w:rPr>
        <w:t>this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64" w:name="__RefHeading___Toc4552_3822448048"/>
      <w:bookmarkStart w:id="65" w:name="_Toc90229584"/>
      <w:bookmarkEnd w:id="64"/>
      <w:r>
        <w:rPr/>
        <w:t>INFIX FUNCTION</w:t>
      </w:r>
      <w:bookmarkEnd w:id="65"/>
    </w:p>
    <w:p>
      <w:pPr>
        <w:pStyle w:val="Normal"/>
        <w:rPr/>
      </w:pPr>
      <w:r>
        <w:rPr/>
        <w:t>Anche le infix function sono molto utili per abbreviare il nostro codice e renderlo più pulito. Per dichiararle si utilizza la keyword infix prima di fun, mentre per il resto rimane tutto pressochè invariato.</w:t>
      </w:r>
    </w:p>
    <w:p>
      <w:pPr>
        <w:pStyle w:val="Normal"/>
        <w:rPr/>
      </w:pPr>
      <w:r>
        <w:rPr/>
        <w:t>Le infix function ci permettono di trasformare una funzione in un operatore matematico, ma per poterle usare si devono seguire delle regole:</w:t>
      </w:r>
    </w:p>
    <w:p>
      <w:pPr>
        <w:pStyle w:val="Normal"/>
        <w:numPr>
          <w:ilvl w:val="0"/>
          <w:numId w:val="6"/>
        </w:numPr>
        <w:rPr/>
      </w:pPr>
      <w:r>
        <w:rPr/>
        <w:t>La infix function deve essere obbligatoriamente dichiarata all’interno di una classe.</w:t>
      </w:r>
    </w:p>
    <w:p>
      <w:pPr>
        <w:pStyle w:val="Normal"/>
        <w:numPr>
          <w:ilvl w:val="0"/>
          <w:numId w:val="6"/>
        </w:numPr>
        <w:rPr/>
      </w:pPr>
      <w:r>
        <w:rPr/>
        <w:t>La infix function deve avere un singolo parametro.</w:t>
      </w:r>
    </w:p>
    <w:p>
      <w:pPr>
        <w:pStyle w:val="Normal"/>
        <w:numPr>
          <w:ilvl w:val="0"/>
          <w:numId w:val="6"/>
        </w:numPr>
        <w:rPr/>
      </w:pPr>
      <w:r>
        <w:rPr/>
        <w:t>La infix function non può avere valori di default.</w:t>
      </w:r>
    </w:p>
    <w:p>
      <w:pPr>
        <w:pStyle w:val="Normal"/>
        <w:rPr/>
      </w:pPr>
      <w:r>
        <w:rPr/>
        <w:t>Vediamo un esempio:</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 xml:space="preserve">10 </w:t>
      </w:r>
      <w:r>
        <w:rPr>
          <w:rFonts w:ascii="Courier New" w:hAnsi="Courier New"/>
          <w:i/>
          <w:color w:val="00627A"/>
          <w:sz w:val="20"/>
          <w:szCs w:val="20"/>
        </w:rPr>
        <w:t xml:space="preserve">aggiunge </w:t>
      </w:r>
      <w:r>
        <w:rPr>
          <w:rFonts w:ascii="Courier New" w:hAnsi="Courier New"/>
          <w:color w:val="1750EB"/>
          <w:sz w:val="20"/>
          <w:szCs w:val="20"/>
        </w:rPr>
        <w:t xml:space="preserve">20 </w:t>
      </w:r>
      <w:r>
        <w:rPr>
          <w:rFonts w:ascii="Courier New" w:hAnsi="Courier New"/>
          <w:i/>
          <w:color w:val="8C8C8C"/>
          <w:sz w:val="20"/>
          <w:szCs w:val="20"/>
        </w:rPr>
        <w:t>// chiamata della infix function</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infix 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aggiunge</w:t>
      </w:r>
      <w:r>
        <w:rPr>
          <w:rFonts w:ascii="Courier New" w:hAnsi="Courier New"/>
          <w:color w:val="080808"/>
          <w:sz w:val="20"/>
          <w:szCs w:val="20"/>
        </w:rPr>
        <w:t>(b:</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b</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66" w:name="__RefHeading___Toc4554_3822448048"/>
      <w:bookmarkStart w:id="67" w:name="_Toc90229585"/>
      <w:bookmarkEnd w:id="66"/>
      <w:r>
        <w:rPr/>
        <w:t>NULLS TYPES</w:t>
      </w:r>
      <w:bookmarkEnd w:id="67"/>
    </w:p>
    <w:p>
      <w:pPr>
        <w:pStyle w:val="Normal"/>
        <w:rPr>
          <w:rFonts w:ascii="Calibri" w:hAnsi="Calibri"/>
        </w:rPr>
      </w:pPr>
      <w:r>
        <w:rPr/>
        <w:t xml:space="preserve">Questo concetto introdotto da Kotlin va a salvare tanti dei nostri errori che svolgiamo nella scrittura di un codice. </w:t>
      </w:r>
    </w:p>
    <w:p>
      <w:pPr>
        <w:pStyle w:val="Normal"/>
        <w:rPr>
          <w:rFonts w:ascii="Calibri" w:hAnsi="Calibri"/>
        </w:rPr>
      </w:pPr>
      <w:r>
        <w:rPr/>
        <w:t xml:space="preserve">Un errore che capita molto spesso nella programmazione JAVA è la </w:t>
      </w:r>
      <w:r>
        <w:rPr>
          <w:color w:val="000000"/>
        </w:rPr>
        <w:t>NullPointerException, che viene fuori quando un oggetto è null. Detto questo, un oggetto può essere null, ma questo errore viene fuori quando su quell’oggetto null viene richiamato un metodo.</w:t>
      </w:r>
    </w:p>
    <w:p>
      <w:pPr>
        <w:pStyle w:val="Normal"/>
        <w:rPr>
          <w:rFonts w:ascii="Calibri" w:hAnsi="Calibri"/>
        </w:rPr>
      </w:pPr>
      <w:r>
        <w:rPr>
          <w:color w:val="000000"/>
        </w:rPr>
        <w:t>Partiamo da una classe di tipo Person:</w:t>
      </w:r>
    </w:p>
    <w:p>
      <w:pPr>
        <w:pStyle w:val="Normal"/>
        <w:shd w:val="clear" w:color="auto" w:fill="FFFFFF"/>
        <w:rPr>
          <w:rFonts w:ascii="Calibri" w:hAnsi="Calibri"/>
        </w:rPr>
      </w:pPr>
      <w:r>
        <w:rPr>
          <w:rFonts w:eastAsia="Calibri"/>
          <w:color w:val="0033B3"/>
        </w:rPr>
        <w:t xml:space="preserve">var </w:t>
      </w:r>
      <w:r>
        <w:rPr>
          <w:color w:val="000000"/>
        </w:rPr>
        <w:t xml:space="preserve">p </w:t>
      </w:r>
      <w:r>
        <w:rPr>
          <w:color w:val="080808"/>
        </w:rPr>
        <w:t>= person()</w:t>
      </w:r>
    </w:p>
    <w:p>
      <w:pPr>
        <w:pStyle w:val="Normal"/>
        <w:shd w:val="clear" w:color="auto" w:fill="FFFFFF"/>
        <w:rPr>
          <w:rFonts w:ascii="Calibri" w:hAnsi="Calibri"/>
        </w:rPr>
      </w:pPr>
      <w:r>
        <w:rPr>
          <w:color w:val="080808"/>
        </w:rPr>
        <w:t xml:space="preserve">In questo esempio stiamo salvando l’oggetto Person all’interno della variabile p, però tale variabile non contiene l’oggetto vero e proprio, ma contiene il suo riferimento. É un po’ come se andassimo a copiare un link di una pagina web all’interno di una cartella e, quindi, nel momento in cui andiamo a cliccare su quel link, ci compare la pagina. Ma ciò non significa che la pagina web è stata salvata dentro la cartella, ma solo il collegamento per arrivare ad esso. Questo è ciò che succede in maniera del tutto similare all’interno di questa variabile p. </w:t>
      </w:r>
    </w:p>
    <w:p>
      <w:pPr>
        <w:pStyle w:val="Normal"/>
        <w:shd w:val="clear" w:color="auto" w:fill="FFFFFF"/>
        <w:rPr>
          <w:rFonts w:ascii="Calibri" w:hAnsi="Calibri"/>
        </w:rPr>
      </w:pPr>
      <w:r>
        <w:rPr>
          <w:color w:val="080808"/>
        </w:rPr>
        <w:t xml:space="preserve">Detto ciò, in questo caso è impossibile avere un </w:t>
      </w:r>
      <w:r>
        <w:rPr>
          <w:color w:val="000000"/>
        </w:rPr>
        <w:t xml:space="preserve">NullPointerException, perché stiamo andando proprio ad inizializzare la nostra variabile, quindi non stiamo dicendo che sarà uguale a null. </w:t>
      </w:r>
    </w:p>
    <w:p>
      <w:pPr>
        <w:pStyle w:val="Normal"/>
        <w:shd w:val="clear" w:color="auto" w:fill="FFFFFF"/>
        <w:rPr>
          <w:rFonts w:ascii="Calibri" w:hAnsi="Calibri"/>
        </w:rPr>
      </w:pPr>
      <w:r>
        <w:rPr>
          <w:color w:val="000000"/>
        </w:rPr>
        <w:t>In Kotlin, nel caso in cui dovessimo avere una variabile che punta a null e su quella variabile venisse invocato un metodo, il compilatore è in grado di capire che quel metodo non potrà mai essere eseguito e si ferma alla sola lettura e stampa a video del valore null. É come se il compilatore svolgesse un controllo con un if, la cui condizione dice che se la variabile è diversa da null, allora può eseguire il metodo, altrimenti non fa nulla e fa solo la stampa a video del valore null. Vien da sé che in kotlin non avremo mai, quindi, una NullPointerException. Vediamo un esempio su questo concetto:</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 xml:space="preserve">/* stampa null con name commentato, altrimenti 5 </w:t>
      </w:r>
      <w:r>
        <w:rPr>
          <w:rFonts w:eastAsia="Calibri" w:ascii="Courier New" w:hAnsi="Courier New"/>
          <w:i/>
          <w:color w:val="8C8C8C"/>
          <w:sz w:val="20"/>
          <w:szCs w:val="20"/>
        </w:rPr>
        <w:t>con name decommentato.</w:t>
      </w:r>
      <w:r>
        <w:rPr>
          <w:rFonts w:ascii="Courier New" w:hAnsi="Courier New"/>
          <w:sz w:val="20"/>
          <w:szCs w:val="20"/>
        </w:rPr>
        <w:br/>
      </w:r>
      <w:r>
        <w:rPr>
          <w:rFonts w:ascii="Courier New" w:hAnsi="Courier New"/>
          <w:i/>
          <w:color w:val="8C8C8C"/>
          <w:sz w:val="20"/>
          <w:szCs w:val="20"/>
        </w:rPr>
        <w:t xml:space="preserve">                          É come se facessi: if (name != null) {</w:t>
      </w:r>
      <w:r>
        <w:rPr>
          <w:rFonts w:ascii="Courier New" w:hAnsi="Courier New"/>
          <w:sz w:val="20"/>
          <w:szCs w:val="20"/>
        </w:rPr>
        <w:br/>
      </w:r>
      <w:r>
        <w:rPr>
          <w:rFonts w:ascii="Courier New" w:hAnsi="Courier New"/>
          <w:i/>
          <w:color w:val="8C8C8C"/>
          <w:sz w:val="20"/>
          <w:szCs w:val="20"/>
        </w:rPr>
        <w:t xml:space="preserve">                                                 println(name.length)</w:t>
      </w:r>
      <w:r>
        <w:rPr>
          <w:rFonts w:ascii="Courier New" w:hAnsi="Courier New"/>
          <w:sz w:val="20"/>
          <w:szCs w:val="20"/>
        </w:rPr>
        <w:br/>
      </w:r>
      <w:r>
        <w:rPr>
          <w:rFonts w:ascii="Courier New" w:hAnsi="Courier New"/>
          <w:i/>
          <w:color w:val="8C8C8C"/>
          <w:sz w:val="20"/>
          <w:szCs w:val="20"/>
        </w:rPr>
        <w:t xml:space="preserve">                                             }else{</w:t>
      </w:r>
      <w:r>
        <w:rPr>
          <w:rFonts w:ascii="Courier New" w:hAnsi="Courier New"/>
          <w:sz w:val="20"/>
          <w:szCs w:val="20"/>
        </w:rPr>
        <w:br/>
      </w:r>
      <w:r>
        <w:rPr>
          <w:rFonts w:ascii="Courier New" w:hAnsi="Courier New"/>
          <w:i/>
          <w:color w:val="8C8C8C"/>
          <w:sz w:val="20"/>
          <w:szCs w:val="20"/>
        </w:rPr>
        <w:t xml:space="preserve">                                                 println(null)</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pPr>
      <w:r>
        <w:rPr>
          <w:color w:val="000000"/>
        </w:rPr>
        <w:t>In questo esempio, il punto interrogativo che abbiamo nella dichiarazione della variabile è obbligatorio quando alla variabile ci assegniamo il valore null. Con il punto interrogativo nella chiamata al metodo length stiamo indicando, invece, al compilatore di svolgere un controllo sul fatto che la variabile name sia null o meno. Ma vediamo anche l’esempio seguente:</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//NullPointerException</w:t>
      </w:r>
      <w:r>
        <w:rPr>
          <w:rFonts w:ascii="Courier New" w:hAnsi="Courier New"/>
          <w:sz w:val="20"/>
          <w:szCs w:val="20"/>
        </w:rPr>
        <w:br/>
      </w:r>
      <w:r>
        <w:rPr>
          <w:rFonts w:ascii="Courier New" w:hAnsi="Courier New"/>
          <w:color w:val="080808"/>
          <w:sz w:val="20"/>
          <w:szCs w:val="20"/>
        </w:rPr>
        <w:t>}</w:t>
      </w:r>
    </w:p>
    <w:p>
      <w:pPr>
        <w:pStyle w:val="Normal"/>
        <w:rPr/>
      </w:pPr>
      <w:r>
        <w:rPr>
          <w:color w:val="000000"/>
        </w:rPr>
        <w:t>In questo esempio abbiamo una NullPointerException, ma solo perché con i due punti esclamativi abbiamo detto che al compilatore che siamo sicuri che la variabile name non sia null, anche se effettivamente lo è.</w:t>
      </w:r>
    </w:p>
    <w:p>
      <w:pPr>
        <w:pStyle w:val="Titolo2"/>
        <w:rPr/>
      </w:pPr>
      <w:bookmarkStart w:id="68" w:name="__RefHeading___Toc4556_3822448048"/>
      <w:bookmarkStart w:id="69" w:name="_Toc90229586"/>
      <w:bookmarkEnd w:id="68"/>
      <w:r>
        <w:rPr/>
        <w:t>ELVIS OPERATOR</w:t>
      </w:r>
      <w:bookmarkEnd w:id="69"/>
    </w:p>
    <w:p>
      <w:pPr>
        <w:pStyle w:val="Normal"/>
        <w:rPr/>
      </w:pPr>
      <w:r>
        <w:rPr/>
        <w:t>Per capire a cosa serve l’operatore elvis, vediamo prima il seguente blocco di codice:</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name </w:t>
      </w:r>
      <w:r>
        <w:rPr>
          <w:rFonts w:ascii="Courier New" w:hAnsi="Courier New"/>
          <w:color w:val="080808"/>
          <w:sz w:val="20"/>
          <w:szCs w:val="20"/>
        </w:rPr>
        <w:t xml:space="preserve">!= </w:t>
      </w:r>
      <w:r>
        <w:rPr>
          <w:rFonts w:ascii="Courier New" w:hAnsi="Courier New"/>
          <w:color w:val="0033B3"/>
          <w:sz w:val="20"/>
          <w:szCs w:val="20"/>
        </w:rPr>
        <w:t>null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sz w:val="20"/>
          <w:szCs w:val="20"/>
        </w:rPr>
        <w:br/>
      </w:r>
      <w:r>
        <w:rPr>
          <w:rFonts w:ascii="Courier New" w:hAnsi="Courier New"/>
          <w:color w:val="871094"/>
          <w:sz w:val="20"/>
          <w:szCs w:val="20"/>
        </w:rPr>
        <w:t xml:space="preserve">    </w:t>
      </w:r>
      <w:r>
        <w:rPr>
          <w:rFonts w:ascii="Courier New" w:hAnsi="Courier New"/>
          <w:color w:val="080808"/>
          <w:sz w:val="20"/>
          <w:szCs w:val="20"/>
        </w:rPr>
        <w:t>}</w:t>
      </w:r>
      <w:r>
        <w:rPr>
          <w:rFonts w:ascii="Courier New" w:hAnsi="Courier New"/>
          <w:color w:val="0033B3"/>
          <w:sz w:val="20"/>
          <w:szCs w:val="20"/>
        </w:rPr>
        <w:t>else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alibri" w:hAnsi="Calibri"/>
        </w:rPr>
      </w:pPr>
      <w:r>
        <w:rPr>
          <w:color w:val="080808"/>
        </w:rPr>
        <w:t xml:space="preserve">L’if nell’esempio permette di stampare un messaggio alternativo a null, che sarà -1 se la variabile dovesse puntare effettivamente a null. </w:t>
      </w:r>
    </w:p>
    <w:p>
      <w:pPr>
        <w:pStyle w:val="Normal"/>
        <w:shd w:val="clear" w:color="auto" w:fill="FFFFFF"/>
        <w:rPr>
          <w:rFonts w:ascii="Calibri" w:hAnsi="Calibri"/>
        </w:rPr>
      </w:pPr>
      <w:r>
        <w:rPr>
          <w:color w:val="080808"/>
        </w:rPr>
        <w:t xml:space="preserve">L’elvis operator, che si scrive ?:, permette di ridurre l’if dell’esempio precedente in </w:t>
      </w:r>
      <w:r>
        <w:rPr>
          <w:rFonts w:eastAsia="Calibri"/>
          <w:color w:val="080808"/>
        </w:rPr>
        <w:t>una sola riga di codice</w:t>
      </w:r>
      <w:r>
        <w:rPr>
          <w:color w:val="080808"/>
        </w:rPr>
        <w:t>:</w:t>
      </w:r>
    </w:p>
    <w:p>
      <w:pPr>
        <w:pStyle w:val="Normal"/>
        <w:shd w:val="clear" w:color="auto" w:fill="FFFFFF"/>
        <w:rPr>
          <w:rFonts w:ascii="Courier New" w:hAnsi="Courier New"/>
          <w:color w:val="080808"/>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 xml:space="preserve">length </w:t>
      </w:r>
      <w:r>
        <w:rPr>
          <w:rFonts w:ascii="Courier New" w:hAnsi="Courier New"/>
          <w:color w:val="080808"/>
          <w:sz w:val="20"/>
          <w:szCs w:val="20"/>
        </w:rPr>
        <w:t>?: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2"/>
        <w:rPr/>
      </w:pPr>
      <w:bookmarkStart w:id="70" w:name="__RefHeading___Toc4558_3822448048"/>
      <w:bookmarkStart w:id="71" w:name="_Toc90229587"/>
      <w:bookmarkEnd w:id="70"/>
      <w:r>
        <w:rPr/>
        <w:t>LET</w:t>
      </w:r>
      <w:bookmarkEnd w:id="71"/>
    </w:p>
    <w:p>
      <w:pPr>
        <w:pStyle w:val="Normal"/>
        <w:rPr/>
      </w:pPr>
      <w:r>
        <w:rPr/>
        <w:t>Finora abbiamo visto come gestire una variabile nel momento in cui su di essa dobbiamo eseguire un’operazione e non è null. Ma, sempre nel caso in cui tale variabile non sia null, ci potrebbero essere delle casistiche in cui su quella variabile devono essere eseguite più di una singola operazione, ed è qui che interviene la keyword let. Questo serve per evitare di scrivere più if annidati.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name: String? = </w:t>
      </w:r>
      <w:r>
        <w:rPr>
          <w:rFonts w:eastAsia="Times New Roman" w:cs="Courier New" w:ascii="Courier New" w:hAnsi="Courier New"/>
          <w:b/>
          <w:bCs/>
          <w:color w:val="000080"/>
          <w:sz w:val="20"/>
          <w:szCs w:val="20"/>
          <w:lang w:eastAsia="it-IT"/>
        </w:rPr>
        <w:t>null</w:t>
        <w:br/>
        <w:t xml:space="preserve">    </w:t>
      </w:r>
      <w:r>
        <w:rPr>
          <w:rFonts w:eastAsia="Times New Roman" w:cs="Courier New" w:ascii="Courier New" w:hAnsi="Courier New"/>
          <w:color w:val="000000"/>
          <w:sz w:val="20"/>
          <w:szCs w:val="20"/>
          <w:lang w:eastAsia="it-IT"/>
        </w:rPr>
        <w:t xml:space="preserve">name = </w:t>
      </w:r>
      <w:r>
        <w:rPr>
          <w:rFonts w:eastAsia="Times New Roman" w:cs="Courier New" w:ascii="Courier New" w:hAnsi="Courier New"/>
          <w:b/>
          <w:bCs/>
          <w:color w:val="008000"/>
          <w:sz w:val="20"/>
          <w:szCs w:val="20"/>
          <w:lang w:eastAsia="it-IT"/>
        </w:rPr>
        <w:t>"Mario"</w:t>
        <w:br/>
        <w:t xml:space="preserve">    </w:t>
      </w:r>
      <w:r>
        <w:rPr>
          <w:rFonts w:eastAsia="Times New Roman" w:cs="Courier New" w:ascii="Courier New" w:hAnsi="Courier New"/>
          <w:color w:val="000000"/>
          <w:sz w:val="20"/>
          <w:szCs w:val="20"/>
          <w:lang w:eastAsia="it-IT"/>
        </w:rPr>
        <w:t>name?.</w:t>
      </w:r>
      <w:r>
        <w:rPr>
          <w:rFonts w:eastAsia="Times New Roman" w:cs="Courier New" w:ascii="Courier New" w:hAnsi="Courier New"/>
          <w:i/>
          <w:iCs/>
          <w:color w:val="000000"/>
          <w:sz w:val="20"/>
          <w:szCs w:val="20"/>
          <w:lang w:eastAsia="it-IT"/>
        </w:rPr>
        <w:t xml:space="preserve">let </w:t>
      </w:r>
      <w:r>
        <w:rPr>
          <w:rFonts w:eastAsia="Times New Roman" w:cs="Courier New" w:ascii="Courier New" w:hAnsi="Courier New"/>
          <w:b/>
          <w:bCs/>
          <w:color w:val="000000"/>
          <w:sz w:val="20"/>
          <w:szCs w:val="20"/>
          <w:lang w:eastAsia="it-IT"/>
        </w:rPr>
        <w:t>{</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"Il nome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//Il nome è Mario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lunghezza della stringa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660E7A"/>
          <w:sz w:val="20"/>
          <w:szCs w:val="20"/>
          <w:lang w:eastAsia="it-IT"/>
        </w:rPr>
        <w:t>length</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//La lunghezza della stringa Mario è 5</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"Nome: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Cognome: Rossi"</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//Nome: Mario Cognome: Rossi</w:t>
        <w:br/>
        <w:t xml:space="preserve">    </w:t>
      </w:r>
      <w:r>
        <w:rPr>
          <w:rFonts w:eastAsia="Times New Roman" w:cs="Courier New" w:ascii="Courier New" w:hAnsi="Courier New"/>
          <w:b/>
          <w:bCs/>
          <w:color w:val="000000"/>
          <w:sz w:val="20"/>
          <w:szCs w:val="20"/>
          <w:lang w:eastAsia="it-IT"/>
        </w:rPr>
        <w:t>}</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JetBrains Mono" w:hAnsi="JetBrains Mono" w:eastAsia="Times New Roman" w:cs="Courier New"/>
          <w:color w:val="000000"/>
          <w:sz w:val="20"/>
          <w:szCs w:val="20"/>
          <w:lang w:eastAsia="it-IT"/>
        </w:rPr>
      </w:pPr>
      <w:r>
        <w:rPr>
          <w:rFonts w:eastAsia="Times New Roman" w:cs="Courier New" w:ascii="JetBrains Mono" w:hAnsi="JetBrains Mono"/>
          <w:color w:val="000000"/>
          <w:sz w:val="20"/>
          <w:szCs w:val="20"/>
          <w:lang w:eastAsia="it-IT"/>
        </w:rPr>
      </w:r>
    </w:p>
    <w:p>
      <w:pPr>
        <w:pStyle w:val="Normal"/>
        <w:rPr/>
      </w:pPr>
      <w:r>
        <w:rPr/>
        <w:t xml:space="preserve">Nell’esempio, il blocco di codice tra le graffe viene eseguito solo se name non è null. Quando andiamo a richiamare name con la keyword let, il compilatore ci passa in automatico un parametro che si chiama it. Tale parametro serve per richiamare la variabile (in questo caso name), all’interno del blocco di codice tra le graffe. </w:t>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2"/>
        <w:rPr>
          <w:rFonts w:ascii="Courier New" w:hAnsi="Courier New"/>
          <w:color w:val="080808"/>
          <w:sz w:val="20"/>
          <w:szCs w:val="20"/>
        </w:rPr>
      </w:pPr>
      <w:bookmarkStart w:id="72" w:name="__RefHeading___Toc4560_3822448048"/>
      <w:bookmarkEnd w:id="72"/>
      <w:r>
        <w:rPr/>
        <w:t>BY LAZY</w:t>
      </w:r>
    </w:p>
    <w:p>
      <w:pPr>
        <w:pStyle w:val="Normal"/>
        <w:rPr>
          <w:rFonts w:ascii="Courier New" w:hAnsi="Courier New"/>
          <w:color w:val="080808"/>
          <w:sz w:val="20"/>
          <w:szCs w:val="20"/>
        </w:rPr>
      </w:pPr>
      <w:r>
        <w:rPr/>
        <w:t>By lazy viene utilizzato per avere meno problemi per quanto riguarda la locazione di memoria. Vediamo un esempio per capire questo concetto: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rFonts w:ascii="Calibri" w:hAnsi="Calibri"/>
          <w:color w:val="080808"/>
          <w:sz w:val="22"/>
          <w:szCs w:val="22"/>
        </w:rPr>
      </w:pPr>
      <w:r>
        <w:rPr>
          <w:color w:val="080808"/>
          <w:sz w:val="22"/>
          <w:szCs w:val="22"/>
        </w:rPr>
        <w:t>In questo esempio, anche se non richiamiamo la variabile number all’interno del main(), essa comunque va ad occupare uno spazio nella memoria, sprecando una locazione. La variabile number acquisisce un senso ovviamente nel momento in cui viene utilizzata, cosa che in questo esempio non succede. Ma i problemi non finiscono qui:</w:t>
      </w:r>
    </w:p>
    <w:p>
      <w:pPr>
        <w:pStyle w:val="Normal"/>
        <w:shd w:fill="FFFFFF"/>
        <w:rPr>
          <w:rFonts w:ascii="Courier New" w:hAnsi="Courier New"/>
          <w:color w:val="080808"/>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shd w:fill="FFFFFF"/>
        <w:rPr>
          <w:rFonts w:ascii="Courier New" w:hAnsi="Courier New"/>
          <w:color w:val="080808"/>
          <w:sz w:val="20"/>
          <w:szCs w:val="20"/>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result2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shd w:fill="FFFFFF"/>
        <w:rPr>
          <w:rFonts w:ascii="Calibri" w:hAnsi="Calibri"/>
          <w:color w:val="080808"/>
          <w:sz w:val="22"/>
          <w:szCs w:val="22"/>
        </w:rPr>
      </w:pPr>
      <w:r>
        <w:rPr>
          <w:b w:val="false"/>
          <w:i w:val="false"/>
          <w:color w:val="080808"/>
          <w:sz w:val="22"/>
          <w:szCs w:val="22"/>
        </w:rPr>
        <w:t>In questo esempio, invece, la variabile number viene richiamata nel main(), ma viene anche reinizializzata dal compilatore ogni volta che su di essa viene eseguita un’operazione.</w:t>
      </w:r>
    </w:p>
    <w:p>
      <w:pPr>
        <w:pStyle w:val="Normal"/>
        <w:shd w:fill="FFFFFF"/>
        <w:rPr>
          <w:rFonts w:ascii="Calibri" w:hAnsi="Calibri"/>
          <w:color w:val="080808"/>
          <w:sz w:val="22"/>
          <w:szCs w:val="22"/>
        </w:rPr>
      </w:pPr>
      <w:r>
        <w:rPr>
          <w:b w:val="false"/>
          <w:i w:val="false"/>
          <w:color w:val="080808"/>
          <w:sz w:val="22"/>
          <w:szCs w:val="22"/>
        </w:rPr>
        <w:t>Per risolvere questi due problemi, interviene il by lazy, che è un inizializzatore:</w:t>
      </w:r>
    </w:p>
    <w:p>
      <w:pPr>
        <w:pStyle w:val="Normal"/>
        <w:shd w:fill="FFFFFF"/>
        <w:rPr>
          <w:rFonts w:ascii="Courier New" w:hAnsi="Courier New"/>
          <w:color w:val="080808"/>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033B3"/>
          <w:sz w:val="20"/>
          <w:szCs w:val="20"/>
        </w:rPr>
        <w:t xml:space="preserve">by </w:t>
      </w:r>
      <w:r>
        <w:rPr>
          <w:rFonts w:ascii="Courier New" w:hAnsi="Courier New"/>
          <w:b w:val="false"/>
          <w:i/>
          <w:color w:val="00627A"/>
          <w:sz w:val="20"/>
          <w:szCs w:val="20"/>
        </w:rPr>
        <w:t xml:space="preserve">lazy </w:t>
      </w:r>
      <w:r>
        <w:rPr>
          <w:rFonts w:ascii="Courier New" w:hAnsi="Courier New"/>
          <w:b/>
          <w:i w:val="false"/>
          <w:color w:val="080808"/>
          <w:sz w:val="20"/>
          <w:szCs w:val="20"/>
        </w:rPr>
        <w:t xml:space="preserve">{ </w:t>
      </w:r>
      <w:r>
        <w:rPr>
          <w:rFonts w:ascii="Courier New" w:hAnsi="Courier New"/>
          <w:color w:val="080808"/>
          <w:sz w:val="20"/>
          <w:szCs w:val="20"/>
        </w:rPr>
        <w:br/>
      </w:r>
      <w:r>
        <w:rPr>
          <w:rFonts w:ascii="Courier New" w:hAnsi="Courier New"/>
          <w:b/>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r>
      <w:r>
        <w:rPr>
          <w:rFonts w:ascii="Courier New" w:hAnsi="Courier New"/>
          <w:b/>
          <w:i w:val="false"/>
          <w:color w:val="080808"/>
          <w:sz w:val="20"/>
          <w:szCs w:val="20"/>
        </w:rPr>
        <w:t>}</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shd w:fill="FFFFFF"/>
        <w:rPr>
          <w:rFonts w:ascii="Courier New" w:hAnsi="Courier New"/>
          <w:color w:val="080808"/>
          <w:sz w:val="20"/>
          <w:szCs w:val="20"/>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result2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shd w:fill="FFFFFF"/>
        <w:rPr>
          <w:rFonts w:ascii="Calibri" w:hAnsi="Calibri"/>
          <w:color w:val="080808"/>
          <w:sz w:val="22"/>
          <w:szCs w:val="22"/>
        </w:rPr>
      </w:pPr>
      <w:r>
        <w:rPr>
          <w:b w:val="false"/>
          <w:i w:val="false"/>
          <w:color w:val="080808"/>
          <w:sz w:val="22"/>
          <w:szCs w:val="22"/>
        </w:rPr>
        <w:t>Facendo in questo modo evitiamo lo spreco di memoria, perché andrà a salvare il valore della variabile name nella cache, migliorando le performance del programma. In più, se andiamo a richiamare più volte number per eseguire delle operazioni  su di essa, viene istanziata solo una volta, diversamente da prima che veniva istanziata ogni volta che era richiamata.</w:t>
      </w:r>
    </w:p>
    <w:p>
      <w:pPr>
        <w:pStyle w:val="Normal"/>
        <w:shd w:fill="FFFFFF"/>
        <w:rPr>
          <w:rFonts w:ascii="Calibri" w:hAnsi="Calibri"/>
          <w:color w:val="080808"/>
          <w:sz w:val="22"/>
          <w:szCs w:val="22"/>
        </w:rPr>
      </w:pPr>
      <w:r>
        <w:rPr>
          <w:b w:val="false"/>
          <w:i w:val="false"/>
          <w:color w:val="080808"/>
          <w:sz w:val="22"/>
          <w:szCs w:val="22"/>
        </w:rPr>
        <w:t xml:space="preserve">Quindi, il by lazy è stato creato per prevenire inizializzazioni non necessarie del nostro oggetto, salvandolo nella cache memory. </w:t>
      </w:r>
    </w:p>
    <w:p>
      <w:pPr>
        <w:pStyle w:val="Normal"/>
        <w:rPr>
          <w:rFonts w:ascii="Calibri" w:hAnsi="Calibri"/>
          <w:color w:val="080808"/>
          <w:sz w:val="22"/>
          <w:szCs w:val="22"/>
        </w:rPr>
      </w:pPr>
      <w:r>
        <w:rPr>
          <w:color w:val="080808"/>
          <w:sz w:val="22"/>
          <w:szCs w:val="22"/>
        </w:rPr>
      </w:r>
    </w:p>
    <w:p>
      <w:pPr>
        <w:pStyle w:val="Titolo2"/>
        <w:rPr>
          <w:rFonts w:ascii="Courier New" w:hAnsi="Courier New"/>
          <w:color w:val="080808"/>
          <w:sz w:val="20"/>
          <w:szCs w:val="20"/>
        </w:rPr>
      </w:pPr>
      <w:bookmarkStart w:id="73" w:name="__RefHeading___Toc4562_3822448048"/>
      <w:bookmarkEnd w:id="73"/>
      <w:r>
        <w:rPr/>
        <w:t>LATEINIT</w:t>
      </w:r>
    </w:p>
    <w:p>
      <w:pPr>
        <w:pStyle w:val="Normal"/>
        <w:rPr>
          <w:rFonts w:ascii="Courier New" w:hAnsi="Courier New"/>
          <w:color w:val="080808"/>
          <w:sz w:val="20"/>
          <w:szCs w:val="20"/>
        </w:rPr>
      </w:pPr>
      <w:r>
        <w:rPr/>
        <w:t>Questo inizializzatore va anch’esso utilizzato nella dichiarazione di una variabile, come nel caso di by lazy. Il lateinit può essere utilizzato in sostituzione della dichiarazione di una variabile in cui abbiamo un’inizializzazione a null. Vediamo un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book1 </w:t>
      </w:r>
      <w:r>
        <w:rPr>
          <w:rFonts w:ascii="Courier New" w:hAnsi="Courier New"/>
          <w:b w:val="false"/>
          <w:i w:val="false"/>
          <w:color w:val="080808"/>
          <w:sz w:val="20"/>
          <w:szCs w:val="20"/>
        </w:rPr>
        <w:t>= Book()</w:t>
      </w:r>
      <w:r>
        <w:rPr>
          <w:rFonts w:ascii="Courier New" w:hAnsi="Courier New"/>
          <w:b w:val="false"/>
          <w:i/>
          <w:color w:val="8C8C8C"/>
          <w:sz w:val="20"/>
          <w:szCs w:val="20"/>
        </w:rPr>
        <w:t>//Richiamo 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title </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"Title"</w:t>
      </w:r>
      <w:r>
        <w:rPr>
          <w:rFonts w:ascii="Courier New" w:hAnsi="Courier New"/>
          <w:b w:val="false"/>
          <w:i/>
          <w:color w:val="8C8C8C"/>
          <w:sz w:val="20"/>
          <w:szCs w:val="20"/>
        </w:rPr>
        <w:t>//Richiamo la variabile title all'interno della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.stampaTitolo()</w:t>
      </w:r>
      <w:r>
        <w:rPr>
          <w:rFonts w:ascii="Courier New" w:hAnsi="Courier New"/>
          <w:b w:val="false"/>
          <w:i/>
          <w:color w:val="8C8C8C"/>
          <w:sz w:val="20"/>
          <w:szCs w:val="20"/>
        </w:rPr>
        <w:t>//Richiamo il metodo stampaTitolo() all'interno della classe Book</w:t>
      </w:r>
      <w:r>
        <w:rPr>
          <w:rFonts w:ascii="Courier New" w:hAnsi="Courier New"/>
          <w:sz w:val="20"/>
          <w:szCs w:val="20"/>
        </w:rPr>
        <w:b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Book</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/*var title: String? = null*/ //Metodo classico per inizializzare variabile a null</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lateinit var </w:t>
      </w:r>
      <w:r>
        <w:rPr>
          <w:rFonts w:ascii="Courier New" w:hAnsi="Courier New"/>
          <w:b w:val="false"/>
          <w:i w:val="false"/>
          <w:color w:val="871094"/>
          <w:sz w:val="20"/>
          <w:szCs w:val="20"/>
        </w:rPr>
        <w:t>title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String </w:t>
      </w:r>
      <w:r>
        <w:rPr>
          <w:rFonts w:ascii="Courier New" w:hAnsi="Courier New"/>
          <w:b w:val="false"/>
          <w:i/>
          <w:color w:val="8C8C8C"/>
          <w:sz w:val="20"/>
          <w:szCs w:val="20"/>
        </w:rPr>
        <w:t>//In sostituzione del metodo classico</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stampaTitolo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titolo è </w:t>
      </w:r>
      <w:r>
        <w:rPr>
          <w:rFonts w:ascii="Courier New" w:hAnsi="Courier New"/>
          <w:b w:val="false"/>
          <w:i w:val="false"/>
          <w:color w:val="0037A6"/>
          <w:sz w:val="20"/>
          <w:szCs w:val="20"/>
        </w:rPr>
        <w:t>$</w:t>
      </w:r>
      <w:r>
        <w:rPr>
          <w:rFonts w:ascii="Courier New" w:hAnsi="Courier New"/>
          <w:b w:val="false"/>
          <w:i w:val="false"/>
          <w:color w:val="871094"/>
          <w:sz w:val="20"/>
          <w:szCs w:val="20"/>
        </w:rPr>
        <w:t>title</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//Il titolo è Title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val="clear" w:color="auto" w:fill="FFFFFF"/>
        <w:rPr/>
      </w:pPr>
      <w:r>
        <w:rPr>
          <w:color w:val="080808"/>
          <w:sz w:val="22"/>
          <w:szCs w:val="22"/>
        </w:rPr>
        <w:t>Quando dichiariamo una variabile con lateinit dobbiamo considerare però due regole da rispettare:</w:t>
      </w:r>
    </w:p>
    <w:p>
      <w:pPr>
        <w:pStyle w:val="Normal"/>
        <w:numPr>
          <w:ilvl w:val="0"/>
          <w:numId w:val="7"/>
        </w:numPr>
        <w:shd w:val="clear" w:color="auto" w:fill="FFFFFF"/>
        <w:rPr/>
      </w:pPr>
      <w:r>
        <w:rPr>
          <w:color w:val="080808"/>
          <w:sz w:val="22"/>
          <w:szCs w:val="22"/>
        </w:rPr>
        <w:t>La variabile può essere dichiarata solo con var e non con val.</w:t>
      </w:r>
    </w:p>
    <w:p>
      <w:pPr>
        <w:pStyle w:val="Normal"/>
        <w:numPr>
          <w:ilvl w:val="0"/>
          <w:numId w:val="7"/>
        </w:numPr>
        <w:shd w:val="clear" w:color="auto" w:fill="FFFFFF"/>
        <w:rPr/>
      </w:pPr>
      <w:r>
        <w:rPr>
          <w:color w:val="080808"/>
          <w:sz w:val="22"/>
          <w:szCs w:val="22"/>
        </w:rPr>
        <w:t>Dopo la sua dichiarazione, la variabile deve essere obbligatoriamente definita (inizializzata) da qualche parte del codice.</w:t>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pPr>
      <w:r>
        <w:rPr>
          <w:color w:val="080808"/>
          <w:sz w:val="22"/>
          <w:szCs w:val="22"/>
        </w:rPr>
        <w:br/>
      </w:r>
    </w:p>
    <w:p>
      <w:pPr>
        <w:pStyle w:val="Normal"/>
        <w:shd w:val="clear" w:color="auto" w:fill="FFFFFF"/>
        <w:rPr>
          <w:rFonts w:ascii="Calibri" w:hAnsi="Calibri"/>
          <w:color w:val="080808"/>
          <w:sz w:val="22"/>
          <w:szCs w:val="22"/>
        </w:rPr>
      </w:pPr>
      <w:r>
        <w:rPr/>
      </w:r>
    </w:p>
    <w:p>
      <w:pPr>
        <w:pStyle w:val="Titolo1"/>
        <w:rPr>
          <w:rFonts w:ascii="Courier New" w:hAnsi="Courier New"/>
          <w:color w:val="080808"/>
          <w:sz w:val="20"/>
          <w:szCs w:val="20"/>
        </w:rPr>
      </w:pPr>
      <w:bookmarkStart w:id="74" w:name="__RefHeading___Toc4585_3822448048"/>
      <w:bookmarkEnd w:id="74"/>
      <w:r>
        <w:rPr/>
        <w:t>LE CLASSI</w:t>
      </w:r>
    </w:p>
    <w:p>
      <w:pPr>
        <w:pStyle w:val="Normal"/>
        <w:rPr>
          <w:rFonts w:ascii="Courier New" w:hAnsi="Courier New"/>
          <w:color w:val="080808"/>
          <w:sz w:val="20"/>
          <w:szCs w:val="20"/>
        </w:rPr>
      </w:pPr>
      <w:r>
        <w:rPr/>
        <w:t>Le classi sono l’argomento principale della programmazione Kotlin, essendo che è un linguaggio di programmazione ad oggetti, proprio come JAVA.</w:t>
      </w:r>
      <w:r>
        <w:rPr>
          <w:rFonts w:ascii="Courier New" w:hAnsi="Courier New"/>
          <w:color w:val="080808"/>
          <w:sz w:val="20"/>
          <w:szCs w:val="20"/>
        </w:rPr>
        <w:t xml:space="preserve"> </w:t>
      </w:r>
      <w:r>
        <w:rPr>
          <w:rFonts w:ascii="Calibri" w:hAnsi="Calibri"/>
          <w:color w:val="080808"/>
          <w:sz w:val="22"/>
          <w:szCs w:val="22"/>
        </w:rPr>
        <w:t>Vediamo un esempio:</w:t>
      </w:r>
    </w:p>
    <w:p>
      <w:pPr>
        <w:pStyle w:val="Normal"/>
        <w:pBdr/>
        <w:shd w:fill="FFFFFF"/>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Persona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eta</w:t>
      </w:r>
      <w:r>
        <w:rPr>
          <w:rFonts w:ascii="Courier New" w:hAnsi="Courier New"/>
          <w:b w:val="false"/>
          <w:i w:val="false"/>
          <w:color w:val="080808"/>
          <w:sz w:val="20"/>
          <w:szCs w:val="20"/>
        </w:rPr>
        <w:t>:</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altezza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"Nome :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Età : </w:t>
      </w:r>
      <w:r>
        <w:rPr>
          <w:rFonts w:ascii="Courier New" w:hAnsi="Courier New"/>
          <w:b w:val="false"/>
          <w:i w:val="false"/>
          <w:color w:val="0037A6"/>
          <w:sz w:val="20"/>
          <w:szCs w:val="20"/>
        </w:rPr>
        <w:t>$</w:t>
      </w:r>
      <w:r>
        <w:rPr>
          <w:rFonts w:ascii="Courier New" w:hAnsi="Courier New"/>
          <w:b w:val="false"/>
          <w:i w:val="false"/>
          <w:color w:val="871094"/>
          <w:sz w:val="20"/>
          <w:szCs w:val="20"/>
        </w:rPr>
        <w:t>eta</w:t>
      </w:r>
      <w:r>
        <w:rPr>
          <w:rFonts w:ascii="Courier New" w:hAnsi="Courier New"/>
          <w:b w:val="false"/>
          <w:i w:val="false"/>
          <w:color w:val="067D17"/>
          <w:sz w:val="20"/>
          <w:szCs w:val="20"/>
        </w:rPr>
        <w:t xml:space="preserve">, Altezza: </w:t>
      </w:r>
      <w:r>
        <w:rPr>
          <w:rFonts w:ascii="Courier New" w:hAnsi="Courier New"/>
          <w:b w:val="false"/>
          <w:i w:val="false"/>
          <w:color w:val="0037A6"/>
          <w:sz w:val="20"/>
          <w:szCs w:val="20"/>
        </w:rPr>
        <w:t>$</w:t>
      </w:r>
      <w:r>
        <w:rPr>
          <w:rFonts w:ascii="Courier New" w:hAnsi="Courier New"/>
          <w:b w:val="false"/>
          <w:i w:val="false"/>
          <w:color w:val="871094"/>
          <w:sz w:val="20"/>
          <w:szCs w:val="20"/>
        </w:rPr>
        <w:t>altezza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mioAmico </w:t>
      </w:r>
      <w:r>
        <w:rPr>
          <w:rFonts w:ascii="Courier New" w:hAnsi="Courier New"/>
          <w:b w:val="false"/>
          <w:i w:val="false"/>
          <w:color w:val="080808"/>
          <w:sz w:val="20"/>
          <w:szCs w:val="20"/>
        </w:rPr>
        <w:t>= Persona(</w:t>
      </w:r>
      <w:r>
        <w:rPr>
          <w:rFonts w:ascii="Courier New" w:hAnsi="Courier New"/>
          <w:b w:val="false"/>
          <w:i w:val="false"/>
          <w:color w:val="067D17"/>
          <w:sz w:val="20"/>
          <w:szCs w:val="20"/>
        </w:rPr>
        <w:t>"Marco"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22</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180</w:t>
      </w:r>
      <w:r>
        <w:rPr>
          <w:rFonts w:ascii="Courier New" w:hAnsi="Courier New"/>
          <w:b w:val="false"/>
          <w:i w:val="false"/>
          <w:color w:val="080808"/>
          <w:sz w:val="20"/>
          <w:szCs w:val="20"/>
        </w:rPr>
        <w:t>)</w:t>
      </w:r>
      <w:r>
        <w:rPr>
          <w:rFonts w:ascii="Courier New" w:hAnsi="Courier New"/>
          <w:b w:val="false"/>
          <w:i/>
          <w:color w:val="8C8C8C"/>
          <w:sz w:val="20"/>
          <w:szCs w:val="20"/>
        </w:rPr>
        <w:t>//Prim</w:t>
      </w:r>
      <w:r>
        <w:rPr>
          <w:rFonts w:eastAsia="Calibri" w:cs="" w:ascii="Courier New" w:hAnsi="Courier New"/>
          <w:b w:val="false"/>
          <w:i/>
          <w:color w:val="8C8C8C"/>
          <w:kern w:val="0"/>
          <w:sz w:val="20"/>
          <w:szCs w:val="20"/>
          <w:lang w:val="it-IT" w:eastAsia="en-US" w:bidi="ar-SA"/>
        </w:rPr>
        <w:t>o oggetto</w:t>
      </w:r>
      <w:r>
        <w:rPr>
          <w:rFonts w:ascii="Courier New" w:hAnsi="Courier New"/>
          <w:b w:val="false"/>
          <w:i/>
          <w:color w:val="8C8C8C"/>
          <w:sz w:val="20"/>
          <w:szCs w:val="20"/>
        </w:rPr>
        <w:t xml:space="preserve"> di Persona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mioAmico</w:t>
      </w:r>
      <w:r>
        <w:rPr>
          <w:rFonts w:ascii="Courier New" w:hAnsi="Courier New"/>
          <w:b w:val="false"/>
          <w:i w:val="false"/>
          <w:color w:val="080808"/>
          <w:sz w:val="20"/>
          <w:szCs w:val="20"/>
        </w:rPr>
        <w:t>.stampaDati()</w:t>
      </w:r>
      <w:r>
        <w:rPr>
          <w:rFonts w:ascii="Courier New" w:hAnsi="Courier New"/>
          <w:b w:val="false"/>
          <w:i/>
          <w:color w:val="8C8C8C"/>
          <w:sz w:val="20"/>
          <w:szCs w:val="20"/>
        </w:rPr>
        <w:t>//Nome : Marco, Età : 22, Altezza: 180</w:t>
      </w:r>
    </w:p>
    <w:p>
      <w:pPr>
        <w:pStyle w:val="Normal"/>
        <w:pBdr/>
        <w:shd w:fill="FFFFFF"/>
        <w:rPr/>
      </w:pP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miaRagazza </w:t>
      </w:r>
      <w:r>
        <w:rPr>
          <w:rFonts w:ascii="Courier New" w:hAnsi="Courier New"/>
          <w:b w:val="false"/>
          <w:i w:val="false"/>
          <w:color w:val="080808"/>
          <w:sz w:val="20"/>
          <w:szCs w:val="20"/>
        </w:rPr>
        <w:t>= Persona(</w:t>
      </w:r>
      <w:r>
        <w:rPr>
          <w:rFonts w:ascii="Courier New" w:hAnsi="Courier New"/>
          <w:b w:val="false"/>
          <w:i w:val="false"/>
          <w:color w:val="067D17"/>
          <w:sz w:val="20"/>
          <w:szCs w:val="20"/>
        </w:rPr>
        <w:t>"Anna"</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40</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160</w:t>
      </w:r>
      <w:r>
        <w:rPr>
          <w:rFonts w:ascii="Courier New" w:hAnsi="Courier New"/>
          <w:b w:val="false"/>
          <w:i w:val="false"/>
          <w:color w:val="080808"/>
          <w:sz w:val="20"/>
          <w:szCs w:val="20"/>
        </w:rPr>
        <w:t>)</w:t>
      </w:r>
      <w:r>
        <w:rPr>
          <w:rFonts w:ascii="Courier New" w:hAnsi="Courier New"/>
          <w:b w:val="false"/>
          <w:i/>
          <w:color w:val="8C8C8C"/>
          <w:sz w:val="20"/>
          <w:szCs w:val="20"/>
        </w:rPr>
        <w:t>//Second</w:t>
      </w:r>
      <w:r>
        <w:rPr>
          <w:rFonts w:eastAsia="Calibri" w:cs="" w:ascii="Courier New" w:hAnsi="Courier New"/>
          <w:b w:val="false"/>
          <w:i/>
          <w:color w:val="8C8C8C"/>
          <w:kern w:val="0"/>
          <w:sz w:val="20"/>
          <w:szCs w:val="20"/>
          <w:lang w:val="it-IT" w:eastAsia="en-US" w:bidi="ar-SA"/>
        </w:rPr>
        <w:t>o oggetto</w:t>
      </w:r>
      <w:r>
        <w:rPr>
          <w:rFonts w:ascii="Courier New" w:hAnsi="Courier New"/>
          <w:b w:val="false"/>
          <w:i/>
          <w:color w:val="8C8C8C"/>
          <w:sz w:val="20"/>
          <w:szCs w:val="20"/>
        </w:rPr>
        <w:t xml:space="preserve"> di persona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miaRagazza</w:t>
      </w:r>
      <w:r>
        <w:rPr>
          <w:rFonts w:ascii="Courier New" w:hAnsi="Courier New"/>
          <w:b w:val="false"/>
          <w:i w:val="false"/>
          <w:color w:val="080808"/>
          <w:sz w:val="20"/>
          <w:szCs w:val="20"/>
        </w:rPr>
        <w:t>.stampaDati()</w:t>
      </w:r>
      <w:r>
        <w:rPr>
          <w:rFonts w:ascii="Courier New" w:hAnsi="Courier New"/>
          <w:b w:val="false"/>
          <w:i/>
          <w:color w:val="8C8C8C"/>
          <w:sz w:val="20"/>
          <w:szCs w:val="20"/>
        </w:rPr>
        <w:t>//Nome : Anna, Età : 40, Altezza: 160</w:t>
      </w:r>
    </w:p>
    <w:p>
      <w:pPr>
        <w:pStyle w:val="Normal"/>
        <w:pBdr/>
        <w:shd w:fill="FFFFFF"/>
        <w:rPr>
          <w:rFonts w:ascii="Courier New" w:hAnsi="Courier New"/>
          <w:sz w:val="20"/>
          <w:szCs w:val="20"/>
        </w:rPr>
      </w:pP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Titolo2"/>
        <w:rPr/>
      </w:pPr>
      <w:bookmarkStart w:id="75" w:name="__RefHeading___Toc4557_822893232"/>
      <w:bookmarkEnd w:id="75"/>
      <w:r>
        <w:rPr/>
        <w:t>IL COSTRUTTORE</w:t>
      </w:r>
    </w:p>
    <w:p>
      <w:pPr>
        <w:pStyle w:val="Normal"/>
        <w:shd w:val="clear" w:color="auto" w:fill="FFFFFF"/>
        <w:rPr>
          <w:rFonts w:ascii="Calibri" w:hAnsi="Calibri" w:eastAsia="Calibri" w:cs=""/>
          <w:color w:val="080808"/>
          <w:kern w:val="0"/>
          <w:sz w:val="20"/>
          <w:szCs w:val="20"/>
          <w:lang w:val="it-IT" w:eastAsia="en-US" w:bidi="ar-SA"/>
        </w:rPr>
      </w:pPr>
      <w:r>
        <w:rPr>
          <w:rFonts w:eastAsia="Calibri" w:cs="" w:ascii="Calibri" w:hAnsi="Calibri"/>
          <w:color w:val="080808"/>
          <w:kern w:val="0"/>
          <w:sz w:val="22"/>
          <w:szCs w:val="22"/>
          <w:lang w:val="it-IT" w:eastAsia="en-US" w:bidi="ar-SA"/>
        </w:rPr>
        <w:t xml:space="preserve">La parte delle parentesi tonde che vediamo dopo il nome della classe, si chiama costruttore. Il costruttore solitamente serve per andare a inserire i parametri di cui abbiamo bisogno dall’inizio della creazione della classe. Quindi, all’interno del costruttore andremo a mettere gli elementi chiave per poter in seguito costruire il nostro oggetto. </w:t>
      </w:r>
      <w:r>
        <w:rPr>
          <w:rFonts w:eastAsia="Calibri" w:cs="" w:ascii="Calibri" w:hAnsi="Calibri"/>
          <w:color w:val="080808"/>
          <w:kern w:val="0"/>
          <w:sz w:val="22"/>
          <w:szCs w:val="22"/>
          <w:lang w:val="it-IT" w:eastAsia="en-US" w:bidi="ar-SA"/>
        </w:rPr>
        <w:t>Possiamo richiamare il costruttore dentro la sua classe con la keyword init, permettendoci di scrivere l’esempio precedente in un altro modo:</w:t>
      </w:r>
    </w:p>
    <w:p>
      <w:pPr>
        <w:pStyle w:val="Normal"/>
        <w:pBdr/>
        <w:shd w:fill="FFFFFF"/>
        <w:rPr>
          <w:rFonts w:ascii="Courier New" w:hAnsi="Courier New" w:eastAsia="Calibri" w:cs=""/>
          <w:color w:val="080808"/>
          <w:kern w:val="0"/>
          <w:sz w:val="20"/>
          <w:szCs w:val="20"/>
          <w:lang w:val="it-IT" w:eastAsia="en-US" w:bidi="ar-SA"/>
        </w:rPr>
      </w:pPr>
      <w:r>
        <w:rPr>
          <w:rFonts w:eastAsia="Calibri" w:cs="" w:ascii="Courier New" w:hAnsi="Courier New"/>
          <w:b w:val="false"/>
          <w:i w:val="false"/>
          <w:color w:val="0033B3"/>
          <w:kern w:val="0"/>
          <w:sz w:val="20"/>
          <w:szCs w:val="20"/>
          <w:lang w:val="it-IT" w:eastAsia="en-US" w:bidi="ar-SA"/>
        </w:rPr>
        <w:t xml:space="preserve">class </w:t>
      </w:r>
      <w:r>
        <w:rPr>
          <w:rFonts w:eastAsia="Calibri" w:cs="" w:ascii="Courier New" w:hAnsi="Courier New"/>
          <w:b w:val="false"/>
          <w:i w:val="false"/>
          <w:color w:val="000000"/>
          <w:kern w:val="0"/>
          <w:sz w:val="20"/>
          <w:szCs w:val="20"/>
          <w:lang w:val="it-IT" w:eastAsia="en-US" w:bidi="ar-SA"/>
        </w:rPr>
        <w:t xml:space="preserve">Persona </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033B3"/>
          <w:kern w:val="0"/>
          <w:sz w:val="20"/>
          <w:szCs w:val="20"/>
          <w:lang w:val="it-IT" w:eastAsia="en-US" w:bidi="ar-SA"/>
        </w:rPr>
        <w:t xml:space="preserve">var </w:t>
      </w:r>
      <w:r>
        <w:rPr>
          <w:rFonts w:eastAsia="Calibri" w:cs="" w:ascii="Courier New" w:hAnsi="Courier New"/>
          <w:b w:val="false"/>
          <w:i w:val="false"/>
          <w:color w:val="871094"/>
          <w:kern w:val="0"/>
          <w:sz w:val="20"/>
          <w:szCs w:val="20"/>
          <w:lang w:val="it-IT" w:eastAsia="en-US" w:bidi="ar-SA"/>
        </w:rPr>
        <w:t>nome</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var </w:t>
      </w:r>
      <w:r>
        <w:rPr>
          <w:rFonts w:eastAsia="Calibri" w:cs="" w:ascii="Courier New" w:hAnsi="Courier New"/>
          <w:b w:val="false"/>
          <w:i w:val="false"/>
          <w:color w:val="871094"/>
          <w:kern w:val="0"/>
          <w:sz w:val="20"/>
          <w:szCs w:val="20"/>
          <w:lang w:val="it-IT" w:eastAsia="en-US" w:bidi="ar-SA"/>
        </w:rPr>
        <w:t>eta</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00000"/>
          <w:kern w:val="0"/>
          <w:sz w:val="20"/>
          <w:szCs w:val="20"/>
          <w:lang w:val="it-IT" w:eastAsia="en-US" w:bidi="ar-SA"/>
        </w:rPr>
        <w:t>Int</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var </w:t>
      </w:r>
      <w:r>
        <w:rPr>
          <w:rFonts w:eastAsia="Calibri" w:cs="" w:ascii="Courier New" w:hAnsi="Courier New"/>
          <w:b w:val="false"/>
          <w:i w:val="false"/>
          <w:color w:val="871094"/>
          <w:kern w:val="0"/>
          <w:sz w:val="20"/>
          <w:szCs w:val="20"/>
          <w:lang w:val="it-IT" w:eastAsia="en-US" w:bidi="ar-SA"/>
        </w:rPr>
        <w:t xml:space="preserve">altezza </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0000"/>
          <w:kern w:val="0"/>
          <w:sz w:val="20"/>
          <w:szCs w:val="20"/>
          <w:lang w:val="it-IT" w:eastAsia="en-US" w:bidi="ar-SA"/>
        </w:rPr>
        <w:t>Int</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stampaDati</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println</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"Nome :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871094"/>
          <w:kern w:val="0"/>
          <w:sz w:val="20"/>
          <w:szCs w:val="20"/>
          <w:lang w:val="it-IT" w:eastAsia="en-US" w:bidi="ar-SA"/>
        </w:rPr>
        <w:t>nome</w:t>
      </w:r>
      <w:r>
        <w:rPr>
          <w:rFonts w:eastAsia="Calibri" w:cs="" w:ascii="Courier New" w:hAnsi="Courier New"/>
          <w:b w:val="false"/>
          <w:i w:val="false"/>
          <w:color w:val="067D17"/>
          <w:kern w:val="0"/>
          <w:sz w:val="20"/>
          <w:szCs w:val="20"/>
          <w:lang w:val="it-IT" w:eastAsia="en-US" w:bidi="ar-SA"/>
        </w:rPr>
        <w:t xml:space="preserve">, Età :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871094"/>
          <w:kern w:val="0"/>
          <w:sz w:val="20"/>
          <w:szCs w:val="20"/>
          <w:lang w:val="it-IT" w:eastAsia="en-US" w:bidi="ar-SA"/>
        </w:rPr>
        <w:t>eta</w:t>
      </w:r>
      <w:r>
        <w:rPr>
          <w:rFonts w:eastAsia="Calibri" w:cs="" w:ascii="Courier New" w:hAnsi="Courier New"/>
          <w:b w:val="false"/>
          <w:i w:val="false"/>
          <w:color w:val="067D17"/>
          <w:kern w:val="0"/>
          <w:sz w:val="20"/>
          <w:szCs w:val="20"/>
          <w:lang w:val="it-IT" w:eastAsia="en-US" w:bidi="ar-SA"/>
        </w:rPr>
        <w:t xml:space="preserve">, Altezza: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871094"/>
          <w:kern w:val="0"/>
          <w:sz w:val="20"/>
          <w:szCs w:val="20"/>
          <w:lang w:val="it-IT" w:eastAsia="en-US" w:bidi="ar-SA"/>
        </w:rPr>
        <w:t>altezza</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init </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stampaDati()</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olor w:val="080808"/>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val </w:t>
      </w:r>
      <w:r>
        <w:rPr>
          <w:rFonts w:eastAsia="Calibri" w:cs="" w:ascii="Courier New" w:hAnsi="Courier New"/>
          <w:b w:val="false"/>
          <w:i w:val="false"/>
          <w:color w:val="000000"/>
          <w:kern w:val="0"/>
          <w:sz w:val="20"/>
          <w:szCs w:val="20"/>
          <w:lang w:val="it-IT" w:eastAsia="en-US" w:bidi="ar-SA"/>
        </w:rPr>
        <w:t xml:space="preserve">mioAmico </w:t>
      </w:r>
      <w:r>
        <w:rPr>
          <w:rFonts w:eastAsia="Calibri" w:cs="" w:ascii="Courier New" w:hAnsi="Courier New"/>
          <w:b w:val="false"/>
          <w:i w:val="false"/>
          <w:color w:val="080808"/>
          <w:kern w:val="0"/>
          <w:sz w:val="20"/>
          <w:szCs w:val="20"/>
          <w:lang w:val="it-IT" w:eastAsia="en-US" w:bidi="ar-SA"/>
        </w:rPr>
        <w:t>= Persona(</w:t>
      </w:r>
      <w:r>
        <w:rPr>
          <w:rFonts w:eastAsia="Calibri" w:cs="" w:ascii="Courier New" w:hAnsi="Courier New"/>
          <w:b w:val="false"/>
          <w:i w:val="false"/>
          <w:color w:val="067D17"/>
          <w:kern w:val="0"/>
          <w:sz w:val="20"/>
          <w:szCs w:val="20"/>
          <w:lang w:val="it-IT" w:eastAsia="en-US" w:bidi="ar-SA"/>
        </w:rPr>
        <w:t>"Marco"</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1750EB"/>
          <w:kern w:val="0"/>
          <w:sz w:val="20"/>
          <w:szCs w:val="20"/>
          <w:lang w:val="it-IT" w:eastAsia="en-US" w:bidi="ar-SA"/>
        </w:rPr>
        <w:t>22</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4A86E8"/>
          <w:kern w:val="0"/>
          <w:sz w:val="20"/>
          <w:szCs w:val="20"/>
          <w:lang w:val="it-IT" w:eastAsia="en-US" w:bidi="ar-SA"/>
        </w:rPr>
        <w:t xml:space="preserve">altezza = </w:t>
      </w:r>
      <w:r>
        <w:rPr>
          <w:rFonts w:eastAsia="Calibri" w:cs="" w:ascii="Courier New" w:hAnsi="Courier New"/>
          <w:b w:val="false"/>
          <w:i w:val="false"/>
          <w:color w:val="1750EB"/>
          <w:kern w:val="0"/>
          <w:sz w:val="20"/>
          <w:szCs w:val="20"/>
          <w:lang w:val="it-IT" w:eastAsia="en-US" w:bidi="ar-SA"/>
        </w:rPr>
        <w:t>180</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color w:val="8C8C8C"/>
          <w:kern w:val="0"/>
          <w:sz w:val="20"/>
          <w:szCs w:val="20"/>
          <w:lang w:val="it-IT" w:eastAsia="en-US" w:bidi="ar-SA"/>
        </w:rPr>
        <w:t>//Prima istanza di Persona</w:t>
      </w:r>
      <w:r>
        <w:rPr>
          <w:rFonts w:eastAsia="Calibri" w:cs="" w:ascii="Courier New" w:hAnsi="Courier New"/>
          <w:color w:val="080808"/>
          <w:kern w:val="0"/>
          <w:sz w:val="20"/>
          <w:szCs w:val="20"/>
          <w:lang w:val="it-IT" w:eastAsia="en-US" w:bidi="ar-SA"/>
        </w:rPr>
        <w:br/>
      </w:r>
      <w:r>
        <w:rPr>
          <w:rFonts w:eastAsia="Calibri" w:cs="" w:ascii="Courier New" w:hAnsi="Courier New"/>
          <w:b w:val="false"/>
          <w:i/>
          <w:color w:val="8C8C8C"/>
          <w:kern w:val="0"/>
          <w:sz w:val="20"/>
          <w:szCs w:val="20"/>
          <w:lang w:val="it-IT" w:eastAsia="en-US" w:bidi="ar-SA"/>
        </w:rPr>
        <w:t xml:space="preserve">    //mioAmico.stampaDati()//Nome : Marco, Età : 22, Altezza: 180</w:t>
      </w:r>
      <w:r>
        <w:rPr>
          <w:rFonts w:eastAsia="Calibri" w:cs="" w:ascii="Courier New" w:hAnsi="Courier New"/>
          <w:color w:val="080808"/>
          <w:kern w:val="0"/>
          <w:sz w:val="20"/>
          <w:szCs w:val="20"/>
          <w:lang w:val="it-IT" w:eastAsia="en-US" w:bidi="ar-SA"/>
        </w:rPr>
        <w:br/>
        <w:br/>
      </w:r>
      <w:r>
        <w:rPr>
          <w:rFonts w:eastAsia="Calibri" w:cs="" w:ascii="Courier New" w:hAnsi="Courier New"/>
          <w:b w:val="false"/>
          <w:i/>
          <w:color w:val="8C8C8C"/>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val </w:t>
      </w:r>
      <w:r>
        <w:rPr>
          <w:rFonts w:eastAsia="Calibri" w:cs="" w:ascii="Courier New" w:hAnsi="Courier New"/>
          <w:b w:val="false"/>
          <w:i w:val="false"/>
          <w:color w:val="000000"/>
          <w:kern w:val="0"/>
          <w:sz w:val="20"/>
          <w:szCs w:val="20"/>
          <w:lang w:val="it-IT" w:eastAsia="en-US" w:bidi="ar-SA"/>
        </w:rPr>
        <w:t xml:space="preserve">miaRagazza </w:t>
      </w:r>
      <w:r>
        <w:rPr>
          <w:rFonts w:eastAsia="Calibri" w:cs="" w:ascii="Courier New" w:hAnsi="Courier New"/>
          <w:b w:val="false"/>
          <w:i w:val="false"/>
          <w:color w:val="080808"/>
          <w:kern w:val="0"/>
          <w:sz w:val="20"/>
          <w:szCs w:val="20"/>
          <w:lang w:val="it-IT" w:eastAsia="en-US" w:bidi="ar-SA"/>
        </w:rPr>
        <w:t>= Persona(</w:t>
      </w:r>
      <w:r>
        <w:rPr>
          <w:rFonts w:eastAsia="Calibri" w:cs="" w:ascii="Courier New" w:hAnsi="Courier New"/>
          <w:b w:val="false"/>
          <w:i w:val="false"/>
          <w:color w:val="067D17"/>
          <w:kern w:val="0"/>
          <w:sz w:val="20"/>
          <w:szCs w:val="20"/>
          <w:lang w:val="it-IT" w:eastAsia="en-US" w:bidi="ar-SA"/>
        </w:rPr>
        <w:t>"Anna"</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1750EB"/>
          <w:kern w:val="0"/>
          <w:sz w:val="20"/>
          <w:szCs w:val="20"/>
          <w:lang w:val="it-IT" w:eastAsia="en-US" w:bidi="ar-SA"/>
        </w:rPr>
        <w:t>40</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4A86E8"/>
          <w:kern w:val="0"/>
          <w:sz w:val="20"/>
          <w:szCs w:val="20"/>
          <w:lang w:val="it-IT" w:eastAsia="en-US" w:bidi="ar-SA"/>
        </w:rPr>
        <w:t xml:space="preserve">altezza = </w:t>
      </w:r>
      <w:r>
        <w:rPr>
          <w:rFonts w:eastAsia="Calibri" w:cs="" w:ascii="Courier New" w:hAnsi="Courier New"/>
          <w:b w:val="false"/>
          <w:i w:val="false"/>
          <w:color w:val="1750EB"/>
          <w:kern w:val="0"/>
          <w:sz w:val="20"/>
          <w:szCs w:val="20"/>
          <w:lang w:val="it-IT" w:eastAsia="en-US" w:bidi="ar-SA"/>
        </w:rPr>
        <w:t>160</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color w:val="8C8C8C"/>
          <w:kern w:val="0"/>
          <w:sz w:val="20"/>
          <w:szCs w:val="20"/>
          <w:lang w:val="it-IT" w:eastAsia="en-US" w:bidi="ar-SA"/>
        </w:rPr>
        <w:t>//Seconda istanza di persona</w:t>
      </w:r>
      <w:r>
        <w:rPr>
          <w:rFonts w:eastAsia="Calibri" w:cs="" w:ascii="Courier New" w:hAnsi="Courier New"/>
          <w:color w:val="080808"/>
          <w:kern w:val="0"/>
          <w:sz w:val="20"/>
          <w:szCs w:val="20"/>
          <w:lang w:val="it-IT" w:eastAsia="en-US" w:bidi="ar-SA"/>
        </w:rPr>
        <w:br/>
      </w:r>
      <w:r>
        <w:rPr>
          <w:rFonts w:eastAsia="Calibri" w:cs="" w:ascii="Courier New" w:hAnsi="Courier New"/>
          <w:b w:val="false"/>
          <w:i/>
          <w:color w:val="8C8C8C"/>
          <w:kern w:val="0"/>
          <w:sz w:val="20"/>
          <w:szCs w:val="20"/>
          <w:lang w:val="it-IT" w:eastAsia="en-US" w:bidi="ar-SA"/>
        </w:rPr>
        <w:t xml:space="preserve">    //miaRagazza.stampaDati()//Nome : Anna, Età : 40, Altezza: 160</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shd w:val="clear" w:color="auto" w:fill="FFFFFF"/>
        <w:rPr>
          <w:rFonts w:ascii="Courier New" w:hAnsi="Courier New" w:eastAsia="Calibri" w:cs=""/>
          <w:color w:val="080808"/>
          <w:kern w:val="0"/>
          <w:sz w:val="20"/>
          <w:szCs w:val="20"/>
          <w:lang w:val="it-IT" w:eastAsia="en-US" w:bidi="ar-SA"/>
        </w:rPr>
      </w:pPr>
      <w:r>
        <w:rPr>
          <w:rFonts w:eastAsia="Calibri" w:cs="" w:ascii="Courier New" w:hAnsi="Courier New"/>
          <w:color w:val="080808"/>
          <w:kern w:val="0"/>
          <w:sz w:val="20"/>
          <w:szCs w:val="20"/>
          <w:lang w:val="it-IT" w:eastAsia="en-US" w:bidi="ar-SA"/>
        </w:rPr>
      </w:r>
    </w:p>
    <w:p>
      <w:pPr>
        <w:pStyle w:val="Normal"/>
        <w:shd w:val="clear" w:color="auto" w:fill="FFFFFF"/>
        <w:rPr>
          <w:sz w:val="22"/>
          <w:szCs w:val="22"/>
        </w:rPr>
      </w:pPr>
      <w:r>
        <w:rPr>
          <w:rFonts w:eastAsia="Calibri" w:cs="" w:ascii="Calibri" w:hAnsi="Calibri"/>
          <w:color w:val="080808"/>
          <w:kern w:val="0"/>
          <w:sz w:val="20"/>
          <w:szCs w:val="20"/>
          <w:lang w:val="it-IT" w:eastAsia="en-US" w:bidi="ar-SA"/>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i/>
          <w:i/>
          <w:color w:val="8C8C8C"/>
          <w:sz w:val="20"/>
          <w:szCs w:val="20"/>
        </w:rPr>
      </w:pPr>
      <w:r>
        <w:rPr>
          <w:rFonts w:ascii="Courier New" w:hAnsi="Courier New"/>
          <w:i/>
          <w:color w:val="8C8C8C"/>
          <w:sz w:val="20"/>
          <w:szCs w:val="20"/>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rPr>
          <w:rFonts w:ascii="Courier New" w:hAnsi="Courier New"/>
          <w:sz w:val="20"/>
          <w:szCs w:val="20"/>
        </w:rPr>
      </w:pPr>
      <w:r>
        <w:rPr>
          <w:rFonts w:ascii="Courier New" w:hAnsi="Courier New"/>
          <w:sz w:val="20"/>
          <w:szCs w:val="20"/>
        </w:rPr>
      </w:r>
    </w:p>
    <w:p>
      <w:pPr>
        <w:pStyle w:val="Normal"/>
        <w:widowControl/>
        <w:suppressAutoHyphens w:val="true"/>
        <w:bidi w:val="0"/>
        <w:spacing w:lineRule="auto" w:line="259" w:before="0" w:after="160"/>
        <w:jc w:val="left"/>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gutter="0" w:header="708" w:top="1417" w:footer="708"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JetBrains Mono">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9110995"/>
    </w:sdtPr>
    <w:sdtContent>
      <w:p>
        <w:pPr>
          <w:pStyle w:val="Pidipagina"/>
          <w:jc w:val="right"/>
          <w:rPr/>
        </w:pPr>
        <w:r>
          <w:rPr/>
          <w:fldChar w:fldCharType="begin"/>
        </w:r>
        <w:r>
          <w:rPr/>
          <w:instrText> PAGE </w:instrText>
        </w:r>
        <w:r>
          <w:rPr/>
          <w:fldChar w:fldCharType="separate"/>
        </w:r>
        <w:r>
          <w:rPr/>
          <w:t>34</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9557188"/>
    </w:sdtPr>
    <w:sdtContent>
      <w:p>
        <w:pPr>
          <w:pStyle w:val="Pidipagina"/>
          <w:jc w:val="right"/>
          <w:rPr/>
        </w:pPr>
        <w:r>
          <w:rPr/>
          <w:fldChar w:fldCharType="begin"/>
        </w:r>
        <w:r>
          <w:rPr/>
          <w:instrText> PAGE </w:instrText>
        </w:r>
        <w:r>
          <w:rPr/>
          <w:fldChar w:fldCharType="separate"/>
        </w:r>
        <w:r>
          <w:rPr/>
          <w:t>34</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name w:val="Collegamento Internet"/>
    <w:basedOn w:val="DefaultParagraphFont"/>
    <w:uiPriority w:val="99"/>
    <w:unhideWhenUsed/>
    <w:rsid w:val="00296e55"/>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Testosorgente" w:customStyle="1">
    <w:name w:val="Testo sorgente"/>
    <w:qFormat/>
    <w:rPr>
      <w:rFonts w:ascii="Liberation Mono" w:hAnsi="Liberation Mono" w:eastAsia="Liberation Mono" w:cs="Liberation Mono"/>
    </w:rPr>
  </w:style>
  <w:style w:type="character" w:styleId="Enfasiforte" w:customStyle="1">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qFormat/>
    <w:pPr>
      <w:suppressLineNumbers/>
      <w:ind w:left="0" w:hanging="0"/>
    </w:pPr>
    <w:rPr>
      <w:b/>
      <w:bCs/>
      <w:sz w:val="32"/>
      <w:szCs w:val="32"/>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Application>LibreOffice/7.2.2.2$Windows_X86_64 LibreOffice_project/02b2acce88a210515b4a5bb2e46cbfb63fe97d56</Application>
  <AppVersion>15.0000</AppVersion>
  <Pages>34</Pages>
  <Words>6398</Words>
  <Characters>34211</Characters>
  <CharactersWithSpaces>43374</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2021-12-12T18:26:00Z</cp:lastPrinted>
  <dcterms:modified xsi:type="dcterms:W3CDTF">2021-12-13T17:29:36Z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file>