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B3" w:rsidRDefault="00210F72" w:rsidP="00210F72">
      <w:pPr>
        <w:pStyle w:val="a3"/>
        <w:jc w:val="center"/>
      </w:pPr>
      <w:r>
        <w:rPr>
          <w:rFonts w:hint="eastAsia"/>
        </w:rPr>
        <w:t>前置机信息管理系统数据库设计</w:t>
      </w:r>
    </w:p>
    <w:p w:rsidR="00210F72" w:rsidRPr="00210F72" w:rsidRDefault="00210F72" w:rsidP="00210F72">
      <w:r>
        <w:rPr>
          <w:rFonts w:hint="eastAsia"/>
        </w:rPr>
        <w:t>数据库名：</w:t>
      </w:r>
      <w:r w:rsidR="00C4051C">
        <w:t>pay</w:t>
      </w:r>
      <w:r w:rsidR="00C4051C">
        <w:rPr>
          <w:rFonts w:hint="eastAsia"/>
        </w:rPr>
        <w:t>_front</w:t>
      </w:r>
      <w:r>
        <w:t>_sys</w:t>
      </w:r>
    </w:p>
    <w:p w:rsidR="00210F72" w:rsidRDefault="00210F72" w:rsidP="00210F72">
      <w:r>
        <w:rPr>
          <w:rFonts w:hint="eastAsia"/>
        </w:rPr>
        <w:t>数据库表：</w:t>
      </w:r>
      <w:r w:rsidR="00C4051C">
        <w:rPr>
          <w:rFonts w:hint="eastAsia"/>
        </w:rPr>
        <w:t>pay_front</w:t>
      </w:r>
      <w:r>
        <w:rPr>
          <w:rFonts w:hint="eastAsia"/>
        </w:rPr>
        <w:t>_info</w:t>
      </w:r>
      <w:r>
        <w:rPr>
          <w:rFonts w:hint="eastAsia"/>
        </w:rPr>
        <w:t>（前置器信息）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260"/>
        <w:gridCol w:w="810"/>
        <w:gridCol w:w="1282"/>
        <w:gridCol w:w="2313"/>
      </w:tblGrid>
      <w:tr w:rsidR="00CF6061" w:rsidTr="00CF6061">
        <w:tc>
          <w:tcPr>
            <w:tcW w:w="1525" w:type="dxa"/>
          </w:tcPr>
          <w:p w:rsidR="00210F72" w:rsidRDefault="00210F72" w:rsidP="00210F72">
            <w:r>
              <w:rPr>
                <w:rFonts w:hint="eastAsia"/>
              </w:rPr>
              <w:t>属性名</w:t>
            </w:r>
          </w:p>
        </w:tc>
        <w:tc>
          <w:tcPr>
            <w:tcW w:w="1440" w:type="dxa"/>
          </w:tcPr>
          <w:p w:rsidR="00210F72" w:rsidRDefault="00210F72" w:rsidP="00210F72">
            <w:r>
              <w:rPr>
                <w:rFonts w:hint="eastAsia"/>
              </w:rPr>
              <w:t>中文名</w:t>
            </w:r>
          </w:p>
        </w:tc>
        <w:tc>
          <w:tcPr>
            <w:tcW w:w="1260" w:type="dxa"/>
          </w:tcPr>
          <w:p w:rsidR="00210F72" w:rsidRDefault="00210F72" w:rsidP="00210F72">
            <w:r>
              <w:rPr>
                <w:rFonts w:hint="eastAsia"/>
              </w:rPr>
              <w:t>属性类型</w:t>
            </w:r>
          </w:p>
        </w:tc>
        <w:tc>
          <w:tcPr>
            <w:tcW w:w="810" w:type="dxa"/>
          </w:tcPr>
          <w:p w:rsidR="00210F72" w:rsidRDefault="00210F72" w:rsidP="00210F72">
            <w:r>
              <w:rPr>
                <w:rFonts w:hint="eastAsia"/>
              </w:rPr>
              <w:t>是否为空</w:t>
            </w:r>
          </w:p>
        </w:tc>
        <w:tc>
          <w:tcPr>
            <w:tcW w:w="1282" w:type="dxa"/>
          </w:tcPr>
          <w:p w:rsidR="00210F72" w:rsidRDefault="00210F72" w:rsidP="00210F72">
            <w:r>
              <w:rPr>
                <w:rFonts w:hint="eastAsia"/>
              </w:rPr>
              <w:t>是否主键或索引</w:t>
            </w:r>
          </w:p>
        </w:tc>
        <w:tc>
          <w:tcPr>
            <w:tcW w:w="2313" w:type="dxa"/>
          </w:tcPr>
          <w:p w:rsidR="00210F72" w:rsidRDefault="00210F72" w:rsidP="00210F72">
            <w:r>
              <w:rPr>
                <w:rFonts w:hint="eastAsia"/>
              </w:rPr>
              <w:t>备注</w:t>
            </w:r>
          </w:p>
        </w:tc>
      </w:tr>
      <w:tr w:rsidR="00CF6061" w:rsidTr="00CF6061">
        <w:tc>
          <w:tcPr>
            <w:tcW w:w="1525" w:type="dxa"/>
          </w:tcPr>
          <w:p w:rsidR="00210F72" w:rsidRDefault="00210F72" w:rsidP="00210F72">
            <w:r>
              <w:rPr>
                <w:rFonts w:hint="eastAsia"/>
              </w:rPr>
              <w:t>org</w:t>
            </w:r>
            <w:r w:rsidR="00DD0F3B">
              <w:t>_code</w:t>
            </w:r>
          </w:p>
        </w:tc>
        <w:tc>
          <w:tcPr>
            <w:tcW w:w="1440" w:type="dxa"/>
          </w:tcPr>
          <w:p w:rsidR="00210F72" w:rsidRDefault="00210F72" w:rsidP="00210F72">
            <w:r>
              <w:rPr>
                <w:rFonts w:hint="eastAsia"/>
              </w:rPr>
              <w:t>机构编号</w:t>
            </w:r>
          </w:p>
        </w:tc>
        <w:tc>
          <w:tcPr>
            <w:tcW w:w="1260" w:type="dxa"/>
          </w:tcPr>
          <w:p w:rsidR="00210F72" w:rsidRDefault="00CF6061" w:rsidP="00210F72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810" w:type="dxa"/>
          </w:tcPr>
          <w:p w:rsidR="00210F72" w:rsidRDefault="002D0865" w:rsidP="00210F72">
            <w:r>
              <w:t>N</w:t>
            </w:r>
          </w:p>
        </w:tc>
        <w:tc>
          <w:tcPr>
            <w:tcW w:w="1282" w:type="dxa"/>
          </w:tcPr>
          <w:p w:rsidR="00210F72" w:rsidRDefault="00210F72" w:rsidP="00210F72"/>
        </w:tc>
        <w:tc>
          <w:tcPr>
            <w:tcW w:w="2313" w:type="dxa"/>
          </w:tcPr>
          <w:p w:rsidR="00210F72" w:rsidRDefault="00210F72" w:rsidP="00210F72"/>
        </w:tc>
      </w:tr>
      <w:tr w:rsidR="00CF6061" w:rsidTr="00CF6061">
        <w:tc>
          <w:tcPr>
            <w:tcW w:w="1525" w:type="dxa"/>
          </w:tcPr>
          <w:p w:rsidR="00210F72" w:rsidRDefault="00210F72" w:rsidP="00210F72">
            <w:r>
              <w:t>org_</w:t>
            </w:r>
            <w:r>
              <w:rPr>
                <w:rFonts w:hint="eastAsia"/>
              </w:rPr>
              <w:t>name</w:t>
            </w:r>
          </w:p>
        </w:tc>
        <w:tc>
          <w:tcPr>
            <w:tcW w:w="1440" w:type="dxa"/>
          </w:tcPr>
          <w:p w:rsidR="00210F72" w:rsidRDefault="00210F72" w:rsidP="00210F72">
            <w:r>
              <w:rPr>
                <w:rFonts w:hint="eastAsia"/>
              </w:rPr>
              <w:t>机构名称</w:t>
            </w:r>
          </w:p>
        </w:tc>
        <w:tc>
          <w:tcPr>
            <w:tcW w:w="1260" w:type="dxa"/>
          </w:tcPr>
          <w:p w:rsidR="00210F72" w:rsidRDefault="00CF6061" w:rsidP="00210F72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810" w:type="dxa"/>
          </w:tcPr>
          <w:p w:rsidR="00210F72" w:rsidRDefault="002D0865" w:rsidP="00210F72">
            <w:r>
              <w:t>N</w:t>
            </w:r>
          </w:p>
        </w:tc>
        <w:tc>
          <w:tcPr>
            <w:tcW w:w="1282" w:type="dxa"/>
          </w:tcPr>
          <w:p w:rsidR="00210F72" w:rsidRDefault="00210F72" w:rsidP="00210F72"/>
        </w:tc>
        <w:tc>
          <w:tcPr>
            <w:tcW w:w="2313" w:type="dxa"/>
          </w:tcPr>
          <w:p w:rsidR="00210F72" w:rsidRDefault="00210F72" w:rsidP="00210F72"/>
        </w:tc>
      </w:tr>
      <w:tr w:rsidR="00CF6061" w:rsidTr="00CF6061">
        <w:tc>
          <w:tcPr>
            <w:tcW w:w="1525" w:type="dxa"/>
          </w:tcPr>
          <w:p w:rsidR="00210F72" w:rsidRDefault="00210F72" w:rsidP="00210F72"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:rsidR="00210F72" w:rsidRDefault="00CF6061" w:rsidP="00210F72">
            <w:r>
              <w:rPr>
                <w:rFonts w:hint="eastAsia"/>
              </w:rPr>
              <w:t>主键</w:t>
            </w:r>
          </w:p>
        </w:tc>
        <w:tc>
          <w:tcPr>
            <w:tcW w:w="1260" w:type="dxa"/>
          </w:tcPr>
          <w:p w:rsidR="00210F72" w:rsidRDefault="00CF6061" w:rsidP="00210F72">
            <w:r>
              <w:t>int(5)</w:t>
            </w:r>
          </w:p>
        </w:tc>
        <w:tc>
          <w:tcPr>
            <w:tcW w:w="810" w:type="dxa"/>
          </w:tcPr>
          <w:p w:rsidR="00210F72" w:rsidRDefault="002D0865" w:rsidP="00210F72">
            <w:r>
              <w:t>N</w:t>
            </w:r>
          </w:p>
        </w:tc>
        <w:tc>
          <w:tcPr>
            <w:tcW w:w="1282" w:type="dxa"/>
          </w:tcPr>
          <w:p w:rsidR="002D0865" w:rsidRDefault="002D0865" w:rsidP="00210F72">
            <w:r>
              <w:t>pk</w:t>
            </w:r>
          </w:p>
        </w:tc>
        <w:tc>
          <w:tcPr>
            <w:tcW w:w="2313" w:type="dxa"/>
          </w:tcPr>
          <w:p w:rsidR="00210F72" w:rsidRDefault="00210F72" w:rsidP="00210F72"/>
        </w:tc>
      </w:tr>
      <w:tr w:rsidR="00CF6061" w:rsidTr="00CF6061">
        <w:tc>
          <w:tcPr>
            <w:tcW w:w="1525" w:type="dxa"/>
          </w:tcPr>
          <w:p w:rsidR="00210F72" w:rsidRDefault="00CF6061" w:rsidP="00210F72">
            <w:r>
              <w:t>is_front_end</w:t>
            </w:r>
          </w:p>
        </w:tc>
        <w:tc>
          <w:tcPr>
            <w:tcW w:w="1440" w:type="dxa"/>
          </w:tcPr>
          <w:p w:rsidR="00210F72" w:rsidRDefault="00CF6061" w:rsidP="00210F72">
            <w:r>
              <w:rPr>
                <w:rFonts w:hint="eastAsia"/>
              </w:rPr>
              <w:t>是否前置机</w:t>
            </w:r>
          </w:p>
        </w:tc>
        <w:tc>
          <w:tcPr>
            <w:tcW w:w="1260" w:type="dxa"/>
          </w:tcPr>
          <w:p w:rsidR="00210F72" w:rsidRDefault="00CF6061" w:rsidP="00210F72">
            <w:r>
              <w:t>int(1)</w:t>
            </w:r>
          </w:p>
        </w:tc>
        <w:tc>
          <w:tcPr>
            <w:tcW w:w="810" w:type="dxa"/>
          </w:tcPr>
          <w:p w:rsidR="00210F72" w:rsidRDefault="002D0865" w:rsidP="00210F72">
            <w:r>
              <w:t>N</w:t>
            </w:r>
          </w:p>
        </w:tc>
        <w:tc>
          <w:tcPr>
            <w:tcW w:w="1282" w:type="dxa"/>
          </w:tcPr>
          <w:p w:rsidR="00210F72" w:rsidRDefault="00210F72" w:rsidP="00210F72"/>
        </w:tc>
        <w:tc>
          <w:tcPr>
            <w:tcW w:w="2313" w:type="dxa"/>
          </w:tcPr>
          <w:p w:rsidR="00210F72" w:rsidRDefault="002D0865" w:rsidP="00210F72">
            <w: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：不是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state_process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通道状态</w:t>
            </w:r>
          </w:p>
        </w:tc>
        <w:tc>
          <w:tcPr>
            <w:tcW w:w="1260" w:type="dxa"/>
          </w:tcPr>
          <w:p w:rsidR="00CF6061" w:rsidRDefault="002D0865" w:rsidP="00210F72">
            <w:r>
              <w:t>int(1)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2D0865" w:rsidP="00210F72">
            <w:r>
              <w:t>1</w:t>
            </w:r>
            <w:r>
              <w:rPr>
                <w:rFonts w:hint="eastAsia"/>
              </w:rPr>
              <w:t>：上线</w:t>
            </w:r>
            <w:r>
              <w:rPr>
                <w:rFonts w:hint="eastAsia"/>
              </w:rPr>
              <w:t xml:space="preserve"> -</w:t>
            </w:r>
            <w:r>
              <w:t>1</w:t>
            </w:r>
            <w:r>
              <w:rPr>
                <w:rFonts w:hint="eastAsia"/>
              </w:rPr>
              <w:t>：未上线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：未知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is_single_key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是否单</w:t>
            </w:r>
            <w:r>
              <w:rPr>
                <w:rFonts w:hint="eastAsia"/>
              </w:rPr>
              <w:t>key</w:t>
            </w:r>
          </w:p>
        </w:tc>
        <w:tc>
          <w:tcPr>
            <w:tcW w:w="1260" w:type="dxa"/>
          </w:tcPr>
          <w:p w:rsidR="00CF6061" w:rsidRDefault="002D0865" w:rsidP="00210F72">
            <w:r>
              <w:t>int(1)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E1729B" w:rsidP="00210F72">
            <w: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不是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cert_type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证书类型</w:t>
            </w:r>
          </w:p>
        </w:tc>
        <w:tc>
          <w:tcPr>
            <w:tcW w:w="1260" w:type="dxa"/>
          </w:tcPr>
          <w:p w:rsidR="00CF6061" w:rsidRDefault="002D0865" w:rsidP="00210F72">
            <w:r>
              <w:t>int(1)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E1729B" w:rsidP="00210F72">
            <w:r>
              <w:t xml:space="preserve">1 </w:t>
            </w:r>
            <w:r>
              <w:rPr>
                <w:rFonts w:hint="eastAsia"/>
              </w:rPr>
              <w:t>硬证书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软证书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没有证书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key_no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键号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varchar(50)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CF6061" w:rsidP="00210F72"/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strat_master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主备策略</w:t>
            </w:r>
          </w:p>
        </w:tc>
        <w:tc>
          <w:tcPr>
            <w:tcW w:w="1260" w:type="dxa"/>
          </w:tcPr>
          <w:p w:rsidR="00CF6061" w:rsidRDefault="002D0865" w:rsidP="00210F72">
            <w:r>
              <w:t>int(1)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E1729B" w:rsidP="00210F72">
            <w:r>
              <w:t xml:space="preserve">1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未知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source_ip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varchar(20)</w:t>
            </w:r>
          </w:p>
        </w:tc>
        <w:tc>
          <w:tcPr>
            <w:tcW w:w="810" w:type="dxa"/>
          </w:tcPr>
          <w:p w:rsidR="00CF6061" w:rsidRDefault="002D0865" w:rsidP="00210F72">
            <w:r>
              <w:t>Y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CF6061" w:rsidP="00210F72"/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nated_ip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nat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ip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varchar(20)</w:t>
            </w:r>
          </w:p>
        </w:tc>
        <w:tc>
          <w:tcPr>
            <w:tcW w:w="810" w:type="dxa"/>
          </w:tcPr>
          <w:p w:rsidR="00CF6061" w:rsidRDefault="002D0865" w:rsidP="00210F72">
            <w:r>
              <w:t>Y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CF6061" w:rsidP="00210F72"/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req_addr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请求地址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varchar(255)</w:t>
            </w:r>
          </w:p>
        </w:tc>
        <w:tc>
          <w:tcPr>
            <w:tcW w:w="810" w:type="dxa"/>
          </w:tcPr>
          <w:p w:rsidR="00CF6061" w:rsidRDefault="002D0865" w:rsidP="00210F72">
            <w:r>
              <w:t>Y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CF6061" w:rsidP="00210F72"/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service_type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业务类型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varchar(20)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E1729B" w:rsidP="00210F72">
            <w:r>
              <w:rPr>
                <w:rFonts w:hint="eastAsia"/>
              </w:rPr>
              <w:t>B2c</w:t>
            </w:r>
            <w:r>
              <w:t xml:space="preserve"> </w:t>
            </w:r>
            <w:r>
              <w:rPr>
                <w:rFonts w:hint="eastAsia"/>
              </w:rPr>
              <w:t>快捷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。。。。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port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端口</w:t>
            </w:r>
          </w:p>
        </w:tc>
        <w:tc>
          <w:tcPr>
            <w:tcW w:w="1260" w:type="dxa"/>
          </w:tcPr>
          <w:p w:rsidR="00CF6061" w:rsidRDefault="002D0865" w:rsidP="00210F72">
            <w:r>
              <w:rPr>
                <w:rFonts w:hint="eastAsia"/>
              </w:rPr>
              <w:t>int</w:t>
            </w:r>
            <w:r>
              <w:t>(5)</w:t>
            </w:r>
          </w:p>
        </w:tc>
        <w:tc>
          <w:tcPr>
            <w:tcW w:w="810" w:type="dxa"/>
          </w:tcPr>
          <w:p w:rsidR="00CF6061" w:rsidRDefault="002D0865" w:rsidP="00210F72">
            <w:r>
              <w:t>Y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2D0865" w:rsidP="00210F72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65535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strat_network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网络策略</w:t>
            </w:r>
          </w:p>
        </w:tc>
        <w:tc>
          <w:tcPr>
            <w:tcW w:w="1260" w:type="dxa"/>
          </w:tcPr>
          <w:p w:rsidR="00CF6061" w:rsidRDefault="002D0865" w:rsidP="00210F72">
            <w:r>
              <w:rPr>
                <w:rFonts w:hint="eastAsia"/>
              </w:rPr>
              <w:t>int</w:t>
            </w:r>
            <w:r>
              <w:t>(1)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9A2DE9" w:rsidP="00210F72">
            <w:r>
              <w:t xml:space="preserve">1 </w:t>
            </w:r>
            <w:r>
              <w:rPr>
                <w:rFonts w:hint="eastAsia"/>
              </w:rPr>
              <w:t>公网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专线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其他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app_type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应用类型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varchar(20)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9A2DE9" w:rsidP="00210F72">
            <w:r>
              <w:rPr>
                <w:rFonts w:hint="eastAsia"/>
              </w:rPr>
              <w:t>银企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state_enable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启用状态</w:t>
            </w:r>
          </w:p>
        </w:tc>
        <w:tc>
          <w:tcPr>
            <w:tcW w:w="1260" w:type="dxa"/>
          </w:tcPr>
          <w:p w:rsidR="00CF6061" w:rsidRDefault="002D0865" w:rsidP="00210F72">
            <w:r>
              <w:t>int(1)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9A2DE9" w:rsidP="00210F72">
            <w:r>
              <w:t xml:space="preserve">1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未启用</w:t>
            </w:r>
          </w:p>
        </w:tc>
      </w:tr>
      <w:tr w:rsidR="00CF6061" w:rsidTr="00CF6061">
        <w:tc>
          <w:tcPr>
            <w:tcW w:w="1525" w:type="dxa"/>
          </w:tcPr>
          <w:p w:rsidR="00CF6061" w:rsidRDefault="00594235" w:rsidP="00210F72">
            <w:r>
              <w:t>op_code</w:t>
            </w:r>
            <w:bookmarkStart w:id="0" w:name="_GoBack"/>
            <w:bookmarkEnd w:id="0"/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操作员编号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varchar(50)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CF6061" w:rsidP="00210F72"/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op_passwd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操作员密码</w:t>
            </w:r>
          </w:p>
        </w:tc>
        <w:tc>
          <w:tcPr>
            <w:tcW w:w="1260" w:type="dxa"/>
          </w:tcPr>
          <w:p w:rsidR="00CF6061" w:rsidRDefault="002D0865" w:rsidP="00210F72">
            <w:r>
              <w:t>varchar(255)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CF6061" w:rsidP="00210F72"/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t>ins_time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加入时间</w:t>
            </w:r>
          </w:p>
        </w:tc>
        <w:tc>
          <w:tcPr>
            <w:tcW w:w="1260" w:type="dxa"/>
          </w:tcPr>
          <w:p w:rsidR="00CF6061" w:rsidRDefault="002D0865" w:rsidP="00210F72">
            <w:r>
              <w:t>timestamp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9A2DE9" w:rsidP="00210F72">
            <w:r>
              <w:rPr>
                <w:rFonts w:hint="eastAsia"/>
              </w:rPr>
              <w:t>生成表单时间</w:t>
            </w:r>
          </w:p>
        </w:tc>
      </w:tr>
      <w:tr w:rsidR="00CF6061" w:rsidTr="00CF6061">
        <w:tc>
          <w:tcPr>
            <w:tcW w:w="1525" w:type="dxa"/>
          </w:tcPr>
          <w:p w:rsidR="00CF6061" w:rsidRDefault="00CF6061" w:rsidP="00210F72">
            <w:r>
              <w:rPr>
                <w:rFonts w:hint="eastAsia"/>
              </w:rPr>
              <w:t>upd</w:t>
            </w:r>
            <w:r>
              <w:t>_time</w:t>
            </w:r>
          </w:p>
        </w:tc>
        <w:tc>
          <w:tcPr>
            <w:tcW w:w="1440" w:type="dxa"/>
          </w:tcPr>
          <w:p w:rsidR="00CF6061" w:rsidRDefault="00CF6061" w:rsidP="00210F72">
            <w:r>
              <w:rPr>
                <w:rFonts w:hint="eastAsia"/>
              </w:rPr>
              <w:t>最后修改时间</w:t>
            </w:r>
          </w:p>
        </w:tc>
        <w:tc>
          <w:tcPr>
            <w:tcW w:w="1260" w:type="dxa"/>
          </w:tcPr>
          <w:p w:rsidR="00CF6061" w:rsidRDefault="002D0865" w:rsidP="00210F72">
            <w:r>
              <w:t>timestamp</w:t>
            </w:r>
          </w:p>
        </w:tc>
        <w:tc>
          <w:tcPr>
            <w:tcW w:w="810" w:type="dxa"/>
          </w:tcPr>
          <w:p w:rsidR="00CF6061" w:rsidRDefault="002D0865" w:rsidP="00210F72">
            <w:r>
              <w:t>N</w:t>
            </w:r>
          </w:p>
        </w:tc>
        <w:tc>
          <w:tcPr>
            <w:tcW w:w="1282" w:type="dxa"/>
          </w:tcPr>
          <w:p w:rsidR="00CF6061" w:rsidRDefault="00CF6061" w:rsidP="00210F72"/>
        </w:tc>
        <w:tc>
          <w:tcPr>
            <w:tcW w:w="2313" w:type="dxa"/>
          </w:tcPr>
          <w:p w:rsidR="00CF6061" w:rsidRDefault="009A2DE9" w:rsidP="00210F72">
            <w:r>
              <w:rPr>
                <w:rFonts w:hint="eastAsia"/>
              </w:rPr>
              <w:t>修改一次</w:t>
            </w:r>
            <w:r>
              <w:rPr>
                <w:rFonts w:hint="eastAsia"/>
              </w:rPr>
              <w:t xml:space="preserve"> update</w:t>
            </w:r>
            <w:r>
              <w:t xml:space="preserve"> </w:t>
            </w:r>
            <w:r>
              <w:rPr>
                <w:rFonts w:hint="eastAsia"/>
              </w:rPr>
              <w:t>就修改一次时间</w:t>
            </w:r>
          </w:p>
        </w:tc>
      </w:tr>
    </w:tbl>
    <w:p w:rsidR="00210F72" w:rsidRPr="00210F72" w:rsidRDefault="00210F72" w:rsidP="00210F72"/>
    <w:sectPr w:rsidR="00210F72" w:rsidRPr="00210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72"/>
    <w:rsid w:val="000E009F"/>
    <w:rsid w:val="00152FB3"/>
    <w:rsid w:val="00210F72"/>
    <w:rsid w:val="002D0865"/>
    <w:rsid w:val="00594235"/>
    <w:rsid w:val="009A2DE9"/>
    <w:rsid w:val="00C4051C"/>
    <w:rsid w:val="00CF6061"/>
    <w:rsid w:val="00DD0F3B"/>
    <w:rsid w:val="00E1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FAE1"/>
  <w15:chartTrackingRefBased/>
  <w15:docId w15:val="{0EEF381D-B172-4A40-B3E9-91E78948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0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1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陶翔</dc:creator>
  <cp:keywords/>
  <dc:description/>
  <cp:lastModifiedBy>陶翔</cp:lastModifiedBy>
  <cp:revision>4</cp:revision>
  <dcterms:created xsi:type="dcterms:W3CDTF">2017-07-18T03:28:00Z</dcterms:created>
  <dcterms:modified xsi:type="dcterms:W3CDTF">2017-07-18T06:16:00Z</dcterms:modified>
</cp:coreProperties>
</file>