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宋体" w:hAnsi="宋体" w:eastAsia="宋体" w:cs="宋体"/>
          <w:b/>
          <w:sz w:val="30"/>
          <w:szCs w:val="30"/>
        </w:rPr>
      </w:pPr>
      <w:r>
        <w:rPr>
          <w:rFonts w:hint="eastAsia" w:ascii="宋体" w:hAnsi="宋体" w:eastAsia="宋体" w:cs="宋体"/>
          <w:b/>
          <w:sz w:val="30"/>
          <w:szCs w:val="30"/>
          <w:lang w:bidi="ar"/>
        </w:rPr>
        <w:t>沈阳医学院医学</w:t>
      </w:r>
      <w:r>
        <w:rPr>
          <w:rFonts w:ascii="宋体" w:hAnsi="宋体" w:eastAsia="宋体" w:cs="宋体"/>
          <w:b/>
          <w:sz w:val="30"/>
          <w:szCs w:val="30"/>
          <w:lang w:bidi="ar"/>
        </w:rPr>
        <w:t>信息工程学院</w:t>
      </w:r>
      <w:r>
        <w:rPr>
          <w:rFonts w:hint="eastAsia" w:ascii="宋体" w:hAnsi="宋体" w:eastAsia="宋体" w:cs="宋体"/>
          <w:b/>
          <w:sz w:val="30"/>
          <w:szCs w:val="30"/>
          <w:lang w:bidi="ar"/>
        </w:rPr>
        <w:t>毕业</w:t>
      </w:r>
      <w:r>
        <w:rPr>
          <w:rFonts w:ascii="宋体" w:hAnsi="宋体" w:eastAsia="宋体" w:cs="宋体"/>
          <w:b/>
          <w:sz w:val="30"/>
          <w:szCs w:val="30"/>
          <w:lang w:bidi="ar"/>
        </w:rPr>
        <w:t>论文</w:t>
      </w:r>
      <w:r>
        <w:rPr>
          <w:rFonts w:hint="eastAsia" w:ascii="宋体" w:hAnsi="宋体" w:eastAsia="宋体" w:cs="宋体"/>
          <w:b/>
          <w:sz w:val="30"/>
          <w:szCs w:val="30"/>
          <w:lang w:bidi="ar"/>
        </w:rPr>
        <w:t>（设计）任务书</w:t>
      </w:r>
    </w:p>
    <w:p>
      <w:pPr>
        <w:jc w:val="center"/>
        <w:rPr>
          <w:rFonts w:ascii="仿宋_GB2312" w:eastAsia="仿宋_GB2312" w:cs="仿宋_GB2312"/>
          <w:sz w:val="24"/>
        </w:rPr>
      </w:pPr>
      <w:r>
        <w:rPr>
          <w:rFonts w:ascii="仿宋_GB2312" w:hAnsi="Times New Roman" w:eastAsia="仿宋_GB2312" w:cs="仿宋_GB2312"/>
          <w:sz w:val="24"/>
          <w:lang w:bidi="ar"/>
        </w:rPr>
        <w:t>（由指导教师填写）</w:t>
      </w:r>
    </w:p>
    <w:tbl>
      <w:tblPr>
        <w:tblStyle w:val="4"/>
        <w:tblW w:w="915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068"/>
        <w:gridCol w:w="1404"/>
        <w:gridCol w:w="1056"/>
        <w:gridCol w:w="997"/>
        <w:gridCol w:w="203"/>
        <w:gridCol w:w="1236"/>
        <w:gridCol w:w="1185"/>
        <w:gridCol w:w="700"/>
        <w:gridCol w:w="130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39" w:hRule="atLeast"/>
          <w:jc w:val="center"/>
        </w:trPr>
        <w:tc>
          <w:tcPr>
            <w:tcW w:w="1068" w:type="dxa"/>
            <w:tcBorders>
              <w:top w:val="single" w:color="auto" w:sz="8" w:space="0"/>
              <w:left w:val="single" w:color="auto" w:sz="8" w:space="0"/>
              <w:bottom w:val="single" w:color="auto" w:sz="6" w:space="0"/>
              <w:right w:val="single" w:color="auto" w:sz="6" w:space="0"/>
            </w:tcBorders>
            <w:shd w:val="clear" w:color="auto" w:fill="auto"/>
            <w:vAlign w:val="center"/>
          </w:tcPr>
          <w:p>
            <w:pPr>
              <w:keepNext w:val="0"/>
              <w:keepLines w:val="0"/>
              <w:suppressLineNumbers w:val="0"/>
              <w:spacing w:before="0" w:beforeAutospacing="0" w:after="0" w:afterAutospacing="0" w:line="320" w:lineRule="exact"/>
              <w:ind w:left="0" w:right="0"/>
              <w:jc w:val="center"/>
              <w:rPr>
                <w:rFonts w:hint="default" w:ascii="宋体" w:hAnsi="宋体" w:eastAsia="宋体" w:cs="宋体"/>
                <w:sz w:val="24"/>
              </w:rPr>
            </w:pPr>
            <w:r>
              <w:rPr>
                <w:rFonts w:hint="eastAsia" w:ascii="宋体" w:hAnsi="宋体" w:eastAsia="宋体" w:cs="宋体"/>
                <w:sz w:val="24"/>
                <w:lang w:bidi="ar"/>
              </w:rPr>
              <w:t>题   目</w:t>
            </w:r>
          </w:p>
        </w:tc>
        <w:tc>
          <w:tcPr>
            <w:tcW w:w="8087" w:type="dxa"/>
            <w:gridSpan w:val="8"/>
            <w:tcBorders>
              <w:top w:val="single" w:color="auto" w:sz="8" w:space="0"/>
              <w:left w:val="single" w:color="auto" w:sz="6" w:space="0"/>
              <w:bottom w:val="single" w:color="auto" w:sz="6" w:space="0"/>
              <w:right w:val="single" w:color="auto" w:sz="8" w:space="0"/>
            </w:tcBorders>
            <w:shd w:val="clear" w:color="auto" w:fill="auto"/>
            <w:vAlign w:val="center"/>
          </w:tcPr>
          <w:p>
            <w:pPr>
              <w:keepNext w:val="0"/>
              <w:keepLines w:val="0"/>
              <w:suppressLineNumbers w:val="0"/>
              <w:spacing w:before="0" w:beforeAutospacing="0" w:after="0" w:afterAutospacing="0" w:line="320" w:lineRule="exact"/>
              <w:ind w:left="0" w:right="0"/>
              <w:jc w:val="center"/>
              <w:rPr>
                <w:rFonts w:hint="default" w:ascii="宋体" w:hAnsi="宋体" w:eastAsia="宋体" w:cs="宋体"/>
                <w:sz w:val="24"/>
                <w:lang w:val="en-US"/>
              </w:rPr>
            </w:pPr>
            <w:bookmarkStart w:id="0" w:name="OLE_LINK1"/>
            <w:r>
              <w:rPr>
                <w:rFonts w:hint="eastAsia" w:ascii="宋体" w:hAnsi="宋体" w:eastAsia="宋体" w:cs="宋体"/>
                <w:sz w:val="24"/>
                <w:lang w:eastAsia="zh-CN"/>
              </w:rPr>
              <w:t>基于</w:t>
            </w:r>
            <w:r>
              <w:rPr>
                <w:rFonts w:hint="eastAsia" w:ascii="宋体" w:hAnsi="宋体" w:eastAsia="宋体" w:cs="宋体"/>
                <w:sz w:val="24"/>
                <w:lang w:val="en-US" w:eastAsia="zh-CN"/>
              </w:rPr>
              <w:t>分布式微服务的云HIS的设计与实现</w:t>
            </w:r>
            <w:bookmarkEnd w:id="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1068" w:type="dxa"/>
            <w:tcBorders>
              <w:top w:val="single" w:color="auto" w:sz="8" w:space="0"/>
              <w:left w:val="single" w:color="auto" w:sz="8" w:space="0"/>
              <w:bottom w:val="single" w:color="auto" w:sz="6" w:space="0"/>
              <w:right w:val="single" w:color="auto" w:sz="6" w:space="0"/>
            </w:tcBorders>
            <w:shd w:val="clear" w:color="auto" w:fill="auto"/>
            <w:vAlign w:val="center"/>
          </w:tcPr>
          <w:p>
            <w:pPr>
              <w:keepNext w:val="0"/>
              <w:keepLines w:val="0"/>
              <w:suppressLineNumbers w:val="0"/>
              <w:spacing w:before="0" w:beforeAutospacing="0" w:after="0" w:afterAutospacing="0" w:line="320" w:lineRule="exact"/>
              <w:ind w:left="0" w:right="0"/>
              <w:jc w:val="center"/>
              <w:rPr>
                <w:rFonts w:hint="default" w:ascii="宋体" w:hAnsi="宋体" w:eastAsia="宋体" w:cs="宋体"/>
                <w:sz w:val="24"/>
              </w:rPr>
            </w:pPr>
            <w:r>
              <w:rPr>
                <w:rFonts w:hint="default" w:ascii="宋体" w:hAnsi="宋体" w:eastAsia="宋体" w:cs="宋体"/>
                <w:sz w:val="24"/>
              </w:rPr>
              <w:t>姓   名</w:t>
            </w:r>
          </w:p>
        </w:tc>
        <w:tc>
          <w:tcPr>
            <w:tcW w:w="1404" w:type="dxa"/>
            <w:tcBorders>
              <w:top w:val="single" w:color="auto" w:sz="8" w:space="0"/>
              <w:left w:val="single" w:color="auto" w:sz="6" w:space="0"/>
              <w:bottom w:val="single" w:color="auto" w:sz="6" w:space="0"/>
              <w:right w:val="single" w:color="auto" w:sz="4" w:space="0"/>
            </w:tcBorders>
            <w:shd w:val="clear" w:color="auto" w:fill="auto"/>
            <w:vAlign w:val="center"/>
          </w:tcPr>
          <w:p>
            <w:pPr>
              <w:keepNext w:val="0"/>
              <w:keepLines w:val="0"/>
              <w:suppressLineNumbers w:val="0"/>
              <w:spacing w:before="0" w:beforeAutospacing="0" w:after="0" w:afterAutospacing="0" w:line="320" w:lineRule="exact"/>
              <w:ind w:left="0" w:right="0"/>
              <w:jc w:val="center"/>
              <w:rPr>
                <w:rFonts w:hint="eastAsia" w:ascii="宋体" w:hAnsi="宋体" w:eastAsia="宋体" w:cs="宋体"/>
                <w:sz w:val="24"/>
                <w:lang w:val="en-US" w:eastAsia="zh-CN"/>
              </w:rPr>
            </w:pPr>
            <w:r>
              <w:rPr>
                <w:rFonts w:hint="eastAsia" w:ascii="宋体" w:hAnsi="宋体" w:eastAsia="宋体" w:cs="宋体"/>
                <w:sz w:val="24"/>
                <w:lang w:val="en-US" w:eastAsia="zh-CN"/>
              </w:rPr>
              <w:t>辛凤文</w:t>
            </w:r>
          </w:p>
        </w:tc>
        <w:tc>
          <w:tcPr>
            <w:tcW w:w="1056" w:type="dxa"/>
            <w:tcBorders>
              <w:top w:val="single" w:color="auto" w:sz="8" w:space="0"/>
              <w:left w:val="nil"/>
              <w:bottom w:val="single" w:color="auto" w:sz="6" w:space="0"/>
              <w:right w:val="single" w:color="auto" w:sz="4" w:space="0"/>
            </w:tcBorders>
            <w:shd w:val="clear" w:color="auto" w:fill="auto"/>
            <w:vAlign w:val="center"/>
          </w:tcPr>
          <w:p>
            <w:pPr>
              <w:keepNext w:val="0"/>
              <w:keepLines w:val="0"/>
              <w:suppressLineNumbers w:val="0"/>
              <w:spacing w:before="0" w:beforeAutospacing="0" w:after="0" w:afterAutospacing="0" w:line="320" w:lineRule="exact"/>
              <w:ind w:left="-99" w:leftChars="-47" w:right="-107" w:rightChars="-51"/>
              <w:jc w:val="center"/>
              <w:rPr>
                <w:rFonts w:hint="default" w:ascii="宋体" w:hAnsi="宋体" w:eastAsia="宋体" w:cs="宋体"/>
                <w:sz w:val="24"/>
              </w:rPr>
            </w:pPr>
            <w:r>
              <w:rPr>
                <w:rFonts w:hint="eastAsia" w:ascii="宋体" w:hAnsi="宋体" w:eastAsia="宋体" w:cs="宋体"/>
                <w:sz w:val="24"/>
                <w:lang w:bidi="ar"/>
              </w:rPr>
              <w:t>年   级</w:t>
            </w:r>
            <w:r>
              <w:rPr>
                <w:rFonts w:hint="default" w:ascii="宋体" w:hAnsi="宋体" w:eastAsia="宋体" w:cs="宋体"/>
                <w:sz w:val="24"/>
              </w:rPr>
              <w:t xml:space="preserve"> </w:t>
            </w:r>
          </w:p>
        </w:tc>
        <w:tc>
          <w:tcPr>
            <w:tcW w:w="1200" w:type="dxa"/>
            <w:gridSpan w:val="2"/>
            <w:tcBorders>
              <w:top w:val="single" w:color="auto" w:sz="8" w:space="0"/>
              <w:left w:val="nil"/>
              <w:bottom w:val="single" w:color="auto" w:sz="6" w:space="0"/>
              <w:right w:val="single" w:color="auto" w:sz="8" w:space="0"/>
            </w:tcBorders>
            <w:shd w:val="clear" w:color="auto" w:fill="auto"/>
            <w:vAlign w:val="center"/>
          </w:tcPr>
          <w:p>
            <w:pPr>
              <w:keepNext w:val="0"/>
              <w:keepLines w:val="0"/>
              <w:suppressLineNumbers w:val="0"/>
              <w:spacing w:before="0" w:beforeAutospacing="0" w:after="0" w:afterAutospacing="0" w:line="320" w:lineRule="exact"/>
              <w:ind w:left="0" w:right="0"/>
              <w:jc w:val="center"/>
              <w:rPr>
                <w:rFonts w:hint="default" w:ascii="宋体" w:hAnsi="宋体" w:eastAsia="宋体" w:cs="宋体"/>
                <w:sz w:val="24"/>
              </w:rPr>
            </w:pPr>
            <w:r>
              <w:rPr>
                <w:rFonts w:hint="eastAsia" w:ascii="宋体" w:hAnsi="宋体" w:eastAsia="宋体" w:cs="宋体"/>
                <w:sz w:val="24"/>
              </w:rPr>
              <w:t>2019</w:t>
            </w:r>
          </w:p>
        </w:tc>
        <w:tc>
          <w:tcPr>
            <w:tcW w:w="1236" w:type="dxa"/>
            <w:tcBorders>
              <w:top w:val="single" w:color="auto" w:sz="8" w:space="0"/>
              <w:left w:val="nil"/>
              <w:bottom w:val="single" w:color="auto" w:sz="6" w:space="0"/>
              <w:right w:val="single" w:color="auto" w:sz="8" w:space="0"/>
            </w:tcBorders>
            <w:shd w:val="clear" w:color="auto" w:fill="auto"/>
            <w:vAlign w:val="center"/>
          </w:tcPr>
          <w:p>
            <w:pPr>
              <w:keepNext w:val="0"/>
              <w:keepLines w:val="0"/>
              <w:suppressLineNumbers w:val="0"/>
              <w:spacing w:before="0" w:beforeAutospacing="0" w:after="0" w:afterAutospacing="0" w:line="320" w:lineRule="exact"/>
              <w:ind w:left="0" w:right="0"/>
              <w:rPr>
                <w:rFonts w:hint="default" w:ascii="宋体" w:hAnsi="宋体" w:eastAsia="宋体" w:cs="宋体"/>
                <w:sz w:val="24"/>
              </w:rPr>
            </w:pPr>
            <w:r>
              <w:rPr>
                <w:rFonts w:hint="eastAsia" w:ascii="宋体" w:hAnsi="宋体" w:eastAsia="宋体" w:cs="宋体"/>
                <w:sz w:val="24"/>
              </w:rPr>
              <w:t>学    号</w:t>
            </w:r>
          </w:p>
        </w:tc>
        <w:tc>
          <w:tcPr>
            <w:tcW w:w="3191" w:type="dxa"/>
            <w:gridSpan w:val="3"/>
            <w:tcBorders>
              <w:top w:val="single" w:color="auto" w:sz="8" w:space="0"/>
              <w:left w:val="nil"/>
              <w:bottom w:val="single" w:color="auto" w:sz="6" w:space="0"/>
              <w:right w:val="single" w:color="auto" w:sz="8" w:space="0"/>
            </w:tcBorders>
            <w:shd w:val="clear" w:color="auto" w:fill="auto"/>
            <w:vAlign w:val="center"/>
          </w:tcPr>
          <w:p>
            <w:pPr>
              <w:keepNext w:val="0"/>
              <w:keepLines w:val="0"/>
              <w:suppressLineNumbers w:val="0"/>
              <w:spacing w:before="0" w:beforeAutospacing="0" w:after="0" w:afterAutospacing="0" w:line="320" w:lineRule="exact"/>
              <w:ind w:left="0" w:right="0"/>
              <w:jc w:val="center"/>
              <w:rPr>
                <w:rFonts w:hint="default" w:ascii="宋体" w:hAnsi="宋体" w:eastAsia="宋体" w:cs="宋体"/>
                <w:sz w:val="24"/>
                <w:lang w:val="en-US" w:eastAsia="zh-CN"/>
              </w:rPr>
            </w:pPr>
            <w:r>
              <w:rPr>
                <w:rFonts w:hint="eastAsia" w:ascii="宋体" w:hAnsi="宋体" w:eastAsia="宋体" w:cs="宋体"/>
                <w:sz w:val="24"/>
                <w:lang w:val="en-US" w:eastAsia="zh-CN"/>
              </w:rPr>
              <w:t>20190614010213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1068" w:type="dxa"/>
            <w:tcBorders>
              <w:top w:val="single" w:color="auto" w:sz="8" w:space="0"/>
              <w:left w:val="single" w:color="auto" w:sz="8" w:space="0"/>
              <w:bottom w:val="single" w:color="auto" w:sz="6" w:space="0"/>
              <w:right w:val="single" w:color="auto" w:sz="6" w:space="0"/>
            </w:tcBorders>
            <w:shd w:val="clear" w:color="auto" w:fill="auto"/>
            <w:vAlign w:val="center"/>
          </w:tcPr>
          <w:p>
            <w:pPr>
              <w:keepNext w:val="0"/>
              <w:keepLines w:val="0"/>
              <w:suppressLineNumbers w:val="0"/>
              <w:spacing w:before="0" w:beforeAutospacing="0" w:after="0" w:afterAutospacing="0" w:line="320" w:lineRule="exact"/>
              <w:ind w:left="0" w:right="0"/>
              <w:jc w:val="center"/>
              <w:rPr>
                <w:rFonts w:hint="default" w:ascii="宋体" w:hAnsi="宋体" w:eastAsia="宋体" w:cs="宋体"/>
                <w:sz w:val="24"/>
              </w:rPr>
            </w:pPr>
            <w:r>
              <w:rPr>
                <w:rFonts w:hint="eastAsia" w:ascii="宋体" w:hAnsi="宋体" w:eastAsia="宋体" w:cs="宋体"/>
                <w:sz w:val="24"/>
              </w:rPr>
              <w:t>专   业</w:t>
            </w:r>
          </w:p>
        </w:tc>
        <w:tc>
          <w:tcPr>
            <w:tcW w:w="3660" w:type="dxa"/>
            <w:gridSpan w:val="4"/>
            <w:tcBorders>
              <w:top w:val="single" w:color="auto" w:sz="8" w:space="0"/>
              <w:left w:val="single" w:color="auto" w:sz="6" w:space="0"/>
              <w:bottom w:val="single" w:color="auto" w:sz="6" w:space="0"/>
              <w:right w:val="single" w:color="auto" w:sz="4" w:space="0"/>
            </w:tcBorders>
            <w:shd w:val="clear" w:color="auto" w:fill="auto"/>
            <w:vAlign w:val="center"/>
          </w:tcPr>
          <w:p>
            <w:pPr>
              <w:keepNext w:val="0"/>
              <w:keepLines w:val="0"/>
              <w:suppressLineNumbers w:val="0"/>
              <w:spacing w:before="0" w:beforeAutospacing="0" w:after="0" w:afterAutospacing="0" w:line="320" w:lineRule="exact"/>
              <w:ind w:left="0" w:right="0"/>
              <w:jc w:val="center"/>
              <w:rPr>
                <w:rFonts w:hint="default" w:ascii="宋体" w:hAnsi="宋体" w:eastAsia="宋体" w:cs="宋体"/>
                <w:sz w:val="24"/>
              </w:rPr>
            </w:pPr>
            <w:r>
              <w:rPr>
                <w:rFonts w:hint="eastAsia" w:ascii="宋体" w:hAnsi="宋体" w:eastAsia="宋体" w:cs="宋体"/>
                <w:sz w:val="24"/>
              </w:rPr>
              <w:t>医学信息工程</w:t>
            </w:r>
          </w:p>
        </w:tc>
        <w:tc>
          <w:tcPr>
            <w:tcW w:w="1236" w:type="dxa"/>
            <w:tcBorders>
              <w:top w:val="single" w:color="auto" w:sz="8" w:space="0"/>
              <w:left w:val="nil"/>
              <w:bottom w:val="single" w:color="auto" w:sz="6" w:space="0"/>
              <w:right w:val="single" w:color="auto" w:sz="4" w:space="0"/>
            </w:tcBorders>
            <w:shd w:val="clear" w:color="auto" w:fill="auto"/>
            <w:vAlign w:val="center"/>
          </w:tcPr>
          <w:p>
            <w:pPr>
              <w:keepNext w:val="0"/>
              <w:keepLines w:val="0"/>
              <w:suppressLineNumbers w:val="0"/>
              <w:spacing w:before="0" w:beforeAutospacing="0" w:after="0" w:afterAutospacing="0" w:line="320" w:lineRule="exact"/>
              <w:ind w:left="0" w:right="0"/>
              <w:rPr>
                <w:rFonts w:hint="default" w:ascii="宋体" w:hAnsi="宋体" w:eastAsia="宋体" w:cs="宋体"/>
                <w:sz w:val="24"/>
              </w:rPr>
            </w:pPr>
            <w:r>
              <w:rPr>
                <w:rFonts w:hint="eastAsia" w:ascii="宋体" w:hAnsi="宋体" w:eastAsia="宋体" w:cs="宋体"/>
                <w:sz w:val="24"/>
                <w:lang w:bidi="ar"/>
              </w:rPr>
              <w:t>指导教师</w:t>
            </w:r>
          </w:p>
        </w:tc>
        <w:tc>
          <w:tcPr>
            <w:tcW w:w="1185" w:type="dxa"/>
            <w:tcBorders>
              <w:top w:val="single" w:color="auto" w:sz="8" w:space="0"/>
              <w:left w:val="nil"/>
              <w:bottom w:val="single" w:color="auto" w:sz="6" w:space="0"/>
              <w:right w:val="single" w:color="auto" w:sz="8" w:space="0"/>
            </w:tcBorders>
            <w:shd w:val="clear" w:color="auto" w:fill="auto"/>
            <w:vAlign w:val="center"/>
          </w:tcPr>
          <w:p>
            <w:pPr>
              <w:keepNext w:val="0"/>
              <w:keepLines w:val="0"/>
              <w:suppressLineNumbers w:val="0"/>
              <w:spacing w:before="0" w:beforeAutospacing="0" w:after="0" w:afterAutospacing="0" w:line="320" w:lineRule="exact"/>
              <w:ind w:left="0" w:right="0"/>
              <w:jc w:val="center"/>
              <w:rPr>
                <w:rFonts w:hint="default" w:ascii="宋体" w:hAnsi="宋体" w:eastAsia="宋体" w:cs="宋体"/>
                <w:sz w:val="24"/>
                <w:lang w:val="en-US" w:eastAsia="zh-CN"/>
              </w:rPr>
            </w:pPr>
            <w:r>
              <w:rPr>
                <w:rFonts w:hint="eastAsia" w:ascii="宋体" w:hAnsi="宋体" w:eastAsia="宋体" w:cs="宋体"/>
                <w:sz w:val="24"/>
                <w:lang w:val="en-US" w:eastAsia="zh-CN"/>
              </w:rPr>
              <w:t>殷书彦</w:t>
            </w:r>
          </w:p>
        </w:tc>
        <w:tc>
          <w:tcPr>
            <w:tcW w:w="700" w:type="dxa"/>
            <w:tcBorders>
              <w:top w:val="single" w:color="auto" w:sz="8" w:space="0"/>
              <w:left w:val="nil"/>
              <w:bottom w:val="single" w:color="auto" w:sz="6" w:space="0"/>
              <w:right w:val="single" w:color="auto" w:sz="8" w:space="0"/>
            </w:tcBorders>
            <w:shd w:val="clear" w:color="auto" w:fill="auto"/>
            <w:vAlign w:val="center"/>
          </w:tcPr>
          <w:p>
            <w:pPr>
              <w:keepNext w:val="0"/>
              <w:keepLines w:val="0"/>
              <w:suppressLineNumbers w:val="0"/>
              <w:spacing w:before="0" w:beforeAutospacing="0" w:after="0" w:afterAutospacing="0" w:line="320" w:lineRule="exact"/>
              <w:ind w:left="0" w:right="0"/>
              <w:jc w:val="center"/>
              <w:rPr>
                <w:rFonts w:hint="default" w:ascii="宋体" w:hAnsi="宋体" w:eastAsia="宋体" w:cs="宋体"/>
                <w:sz w:val="24"/>
              </w:rPr>
            </w:pPr>
            <w:r>
              <w:rPr>
                <w:rFonts w:hint="eastAsia" w:ascii="宋体" w:hAnsi="宋体" w:eastAsia="宋体" w:cs="宋体"/>
                <w:sz w:val="24"/>
                <w:lang w:bidi="ar"/>
              </w:rPr>
              <w:t>职称</w:t>
            </w:r>
          </w:p>
        </w:tc>
        <w:tc>
          <w:tcPr>
            <w:tcW w:w="1306" w:type="dxa"/>
            <w:tcBorders>
              <w:top w:val="single" w:color="auto" w:sz="8" w:space="0"/>
              <w:left w:val="nil"/>
              <w:bottom w:val="single" w:color="auto" w:sz="6" w:space="0"/>
              <w:right w:val="single" w:color="auto" w:sz="8" w:space="0"/>
            </w:tcBorders>
            <w:shd w:val="clear" w:color="auto" w:fill="auto"/>
            <w:vAlign w:val="center"/>
          </w:tcPr>
          <w:p>
            <w:pPr>
              <w:keepNext w:val="0"/>
              <w:keepLines w:val="0"/>
              <w:suppressLineNumbers w:val="0"/>
              <w:spacing w:before="0" w:beforeAutospacing="0" w:after="0" w:afterAutospacing="0" w:line="320" w:lineRule="exact"/>
              <w:ind w:left="0" w:right="0"/>
              <w:jc w:val="center"/>
              <w:rPr>
                <w:rFonts w:hint="default" w:ascii="宋体" w:hAnsi="宋体" w:eastAsia="宋体" w:cs="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426" w:hRule="atLeast"/>
          <w:jc w:val="center"/>
        </w:trPr>
        <w:tc>
          <w:tcPr>
            <w:tcW w:w="1068" w:type="dxa"/>
            <w:tcBorders>
              <w:top w:val="single" w:color="auto" w:sz="6" w:space="0"/>
              <w:left w:val="single" w:color="auto" w:sz="8" w:space="0"/>
              <w:bottom w:val="single" w:color="auto" w:sz="6" w:space="0"/>
              <w:right w:val="single" w:color="auto" w:sz="4" w:space="0"/>
            </w:tcBorders>
            <w:shd w:val="clear" w:color="auto" w:fill="auto"/>
            <w:vAlign w:val="center"/>
          </w:tcPr>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主</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要</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任</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务</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及</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目</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标</w:t>
            </w:r>
          </w:p>
        </w:tc>
        <w:tc>
          <w:tcPr>
            <w:tcW w:w="8087" w:type="dxa"/>
            <w:gridSpan w:val="8"/>
            <w:tcBorders>
              <w:top w:val="single" w:color="auto" w:sz="6" w:space="0"/>
              <w:left w:val="nil"/>
              <w:bottom w:val="single" w:color="auto" w:sz="6"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rPr>
              <w:t>本设计的主要任务是</w:t>
            </w:r>
            <w:r>
              <w:rPr>
                <w:rFonts w:hint="eastAsia" w:ascii="宋体" w:hAnsi="宋体" w:eastAsia="宋体" w:cs="宋体"/>
                <w:szCs w:val="21"/>
                <w:lang w:val="en-US" w:eastAsia="zh-CN"/>
              </w:rPr>
              <w:t>基于云计算的基础设施和微服务的分布式技术，完成医院信息系统中各个服务模块的构建、部署、组装和管理。该云HIS系统</w:t>
            </w:r>
            <w:r>
              <w:rPr>
                <w:rFonts w:hint="eastAsia" w:ascii="宋体" w:hAnsi="宋体" w:eastAsia="宋体" w:cs="宋体"/>
                <w:szCs w:val="21"/>
                <w:lang w:eastAsia="zh-CN"/>
              </w:rPr>
              <w:t>，</w:t>
            </w:r>
            <w:r>
              <w:rPr>
                <w:rFonts w:hint="eastAsia" w:ascii="宋体" w:hAnsi="宋体" w:eastAsia="宋体" w:cs="宋体"/>
                <w:szCs w:val="21"/>
                <w:lang w:val="en-US" w:eastAsia="zh-CN"/>
              </w:rPr>
              <w:t>主要包括医院门诊住院业务的挂号收费、医护工作站、医技、药房等核心模块的设计与实现，保证各个模块流程的衔接，同时系统架构实现业务框架与技术设施的完全解耦合，可以达到低成本高效率地对接其他平台的业务模块和边缘设施。</w:t>
            </w:r>
          </w:p>
          <w:p>
            <w:pPr>
              <w:keepNext w:val="0"/>
              <w:keepLines w:val="0"/>
              <w:widowControl/>
              <w:suppressLineNumbers w:val="0"/>
              <w:spacing w:before="0" w:beforeAutospacing="0" w:after="0" w:afterAutospacing="0"/>
              <w:ind w:left="0" w:right="0" w:firstLine="420"/>
              <w:jc w:val="both"/>
              <w:rPr>
                <w:rFonts w:hint="default" w:ascii="宋体" w:hAnsi="宋体" w:eastAsia="宋体" w:cs="宋体"/>
                <w:szCs w:val="21"/>
                <w:lang w:val="en-US" w:eastAsia="zh-CN"/>
              </w:rPr>
            </w:pPr>
            <w:r>
              <w:rPr>
                <w:rFonts w:hint="eastAsia" w:ascii="宋体" w:hAnsi="宋体" w:eastAsia="宋体" w:cs="宋体"/>
                <w:szCs w:val="21"/>
                <w:lang w:val="en-US" w:eastAsia="zh-CN"/>
              </w:rPr>
              <w:t>预期成果物为一套无需物理服务设施的面向中小型医院的云HIS系统、源代码及相关设计文档（需求分析、数据库设计文档等）、一篇论文。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027" w:hRule="atLeast"/>
          <w:jc w:val="center"/>
        </w:trPr>
        <w:tc>
          <w:tcPr>
            <w:tcW w:w="1068" w:type="dxa"/>
            <w:tcBorders>
              <w:top w:val="single" w:color="auto" w:sz="6" w:space="0"/>
              <w:left w:val="single" w:color="auto" w:sz="8" w:space="0"/>
              <w:bottom w:val="single" w:color="auto" w:sz="6" w:space="0"/>
              <w:right w:val="single" w:color="auto" w:sz="4" w:space="0"/>
            </w:tcBorders>
            <w:shd w:val="clear" w:color="auto" w:fill="auto"/>
            <w:vAlign w:val="center"/>
          </w:tcPr>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主</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要</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研</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究</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内</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容</w:t>
            </w:r>
          </w:p>
        </w:tc>
        <w:tc>
          <w:tcPr>
            <w:tcW w:w="8087" w:type="dxa"/>
            <w:gridSpan w:val="8"/>
            <w:tcBorders>
              <w:top w:val="single" w:color="auto" w:sz="6" w:space="0"/>
              <w:left w:val="nil"/>
              <w:bottom w:val="single" w:color="auto" w:sz="6" w:space="0"/>
              <w:right w:val="single" w:color="auto" w:sz="8" w:space="0"/>
            </w:tcBorders>
            <w:shd w:val="clear" w:color="auto" w:fill="auto"/>
          </w:tcPr>
          <w:p>
            <w:pPr>
              <w:keepNext w:val="0"/>
              <w:keepLines w:val="0"/>
              <w:widowControl/>
              <w:suppressLineNumbers w:val="0"/>
              <w:spacing w:before="0" w:beforeAutospacing="0" w:after="0" w:afterAutospacing="0"/>
              <w:ind w:left="0" w:right="0"/>
              <w:rPr>
                <w:rFonts w:hint="eastAsia" w:ascii="宋体" w:hAnsi="宋体" w:eastAsia="宋体" w:cs="宋体"/>
                <w:szCs w:val="21"/>
              </w:rPr>
            </w:pPr>
          </w:p>
          <w:p>
            <w:pPr>
              <w:keepNext w:val="0"/>
              <w:keepLines w:val="0"/>
              <w:widowControl/>
              <w:suppressLineNumbers w:val="0"/>
              <w:spacing w:before="0" w:beforeAutospacing="0" w:after="0" w:afterAutospacing="0"/>
              <w:ind w:left="0" w:right="0" w:firstLine="420"/>
              <w:rPr>
                <w:rFonts w:hint="eastAsia" w:ascii="宋体" w:hAnsi="宋体" w:eastAsia="宋体" w:cs="宋体"/>
                <w:szCs w:val="21"/>
              </w:rPr>
            </w:pPr>
            <w:r>
              <w:rPr>
                <w:rFonts w:hint="eastAsia" w:ascii="宋体" w:hAnsi="宋体" w:eastAsia="宋体" w:cs="宋体"/>
                <w:szCs w:val="21"/>
              </w:rPr>
              <w:t>主要研究内容</w:t>
            </w:r>
            <w:r>
              <w:rPr>
                <w:rFonts w:hint="eastAsia" w:ascii="宋体" w:hAnsi="宋体" w:eastAsia="宋体" w:cs="宋体"/>
                <w:szCs w:val="21"/>
                <w:lang w:val="en-US" w:eastAsia="zh-CN"/>
              </w:rPr>
              <w:t>是</w:t>
            </w:r>
            <w:r>
              <w:rPr>
                <w:rFonts w:hint="eastAsia" w:ascii="宋体" w:hAnsi="宋体" w:eastAsia="宋体" w:cs="宋体"/>
                <w:szCs w:val="21"/>
                <w:lang w:eastAsia="zh-CN"/>
              </w:rPr>
              <w:t>基于</w:t>
            </w:r>
            <w:r>
              <w:rPr>
                <w:rFonts w:hint="eastAsia" w:ascii="宋体" w:hAnsi="宋体" w:eastAsia="宋体" w:cs="宋体"/>
                <w:szCs w:val="21"/>
                <w:lang w:val="en-US" w:eastAsia="zh-CN"/>
              </w:rPr>
              <w:t>分布式微服务的云HIS的设计与实现，同时提供目前市面上现有的云上医院信息系统存在的常见问题的解决方案</w:t>
            </w:r>
            <w:r>
              <w:rPr>
                <w:rFonts w:hint="eastAsia" w:ascii="宋体" w:hAnsi="宋体" w:eastAsia="宋体" w:cs="宋体"/>
                <w:szCs w:val="21"/>
              </w:rPr>
              <w:t>。使用</w:t>
            </w:r>
            <w:r>
              <w:rPr>
                <w:rFonts w:hint="eastAsia" w:ascii="宋体" w:hAnsi="宋体" w:eastAsia="宋体" w:cs="宋体"/>
                <w:szCs w:val="21"/>
                <w:lang w:val="en-US" w:eastAsia="zh-CN"/>
              </w:rPr>
              <w:t>安装在云服务器的</w:t>
            </w:r>
            <w:r>
              <w:rPr>
                <w:rFonts w:hint="eastAsia" w:ascii="宋体" w:hAnsi="宋体" w:eastAsia="宋体" w:cs="宋体"/>
                <w:szCs w:val="21"/>
              </w:rPr>
              <w:t>MySQL</w:t>
            </w:r>
            <w:r>
              <w:rPr>
                <w:rFonts w:hint="eastAsia" w:ascii="宋体" w:hAnsi="宋体" w:eastAsia="宋体" w:cs="宋体"/>
                <w:szCs w:val="21"/>
                <w:lang w:val="en-US" w:eastAsia="zh-CN"/>
              </w:rPr>
              <w:t>8.0</w:t>
            </w:r>
            <w:r>
              <w:rPr>
                <w:rFonts w:hint="eastAsia" w:ascii="宋体" w:hAnsi="宋体" w:eastAsia="宋体" w:cs="宋体"/>
                <w:szCs w:val="21"/>
              </w:rPr>
              <w:t>数据库</w:t>
            </w:r>
            <w:r>
              <w:rPr>
                <w:rFonts w:hint="eastAsia" w:ascii="宋体" w:hAnsi="宋体" w:eastAsia="宋体" w:cs="宋体"/>
                <w:szCs w:val="21"/>
                <w:lang w:val="en-US" w:eastAsia="zh-CN"/>
              </w:rPr>
              <w:t>存储数据</w:t>
            </w:r>
            <w:r>
              <w:rPr>
                <w:rFonts w:hint="eastAsia" w:ascii="宋体" w:hAnsi="宋体" w:eastAsia="宋体" w:cs="宋体"/>
                <w:szCs w:val="21"/>
              </w:rPr>
              <w:t>，</w:t>
            </w:r>
            <w:r>
              <w:rPr>
                <w:rFonts w:hint="eastAsia" w:ascii="宋体" w:hAnsi="宋体" w:eastAsia="宋体" w:cs="宋体"/>
                <w:szCs w:val="21"/>
                <w:lang w:val="en-US" w:eastAsia="zh-CN"/>
              </w:rPr>
              <w:t>使用Java语言开发服务端应用，使用Docker容器化技术将微服务项目部署在云服务器中，节省成本和提供最终预览效果</w:t>
            </w:r>
            <w:r>
              <w:rPr>
                <w:rFonts w:hint="eastAsia" w:ascii="宋体" w:hAnsi="宋体" w:eastAsia="宋体" w:cs="宋体"/>
                <w:szCs w:val="21"/>
              </w:rPr>
              <w:t>。本</w:t>
            </w:r>
            <w:r>
              <w:rPr>
                <w:rFonts w:hint="eastAsia" w:ascii="宋体" w:hAnsi="宋体" w:eastAsia="宋体" w:cs="宋体"/>
                <w:szCs w:val="21"/>
                <w:lang w:val="en-US" w:eastAsia="zh-CN"/>
              </w:rPr>
              <w:t>项目根据业务主要分为门诊挂号、门诊收费、门诊医生工作站、医技工作站、住出院登记、住院医生、住院护士、药房管理这些模块，并且其中还会接入其他同学的项目，来表达超低耦合的业务架构。</w:t>
            </w:r>
          </w:p>
          <w:p>
            <w:pPr>
              <w:keepNext w:val="0"/>
              <w:keepLines w:val="0"/>
              <w:widowControl/>
              <w:suppressLineNumbers w:val="0"/>
              <w:spacing w:before="0" w:beforeAutospacing="0" w:after="0" w:afterAutospacing="0"/>
              <w:ind w:left="0" w:right="0" w:firstLine="420"/>
              <w:rPr>
                <w:rFonts w:hint="default" w:ascii="宋体" w:hAnsi="宋体" w:eastAsia="宋体" w:cs="宋体"/>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146" w:hRule="atLeast"/>
          <w:jc w:val="center"/>
        </w:trPr>
        <w:tc>
          <w:tcPr>
            <w:tcW w:w="1068" w:type="dxa"/>
            <w:tcBorders>
              <w:top w:val="single" w:color="auto" w:sz="6" w:space="0"/>
              <w:left w:val="single" w:color="auto" w:sz="8" w:space="0"/>
              <w:bottom w:val="single" w:color="auto" w:sz="6" w:space="0"/>
              <w:right w:val="single" w:color="auto" w:sz="4" w:space="0"/>
            </w:tcBorders>
            <w:shd w:val="clear" w:color="auto" w:fill="auto"/>
            <w:vAlign w:val="center"/>
          </w:tcPr>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研</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究</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方</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法</w:t>
            </w:r>
          </w:p>
        </w:tc>
        <w:tc>
          <w:tcPr>
            <w:tcW w:w="8087" w:type="dxa"/>
            <w:gridSpan w:val="8"/>
            <w:tcBorders>
              <w:top w:val="single" w:color="auto" w:sz="6" w:space="0"/>
              <w:left w:val="nil"/>
              <w:bottom w:val="single" w:color="auto" w:sz="6" w:space="0"/>
              <w:right w:val="single" w:color="auto" w:sz="8" w:space="0"/>
            </w:tcBorders>
            <w:shd w:val="clear" w:color="auto" w:fill="auto"/>
          </w:tcPr>
          <w:p>
            <w:pPr>
              <w:keepNext w:val="0"/>
              <w:keepLines w:val="0"/>
              <w:widowControl/>
              <w:suppressLineNumbers w:val="0"/>
              <w:spacing w:before="0" w:beforeAutospacing="0" w:after="0" w:afterAutospacing="0"/>
              <w:ind w:left="0" w:right="0"/>
              <w:rPr>
                <w:rFonts w:hint="default" w:ascii="宋体" w:hAnsi="宋体" w:eastAsia="宋体" w:cs="宋体"/>
                <w:szCs w:val="21"/>
              </w:rPr>
            </w:pPr>
          </w:p>
          <w:p>
            <w:pPr>
              <w:keepNext w:val="0"/>
              <w:keepLines w:val="0"/>
              <w:suppressLineNumbers w:val="0"/>
              <w:spacing w:before="0" w:beforeAutospacing="0" w:after="0" w:afterAutospacing="0" w:line="280" w:lineRule="exact"/>
              <w:ind w:left="0" w:right="0" w:firstLine="420" w:firstLineChars="200"/>
              <w:rPr>
                <w:rFonts w:hint="eastAsia" w:ascii="宋体" w:hAnsi="宋体" w:eastAsia="宋体" w:cs="宋体"/>
                <w:szCs w:val="21"/>
              </w:rPr>
            </w:pPr>
            <w:r>
              <w:rPr>
                <w:rFonts w:hint="eastAsia" w:ascii="宋体" w:hAnsi="宋体" w:eastAsia="宋体" w:cs="宋体"/>
                <w:szCs w:val="21"/>
              </w:rPr>
              <w:t>本设计中，</w:t>
            </w:r>
            <w:r>
              <w:rPr>
                <w:rFonts w:hint="eastAsia" w:ascii="宋体" w:hAnsi="宋体" w:eastAsia="宋体" w:cs="宋体"/>
                <w:szCs w:val="21"/>
                <w:lang w:val="en-US" w:eastAsia="zh-CN"/>
              </w:rPr>
              <w:t>应掌握前后端分离模式和分布式思想、Spring Cloud、Spring Boot、Mybatis框架技术以及一些工具类的使用，以Vue3进行前端开发并用Nginx部署在云服务器，</w:t>
            </w:r>
            <w:r>
              <w:rPr>
                <w:rFonts w:hint="eastAsia" w:ascii="宋体" w:hAnsi="宋体" w:eastAsia="宋体" w:cs="宋体"/>
                <w:szCs w:val="21"/>
              </w:rPr>
              <w:t>以</w:t>
            </w:r>
            <w:r>
              <w:rPr>
                <w:rFonts w:hint="eastAsia" w:ascii="宋体" w:hAnsi="宋体" w:eastAsia="宋体" w:cs="宋体"/>
                <w:szCs w:val="21"/>
                <w:lang w:val="en-US" w:eastAsia="zh-CN"/>
              </w:rPr>
              <w:t>MySQL</w:t>
            </w:r>
            <w:r>
              <w:rPr>
                <w:rFonts w:hint="eastAsia" w:ascii="宋体" w:hAnsi="宋体" w:eastAsia="宋体" w:cs="宋体"/>
                <w:szCs w:val="21"/>
              </w:rPr>
              <w:t>作为后台数据库</w:t>
            </w:r>
            <w:r>
              <w:rPr>
                <w:rFonts w:hint="eastAsia" w:ascii="宋体" w:hAnsi="宋体" w:eastAsia="宋体" w:cs="宋体"/>
                <w:szCs w:val="21"/>
                <w:lang w:eastAsia="zh-CN"/>
              </w:rPr>
              <w:t>，</w:t>
            </w:r>
            <w:r>
              <w:rPr>
                <w:rFonts w:hint="eastAsia" w:ascii="宋体" w:hAnsi="宋体" w:eastAsia="宋体" w:cs="宋体"/>
                <w:szCs w:val="21"/>
                <w:lang w:val="en-US" w:eastAsia="zh-CN"/>
              </w:rPr>
              <w:t>使用Git和码云托管代码</w:t>
            </w:r>
            <w:r>
              <w:rPr>
                <w:rFonts w:hint="eastAsia" w:ascii="宋体" w:hAnsi="宋体" w:eastAsia="宋体" w:cs="宋体"/>
                <w:szCs w:val="21"/>
              </w:rPr>
              <w:t>。</w:t>
            </w:r>
          </w:p>
          <w:p>
            <w:pPr>
              <w:keepNext w:val="0"/>
              <w:keepLines w:val="0"/>
              <w:suppressLineNumbers w:val="0"/>
              <w:spacing w:before="0" w:beforeAutospacing="0" w:after="0" w:afterAutospacing="0" w:line="280" w:lineRule="exact"/>
              <w:ind w:left="0" w:right="0" w:firstLine="420" w:firstLineChars="200"/>
              <w:rPr>
                <w:rFonts w:hint="eastAsia" w:ascii="宋体" w:hAnsi="宋体" w:eastAsia="宋体" w:cs="宋体"/>
                <w:szCs w:val="21"/>
                <w:lang w:val="en-US" w:eastAsia="zh-CN"/>
              </w:rPr>
            </w:pPr>
            <w:r>
              <w:rPr>
                <w:rFonts w:hint="eastAsia" w:ascii="宋体" w:hAnsi="宋体" w:eastAsia="宋体" w:cs="宋体"/>
                <w:szCs w:val="21"/>
                <w:lang w:val="en-US" w:eastAsia="zh-CN"/>
              </w:rPr>
              <w:t>开发技术选型：Spring、Spring Boot、Mybatis、Spring CloudAlibaba、Nacos、Redis、RabbitMQ、MySQL8.0、Vue3+ElementPlus。</w:t>
            </w:r>
          </w:p>
          <w:p>
            <w:pPr>
              <w:keepNext w:val="0"/>
              <w:keepLines w:val="0"/>
              <w:suppressLineNumbers w:val="0"/>
              <w:spacing w:before="0" w:beforeAutospacing="0" w:after="0" w:afterAutospacing="0" w:line="280" w:lineRule="exact"/>
              <w:ind w:left="0" w:right="0" w:firstLine="420" w:firstLineChars="200"/>
              <w:rPr>
                <w:rFonts w:hint="default" w:ascii="宋体" w:hAnsi="宋体" w:eastAsia="宋体" w:cs="宋体"/>
                <w:szCs w:val="21"/>
                <w:lang w:val="en-US" w:eastAsia="zh-CN"/>
              </w:rPr>
            </w:pPr>
            <w:r>
              <w:rPr>
                <w:rFonts w:hint="eastAsia" w:ascii="宋体" w:hAnsi="宋体" w:eastAsia="宋体" w:cs="宋体"/>
                <w:szCs w:val="21"/>
                <w:lang w:val="en-US" w:eastAsia="zh-CN"/>
              </w:rPr>
              <w:t>开发环境和工具：jdk1.8、Maven（java项目管理）、Node.js（npm管理必备）、IDEA2020+（java集成开发环境）、VSCode（前端开发环境）、Navicat（数据库客户端工具）、X-Shell（Linux系统远程操作工具）、ApiPost（接口测试工具，ApiPost=Swagger+Postman）</w:t>
            </w:r>
          </w:p>
          <w:p>
            <w:pPr>
              <w:keepNext w:val="0"/>
              <w:keepLines w:val="0"/>
              <w:suppressLineNumbers w:val="0"/>
              <w:spacing w:before="0" w:beforeAutospacing="0" w:after="0" w:afterAutospacing="0" w:line="280" w:lineRule="exact"/>
              <w:ind w:left="0" w:right="0" w:firstLine="420" w:firstLineChars="200"/>
              <w:rPr>
                <w:rFonts w:hint="eastAsia" w:ascii="宋体" w:hAnsi="宋体" w:eastAsia="宋体" w:cs="宋体"/>
                <w:szCs w:val="21"/>
              </w:rPr>
            </w:pPr>
            <w:r>
              <w:rPr>
                <w:rFonts w:hint="eastAsia" w:ascii="宋体" w:hAnsi="宋体" w:eastAsia="宋体" w:cs="宋体"/>
                <w:szCs w:val="21"/>
              </w:rPr>
              <w:t>本论文中主要采用的研究方法是实验研究法。</w:t>
            </w:r>
          </w:p>
          <w:p>
            <w:pPr>
              <w:keepNext w:val="0"/>
              <w:keepLines w:val="0"/>
              <w:suppressLineNumbers w:val="0"/>
              <w:spacing w:before="0" w:beforeAutospacing="0" w:after="0" w:afterAutospacing="0" w:line="280" w:lineRule="exact"/>
              <w:ind w:left="0" w:right="0"/>
              <w:rPr>
                <w:rFonts w:hint="default" w:ascii="宋体" w:hAnsi="宋体" w:eastAsia="宋体" w:cs="宋体"/>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788" w:hRule="atLeast"/>
          <w:jc w:val="center"/>
        </w:trPr>
        <w:tc>
          <w:tcPr>
            <w:tcW w:w="1068" w:type="dxa"/>
            <w:tcBorders>
              <w:top w:val="single" w:color="auto" w:sz="6" w:space="0"/>
              <w:left w:val="single" w:color="auto" w:sz="8" w:space="0"/>
              <w:bottom w:val="single" w:color="auto" w:sz="6" w:space="0"/>
              <w:right w:val="single" w:color="auto" w:sz="4" w:space="0"/>
            </w:tcBorders>
            <w:shd w:val="clear" w:color="auto" w:fill="auto"/>
            <w:vAlign w:val="center"/>
          </w:tcPr>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研</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究</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进</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度</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安</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rPr>
            </w:pPr>
            <w:r>
              <w:rPr>
                <w:rFonts w:hint="eastAsia" w:ascii="宋体" w:hAnsi="宋体" w:eastAsia="宋体" w:cs="宋体"/>
                <w:sz w:val="24"/>
                <w:lang w:bidi="ar"/>
              </w:rPr>
              <w:t>排</w:t>
            </w:r>
          </w:p>
        </w:tc>
        <w:tc>
          <w:tcPr>
            <w:tcW w:w="8087" w:type="dxa"/>
            <w:gridSpan w:val="8"/>
            <w:tcBorders>
              <w:top w:val="single" w:color="auto" w:sz="6" w:space="0"/>
              <w:left w:val="nil"/>
              <w:bottom w:val="single" w:color="auto" w:sz="6" w:space="0"/>
              <w:right w:val="single" w:color="auto" w:sz="8" w:space="0"/>
            </w:tcBorders>
            <w:shd w:val="clear" w:color="auto" w:fill="auto"/>
          </w:tcPr>
          <w:p>
            <w:pPr>
              <w:keepNext w:val="0"/>
              <w:keepLines w:val="0"/>
              <w:numPr>
                <w:ilvl w:val="0"/>
                <w:numId w:val="1"/>
              </w:numPr>
              <w:suppressLineNumbers w:val="0"/>
              <w:spacing w:before="0" w:beforeAutospacing="0" w:after="0" w:afterAutospacing="0" w:line="280" w:lineRule="exact"/>
              <w:ind w:left="425" w:leftChars="0" w:right="0" w:hanging="425"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2022.12.01-12.30 到医院现场收集数据和需求、对医院业务进行需求分析，开题</w:t>
            </w:r>
          </w:p>
          <w:p>
            <w:pPr>
              <w:keepNext w:val="0"/>
              <w:keepLines w:val="0"/>
              <w:numPr>
                <w:ilvl w:val="0"/>
                <w:numId w:val="1"/>
              </w:numPr>
              <w:suppressLineNumbers w:val="0"/>
              <w:spacing w:before="0" w:beforeAutospacing="0" w:after="0" w:afterAutospacing="0" w:line="280" w:lineRule="exact"/>
              <w:ind w:left="425" w:leftChars="0" w:right="0" w:hanging="425"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2023.01.01-01.22 完成技术选型、对不熟悉的技术进行相关学习</w:t>
            </w:r>
          </w:p>
          <w:p>
            <w:pPr>
              <w:keepNext w:val="0"/>
              <w:keepLines w:val="0"/>
              <w:numPr>
                <w:ilvl w:val="0"/>
                <w:numId w:val="1"/>
              </w:numPr>
              <w:suppressLineNumbers w:val="0"/>
              <w:spacing w:before="0" w:beforeAutospacing="0" w:after="0" w:afterAutospacing="0" w:line="280" w:lineRule="exact"/>
              <w:ind w:left="425" w:leftChars="0" w:right="0" w:hanging="425"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2023.01.23-01.29 确定功能、设计系统架构</w:t>
            </w:r>
          </w:p>
          <w:p>
            <w:pPr>
              <w:keepNext w:val="0"/>
              <w:keepLines w:val="0"/>
              <w:numPr>
                <w:ilvl w:val="0"/>
                <w:numId w:val="1"/>
              </w:numPr>
              <w:suppressLineNumbers w:val="0"/>
              <w:spacing w:before="0" w:beforeAutospacing="0" w:after="0" w:afterAutospacing="0" w:line="280" w:lineRule="exact"/>
              <w:ind w:left="425" w:leftChars="0" w:right="0" w:hanging="425"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2023.01.30-02.05 完成系统设计和数据库设计、完成论文的中期检查</w:t>
            </w:r>
          </w:p>
          <w:p>
            <w:pPr>
              <w:keepNext w:val="0"/>
              <w:keepLines w:val="0"/>
              <w:numPr>
                <w:ilvl w:val="0"/>
                <w:numId w:val="1"/>
              </w:numPr>
              <w:suppressLineNumbers w:val="0"/>
              <w:spacing w:before="0" w:beforeAutospacing="0" w:after="0" w:afterAutospacing="0" w:line="280" w:lineRule="exact"/>
              <w:ind w:left="425" w:leftChars="0" w:right="0" w:hanging="425"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2023.02.06-03.31 完成系统的开发</w:t>
            </w:r>
          </w:p>
          <w:p>
            <w:pPr>
              <w:keepNext w:val="0"/>
              <w:keepLines w:val="0"/>
              <w:numPr>
                <w:ilvl w:val="0"/>
                <w:numId w:val="1"/>
              </w:numPr>
              <w:suppressLineNumbers w:val="0"/>
              <w:spacing w:before="0" w:beforeAutospacing="0" w:after="0" w:afterAutospacing="0" w:line="280" w:lineRule="exact"/>
              <w:ind w:left="425" w:leftChars="0" w:right="0" w:hanging="425"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2023.04.01-04.15 完成系统与其他同学的对接，完成论文初稿</w:t>
            </w:r>
            <w:bookmarkStart w:id="1" w:name="_GoBack"/>
            <w:bookmarkEnd w:id="1"/>
          </w:p>
          <w:p>
            <w:pPr>
              <w:keepNext w:val="0"/>
              <w:keepLines w:val="0"/>
              <w:numPr>
                <w:ilvl w:val="0"/>
                <w:numId w:val="1"/>
              </w:numPr>
              <w:suppressLineNumbers w:val="0"/>
              <w:spacing w:before="0" w:beforeAutospacing="0" w:after="0" w:afterAutospacing="0" w:line="280" w:lineRule="exact"/>
              <w:ind w:left="425" w:leftChars="0" w:right="0" w:hanging="425" w:firstLineChars="0"/>
              <w:rPr>
                <w:rFonts w:hint="default" w:ascii="宋体" w:hAnsi="宋体" w:eastAsia="宋体" w:cs="宋体"/>
                <w:szCs w:val="21"/>
                <w:lang w:val="en-US" w:eastAsia="zh-CN"/>
              </w:rPr>
            </w:pPr>
            <w:r>
              <w:rPr>
                <w:rFonts w:hint="eastAsia" w:ascii="宋体" w:hAnsi="宋体" w:eastAsia="宋体" w:cs="宋体"/>
                <w:szCs w:val="21"/>
                <w:lang w:val="en-US" w:eastAsia="zh-CN"/>
              </w:rPr>
              <w:t>2023.04.16-05.15</w:t>
            </w:r>
            <w:r>
              <w:rPr>
                <w:rFonts w:hint="default" w:ascii="宋体" w:hAnsi="宋体" w:eastAsia="宋体" w:cs="宋体"/>
                <w:szCs w:val="21"/>
                <w:lang w:val="en-US" w:eastAsia="zh-CN"/>
              </w:rPr>
              <w:t>完善系统功能，不断修改和完善论文，论文最终定稿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108" w:hRule="atLeast"/>
          <w:jc w:val="center"/>
        </w:trPr>
        <w:tc>
          <w:tcPr>
            <w:tcW w:w="1068" w:type="dxa"/>
            <w:tcBorders>
              <w:top w:val="single" w:color="auto" w:sz="6" w:space="0"/>
              <w:left w:val="single" w:color="auto" w:sz="8"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lang w:bidi="ar"/>
              </w:rPr>
            </w:pPr>
            <w:r>
              <w:rPr>
                <w:rFonts w:hint="eastAsia" w:ascii="宋体" w:hAnsi="宋体" w:eastAsia="宋体" w:cs="宋体"/>
                <w:sz w:val="24"/>
                <w:lang w:bidi="ar"/>
              </w:rPr>
              <w:t>目</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lang w:bidi="ar"/>
              </w:rPr>
            </w:pPr>
            <w:r>
              <w:rPr>
                <w:rFonts w:hint="eastAsia" w:ascii="宋体" w:hAnsi="宋体" w:eastAsia="宋体" w:cs="宋体"/>
                <w:sz w:val="24"/>
                <w:lang w:bidi="ar"/>
              </w:rPr>
              <w:t>前</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lang w:bidi="ar"/>
              </w:rPr>
            </w:pPr>
            <w:r>
              <w:rPr>
                <w:rFonts w:hint="eastAsia" w:ascii="宋体" w:hAnsi="宋体" w:eastAsia="宋体" w:cs="宋体"/>
                <w:sz w:val="24"/>
                <w:lang w:bidi="ar"/>
              </w:rPr>
              <w:t>主</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lang w:bidi="ar"/>
              </w:rPr>
            </w:pPr>
            <w:r>
              <w:rPr>
                <w:rFonts w:hint="eastAsia" w:ascii="宋体" w:hAnsi="宋体" w:eastAsia="宋体" w:cs="宋体"/>
                <w:sz w:val="24"/>
                <w:lang w:bidi="ar"/>
              </w:rPr>
              <w:t>要</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lang w:bidi="ar"/>
              </w:rPr>
            </w:pPr>
            <w:r>
              <w:rPr>
                <w:rFonts w:hint="eastAsia" w:ascii="宋体" w:hAnsi="宋体" w:eastAsia="宋体" w:cs="宋体"/>
                <w:sz w:val="24"/>
                <w:lang w:bidi="ar"/>
              </w:rPr>
              <w:t>参</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lang w:bidi="ar"/>
              </w:rPr>
            </w:pPr>
            <w:r>
              <w:rPr>
                <w:rFonts w:hint="eastAsia" w:ascii="宋体" w:hAnsi="宋体" w:eastAsia="宋体" w:cs="宋体"/>
                <w:sz w:val="24"/>
                <w:lang w:bidi="ar"/>
              </w:rPr>
              <w:t>考</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lang w:bidi="ar"/>
              </w:rPr>
            </w:pPr>
            <w:r>
              <w:rPr>
                <w:rFonts w:hint="eastAsia" w:ascii="宋体" w:hAnsi="宋体" w:eastAsia="宋体" w:cs="宋体"/>
                <w:sz w:val="24"/>
                <w:lang w:bidi="ar"/>
              </w:rPr>
              <w:t>文</w:t>
            </w:r>
          </w:p>
          <w:p>
            <w:pPr>
              <w:keepNext w:val="0"/>
              <w:keepLines w:val="0"/>
              <w:suppressLineNumbers w:val="0"/>
              <w:spacing w:before="0" w:beforeAutospacing="0" w:after="0" w:afterAutospacing="0" w:line="280" w:lineRule="exact"/>
              <w:ind w:left="0" w:right="0"/>
              <w:jc w:val="center"/>
              <w:rPr>
                <w:rFonts w:hint="default" w:ascii="宋体" w:hAnsi="宋体" w:eastAsia="宋体" w:cs="宋体"/>
                <w:sz w:val="24"/>
                <w:lang w:bidi="ar"/>
              </w:rPr>
            </w:pPr>
            <w:r>
              <w:rPr>
                <w:rFonts w:hint="eastAsia" w:ascii="宋体" w:hAnsi="宋体" w:eastAsia="宋体" w:cs="宋体"/>
                <w:sz w:val="24"/>
                <w:lang w:bidi="ar"/>
              </w:rPr>
              <w:t>献</w:t>
            </w:r>
          </w:p>
        </w:tc>
        <w:tc>
          <w:tcPr>
            <w:tcW w:w="8087" w:type="dxa"/>
            <w:gridSpan w:val="8"/>
            <w:tcBorders>
              <w:top w:val="single" w:color="auto" w:sz="6" w:space="0"/>
              <w:left w:val="nil"/>
              <w:bottom w:val="single" w:color="auto" w:sz="4" w:space="0"/>
              <w:right w:val="single" w:color="auto" w:sz="8" w:space="0"/>
            </w:tcBorders>
            <w:shd w:val="clear" w:color="auto" w:fill="auto"/>
          </w:tcPr>
          <w:p>
            <w:pPr>
              <w:keepNext w:val="0"/>
              <w:keepLines w:val="0"/>
              <w:widowControl/>
              <w:numPr>
                <w:ilvl w:val="0"/>
                <w:numId w:val="2"/>
              </w:numPr>
              <w:suppressLineNumbers w:val="0"/>
              <w:spacing w:before="0" w:beforeAutospacing="0" w:after="0" w:afterAutospacing="0"/>
              <w:ind w:left="0" w:right="0"/>
              <w:jc w:val="both"/>
              <w:rPr>
                <w:rFonts w:hint="eastAsia" w:ascii="宋体" w:hAnsi="宋体" w:eastAsia="宋体" w:cs="宋体"/>
                <w:color w:val="auto"/>
                <w:szCs w:val="21"/>
                <w:lang w:val="en-US" w:eastAsia="zh-CN" w:bidi="ar"/>
              </w:rPr>
            </w:pPr>
            <w:r>
              <w:rPr>
                <w:rFonts w:hint="eastAsia" w:ascii="宋体" w:hAnsi="宋体" w:eastAsia="宋体" w:cs="宋体"/>
                <w:color w:val="auto"/>
                <w:szCs w:val="21"/>
                <w:lang w:val="en-US" w:eastAsia="zh-CN" w:bidi="ar"/>
              </w:rPr>
              <w:t>敏捷软件开发：原则、模式与实践/（美）马丁著；邓辉译，孟岩审.—北京：清华大学出版社,2003.9</w:t>
            </w:r>
          </w:p>
          <w:p>
            <w:pPr>
              <w:keepNext w:val="0"/>
              <w:keepLines w:val="0"/>
              <w:widowControl/>
              <w:numPr>
                <w:ilvl w:val="0"/>
                <w:numId w:val="2"/>
              </w:numPr>
              <w:suppressLineNumbers w:val="0"/>
              <w:spacing w:before="0" w:beforeAutospacing="0" w:after="0" w:afterAutospacing="0"/>
              <w:ind w:left="0" w:right="0"/>
              <w:jc w:val="both"/>
              <w:rPr>
                <w:rFonts w:hint="eastAsia" w:ascii="宋体" w:hAnsi="宋体" w:eastAsia="宋体" w:cs="宋体"/>
                <w:color w:val="auto"/>
                <w:szCs w:val="21"/>
                <w:lang w:val="en-US" w:eastAsia="zh-CN" w:bidi="ar"/>
              </w:rPr>
            </w:pPr>
            <w:r>
              <w:rPr>
                <w:rFonts w:hint="eastAsia" w:ascii="宋体" w:hAnsi="宋体" w:eastAsia="宋体" w:cs="宋体"/>
                <w:color w:val="auto"/>
                <w:szCs w:val="21"/>
                <w:lang w:val="en-US" w:eastAsia="zh-CN" w:bidi="ar"/>
              </w:rPr>
              <w:t>图解HTTP/（日）上野宣著；于均良译.--北京：人民邮电出版社,2014.5</w:t>
            </w:r>
          </w:p>
          <w:p>
            <w:pPr>
              <w:keepNext w:val="0"/>
              <w:keepLines w:val="0"/>
              <w:widowControl/>
              <w:numPr>
                <w:ilvl w:val="0"/>
                <w:numId w:val="2"/>
              </w:numPr>
              <w:suppressLineNumbers w:val="0"/>
              <w:spacing w:before="0" w:beforeAutospacing="0" w:after="0" w:afterAutospacing="0"/>
              <w:ind w:left="0" w:right="0"/>
              <w:jc w:val="both"/>
              <w:rPr>
                <w:rFonts w:hint="eastAsia" w:ascii="宋体" w:hAnsi="宋体" w:eastAsia="宋体" w:cs="宋体"/>
                <w:color w:val="auto"/>
                <w:szCs w:val="21"/>
                <w:lang w:val="en-US" w:eastAsia="zh-CN" w:bidi="ar"/>
              </w:rPr>
            </w:pPr>
            <w:r>
              <w:rPr>
                <w:rFonts w:hint="eastAsia" w:ascii="宋体" w:hAnsi="宋体" w:eastAsia="宋体" w:cs="宋体"/>
                <w:color w:val="auto"/>
                <w:szCs w:val="21"/>
                <w:lang w:val="en-US" w:eastAsia="zh-CN" w:bidi="ar"/>
              </w:rPr>
              <w:t xml:space="preserve">阿里巴巴Java开发手册/杨冠宝编著.--2版本.--北京：电子工业出版社，2020.9 </w:t>
            </w:r>
          </w:p>
          <w:p>
            <w:pPr>
              <w:keepNext w:val="0"/>
              <w:keepLines w:val="0"/>
              <w:widowControl/>
              <w:numPr>
                <w:ilvl w:val="0"/>
                <w:numId w:val="2"/>
              </w:numPr>
              <w:suppressLineNumbers w:val="0"/>
              <w:spacing w:before="0" w:beforeAutospacing="0" w:after="0" w:afterAutospacing="0"/>
              <w:ind w:left="0" w:right="0"/>
              <w:jc w:val="both"/>
              <w:rPr>
                <w:rFonts w:hint="eastAsia" w:ascii="宋体" w:hAnsi="宋体" w:eastAsia="宋体" w:cs="宋体"/>
                <w:color w:val="auto"/>
                <w:szCs w:val="21"/>
                <w:lang w:val="en-US" w:eastAsia="zh-CN" w:bidi="ar"/>
              </w:rPr>
            </w:pPr>
            <w:r>
              <w:rPr>
                <w:rFonts w:hint="eastAsia" w:ascii="宋体" w:hAnsi="宋体" w:eastAsia="宋体" w:cs="宋体"/>
                <w:color w:val="auto"/>
                <w:szCs w:val="21"/>
                <w:lang w:val="en-US" w:eastAsia="zh-CN" w:bidi="ar"/>
              </w:rPr>
              <w:t>深入理解Java虚拟机：JVM高级特性与最佳实践/周志明著.—3版.—北京：机械工业出版社，2019.11</w:t>
            </w:r>
          </w:p>
          <w:p>
            <w:pPr>
              <w:keepNext w:val="0"/>
              <w:keepLines w:val="0"/>
              <w:widowControl/>
              <w:numPr>
                <w:ilvl w:val="0"/>
                <w:numId w:val="2"/>
              </w:numPr>
              <w:suppressLineNumbers w:val="0"/>
              <w:spacing w:before="0" w:beforeAutospacing="0" w:after="0" w:afterAutospacing="0"/>
              <w:ind w:left="0" w:right="0"/>
              <w:jc w:val="both"/>
              <w:rPr>
                <w:rFonts w:hint="default" w:ascii="宋体" w:hAnsi="宋体" w:eastAsia="宋体" w:cs="宋体"/>
                <w:color w:val="FF0000"/>
                <w:szCs w:val="21"/>
                <w:lang w:bidi="ar"/>
              </w:rPr>
            </w:pPr>
            <w:r>
              <w:rPr>
                <w:rFonts w:hint="eastAsia" w:ascii="宋体" w:hAnsi="宋体" w:eastAsia="宋体" w:cs="宋体"/>
                <w:color w:val="auto"/>
                <w:szCs w:val="21"/>
                <w:lang w:val="en-US" w:eastAsia="zh-CN" w:bidi="ar"/>
              </w:rPr>
              <w:t>[1]白玉杰,蔡洪涛,辛凤文,李承龙.基于智能技术的CPU运算过程虚拟仿真软件的设计与实现[J].科技传播,2021,13(15):168-170.DOI:10.16607/j.cnki.1674-6708.2021.15.054.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27" w:hRule="atLeast"/>
          <w:jc w:val="center"/>
        </w:trPr>
        <w:tc>
          <w:tcPr>
            <w:tcW w:w="4525" w:type="dxa"/>
            <w:gridSpan w:val="4"/>
            <w:tcBorders>
              <w:top w:val="single" w:color="auto" w:sz="6" w:space="0"/>
              <w:left w:val="single" w:color="auto" w:sz="8" w:space="0"/>
              <w:bottom w:val="single" w:color="auto" w:sz="4" w:space="0"/>
              <w:right w:val="single" w:color="auto" w:sz="8" w:space="0"/>
            </w:tcBorders>
            <w:shd w:val="clear" w:color="auto" w:fill="auto"/>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 w:val="24"/>
              </w:rPr>
            </w:pPr>
            <w:r>
              <w:rPr>
                <w:rFonts w:hint="eastAsia" w:asciiTheme="minorEastAsia" w:hAnsiTheme="minorEastAsia" w:eastAsiaTheme="minorEastAsia" w:cstheme="minorEastAsia"/>
                <w:sz w:val="24"/>
              </w:rPr>
              <w:t>接受任务日期： 2022年 11月 3</w:t>
            </w:r>
            <w:r>
              <w:rPr>
                <w:rFonts w:hint="default" w:asciiTheme="minorEastAsia" w:hAnsiTheme="minorEastAsia" w:eastAsiaTheme="minorEastAsia" w:cstheme="minorEastAsia"/>
                <w:sz w:val="24"/>
              </w:rPr>
              <w:t>0</w:t>
            </w:r>
            <w:r>
              <w:rPr>
                <w:rFonts w:hint="eastAsia" w:asciiTheme="minorEastAsia" w:hAnsiTheme="minorEastAsia" w:eastAsiaTheme="minorEastAsia" w:cstheme="minorEastAsia"/>
                <w:sz w:val="24"/>
              </w:rPr>
              <w:t xml:space="preserve">日       </w:t>
            </w:r>
            <w:r>
              <w:rPr>
                <w:rFonts w:hint="eastAsia" w:ascii="宋体" w:hAnsi="宋体" w:cs="宋体"/>
                <w:b/>
                <w:sz w:val="24"/>
              </w:rPr>
              <w:t xml:space="preserve"> </w:t>
            </w:r>
          </w:p>
        </w:tc>
        <w:tc>
          <w:tcPr>
            <w:tcW w:w="4630" w:type="dxa"/>
            <w:gridSpan w:val="5"/>
            <w:tcBorders>
              <w:top w:val="single" w:color="auto" w:sz="6" w:space="0"/>
              <w:left w:val="single" w:color="auto" w:sz="8" w:space="0"/>
              <w:bottom w:val="single" w:color="auto" w:sz="4" w:space="0"/>
              <w:right w:val="single" w:color="auto" w:sz="8" w:space="0"/>
            </w:tcBorders>
            <w:shd w:val="clear" w:color="auto" w:fill="auto"/>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 w:val="24"/>
              </w:rPr>
            </w:pPr>
            <w:r>
              <w:rPr>
                <w:rFonts w:hint="eastAsia" w:asciiTheme="minorEastAsia" w:hAnsiTheme="minorEastAsia" w:eastAsiaTheme="minorEastAsia" w:cstheme="minorEastAsia"/>
                <w:sz w:val="24"/>
              </w:rPr>
              <w:t>要求论文完成日期：  2023年 5月</w:t>
            </w:r>
            <w:r>
              <w:rPr>
                <w:rFonts w:hint="default" w:asciiTheme="minorEastAsia" w:hAnsiTheme="minorEastAsia" w:eastAsiaTheme="minorEastAsia" w:cstheme="minorEastAsia"/>
                <w:sz w:val="24"/>
              </w:rPr>
              <w:t>15</w:t>
            </w:r>
            <w:r>
              <w:rPr>
                <w:rFonts w:hint="eastAsia" w:asciiTheme="minorEastAsia" w:hAnsiTheme="minorEastAsia" w:eastAsiaTheme="minorEastAsia" w:cstheme="minorEastAsia"/>
                <w:sz w:val="24"/>
              </w:rPr>
              <w:t xml:space="preserve">日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550" w:hRule="atLeast"/>
          <w:jc w:val="center"/>
        </w:trPr>
        <w:tc>
          <w:tcPr>
            <w:tcW w:w="1068" w:type="dxa"/>
            <w:tcBorders>
              <w:top w:val="single" w:color="auto" w:sz="4" w:space="0"/>
              <w:left w:val="single" w:color="auto" w:sz="8" w:space="0"/>
              <w:bottom w:val="single" w:color="auto" w:sz="6" w:space="0"/>
              <w:right w:val="single" w:color="auto" w:sz="4" w:space="0"/>
            </w:tcBorders>
            <w:shd w:val="clear" w:color="auto" w:fill="auto"/>
          </w:tcPr>
          <w:p>
            <w:pPr>
              <w:keepNext w:val="0"/>
              <w:keepLines w:val="0"/>
              <w:suppressLineNumbers w:val="0"/>
              <w:spacing w:before="156" w:beforeLines="50" w:beforeAutospacing="0" w:after="0" w:afterAutospacing="0" w:line="280" w:lineRule="exact"/>
              <w:ind w:left="0" w:right="0"/>
              <w:rPr>
                <w:rFonts w:hint="default" w:ascii="宋体" w:hAnsi="宋体" w:eastAsia="宋体" w:cs="宋体"/>
                <w:sz w:val="24"/>
              </w:rPr>
            </w:pPr>
            <w:r>
              <w:rPr>
                <w:rFonts w:hint="eastAsia" w:ascii="宋体" w:hAnsi="宋体" w:eastAsia="宋体" w:cs="宋体"/>
                <w:sz w:val="24"/>
                <w:lang w:bidi="ar"/>
              </w:rPr>
              <w:t>指导教师签字:</w:t>
            </w:r>
          </w:p>
          <w:p>
            <w:pPr>
              <w:keepNext w:val="0"/>
              <w:keepLines w:val="0"/>
              <w:suppressLineNumbers w:val="0"/>
              <w:spacing w:before="0" w:beforeAutospacing="0" w:after="0" w:afterAutospacing="0" w:line="280" w:lineRule="exact"/>
              <w:ind w:left="0" w:right="0"/>
              <w:rPr>
                <w:rFonts w:hint="default" w:ascii="宋体" w:hAnsi="宋体" w:eastAsia="宋体" w:cs="宋体"/>
                <w:sz w:val="24"/>
              </w:rPr>
            </w:pPr>
            <w:r>
              <w:rPr>
                <w:rFonts w:hint="eastAsia" w:ascii="宋体" w:hAnsi="宋体" w:eastAsia="宋体" w:cs="宋体"/>
                <w:sz w:val="24"/>
                <w:lang w:bidi="ar"/>
              </w:rPr>
              <w:t xml:space="preserve">              </w:t>
            </w:r>
          </w:p>
          <w:p>
            <w:pPr>
              <w:keepNext w:val="0"/>
              <w:keepLines w:val="0"/>
              <w:suppressLineNumbers w:val="0"/>
              <w:spacing w:before="0" w:beforeAutospacing="0" w:after="0" w:afterAutospacing="0" w:line="280" w:lineRule="exact"/>
              <w:ind w:left="0" w:right="0" w:firstLine="2400" w:firstLineChars="1000"/>
              <w:rPr>
                <w:rFonts w:hint="default" w:ascii="宋体" w:hAnsi="宋体" w:eastAsia="宋体" w:cs="宋体"/>
                <w:sz w:val="24"/>
                <w:lang w:bidi="ar"/>
              </w:rPr>
            </w:pPr>
          </w:p>
          <w:p>
            <w:pPr>
              <w:keepNext w:val="0"/>
              <w:keepLines w:val="0"/>
              <w:suppressLineNumbers w:val="0"/>
              <w:spacing w:before="0" w:beforeAutospacing="0" w:after="0" w:afterAutospacing="0" w:line="280" w:lineRule="exact"/>
              <w:ind w:left="0" w:right="0" w:firstLine="2400" w:firstLineChars="1000"/>
              <w:rPr>
                <w:rFonts w:hint="default" w:ascii="宋体" w:hAnsi="宋体" w:eastAsia="宋体" w:cs="宋体"/>
                <w:sz w:val="24"/>
              </w:rPr>
            </w:pPr>
            <w:r>
              <w:rPr>
                <w:rFonts w:hint="eastAsia" w:ascii="宋体" w:hAnsi="宋体" w:eastAsia="宋体" w:cs="宋体"/>
                <w:sz w:val="24"/>
                <w:lang w:bidi="ar"/>
              </w:rPr>
              <w:t xml:space="preserve">年  </w:t>
            </w:r>
            <w:r>
              <w:rPr>
                <w:rFonts w:hint="default" w:ascii="宋体" w:hAnsi="宋体" w:eastAsia="宋体" w:cs="宋体"/>
                <w:sz w:val="24"/>
                <w:lang w:bidi="ar"/>
              </w:rPr>
              <w:t xml:space="preserve"> </w:t>
            </w:r>
            <w:r>
              <w:rPr>
                <w:rFonts w:hint="eastAsia" w:ascii="宋体" w:hAnsi="宋体" w:eastAsia="宋体" w:cs="宋体"/>
                <w:sz w:val="24"/>
                <w:lang w:bidi="ar"/>
              </w:rPr>
              <w:t xml:space="preserve"> 月    日</w:t>
            </w:r>
          </w:p>
        </w:tc>
        <w:tc>
          <w:tcPr>
            <w:tcW w:w="8087" w:type="dxa"/>
            <w:gridSpan w:val="8"/>
            <w:tcBorders>
              <w:top w:val="single" w:color="auto" w:sz="4" w:space="0"/>
              <w:left w:val="nil"/>
              <w:bottom w:val="single" w:color="auto" w:sz="6" w:space="0"/>
              <w:right w:val="single" w:color="auto" w:sz="8" w:space="0"/>
            </w:tcBorders>
            <w:shd w:val="clear" w:color="auto" w:fill="auto"/>
          </w:tcPr>
          <w:p>
            <w:pPr>
              <w:keepNext w:val="0"/>
              <w:keepLines w:val="0"/>
              <w:suppressLineNumbers w:val="0"/>
              <w:spacing w:before="156" w:beforeLines="50" w:beforeAutospacing="0" w:after="0" w:afterAutospacing="0" w:line="280" w:lineRule="exact"/>
              <w:ind w:left="0" w:right="0"/>
              <w:rPr>
                <w:rFonts w:hint="default" w:ascii="宋体" w:hAnsi="宋体" w:eastAsia="宋体" w:cs="宋体"/>
                <w:sz w:val="24"/>
              </w:rPr>
            </w:pPr>
            <w:r>
              <w:rPr>
                <w:rFonts w:hint="eastAsia" w:ascii="宋体" w:hAnsi="宋体" w:eastAsia="宋体" w:cs="宋体"/>
                <w:sz w:val="24"/>
                <w:lang w:bidi="ar"/>
              </w:rPr>
              <w:t xml:space="preserve">学院负责人签字:                    </w:t>
            </w:r>
          </w:p>
          <w:p>
            <w:pPr>
              <w:keepNext w:val="0"/>
              <w:keepLines w:val="0"/>
              <w:suppressLineNumbers w:val="0"/>
              <w:spacing w:before="0" w:beforeAutospacing="0" w:after="0" w:afterAutospacing="0" w:line="280" w:lineRule="exact"/>
              <w:ind w:left="0" w:right="0" w:firstLine="1920" w:firstLineChars="800"/>
              <w:rPr>
                <w:rFonts w:hint="default" w:ascii="宋体" w:hAnsi="宋体" w:eastAsia="宋体" w:cs="宋体"/>
                <w:sz w:val="24"/>
                <w:lang w:bidi="ar"/>
              </w:rPr>
            </w:pPr>
          </w:p>
          <w:p>
            <w:pPr>
              <w:keepNext w:val="0"/>
              <w:keepLines w:val="0"/>
              <w:suppressLineNumbers w:val="0"/>
              <w:spacing w:before="0" w:beforeAutospacing="0" w:after="0" w:afterAutospacing="0" w:line="280" w:lineRule="exact"/>
              <w:ind w:left="0" w:right="0" w:firstLine="1920" w:firstLineChars="800"/>
              <w:rPr>
                <w:rFonts w:hint="default" w:ascii="宋体" w:hAnsi="宋体" w:eastAsia="宋体" w:cs="宋体"/>
                <w:sz w:val="24"/>
              </w:rPr>
            </w:pPr>
            <w:r>
              <w:rPr>
                <w:rFonts w:hint="eastAsia" w:ascii="宋体" w:hAnsi="宋体" w:eastAsia="宋体" w:cs="宋体"/>
                <w:sz w:val="24"/>
                <w:lang w:bidi="ar"/>
              </w:rPr>
              <w:t xml:space="preserve">          </w:t>
            </w:r>
          </w:p>
          <w:p>
            <w:pPr>
              <w:keepNext w:val="0"/>
              <w:keepLines w:val="0"/>
              <w:suppressLineNumbers w:val="0"/>
              <w:spacing w:before="0" w:beforeAutospacing="0" w:after="0" w:afterAutospacing="0" w:line="280" w:lineRule="exact"/>
              <w:ind w:left="0" w:right="0"/>
              <w:rPr>
                <w:rFonts w:hint="default" w:ascii="宋体" w:hAnsi="宋体" w:eastAsia="宋体" w:cs="宋体"/>
                <w:sz w:val="24"/>
              </w:rPr>
            </w:pPr>
            <w:r>
              <w:rPr>
                <w:rFonts w:hint="eastAsia" w:ascii="宋体" w:hAnsi="宋体" w:eastAsia="宋体" w:cs="宋体"/>
                <w:sz w:val="24"/>
                <w:lang w:bidi="ar"/>
              </w:rPr>
              <w:t xml:space="preserve">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11903A"/>
    <w:multiLevelType w:val="singleLevel"/>
    <w:tmpl w:val="9511903A"/>
    <w:lvl w:ilvl="0" w:tentative="0">
      <w:start w:val="1"/>
      <w:numFmt w:val="decimal"/>
      <w:lvlText w:val="%1."/>
      <w:lvlJc w:val="left"/>
      <w:pPr>
        <w:tabs>
          <w:tab w:val="left" w:pos="312"/>
        </w:tabs>
      </w:pPr>
      <w:rPr>
        <w:rFonts w:hint="default"/>
        <w:color w:val="auto"/>
      </w:rPr>
    </w:lvl>
  </w:abstractNum>
  <w:abstractNum w:abstractNumId="1">
    <w:nsid w:val="0441CA7A"/>
    <w:multiLevelType w:val="singleLevel"/>
    <w:tmpl w:val="0441CA7A"/>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dlMDJkMWY0NzMwOTMyNjM3YWM1MjE4YWZjMjliZmIifQ=="/>
  </w:docVars>
  <w:rsids>
    <w:rsidRoot w:val="00102068"/>
    <w:rsid w:val="0008052C"/>
    <w:rsid w:val="00102068"/>
    <w:rsid w:val="001D6CD0"/>
    <w:rsid w:val="00712517"/>
    <w:rsid w:val="00A6451A"/>
    <w:rsid w:val="00D2746B"/>
    <w:rsid w:val="00E35D08"/>
    <w:rsid w:val="01EA7B35"/>
    <w:rsid w:val="039A5430"/>
    <w:rsid w:val="03DC2651"/>
    <w:rsid w:val="07070EA5"/>
    <w:rsid w:val="0FE817E3"/>
    <w:rsid w:val="196766BD"/>
    <w:rsid w:val="1F74149E"/>
    <w:rsid w:val="2255420A"/>
    <w:rsid w:val="292437BC"/>
    <w:rsid w:val="31E3230A"/>
    <w:rsid w:val="34412CC0"/>
    <w:rsid w:val="34B16FEF"/>
    <w:rsid w:val="39C80DC8"/>
    <w:rsid w:val="3AF2136D"/>
    <w:rsid w:val="4172047F"/>
    <w:rsid w:val="466B0886"/>
    <w:rsid w:val="4DF26412"/>
    <w:rsid w:val="4E291558"/>
    <w:rsid w:val="510D2658"/>
    <w:rsid w:val="584622A8"/>
    <w:rsid w:val="5C8F36EA"/>
    <w:rsid w:val="643F0515"/>
    <w:rsid w:val="7B357E3B"/>
    <w:rsid w:val="7C2F3EB3"/>
    <w:rsid w:val="7E896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rFonts w:ascii="Arial" w:hAnsi="Arial" w:eastAsia="微软雅黑" w:cs="Times New Roman"/>
      <w:kern w:val="2"/>
      <w:sz w:val="18"/>
      <w:szCs w:val="18"/>
    </w:rPr>
  </w:style>
  <w:style w:type="character" w:customStyle="1" w:styleId="7">
    <w:name w:val="页脚 字符"/>
    <w:basedOn w:val="5"/>
    <w:link w:val="2"/>
    <w:qFormat/>
    <w:uiPriority w:val="0"/>
    <w:rPr>
      <w:rFonts w:ascii="Arial" w:hAnsi="Arial" w:eastAsia="微软雅黑"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68</Words>
  <Characters>389</Characters>
  <Lines>3</Lines>
  <Paragraphs>1</Paragraphs>
  <TotalTime>62</TotalTime>
  <ScaleCrop>false</ScaleCrop>
  <LinksUpToDate>false</LinksUpToDate>
  <CharactersWithSpaces>456</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2023-01-11T01:22:00Z</dcterms:created>
  <dc:creator>13524</dc:creator>
  <cp:lastModifiedBy>蓝云</cp:lastModifiedBy>
  <dcterms:modified xsi:type="dcterms:W3CDTF">2023-01-15T13:43:44Z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89E063A6F3E5412B9675D464D55159EF</vt:lpwstr>
  </property>
</Properties>
</file>