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center"/>
        <w:rPr>
          <w:rFonts w:ascii="宋体" w:hAnsi="宋体" w:eastAsia="宋体" w:cs="宋体"/>
          <w:b/>
          <w:sz w:val="30"/>
          <w:szCs w:val="30"/>
          <w:lang w:bidi="ar"/>
        </w:rPr>
      </w:pPr>
      <w:r>
        <w:rPr>
          <w:rFonts w:hint="eastAsia" w:ascii="宋体" w:hAnsi="宋体" w:eastAsia="宋体" w:cs="宋体"/>
          <w:b/>
          <w:sz w:val="30"/>
          <w:szCs w:val="30"/>
          <w:lang w:bidi="ar"/>
        </w:rPr>
        <w:t>沈阳医学院</w:t>
      </w:r>
      <w:r>
        <w:rPr>
          <w:rFonts w:ascii="宋体" w:hAnsi="宋体" w:eastAsia="宋体" w:cs="宋体"/>
          <w:b/>
          <w:sz w:val="30"/>
          <w:szCs w:val="30"/>
          <w:lang w:bidi="ar"/>
        </w:rPr>
        <w:t>医学信息工程学院</w:t>
      </w:r>
    </w:p>
    <w:p>
      <w:pPr>
        <w:spacing w:line="400" w:lineRule="exact"/>
        <w:jc w:val="center"/>
        <w:rPr>
          <w:rFonts w:ascii="宋体" w:hAnsi="宋体" w:eastAsia="宋体" w:cs="宋体"/>
          <w:b/>
          <w:sz w:val="30"/>
          <w:szCs w:val="30"/>
        </w:rPr>
      </w:pPr>
      <w:r>
        <w:rPr>
          <w:rFonts w:hint="eastAsia" w:ascii="宋体" w:hAnsi="宋体" w:eastAsia="宋体" w:cs="宋体"/>
          <w:b/>
          <w:sz w:val="30"/>
          <w:szCs w:val="30"/>
          <w:lang w:bidi="ar"/>
        </w:rPr>
        <w:t>毕业论文（设计）开题报告</w:t>
      </w:r>
    </w:p>
    <w:p>
      <w:pPr>
        <w:spacing w:line="400" w:lineRule="exact"/>
        <w:jc w:val="center"/>
        <w:rPr>
          <w:rFonts w:ascii="仿宋_GB2312" w:eastAsia="仿宋_GB2312" w:cs="仿宋_GB2312"/>
          <w:sz w:val="24"/>
        </w:rPr>
      </w:pPr>
      <w:r>
        <w:rPr>
          <w:rFonts w:ascii="仿宋_GB2312" w:hAnsi="Times New Roman" w:eastAsia="仿宋_GB2312" w:cs="仿宋_GB2312"/>
          <w:sz w:val="24"/>
          <w:lang w:bidi="ar"/>
        </w:rPr>
        <w:t>(由学生填写)</w:t>
      </w:r>
    </w:p>
    <w:tbl>
      <w:tblPr>
        <w:tblStyle w:val="13"/>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5"/>
        <w:gridCol w:w="1112"/>
        <w:gridCol w:w="984"/>
        <w:gridCol w:w="1068"/>
        <w:gridCol w:w="23"/>
        <w:gridCol w:w="1215"/>
        <w:gridCol w:w="1056"/>
        <w:gridCol w:w="796"/>
        <w:gridCol w:w="1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117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20" w:lineRule="exact"/>
              <w:jc w:val="center"/>
              <w:rPr>
                <w:rFonts w:ascii="宋体" w:hAnsi="宋体" w:eastAsia="宋体" w:cs="宋体"/>
                <w:sz w:val="24"/>
              </w:rPr>
            </w:pPr>
            <w:r>
              <w:rPr>
                <w:rFonts w:hint="eastAsia" w:ascii="宋体" w:hAnsi="宋体" w:eastAsia="宋体" w:cs="宋体"/>
                <w:sz w:val="24"/>
                <w:lang w:bidi="ar"/>
              </w:rPr>
              <w:t>题  目</w:t>
            </w:r>
          </w:p>
        </w:tc>
        <w:tc>
          <w:tcPr>
            <w:tcW w:w="7344" w:type="dxa"/>
            <w:gridSpan w:val="8"/>
            <w:tcBorders>
              <w:top w:val="single" w:color="auto" w:sz="4" w:space="0"/>
              <w:left w:val="single" w:color="auto" w:sz="4" w:space="0"/>
              <w:bottom w:val="single" w:color="auto" w:sz="4" w:space="0"/>
              <w:right w:val="single" w:color="auto" w:sz="4" w:space="0"/>
            </w:tcBorders>
            <w:shd w:val="clear" w:color="auto" w:fill="auto"/>
            <w:vAlign w:val="center"/>
          </w:tcPr>
          <w:p>
            <w:pPr>
              <w:spacing w:line="400" w:lineRule="exact"/>
              <w:jc w:val="center"/>
              <w:rPr>
                <w:rFonts w:hint="default" w:ascii="宋体" w:hAnsi="宋体" w:eastAsia="宋体" w:cs="宋体"/>
                <w:sz w:val="24"/>
                <w:lang w:val="en-US" w:eastAsia="zh-CN"/>
              </w:rPr>
            </w:pPr>
            <w:bookmarkStart w:id="0" w:name="OLE_LINK1"/>
            <w:r>
              <w:rPr>
                <w:rFonts w:hint="eastAsia" w:ascii="宋体" w:hAnsi="宋体" w:eastAsia="宋体" w:cs="宋体"/>
                <w:sz w:val="24"/>
                <w:lang w:eastAsia="zh-CN"/>
              </w:rPr>
              <w:t>基于</w:t>
            </w:r>
            <w:r>
              <w:rPr>
                <w:rFonts w:hint="eastAsia" w:ascii="宋体" w:hAnsi="宋体" w:eastAsia="宋体" w:cs="宋体"/>
                <w:sz w:val="24"/>
                <w:lang w:val="en-US" w:eastAsia="zh-CN"/>
              </w:rPr>
              <w:t>分布式微服务的云HIS的设计与实现</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117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20" w:lineRule="exact"/>
              <w:jc w:val="center"/>
              <w:rPr>
                <w:rFonts w:ascii="宋体" w:hAnsi="宋体" w:eastAsia="宋体" w:cs="宋体"/>
                <w:sz w:val="24"/>
              </w:rPr>
            </w:pPr>
            <w:r>
              <w:rPr>
                <w:rFonts w:hint="eastAsia" w:ascii="宋体" w:hAnsi="宋体" w:eastAsia="宋体" w:cs="宋体"/>
                <w:sz w:val="24"/>
                <w:lang w:bidi="ar"/>
              </w:rPr>
              <w:t>姓  名</w:t>
            </w:r>
          </w:p>
        </w:tc>
        <w:tc>
          <w:tcPr>
            <w:tcW w:w="111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20" w:lineRule="exact"/>
              <w:ind w:left="-80" w:leftChars="-38"/>
              <w:jc w:val="center"/>
              <w:rPr>
                <w:rFonts w:hint="default" w:ascii="宋体" w:hAnsi="宋体" w:eastAsia="宋体" w:cs="宋体"/>
                <w:sz w:val="24"/>
                <w:lang w:val="en-US" w:eastAsia="zh-CN"/>
              </w:rPr>
            </w:pPr>
            <w:r>
              <w:rPr>
                <w:rFonts w:hint="eastAsia" w:ascii="宋体" w:hAnsi="宋体" w:eastAsia="宋体" w:cs="宋体"/>
                <w:sz w:val="24"/>
                <w:lang w:val="en-US" w:eastAsia="zh-CN"/>
              </w:rPr>
              <w:t>辛凤文</w:t>
            </w:r>
          </w:p>
        </w:tc>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20" w:lineRule="exact"/>
              <w:ind w:left="-78" w:leftChars="-37" w:right="-80" w:rightChars="-38"/>
              <w:jc w:val="center"/>
              <w:rPr>
                <w:rFonts w:hint="eastAsia" w:ascii="宋体" w:hAnsi="宋体" w:eastAsia="宋体" w:cs="宋体"/>
                <w:sz w:val="24"/>
                <w:lang w:val="en-US" w:eastAsia="zh-CN"/>
              </w:rPr>
            </w:pPr>
            <w:r>
              <w:rPr>
                <w:rFonts w:hint="eastAsia" w:ascii="宋体" w:hAnsi="宋体" w:eastAsia="宋体" w:cs="宋体"/>
                <w:sz w:val="24"/>
                <w:lang w:val="en-US" w:eastAsia="zh-CN" w:bidi="ar"/>
              </w:rPr>
              <w:t>年 级</w:t>
            </w:r>
          </w:p>
        </w:tc>
        <w:tc>
          <w:tcPr>
            <w:tcW w:w="106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20" w:lineRule="exact"/>
              <w:jc w:val="center"/>
              <w:rPr>
                <w:rFonts w:hint="default" w:ascii="宋体" w:hAnsi="宋体" w:eastAsia="宋体" w:cs="宋体"/>
                <w:sz w:val="24"/>
                <w:lang w:val="en-US" w:eastAsia="zh-CN"/>
              </w:rPr>
            </w:pPr>
            <w:r>
              <w:rPr>
                <w:rFonts w:hint="eastAsia" w:ascii="宋体" w:hAnsi="宋体" w:eastAsia="宋体" w:cs="宋体"/>
                <w:sz w:val="24"/>
                <w:lang w:val="en-US" w:eastAsia="zh-CN"/>
              </w:rPr>
              <w:t>2019</w:t>
            </w:r>
          </w:p>
        </w:tc>
        <w:tc>
          <w:tcPr>
            <w:tcW w:w="123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line="320" w:lineRule="exact"/>
              <w:ind w:left="-59" w:leftChars="-28" w:right="-97" w:rightChars="-46"/>
              <w:jc w:val="center"/>
              <w:rPr>
                <w:rFonts w:hint="eastAsia" w:ascii="宋体" w:hAnsi="宋体" w:eastAsia="宋体" w:cs="宋体"/>
                <w:sz w:val="24"/>
                <w:lang w:val="en-US" w:eastAsia="zh-CN"/>
              </w:rPr>
            </w:pPr>
            <w:r>
              <w:rPr>
                <w:rFonts w:hint="eastAsia" w:ascii="宋体" w:hAnsi="宋体" w:eastAsia="宋体" w:cs="宋体"/>
                <w:sz w:val="24"/>
                <w:lang w:val="en-US" w:eastAsia="zh-CN"/>
              </w:rPr>
              <w:t>学    号</w:t>
            </w:r>
          </w:p>
        </w:tc>
        <w:tc>
          <w:tcPr>
            <w:tcW w:w="2942"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spacing w:line="400" w:lineRule="exact"/>
              <w:jc w:val="center"/>
              <w:rPr>
                <w:rFonts w:hint="default" w:ascii="宋体" w:hAnsi="宋体" w:eastAsia="宋体" w:cs="宋体"/>
                <w:sz w:val="24"/>
                <w:lang w:val="en-US" w:eastAsia="zh-CN"/>
              </w:rPr>
            </w:pPr>
            <w:r>
              <w:rPr>
                <w:rFonts w:hint="eastAsia" w:ascii="宋体" w:hAnsi="宋体" w:eastAsia="宋体" w:cs="宋体"/>
                <w:sz w:val="24"/>
                <w:lang w:val="en-US" w:eastAsia="zh-CN"/>
              </w:rPr>
              <w:t>20190614010213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117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20" w:lineRule="exact"/>
              <w:jc w:val="center"/>
              <w:rPr>
                <w:rFonts w:hint="eastAsia" w:ascii="宋体" w:hAnsi="宋体" w:eastAsia="宋体" w:cs="宋体"/>
                <w:sz w:val="24"/>
                <w:lang w:bidi="ar"/>
              </w:rPr>
            </w:pPr>
            <w:r>
              <w:rPr>
                <w:rFonts w:ascii="宋体" w:hAnsi="宋体" w:eastAsia="宋体" w:cs="宋体"/>
                <w:sz w:val="24"/>
              </w:rPr>
              <w:t>专  业</w:t>
            </w:r>
          </w:p>
        </w:tc>
        <w:tc>
          <w:tcPr>
            <w:tcW w:w="3164"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spacing w:line="320" w:lineRule="exact"/>
              <w:jc w:val="center"/>
              <w:rPr>
                <w:rFonts w:hint="default" w:ascii="宋体" w:hAnsi="宋体" w:eastAsia="宋体" w:cs="宋体"/>
                <w:sz w:val="24"/>
                <w:lang w:val="en-US" w:eastAsia="zh-CN"/>
              </w:rPr>
            </w:pPr>
            <w:r>
              <w:rPr>
                <w:rFonts w:hint="eastAsia" w:ascii="宋体" w:hAnsi="宋体" w:eastAsia="宋体" w:cs="宋体"/>
                <w:sz w:val="24"/>
                <w:lang w:val="en-US" w:eastAsia="zh-CN"/>
              </w:rPr>
              <w:t>医学信息工程</w:t>
            </w:r>
          </w:p>
        </w:tc>
        <w:tc>
          <w:tcPr>
            <w:tcW w:w="123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line="320" w:lineRule="exact"/>
              <w:rPr>
                <w:rFonts w:hint="eastAsia" w:ascii="宋体" w:hAnsi="宋体" w:eastAsia="宋体" w:cs="宋体"/>
                <w:sz w:val="24"/>
                <w:lang w:bidi="ar"/>
              </w:rPr>
            </w:pPr>
            <w:r>
              <w:rPr>
                <w:rFonts w:hint="eastAsia" w:ascii="宋体" w:hAnsi="宋体" w:eastAsia="宋体" w:cs="宋体"/>
                <w:sz w:val="24"/>
                <w:lang w:bidi="ar"/>
              </w:rPr>
              <w:t>指导教师</w:t>
            </w:r>
          </w:p>
        </w:tc>
        <w:tc>
          <w:tcPr>
            <w:tcW w:w="105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spacing w:before="0" w:beforeAutospacing="0" w:after="0" w:afterAutospacing="0" w:line="320" w:lineRule="exact"/>
              <w:ind w:left="0" w:leftChars="0" w:right="0" w:rightChars="0"/>
              <w:jc w:val="center"/>
              <w:rPr>
                <w:rFonts w:hint="default" w:ascii="宋体" w:hAnsi="宋体" w:eastAsia="宋体" w:cs="宋体"/>
                <w:kern w:val="2"/>
                <w:sz w:val="24"/>
                <w:szCs w:val="24"/>
                <w:lang w:val="en-US" w:eastAsia="zh-CN" w:bidi="ar-SA"/>
              </w:rPr>
            </w:pPr>
            <w:r>
              <w:rPr>
                <w:rFonts w:hint="eastAsia" w:ascii="宋体" w:hAnsi="宋体" w:eastAsia="宋体" w:cs="宋体"/>
                <w:sz w:val="24"/>
                <w:lang w:val="en-US" w:eastAsia="zh-CN"/>
              </w:rPr>
              <w:t>殷书彦</w:t>
            </w:r>
          </w:p>
        </w:tc>
        <w:tc>
          <w:tcPr>
            <w:tcW w:w="79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20" w:lineRule="exact"/>
              <w:jc w:val="center"/>
              <w:rPr>
                <w:rFonts w:hint="eastAsia" w:ascii="宋体" w:hAnsi="宋体" w:eastAsia="宋体" w:cs="宋体"/>
                <w:sz w:val="24"/>
                <w:lang w:bidi="ar"/>
              </w:rPr>
            </w:pPr>
            <w:r>
              <w:rPr>
                <w:rFonts w:hint="eastAsia" w:ascii="宋体" w:hAnsi="宋体" w:eastAsia="宋体" w:cs="宋体"/>
                <w:sz w:val="24"/>
                <w:lang w:bidi="ar"/>
              </w:rPr>
              <w:t>职称</w:t>
            </w:r>
          </w:p>
        </w:tc>
        <w:tc>
          <w:tcPr>
            <w:tcW w:w="109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20" w:lineRule="exact"/>
              <w:jc w:val="center"/>
              <w:rPr>
                <w:rFonts w:hint="default" w:ascii="宋体" w:hAnsi="宋体" w:eastAsia="宋体" w:cs="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0" w:hRule="atLeast"/>
        </w:trPr>
        <w:tc>
          <w:tcPr>
            <w:tcW w:w="8519" w:type="dxa"/>
            <w:gridSpan w:val="9"/>
            <w:tcBorders>
              <w:top w:val="single" w:color="auto" w:sz="4" w:space="0"/>
              <w:left w:val="single" w:color="auto" w:sz="4" w:space="0"/>
              <w:bottom w:val="single" w:color="auto" w:sz="4" w:space="0"/>
              <w:right w:val="single" w:color="auto" w:sz="4" w:space="0"/>
            </w:tcBorders>
            <w:shd w:val="clear" w:color="auto" w:fill="auto"/>
            <w:vAlign w:val="center"/>
          </w:tcPr>
          <w:p>
            <w:pPr>
              <w:spacing w:line="400" w:lineRule="exact"/>
              <w:rPr>
                <w:rFonts w:ascii="宋体" w:hAnsi="宋体" w:eastAsia="宋体" w:cs="宋体"/>
                <w:b/>
                <w:bCs/>
                <w:sz w:val="24"/>
              </w:rPr>
            </w:pPr>
            <w:r>
              <w:rPr>
                <w:rFonts w:hint="eastAsia" w:ascii="宋体" w:hAnsi="宋体" w:eastAsia="宋体" w:cs="宋体"/>
                <w:b/>
                <w:bCs/>
                <w:sz w:val="24"/>
                <w:lang w:bidi="ar"/>
              </w:rPr>
              <w:t>一、选题意义及国内外研究概况</w:t>
            </w:r>
          </w:p>
          <w:p>
            <w:pPr>
              <w:spacing w:line="400" w:lineRule="exact"/>
              <w:rPr>
                <w:rFonts w:ascii="宋体" w:hAnsi="宋体" w:eastAsia="宋体" w:cs="宋体"/>
                <w:sz w:val="24"/>
                <w:highlight w:val="none"/>
              </w:rPr>
            </w:pPr>
          </w:p>
          <w:p>
            <w:pPr>
              <w:keepNext w:val="0"/>
              <w:keepLines w:val="0"/>
              <w:widowControl/>
              <w:suppressLineNumbers w:val="0"/>
              <w:ind w:left="0" w:firstLine="420"/>
              <w:jc w:val="left"/>
            </w:pPr>
            <w:r>
              <w:rPr>
                <w:rFonts w:ascii="宋体" w:hAnsi="宋体" w:eastAsia="宋体" w:cs="宋体"/>
                <w:kern w:val="0"/>
                <w:sz w:val="24"/>
                <w:szCs w:val="24"/>
                <w:lang w:val="en-US" w:eastAsia="zh-CN" w:bidi="ar"/>
              </w:rPr>
              <w:t>随着国家出台新的医院信息系统互联互通测评标准的发布，对医院信息系统整体的信息化提出了更高的建设要求。信息化作为新时代下新医改落地执行和医院发展的有效技术支撑，已毋庸置疑，作为医疗机构，是医改的主体，又是患者健康记录的数据源头，医院信息化建设是基础，以新医改为契机，各级医院都在加快推进医院信息化建设。</w:t>
            </w:r>
          </w:p>
          <w:p>
            <w:pPr>
              <w:keepNext w:val="0"/>
              <w:keepLines w:val="0"/>
              <w:widowControl/>
              <w:suppressLineNumbers w:val="0"/>
              <w:ind w:left="0" w:firstLine="420"/>
              <w:jc w:val="left"/>
            </w:pPr>
            <w:r>
              <w:rPr>
                <w:rFonts w:ascii="宋体" w:hAnsi="宋体" w:eastAsia="宋体" w:cs="宋体"/>
                <w:kern w:val="0"/>
                <w:sz w:val="24"/>
                <w:szCs w:val="24"/>
                <w:lang w:val="en-US" w:eastAsia="zh-CN" w:bidi="ar"/>
              </w:rPr>
              <w:t>近几年，现代信息技术发展迅速，特别是云计算、大数据、物联网等新一代信息技术在医疗信息化领域的深入应用，医院信息系统已经由单一业务系统向全院一体化业务整合和共享应用转变，避免了信息孤岛，实现了数据的整合与交互。</w:t>
            </w:r>
          </w:p>
          <w:p>
            <w:pPr>
              <w:keepNext w:val="0"/>
              <w:keepLines w:val="0"/>
              <w:widowControl/>
              <w:suppressLineNumbers w:val="0"/>
              <w:ind w:left="0" w:firstLine="420"/>
              <w:jc w:val="left"/>
            </w:pPr>
            <w:r>
              <w:rPr>
                <w:rFonts w:ascii="宋体" w:hAnsi="宋体" w:eastAsia="宋体" w:cs="宋体"/>
                <w:kern w:val="0"/>
                <w:sz w:val="24"/>
                <w:szCs w:val="24"/>
                <w:lang w:val="en-US" w:eastAsia="zh-CN" w:bidi="ar"/>
              </w:rPr>
              <w:t>HIS英文全称是 Hospital Information System，直译为中文就是医院信息系统。目前大多数中小型医院的HIS系统存在以下缺陷：</w:t>
            </w:r>
          </w:p>
          <w:p>
            <w:pPr>
              <w:keepNext w:val="0"/>
              <w:keepLines w:val="0"/>
              <w:widowControl/>
              <w:numPr>
                <w:ilvl w:val="0"/>
                <w:numId w:val="1"/>
              </w:numPr>
              <w:suppressLineNumbers w:val="0"/>
              <w:jc w:val="left"/>
            </w:pPr>
            <w:r>
              <w:rPr>
                <w:rFonts w:ascii="宋体" w:hAnsi="宋体" w:eastAsia="宋体" w:cs="宋体"/>
                <w:kern w:val="0"/>
                <w:sz w:val="24"/>
                <w:szCs w:val="24"/>
                <w:lang w:val="en-US" w:eastAsia="zh-CN" w:bidi="ar"/>
              </w:rPr>
              <w:t>业务系统间接口无法打通，数据无法共享。如门诊病历系统与住院病历统数据无法关联，在医生查询病史记录时无法查询，给医生工作带了不便。</w:t>
            </w:r>
          </w:p>
          <w:p>
            <w:pPr>
              <w:keepNext w:val="0"/>
              <w:keepLines w:val="0"/>
              <w:widowControl/>
              <w:numPr>
                <w:ilvl w:val="0"/>
                <w:numId w:val="1"/>
              </w:numPr>
              <w:suppressLineNumbers w:val="0"/>
              <w:ind w:left="0" w:leftChars="0" w:firstLine="0" w:firstLineChars="0"/>
              <w:jc w:val="left"/>
            </w:pPr>
            <w:r>
              <w:rPr>
                <w:rFonts w:ascii="宋体" w:hAnsi="宋体" w:eastAsia="宋体" w:cs="宋体"/>
                <w:kern w:val="0"/>
                <w:sz w:val="24"/>
                <w:szCs w:val="24"/>
                <w:lang w:val="en-US" w:eastAsia="zh-CN" w:bidi="ar"/>
              </w:rPr>
              <w:t>业务流程的有待优化、重组。如缺乏医院信息化顶层设计，互联网医院的业务流程与线下业务流程无法统一，造成线上线下系统应用和数据流转困难。</w:t>
            </w:r>
          </w:p>
          <w:p>
            <w:pPr>
              <w:keepNext w:val="0"/>
              <w:keepLines w:val="0"/>
              <w:widowControl/>
              <w:numPr>
                <w:ilvl w:val="0"/>
                <w:numId w:val="1"/>
              </w:numPr>
              <w:suppressLineNumbers w:val="0"/>
              <w:ind w:left="0" w:leftChars="0" w:firstLine="0" w:firstLineChars="0"/>
              <w:jc w:val="left"/>
            </w:pPr>
            <w:r>
              <w:rPr>
                <w:rFonts w:ascii="宋体" w:hAnsi="宋体" w:eastAsia="宋体" w:cs="宋体"/>
                <w:kern w:val="0"/>
                <w:sz w:val="24"/>
                <w:szCs w:val="24"/>
                <w:lang w:val="en-US" w:eastAsia="zh-CN" w:bidi="ar"/>
              </w:rPr>
              <w:t>缺乏顶层设计、统一规划。因缺乏顶层设计，医院上线的信息系统混乱，致使医院各业务系统之间无法互联互通和集成共享。</w:t>
            </w:r>
          </w:p>
          <w:p>
            <w:pPr>
              <w:keepNext w:val="0"/>
              <w:keepLines w:val="0"/>
              <w:widowControl/>
              <w:suppressLineNumbers w:val="0"/>
              <w:ind w:left="0" w:firstLine="420"/>
              <w:jc w:val="left"/>
            </w:pPr>
            <w:r>
              <w:rPr>
                <w:rFonts w:ascii="宋体" w:hAnsi="宋体" w:eastAsia="宋体" w:cs="宋体"/>
                <w:kern w:val="0"/>
                <w:sz w:val="24"/>
                <w:szCs w:val="24"/>
                <w:lang w:val="en-US" w:eastAsia="zh-CN" w:bidi="ar"/>
              </w:rPr>
              <w:t>本文将采用云的形式构建可持续发展的中小型医疗卫生服务机构IT生态系统，帮助中小医院建设、运维院内IT系统，有效解决中小医院由于业务快速发展带来的IT持续投入的成本负担问题。并对传统医院信息系统的缺陷加以弥补，实现医院信息化数据的共享，对市面上现有医院信息系统存在的频发问题提供技术实现方案。</w:t>
            </w:r>
          </w:p>
          <w:p>
            <w:pPr>
              <w:spacing w:line="400" w:lineRule="exact"/>
              <w:rPr>
                <w:rFonts w:ascii="宋体" w:hAnsi="宋体" w:eastAsia="宋体" w:cs="宋体"/>
                <w:sz w:val="24"/>
                <w:highlight w:val="none"/>
              </w:rPr>
            </w:pPr>
          </w:p>
          <w:p>
            <w:pPr>
              <w:spacing w:line="400" w:lineRule="exact"/>
              <w:rPr>
                <w:rFonts w:ascii="宋体" w:hAnsi="宋体" w:eastAsia="宋体" w:cs="宋体"/>
                <w:sz w:val="24"/>
                <w:highlight w:val="none"/>
              </w:rPr>
            </w:pPr>
          </w:p>
          <w:p>
            <w:pPr>
              <w:spacing w:line="400" w:lineRule="exact"/>
              <w:rPr>
                <w:rFonts w:ascii="宋体" w:hAnsi="宋体" w:eastAsia="宋体" w:cs="宋体"/>
                <w:sz w:val="24"/>
                <w:highlight w:val="none"/>
              </w:rPr>
            </w:pPr>
          </w:p>
          <w:p>
            <w:pPr>
              <w:spacing w:line="400" w:lineRule="exact"/>
              <w:rPr>
                <w:rFonts w:ascii="宋体" w:hAnsi="宋体" w:eastAsia="宋体" w:cs="宋体"/>
                <w:sz w:val="24"/>
                <w:highlight w:val="none"/>
              </w:rPr>
            </w:pPr>
          </w:p>
          <w:p>
            <w:pPr>
              <w:spacing w:line="400" w:lineRule="exact"/>
              <w:rPr>
                <w:rFonts w:ascii="宋体" w:hAnsi="宋体" w:eastAsia="宋体" w:cs="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2" w:hRule="atLeast"/>
        </w:trPr>
        <w:tc>
          <w:tcPr>
            <w:tcW w:w="8519" w:type="dxa"/>
            <w:gridSpan w:val="9"/>
            <w:tcBorders>
              <w:top w:val="single" w:color="auto" w:sz="4" w:space="0"/>
              <w:left w:val="single" w:color="auto" w:sz="4" w:space="0"/>
              <w:bottom w:val="single" w:color="auto" w:sz="4" w:space="0"/>
              <w:right w:val="single" w:color="auto" w:sz="4" w:space="0"/>
            </w:tcBorders>
            <w:shd w:val="clear" w:color="auto" w:fill="auto"/>
            <w:vAlign w:val="center"/>
          </w:tcPr>
          <w:p>
            <w:pPr>
              <w:spacing w:line="400" w:lineRule="exact"/>
              <w:rPr>
                <w:rFonts w:ascii="宋体" w:hAnsi="宋体" w:eastAsia="宋体" w:cs="宋体"/>
                <w:b/>
                <w:bCs/>
                <w:sz w:val="24"/>
              </w:rPr>
            </w:pPr>
            <w:r>
              <w:rPr>
                <w:rFonts w:hint="eastAsia" w:ascii="宋体" w:hAnsi="宋体" w:eastAsia="宋体" w:cs="宋体"/>
                <w:b/>
                <w:bCs/>
                <w:sz w:val="24"/>
              </w:rPr>
              <w:t>二、研究目标</w:t>
            </w:r>
          </w:p>
          <w:p>
            <w:pPr>
              <w:keepNext w:val="0"/>
              <w:keepLines w:val="0"/>
              <w:widowControl/>
              <w:suppressLineNumbers w:val="0"/>
              <w:ind w:left="0" w:firstLine="42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本设计的主要任务是基于云计算的基础设施和微服务的分布式技术，完成医院信息系统中各个服务模块的构建、部署、组装和管理。该云HIS系统，主要包括医院门诊住院业务的挂号收费、医护工作站、医技、药房等核心模块的设计与实现，保证各个模块流程的衔接，同时系统架构实现业务框架与技术设施的完全解耦合，可以达到低成本高效率地对接其他平台的业务模块和边缘设施。</w:t>
            </w:r>
          </w:p>
          <w:p>
            <w:pPr>
              <w:keepNext w:val="0"/>
              <w:keepLines w:val="0"/>
              <w:widowControl/>
              <w:suppressLineNumbers w:val="0"/>
              <w:ind w:left="0" w:firstLine="42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预期成果物为一套无需物理服务设施的面向中小型医院的云HIS系统、源代码及相关设计文档（需求分析、数据库设计文档等）、一篇论文。</w:t>
            </w:r>
          </w:p>
          <w:p>
            <w:pPr>
              <w:spacing w:line="400" w:lineRule="exact"/>
              <w:rPr>
                <w:rFonts w:hint="eastAsia" w:ascii="宋体" w:hAnsi="宋体" w:eastAsia="宋体" w:cs="宋体"/>
                <w:szCs w:val="21"/>
                <w:lang w:val="en-US" w:eastAsia="zh-CN"/>
              </w:rPr>
            </w:pPr>
          </w:p>
          <w:p>
            <w:pPr>
              <w:spacing w:line="400" w:lineRule="exact"/>
              <w:rPr>
                <w:rFonts w:hint="eastAsia" w:ascii="宋体" w:hAnsi="宋体" w:eastAsia="宋体" w:cs="宋体"/>
                <w:b/>
                <w:bCs/>
                <w:sz w:val="24"/>
                <w:lang w:val="en-US" w:eastAsia="zh-CN"/>
              </w:rPr>
            </w:pPr>
            <w:r>
              <w:rPr>
                <w:rFonts w:hint="eastAsia" w:ascii="宋体" w:hAnsi="宋体" w:eastAsia="宋体" w:cs="宋体"/>
                <w:b/>
                <w:bCs/>
                <w:sz w:val="24"/>
                <w:lang w:val="en-US" w:eastAsia="zh-CN"/>
              </w:rPr>
              <w:t>三</w:t>
            </w:r>
            <w:r>
              <w:rPr>
                <w:rFonts w:hint="eastAsia" w:ascii="宋体" w:hAnsi="宋体" w:eastAsia="宋体" w:cs="宋体"/>
                <w:b/>
                <w:bCs/>
                <w:sz w:val="24"/>
              </w:rPr>
              <w:t>、研究</w:t>
            </w:r>
            <w:r>
              <w:rPr>
                <w:rFonts w:hint="eastAsia" w:ascii="宋体" w:hAnsi="宋体" w:eastAsia="宋体" w:cs="宋体"/>
                <w:b/>
                <w:bCs/>
                <w:sz w:val="24"/>
                <w:lang w:val="en-US" w:eastAsia="zh-CN"/>
              </w:rPr>
              <w:t>内容</w:t>
            </w:r>
          </w:p>
          <w:p>
            <w:pPr>
              <w:keepNext w:val="0"/>
              <w:keepLines w:val="0"/>
              <w:widowControl/>
              <w:suppressLineNumbers w:val="0"/>
              <w:ind w:left="0" w:firstLine="42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主要研究内容是基于分布式微服务的云HIS的设计与实现，同时提供目前市面上现有的云上医院信息系统存在的常见问题的解决方案。使用安装在云服务器的MySQL8.0数据库存储数据，使用Java语言开发服务端应用，使用Docker容器化技术将微服务项目部署在云服务器中，节省服务器成本。本项目根据业务主要分为门诊挂号、门诊收费、门诊医生工作站、医技工作站、住出院登记、住院医生、住院护士、药房管理这些模块，主要研究内容为门诊业务流程的设计与实现，并且还会通过接入其他同学的项目来展示微服务架构的优势。</w:t>
            </w:r>
          </w:p>
          <w:p>
            <w:pPr>
              <w:keepNext w:val="0"/>
              <w:keepLines w:val="0"/>
              <w:widowControl/>
              <w:suppressLineNumbers w:val="0"/>
              <w:ind w:left="0" w:firstLine="420"/>
              <w:jc w:val="left"/>
              <w:rPr>
                <w:rFonts w:hint="eastAsia" w:ascii="宋体" w:hAnsi="宋体" w:eastAsia="宋体" w:cs="宋体"/>
                <w:kern w:val="0"/>
                <w:sz w:val="24"/>
                <w:szCs w:val="24"/>
                <w:lang w:val="en-US" w:eastAsia="zh-CN" w:bidi="ar"/>
              </w:rPr>
            </w:pPr>
          </w:p>
          <w:p>
            <w:pPr>
              <w:spacing w:line="400" w:lineRule="exact"/>
              <w:rPr>
                <w:rFonts w:ascii="宋体" w:hAnsi="宋体" w:eastAsia="宋体" w:cs="宋体"/>
                <w:b/>
                <w:bCs/>
                <w:sz w:val="24"/>
              </w:rPr>
            </w:pPr>
            <w:r>
              <w:rPr>
                <w:rFonts w:hint="eastAsia" w:ascii="宋体" w:hAnsi="宋体" w:eastAsia="宋体" w:cs="宋体"/>
                <w:b/>
                <w:bCs/>
                <w:sz w:val="24"/>
                <w:lang w:val="en-US" w:eastAsia="zh-CN"/>
              </w:rPr>
              <w:t>四</w:t>
            </w:r>
            <w:r>
              <w:rPr>
                <w:rFonts w:hint="eastAsia" w:ascii="宋体" w:hAnsi="宋体" w:eastAsia="宋体" w:cs="宋体"/>
                <w:b/>
                <w:bCs/>
                <w:sz w:val="24"/>
              </w:rPr>
              <w:t>、写作提纲</w:t>
            </w:r>
          </w:p>
          <w:p>
            <w:pPr>
              <w:spacing w:line="400" w:lineRule="exact"/>
              <w:rPr>
                <w:rFonts w:hint="eastAsia" w:ascii="宋体" w:hAnsi="宋体" w:eastAsia="宋体" w:cs="宋体"/>
                <w:sz w:val="24"/>
                <w:highlight w:val="none"/>
                <w:lang w:val="en-US" w:eastAsia="zh-CN"/>
              </w:rPr>
            </w:pPr>
            <w:r>
              <w:rPr>
                <w:rFonts w:hint="eastAsia" w:ascii="宋体" w:hAnsi="宋体" w:eastAsia="宋体" w:cs="宋体"/>
                <w:sz w:val="24"/>
                <w:highlight w:val="none"/>
                <w:lang w:val="en-US" w:eastAsia="zh-CN"/>
              </w:rPr>
              <w:t>摘要</w:t>
            </w:r>
          </w:p>
          <w:p>
            <w:pPr>
              <w:spacing w:line="400" w:lineRule="exact"/>
              <w:rPr>
                <w:rFonts w:hint="eastAsia" w:ascii="宋体" w:hAnsi="宋体" w:eastAsia="宋体" w:cs="宋体"/>
                <w:sz w:val="24"/>
                <w:highlight w:val="none"/>
                <w:lang w:val="en-US" w:eastAsia="zh-CN"/>
              </w:rPr>
            </w:pPr>
            <w:r>
              <w:rPr>
                <w:rFonts w:hint="eastAsia" w:ascii="宋体" w:hAnsi="宋体" w:eastAsia="宋体" w:cs="宋体"/>
                <w:sz w:val="24"/>
                <w:highlight w:val="none"/>
                <w:lang w:val="en-US" w:eastAsia="zh-CN"/>
              </w:rPr>
              <w:t>前言</w:t>
            </w:r>
          </w:p>
          <w:p>
            <w:pPr>
              <w:spacing w:line="400" w:lineRule="exact"/>
              <w:rPr>
                <w:rFonts w:hint="eastAsia" w:ascii="宋体" w:hAnsi="宋体" w:eastAsia="宋体" w:cs="宋体"/>
                <w:sz w:val="24"/>
                <w:highlight w:val="none"/>
                <w:lang w:val="en-US" w:eastAsia="zh-CN"/>
              </w:rPr>
            </w:pPr>
            <w:r>
              <w:rPr>
                <w:rFonts w:hint="eastAsia" w:ascii="宋体" w:hAnsi="宋体" w:eastAsia="宋体" w:cs="宋体"/>
                <w:sz w:val="24"/>
                <w:highlight w:val="none"/>
                <w:lang w:val="en-US" w:eastAsia="zh-CN"/>
              </w:rPr>
              <w:t>1 绪论</w:t>
            </w:r>
          </w:p>
          <w:p>
            <w:pPr>
              <w:numPr>
                <w:ilvl w:val="1"/>
                <w:numId w:val="2"/>
              </w:numPr>
              <w:spacing w:line="400" w:lineRule="exact"/>
              <w:rPr>
                <w:rFonts w:hint="eastAsia" w:ascii="宋体" w:hAnsi="宋体" w:eastAsia="宋体" w:cs="宋体"/>
                <w:sz w:val="24"/>
                <w:highlight w:val="none"/>
                <w:lang w:val="en-US" w:eastAsia="zh-CN"/>
              </w:rPr>
            </w:pPr>
            <w:r>
              <w:rPr>
                <w:rFonts w:hint="eastAsia" w:ascii="宋体" w:hAnsi="宋体" w:eastAsia="宋体" w:cs="宋体"/>
                <w:sz w:val="24"/>
                <w:highlight w:val="none"/>
                <w:lang w:val="en-US" w:eastAsia="zh-CN"/>
              </w:rPr>
              <w:t>研究背景和意义</w:t>
            </w:r>
          </w:p>
          <w:p>
            <w:pPr>
              <w:numPr>
                <w:ilvl w:val="1"/>
                <w:numId w:val="2"/>
              </w:numPr>
              <w:spacing w:line="400" w:lineRule="exact"/>
              <w:rPr>
                <w:rFonts w:hint="default" w:ascii="宋体" w:hAnsi="宋体" w:eastAsia="宋体" w:cs="宋体"/>
                <w:sz w:val="24"/>
                <w:highlight w:val="none"/>
                <w:lang w:val="en-US" w:eastAsia="zh-CN"/>
              </w:rPr>
            </w:pPr>
            <w:r>
              <w:rPr>
                <w:rFonts w:hint="eastAsia" w:ascii="宋体" w:hAnsi="宋体" w:eastAsia="宋体" w:cs="宋体"/>
                <w:sz w:val="24"/>
                <w:highlight w:val="none"/>
                <w:lang w:val="en-US" w:eastAsia="zh-CN"/>
              </w:rPr>
              <w:t>研究内容</w:t>
            </w:r>
          </w:p>
          <w:p>
            <w:pPr>
              <w:spacing w:line="400" w:lineRule="exact"/>
              <w:rPr>
                <w:rFonts w:hint="eastAsia" w:ascii="宋体" w:hAnsi="宋体" w:eastAsia="宋体" w:cs="宋体"/>
                <w:sz w:val="24"/>
                <w:highlight w:val="none"/>
                <w:lang w:val="en-US" w:eastAsia="zh-CN"/>
              </w:rPr>
            </w:pPr>
            <w:r>
              <w:rPr>
                <w:rFonts w:hint="eastAsia" w:ascii="宋体" w:hAnsi="宋体" w:eastAsia="宋体" w:cs="宋体"/>
                <w:sz w:val="24"/>
                <w:highlight w:val="none"/>
                <w:lang w:val="en-US" w:eastAsia="zh-CN"/>
              </w:rPr>
              <w:t>2 需求分析</w:t>
            </w:r>
          </w:p>
          <w:p>
            <w:pPr>
              <w:spacing w:line="400" w:lineRule="exact"/>
              <w:rPr>
                <w:rFonts w:hint="eastAsia" w:ascii="宋体" w:hAnsi="宋体" w:eastAsia="宋体" w:cs="宋体"/>
                <w:sz w:val="24"/>
                <w:highlight w:val="none"/>
                <w:lang w:val="en-US" w:eastAsia="zh-CN"/>
              </w:rPr>
            </w:pPr>
            <w:r>
              <w:rPr>
                <w:rFonts w:hint="eastAsia" w:ascii="宋体" w:hAnsi="宋体" w:eastAsia="宋体" w:cs="宋体"/>
                <w:sz w:val="24"/>
                <w:highlight w:val="none"/>
                <w:lang w:val="en-US" w:eastAsia="zh-CN"/>
              </w:rPr>
              <w:t>2.1 门诊挂号业务分析</w:t>
            </w:r>
          </w:p>
          <w:p>
            <w:pPr>
              <w:spacing w:line="400" w:lineRule="exact"/>
              <w:rPr>
                <w:rFonts w:hint="eastAsia" w:ascii="宋体" w:hAnsi="宋体" w:eastAsia="宋体" w:cs="宋体"/>
                <w:sz w:val="24"/>
                <w:highlight w:val="none"/>
                <w:lang w:val="en-US" w:eastAsia="zh-CN"/>
              </w:rPr>
            </w:pPr>
            <w:r>
              <w:rPr>
                <w:rFonts w:hint="eastAsia" w:ascii="宋体" w:hAnsi="宋体" w:eastAsia="宋体" w:cs="宋体"/>
                <w:sz w:val="24"/>
                <w:highlight w:val="none"/>
                <w:lang w:val="en-US" w:eastAsia="zh-CN"/>
              </w:rPr>
              <w:t>2.2 门诊收费业务分析</w:t>
            </w:r>
          </w:p>
          <w:p>
            <w:pPr>
              <w:spacing w:line="400" w:lineRule="exact"/>
              <w:rPr>
                <w:rFonts w:hint="eastAsia" w:ascii="宋体" w:hAnsi="宋体" w:eastAsia="宋体" w:cs="宋体"/>
                <w:sz w:val="24"/>
                <w:highlight w:val="none"/>
                <w:lang w:val="en-US" w:eastAsia="zh-CN"/>
              </w:rPr>
            </w:pPr>
            <w:r>
              <w:rPr>
                <w:rFonts w:hint="eastAsia" w:ascii="宋体" w:hAnsi="宋体" w:eastAsia="宋体" w:cs="宋体"/>
                <w:sz w:val="24"/>
                <w:highlight w:val="none"/>
                <w:lang w:val="en-US" w:eastAsia="zh-CN"/>
              </w:rPr>
              <w:t>2.3 医生问诊业务分析</w:t>
            </w:r>
          </w:p>
          <w:p>
            <w:pPr>
              <w:spacing w:line="400" w:lineRule="exact"/>
              <w:rPr>
                <w:rFonts w:hint="eastAsia" w:ascii="宋体" w:hAnsi="宋体" w:eastAsia="宋体" w:cs="宋体"/>
                <w:sz w:val="24"/>
                <w:highlight w:val="none"/>
                <w:lang w:val="en-US" w:eastAsia="zh-CN"/>
              </w:rPr>
            </w:pPr>
            <w:r>
              <w:rPr>
                <w:rFonts w:hint="eastAsia" w:ascii="宋体" w:hAnsi="宋体" w:eastAsia="宋体" w:cs="宋体"/>
                <w:sz w:val="24"/>
                <w:highlight w:val="none"/>
                <w:lang w:val="en-US" w:eastAsia="zh-CN"/>
              </w:rPr>
              <w:t>2.4 医技业务分析</w:t>
            </w:r>
          </w:p>
          <w:p>
            <w:pPr>
              <w:spacing w:line="400" w:lineRule="exact"/>
              <w:rPr>
                <w:rFonts w:hint="default" w:ascii="宋体" w:hAnsi="宋体" w:eastAsia="宋体" w:cs="宋体"/>
                <w:sz w:val="24"/>
                <w:highlight w:val="none"/>
                <w:lang w:val="en-US" w:eastAsia="zh-CN"/>
              </w:rPr>
            </w:pPr>
            <w:r>
              <w:rPr>
                <w:rFonts w:hint="eastAsia" w:ascii="宋体" w:hAnsi="宋体" w:eastAsia="宋体" w:cs="宋体"/>
                <w:sz w:val="24"/>
                <w:highlight w:val="none"/>
                <w:lang w:val="en-US" w:eastAsia="zh-CN"/>
              </w:rPr>
              <w:t>2.5 药房业务分析</w:t>
            </w:r>
          </w:p>
          <w:p>
            <w:pPr>
              <w:spacing w:line="400" w:lineRule="exact"/>
              <w:rPr>
                <w:rFonts w:hint="eastAsia" w:ascii="宋体" w:hAnsi="宋体" w:eastAsia="宋体" w:cs="宋体"/>
                <w:sz w:val="24"/>
                <w:highlight w:val="none"/>
                <w:lang w:val="en-US" w:eastAsia="zh-CN"/>
              </w:rPr>
            </w:pPr>
            <w:r>
              <w:rPr>
                <w:rFonts w:hint="eastAsia" w:ascii="宋体" w:hAnsi="宋体" w:eastAsia="宋体" w:cs="宋体"/>
                <w:sz w:val="24"/>
                <w:highlight w:val="none"/>
                <w:lang w:val="en-US" w:eastAsia="zh-CN"/>
              </w:rPr>
              <w:t>3 系统总体设计</w:t>
            </w:r>
          </w:p>
          <w:p>
            <w:pPr>
              <w:numPr>
                <w:ilvl w:val="1"/>
                <w:numId w:val="1"/>
              </w:numPr>
              <w:spacing w:line="400" w:lineRule="exact"/>
              <w:rPr>
                <w:rFonts w:hint="eastAsia" w:ascii="宋体" w:hAnsi="宋体" w:eastAsia="宋体" w:cs="宋体"/>
                <w:sz w:val="24"/>
                <w:highlight w:val="none"/>
                <w:lang w:val="en-US" w:eastAsia="zh-CN"/>
              </w:rPr>
            </w:pPr>
            <w:r>
              <w:rPr>
                <w:rFonts w:hint="eastAsia" w:ascii="宋体" w:hAnsi="宋体" w:eastAsia="宋体" w:cs="宋体"/>
                <w:sz w:val="24"/>
                <w:highlight w:val="none"/>
                <w:lang w:val="en-US" w:eastAsia="zh-CN"/>
              </w:rPr>
              <w:t>系统架构设计</w:t>
            </w:r>
          </w:p>
          <w:p>
            <w:pPr>
              <w:numPr>
                <w:ilvl w:val="1"/>
                <w:numId w:val="1"/>
              </w:numPr>
              <w:spacing w:line="400" w:lineRule="exact"/>
              <w:rPr>
                <w:rFonts w:hint="default" w:ascii="宋体" w:hAnsi="宋体" w:eastAsia="宋体" w:cs="宋体"/>
                <w:sz w:val="24"/>
                <w:highlight w:val="none"/>
                <w:lang w:val="en-US" w:eastAsia="zh-CN"/>
              </w:rPr>
            </w:pPr>
            <w:r>
              <w:rPr>
                <w:rFonts w:hint="eastAsia" w:ascii="宋体" w:hAnsi="宋体" w:eastAsia="宋体" w:cs="宋体"/>
                <w:sz w:val="24"/>
                <w:highlight w:val="none"/>
                <w:lang w:val="en-US" w:eastAsia="zh-CN"/>
              </w:rPr>
              <w:t>技术选型</w:t>
            </w:r>
          </w:p>
          <w:p>
            <w:pPr>
              <w:numPr>
                <w:ilvl w:val="1"/>
                <w:numId w:val="1"/>
              </w:numPr>
              <w:spacing w:line="400" w:lineRule="exact"/>
              <w:rPr>
                <w:rFonts w:hint="default" w:ascii="宋体" w:hAnsi="宋体" w:eastAsia="宋体" w:cs="宋体"/>
                <w:sz w:val="24"/>
                <w:highlight w:val="none"/>
                <w:lang w:val="en-US" w:eastAsia="zh-CN"/>
              </w:rPr>
            </w:pPr>
            <w:r>
              <w:rPr>
                <w:rFonts w:hint="eastAsia" w:ascii="宋体" w:hAnsi="宋体" w:eastAsia="宋体" w:cs="宋体"/>
                <w:sz w:val="24"/>
                <w:highlight w:val="none"/>
                <w:lang w:val="en-US" w:eastAsia="zh-CN"/>
              </w:rPr>
              <w:t>开发环境</w:t>
            </w:r>
          </w:p>
          <w:p>
            <w:pPr>
              <w:numPr>
                <w:ilvl w:val="1"/>
                <w:numId w:val="1"/>
              </w:numPr>
              <w:spacing w:line="400" w:lineRule="exact"/>
              <w:rPr>
                <w:rFonts w:hint="default" w:ascii="宋体" w:hAnsi="宋体" w:eastAsia="宋体" w:cs="宋体"/>
                <w:sz w:val="24"/>
                <w:highlight w:val="none"/>
                <w:lang w:val="en-US" w:eastAsia="zh-CN"/>
              </w:rPr>
            </w:pPr>
            <w:r>
              <w:rPr>
                <w:rFonts w:hint="eastAsia" w:ascii="宋体" w:hAnsi="宋体" w:eastAsia="宋体" w:cs="宋体"/>
                <w:sz w:val="24"/>
                <w:highlight w:val="none"/>
                <w:lang w:val="en-US" w:eastAsia="zh-CN"/>
              </w:rPr>
              <w:t>开发流程介绍</w:t>
            </w:r>
          </w:p>
          <w:p>
            <w:pPr>
              <w:numPr>
                <w:ilvl w:val="1"/>
                <w:numId w:val="1"/>
              </w:numPr>
              <w:spacing w:line="400" w:lineRule="exact"/>
              <w:rPr>
                <w:rFonts w:hint="default" w:ascii="宋体" w:hAnsi="宋体" w:eastAsia="宋体" w:cs="宋体"/>
                <w:sz w:val="24"/>
                <w:highlight w:val="none"/>
                <w:lang w:val="en-US" w:eastAsia="zh-CN"/>
              </w:rPr>
            </w:pPr>
            <w:r>
              <w:rPr>
                <w:rFonts w:hint="eastAsia" w:ascii="宋体" w:hAnsi="宋体" w:eastAsia="宋体" w:cs="宋体"/>
                <w:sz w:val="24"/>
                <w:highlight w:val="none"/>
                <w:lang w:val="en-US" w:eastAsia="zh-CN"/>
              </w:rPr>
              <w:t>编码规约</w:t>
            </w:r>
          </w:p>
          <w:p>
            <w:pPr>
              <w:spacing w:line="400" w:lineRule="exact"/>
              <w:rPr>
                <w:rFonts w:hint="eastAsia" w:ascii="宋体" w:hAnsi="宋体" w:eastAsia="宋体" w:cs="宋体"/>
                <w:sz w:val="24"/>
                <w:highlight w:val="none"/>
                <w:lang w:val="en-US" w:eastAsia="zh-CN"/>
              </w:rPr>
            </w:pPr>
            <w:r>
              <w:rPr>
                <w:rFonts w:hint="eastAsia" w:ascii="宋体" w:hAnsi="宋体" w:eastAsia="宋体" w:cs="宋体"/>
                <w:sz w:val="24"/>
                <w:highlight w:val="none"/>
                <w:lang w:val="en-US" w:eastAsia="zh-CN"/>
              </w:rPr>
              <w:t>4 数据库设计</w:t>
            </w:r>
          </w:p>
          <w:p>
            <w:pPr>
              <w:spacing w:line="400" w:lineRule="exact"/>
              <w:rPr>
                <w:rFonts w:hint="eastAsia" w:ascii="宋体" w:hAnsi="宋体" w:eastAsia="宋体" w:cs="宋体"/>
                <w:sz w:val="24"/>
                <w:highlight w:val="none"/>
                <w:lang w:val="en-US" w:eastAsia="zh-CN"/>
              </w:rPr>
            </w:pPr>
            <w:r>
              <w:rPr>
                <w:rFonts w:hint="eastAsia" w:ascii="宋体" w:hAnsi="宋体" w:eastAsia="宋体" w:cs="宋体"/>
                <w:sz w:val="24"/>
                <w:highlight w:val="none"/>
                <w:lang w:val="en-US" w:eastAsia="zh-CN"/>
              </w:rPr>
              <w:t>4.1 数据库建模</w:t>
            </w:r>
          </w:p>
          <w:p>
            <w:pPr>
              <w:spacing w:line="400" w:lineRule="exact"/>
              <w:rPr>
                <w:rFonts w:hint="eastAsia" w:ascii="宋体" w:hAnsi="宋体" w:eastAsia="宋体" w:cs="宋体"/>
                <w:sz w:val="24"/>
                <w:highlight w:val="none"/>
                <w:lang w:val="en-US" w:eastAsia="zh-CN"/>
              </w:rPr>
            </w:pPr>
            <w:r>
              <w:rPr>
                <w:rFonts w:hint="eastAsia" w:ascii="宋体" w:hAnsi="宋体" w:eastAsia="宋体" w:cs="宋体"/>
                <w:sz w:val="24"/>
                <w:highlight w:val="none"/>
                <w:lang w:val="en-US" w:eastAsia="zh-CN"/>
              </w:rPr>
              <w:t>4.2 MySQL设计规范</w:t>
            </w:r>
          </w:p>
          <w:p>
            <w:pPr>
              <w:spacing w:line="400" w:lineRule="exact"/>
              <w:rPr>
                <w:rFonts w:hint="eastAsia" w:ascii="宋体" w:hAnsi="宋体" w:eastAsia="宋体" w:cs="宋体"/>
                <w:sz w:val="24"/>
                <w:highlight w:val="none"/>
                <w:lang w:val="en-US" w:eastAsia="zh-CN"/>
              </w:rPr>
            </w:pPr>
            <w:r>
              <w:rPr>
                <w:rFonts w:hint="eastAsia" w:ascii="宋体" w:hAnsi="宋体" w:eastAsia="宋体" w:cs="宋体"/>
                <w:sz w:val="24"/>
                <w:highlight w:val="none"/>
                <w:lang w:val="en-US" w:eastAsia="zh-CN"/>
              </w:rPr>
              <w:t>4.3 MySQL用户权限管理</w:t>
            </w:r>
          </w:p>
          <w:p>
            <w:pPr>
              <w:spacing w:line="400" w:lineRule="exact"/>
              <w:rPr>
                <w:rFonts w:hint="eastAsia" w:ascii="宋体" w:hAnsi="宋体" w:eastAsia="宋体" w:cs="宋体"/>
                <w:sz w:val="24"/>
                <w:highlight w:val="none"/>
                <w:lang w:val="en-US" w:eastAsia="zh-CN"/>
              </w:rPr>
            </w:pPr>
            <w:r>
              <w:rPr>
                <w:rFonts w:hint="eastAsia" w:ascii="宋体" w:hAnsi="宋体" w:eastAsia="宋体" w:cs="宋体"/>
                <w:sz w:val="24"/>
                <w:highlight w:val="none"/>
                <w:lang w:val="en-US" w:eastAsia="zh-CN"/>
              </w:rPr>
              <w:t>4.4 MySQL数据库优化</w:t>
            </w:r>
          </w:p>
          <w:p>
            <w:pPr>
              <w:spacing w:line="400" w:lineRule="exact"/>
              <w:rPr>
                <w:rFonts w:hint="default" w:ascii="宋体" w:hAnsi="宋体" w:eastAsia="宋体" w:cs="宋体"/>
                <w:sz w:val="24"/>
                <w:highlight w:val="none"/>
                <w:lang w:val="en-US" w:eastAsia="zh-CN"/>
              </w:rPr>
            </w:pPr>
            <w:r>
              <w:rPr>
                <w:rFonts w:hint="eastAsia" w:ascii="宋体" w:hAnsi="宋体" w:eastAsia="宋体" w:cs="宋体"/>
                <w:sz w:val="24"/>
                <w:highlight w:val="none"/>
                <w:lang w:val="en-US" w:eastAsia="zh-CN"/>
              </w:rPr>
              <w:t>4.5 云数据库安全</w:t>
            </w:r>
          </w:p>
          <w:p>
            <w:pPr>
              <w:spacing w:line="400" w:lineRule="exact"/>
              <w:rPr>
                <w:rFonts w:hint="eastAsia" w:ascii="宋体" w:hAnsi="宋体" w:eastAsia="宋体" w:cs="宋体"/>
                <w:sz w:val="24"/>
                <w:highlight w:val="none"/>
                <w:lang w:val="en-US" w:eastAsia="zh-CN"/>
              </w:rPr>
            </w:pPr>
            <w:r>
              <w:rPr>
                <w:rFonts w:hint="eastAsia" w:ascii="宋体" w:hAnsi="宋体" w:eastAsia="宋体" w:cs="宋体"/>
                <w:sz w:val="24"/>
                <w:highlight w:val="none"/>
                <w:lang w:val="en-US" w:eastAsia="zh-CN"/>
              </w:rPr>
              <w:t>5 功能详细设计与实现</w:t>
            </w:r>
          </w:p>
          <w:p>
            <w:pPr>
              <w:spacing w:line="400" w:lineRule="exact"/>
              <w:rPr>
                <w:rFonts w:hint="eastAsia" w:ascii="宋体" w:hAnsi="宋体" w:eastAsia="宋体" w:cs="宋体"/>
                <w:sz w:val="24"/>
                <w:highlight w:val="none"/>
                <w:lang w:val="en-US" w:eastAsia="zh-CN"/>
              </w:rPr>
            </w:pPr>
            <w:r>
              <w:rPr>
                <w:rFonts w:hint="eastAsia" w:ascii="宋体" w:hAnsi="宋体" w:eastAsia="宋体" w:cs="宋体"/>
                <w:sz w:val="24"/>
                <w:highlight w:val="none"/>
                <w:lang w:val="en-US" w:eastAsia="zh-CN"/>
              </w:rPr>
              <w:t>5.1 微服务管理平台的搭建</w:t>
            </w:r>
          </w:p>
          <w:p>
            <w:pPr>
              <w:spacing w:line="400" w:lineRule="exact"/>
              <w:rPr>
                <w:rFonts w:hint="eastAsia" w:ascii="宋体" w:hAnsi="宋体" w:eastAsia="宋体" w:cs="宋体"/>
                <w:sz w:val="24"/>
                <w:highlight w:val="none"/>
                <w:lang w:val="en-US" w:eastAsia="zh-CN"/>
              </w:rPr>
            </w:pPr>
            <w:r>
              <w:rPr>
                <w:rFonts w:hint="eastAsia" w:ascii="宋体" w:hAnsi="宋体" w:eastAsia="宋体" w:cs="宋体"/>
                <w:sz w:val="24"/>
                <w:highlight w:val="none"/>
                <w:lang w:val="en-US" w:eastAsia="zh-CN"/>
              </w:rPr>
              <w:t>5.2 登录与角色权限的设计与实现</w:t>
            </w:r>
          </w:p>
          <w:p>
            <w:pPr>
              <w:spacing w:line="400" w:lineRule="exact"/>
              <w:rPr>
                <w:rFonts w:hint="eastAsia" w:ascii="宋体" w:hAnsi="宋体" w:eastAsia="宋体" w:cs="宋体"/>
                <w:sz w:val="24"/>
                <w:highlight w:val="none"/>
                <w:lang w:val="en-US" w:eastAsia="zh-CN"/>
              </w:rPr>
            </w:pPr>
            <w:r>
              <w:rPr>
                <w:rFonts w:hint="eastAsia" w:ascii="宋体" w:hAnsi="宋体" w:eastAsia="宋体" w:cs="宋体"/>
                <w:sz w:val="24"/>
                <w:highlight w:val="none"/>
                <w:lang w:val="en-US" w:eastAsia="zh-CN"/>
              </w:rPr>
              <w:t>5.3 门诊挂号模块的设计与实现</w:t>
            </w:r>
          </w:p>
          <w:p>
            <w:pPr>
              <w:spacing w:line="400" w:lineRule="exact"/>
              <w:rPr>
                <w:rFonts w:hint="eastAsia" w:ascii="宋体" w:hAnsi="宋体" w:eastAsia="宋体" w:cs="宋体"/>
                <w:sz w:val="24"/>
                <w:highlight w:val="none"/>
                <w:lang w:val="en-US" w:eastAsia="zh-CN"/>
              </w:rPr>
            </w:pPr>
            <w:r>
              <w:rPr>
                <w:rFonts w:hint="eastAsia" w:ascii="宋体" w:hAnsi="宋体" w:eastAsia="宋体" w:cs="宋体"/>
                <w:sz w:val="24"/>
                <w:highlight w:val="none"/>
                <w:lang w:val="en-US" w:eastAsia="zh-CN"/>
              </w:rPr>
              <w:t>5.4 门诊收费的设计与实现</w:t>
            </w:r>
          </w:p>
          <w:p>
            <w:pPr>
              <w:spacing w:line="400" w:lineRule="exact"/>
              <w:rPr>
                <w:rFonts w:hint="eastAsia" w:ascii="宋体" w:hAnsi="宋体" w:eastAsia="宋体" w:cs="宋体"/>
                <w:sz w:val="24"/>
                <w:highlight w:val="none"/>
                <w:lang w:val="en-US" w:eastAsia="zh-CN"/>
              </w:rPr>
            </w:pPr>
            <w:r>
              <w:rPr>
                <w:rFonts w:hint="eastAsia" w:ascii="宋体" w:hAnsi="宋体" w:eastAsia="宋体" w:cs="宋体"/>
                <w:sz w:val="24"/>
                <w:highlight w:val="none"/>
                <w:lang w:val="en-US" w:eastAsia="zh-CN"/>
              </w:rPr>
              <w:t>5.5 门诊医生工作站的设计与实现</w:t>
            </w:r>
          </w:p>
          <w:p>
            <w:pPr>
              <w:spacing w:line="400" w:lineRule="exact"/>
              <w:rPr>
                <w:rFonts w:hint="eastAsia" w:ascii="宋体" w:hAnsi="宋体" w:eastAsia="宋体" w:cs="宋体"/>
                <w:sz w:val="24"/>
                <w:highlight w:val="none"/>
                <w:lang w:val="en-US" w:eastAsia="zh-CN"/>
              </w:rPr>
            </w:pPr>
            <w:r>
              <w:rPr>
                <w:rFonts w:hint="eastAsia" w:ascii="宋体" w:hAnsi="宋体" w:eastAsia="宋体" w:cs="宋体"/>
                <w:sz w:val="24"/>
                <w:highlight w:val="none"/>
                <w:lang w:val="en-US" w:eastAsia="zh-CN"/>
              </w:rPr>
              <w:t>5.6 医技工作站的设计与实现</w:t>
            </w:r>
          </w:p>
          <w:p>
            <w:pPr>
              <w:spacing w:line="400" w:lineRule="exact"/>
              <w:rPr>
                <w:rFonts w:hint="eastAsia" w:ascii="宋体" w:hAnsi="宋体" w:eastAsia="宋体" w:cs="宋体"/>
                <w:sz w:val="24"/>
                <w:highlight w:val="none"/>
                <w:lang w:val="en-US" w:eastAsia="zh-CN"/>
              </w:rPr>
            </w:pPr>
            <w:r>
              <w:rPr>
                <w:rFonts w:hint="eastAsia" w:ascii="宋体" w:hAnsi="宋体" w:eastAsia="宋体" w:cs="宋体"/>
                <w:sz w:val="24"/>
                <w:highlight w:val="none"/>
                <w:lang w:val="en-US" w:eastAsia="zh-CN"/>
              </w:rPr>
              <w:t>5.7 药房管理模块的设计与实现</w:t>
            </w:r>
          </w:p>
          <w:p>
            <w:pPr>
              <w:spacing w:line="400" w:lineRule="exact"/>
              <w:rPr>
                <w:rFonts w:hint="default" w:ascii="宋体" w:hAnsi="宋体" w:eastAsia="宋体" w:cs="宋体"/>
                <w:sz w:val="24"/>
                <w:highlight w:val="none"/>
                <w:lang w:val="en-US" w:eastAsia="zh-CN"/>
              </w:rPr>
            </w:pPr>
            <w:r>
              <w:rPr>
                <w:rFonts w:hint="eastAsia" w:ascii="宋体" w:hAnsi="宋体" w:eastAsia="宋体" w:cs="宋体"/>
                <w:sz w:val="24"/>
                <w:highlight w:val="none"/>
                <w:lang w:val="en-US" w:eastAsia="zh-CN"/>
              </w:rPr>
              <w:t>5.8 应用云服务部署</w:t>
            </w:r>
          </w:p>
          <w:p>
            <w:pPr>
              <w:spacing w:line="400" w:lineRule="exact"/>
              <w:rPr>
                <w:rFonts w:hint="eastAsia" w:ascii="宋体" w:hAnsi="宋体" w:eastAsia="宋体" w:cs="宋体"/>
                <w:sz w:val="24"/>
                <w:highlight w:val="none"/>
                <w:lang w:val="en-US" w:eastAsia="zh-CN"/>
              </w:rPr>
            </w:pPr>
            <w:r>
              <w:rPr>
                <w:rFonts w:hint="eastAsia" w:ascii="宋体" w:hAnsi="宋体" w:eastAsia="宋体" w:cs="宋体"/>
                <w:sz w:val="24"/>
                <w:highlight w:val="none"/>
                <w:lang w:val="en-US" w:eastAsia="zh-CN"/>
              </w:rPr>
              <w:t>6 系统测试</w:t>
            </w:r>
          </w:p>
          <w:p>
            <w:pPr>
              <w:spacing w:line="400" w:lineRule="exact"/>
              <w:rPr>
                <w:rFonts w:hint="eastAsia" w:ascii="宋体" w:hAnsi="宋体" w:eastAsia="宋体" w:cs="宋体"/>
                <w:sz w:val="24"/>
                <w:highlight w:val="none"/>
                <w:lang w:val="en-US" w:eastAsia="zh-CN"/>
              </w:rPr>
            </w:pPr>
            <w:r>
              <w:rPr>
                <w:rFonts w:hint="eastAsia" w:ascii="宋体" w:hAnsi="宋体" w:eastAsia="宋体" w:cs="宋体"/>
                <w:sz w:val="24"/>
                <w:highlight w:val="none"/>
                <w:lang w:val="en-US" w:eastAsia="zh-CN"/>
              </w:rPr>
              <w:t>6.1 单元测试</w:t>
            </w:r>
          </w:p>
          <w:p>
            <w:pPr>
              <w:spacing w:line="400" w:lineRule="exact"/>
              <w:rPr>
                <w:rFonts w:hint="default" w:ascii="宋体" w:hAnsi="宋体" w:eastAsia="宋体" w:cs="宋体"/>
                <w:sz w:val="24"/>
                <w:highlight w:val="none"/>
                <w:lang w:val="en-US" w:eastAsia="zh-CN"/>
              </w:rPr>
            </w:pPr>
            <w:r>
              <w:rPr>
                <w:rFonts w:hint="eastAsia" w:ascii="宋体" w:hAnsi="宋体" w:eastAsia="宋体" w:cs="宋体"/>
                <w:sz w:val="24"/>
                <w:highlight w:val="none"/>
                <w:lang w:val="en-US" w:eastAsia="zh-CN"/>
              </w:rPr>
              <w:t>6.2 功能测试</w:t>
            </w:r>
          </w:p>
          <w:p>
            <w:pPr>
              <w:spacing w:line="400" w:lineRule="exact"/>
              <w:rPr>
                <w:rFonts w:hint="eastAsia" w:ascii="宋体" w:hAnsi="宋体" w:eastAsia="宋体" w:cs="宋体"/>
                <w:sz w:val="24"/>
                <w:highlight w:val="none"/>
                <w:lang w:val="en-US" w:eastAsia="zh-CN"/>
              </w:rPr>
            </w:pPr>
            <w:r>
              <w:rPr>
                <w:rFonts w:hint="eastAsia" w:ascii="宋体" w:hAnsi="宋体" w:eastAsia="宋体" w:cs="宋体"/>
                <w:sz w:val="24"/>
                <w:highlight w:val="none"/>
                <w:lang w:val="en-US" w:eastAsia="zh-CN"/>
              </w:rPr>
              <w:t>7 结论</w:t>
            </w:r>
          </w:p>
          <w:p>
            <w:pPr>
              <w:spacing w:line="400" w:lineRule="exact"/>
              <w:rPr>
                <w:rFonts w:hint="default" w:ascii="宋体" w:hAnsi="宋体" w:eastAsia="宋体" w:cs="宋体"/>
                <w:sz w:val="24"/>
                <w:highlight w:val="none"/>
                <w:lang w:val="en-US" w:eastAsia="zh-CN"/>
              </w:rPr>
            </w:pPr>
            <w:r>
              <w:rPr>
                <w:rFonts w:hint="eastAsia" w:ascii="宋体" w:hAnsi="宋体" w:eastAsia="宋体" w:cs="宋体"/>
                <w:sz w:val="24"/>
                <w:highlight w:val="none"/>
                <w:lang w:val="en-US" w:eastAsia="zh-CN"/>
              </w:rPr>
              <w:t>参考文献</w:t>
            </w:r>
          </w:p>
          <w:p>
            <w:pPr>
              <w:spacing w:line="400" w:lineRule="exact"/>
              <w:rPr>
                <w:rFonts w:ascii="宋体" w:hAnsi="宋体" w:eastAsia="宋体" w:cs="宋体"/>
                <w:sz w:val="24"/>
                <w:highlight w:val="none"/>
              </w:rPr>
            </w:pPr>
          </w:p>
          <w:p>
            <w:pPr>
              <w:spacing w:line="400" w:lineRule="exact"/>
              <w:rPr>
                <w:rFonts w:ascii="宋体" w:hAnsi="宋体" w:eastAsia="宋体" w:cs="宋体"/>
                <w:sz w:val="24"/>
                <w:highlight w:val="none"/>
              </w:rPr>
            </w:pPr>
          </w:p>
          <w:p>
            <w:pPr>
              <w:spacing w:line="400" w:lineRule="exact"/>
              <w:rPr>
                <w:rFonts w:ascii="宋体" w:hAnsi="宋体" w:eastAsia="宋体" w:cs="宋体"/>
                <w:sz w:val="24"/>
                <w:highlight w:val="none"/>
              </w:rPr>
            </w:pPr>
          </w:p>
          <w:p>
            <w:pPr>
              <w:spacing w:line="400" w:lineRule="exact"/>
              <w:rPr>
                <w:rFonts w:ascii="宋体" w:hAnsi="宋体" w:eastAsia="宋体" w:cs="宋体"/>
                <w:sz w:val="24"/>
                <w:highlight w:val="none"/>
              </w:rPr>
            </w:pPr>
          </w:p>
          <w:p>
            <w:pPr>
              <w:spacing w:line="400" w:lineRule="exact"/>
              <w:rPr>
                <w:rFonts w:ascii="宋体" w:hAnsi="宋体" w:eastAsia="宋体" w:cs="宋体"/>
                <w:sz w:val="24"/>
                <w:highlight w:val="none"/>
              </w:rPr>
            </w:pPr>
          </w:p>
          <w:p>
            <w:pPr>
              <w:spacing w:line="400" w:lineRule="exact"/>
              <w:rPr>
                <w:rFonts w:ascii="宋体" w:hAnsi="宋体" w:eastAsia="宋体" w:cs="宋体"/>
                <w:sz w:val="24"/>
                <w:highlight w:val="none"/>
              </w:rPr>
            </w:pPr>
          </w:p>
          <w:p>
            <w:pPr>
              <w:spacing w:line="400" w:lineRule="exact"/>
              <w:rPr>
                <w:rFonts w:ascii="宋体" w:hAnsi="宋体" w:eastAsia="宋体" w:cs="宋体"/>
                <w:sz w:val="24"/>
                <w:highlight w:val="none"/>
              </w:rPr>
            </w:pPr>
          </w:p>
          <w:p>
            <w:pPr>
              <w:spacing w:line="400" w:lineRule="exact"/>
              <w:rPr>
                <w:rFonts w:ascii="宋体" w:hAnsi="宋体" w:eastAsia="宋体" w:cs="宋体"/>
                <w:sz w:val="24"/>
                <w:highlight w:val="none"/>
              </w:rPr>
            </w:pPr>
          </w:p>
          <w:p>
            <w:pPr>
              <w:spacing w:line="400" w:lineRule="exact"/>
              <w:rPr>
                <w:rFonts w:ascii="宋体" w:hAnsi="宋体" w:eastAsia="宋体" w:cs="宋体"/>
                <w:sz w:val="24"/>
                <w:highlight w:val="none"/>
              </w:rPr>
            </w:pPr>
          </w:p>
          <w:p>
            <w:pPr>
              <w:spacing w:line="400" w:lineRule="exact"/>
              <w:rPr>
                <w:rFonts w:ascii="宋体" w:hAnsi="宋体" w:eastAsia="宋体" w:cs="宋体"/>
                <w:sz w:val="24"/>
                <w:highlight w:val="none"/>
              </w:rPr>
            </w:pPr>
          </w:p>
          <w:p>
            <w:pPr>
              <w:spacing w:line="400" w:lineRule="exact"/>
              <w:rPr>
                <w:rFonts w:ascii="宋体" w:hAnsi="宋体" w:eastAsia="宋体" w:cs="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3" w:hRule="atLeast"/>
        </w:trPr>
        <w:tc>
          <w:tcPr>
            <w:tcW w:w="8519" w:type="dxa"/>
            <w:gridSpan w:val="9"/>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hint="eastAsia" w:ascii="宋体" w:hAnsi="宋体" w:eastAsia="宋体" w:cs="宋体"/>
                <w:sz w:val="24"/>
                <w:highlight w:val="none"/>
                <w:lang w:bidi="ar"/>
              </w:rPr>
            </w:pPr>
            <w:r>
              <w:rPr>
                <w:rFonts w:hint="eastAsia" w:ascii="宋体" w:hAnsi="宋体" w:eastAsia="宋体" w:cs="宋体"/>
                <w:b/>
                <w:bCs/>
                <w:sz w:val="24"/>
                <w:lang w:val="en-US" w:eastAsia="zh-CN"/>
              </w:rPr>
              <w:t>五</w:t>
            </w:r>
            <w:r>
              <w:rPr>
                <w:rFonts w:hint="eastAsia" w:ascii="宋体" w:hAnsi="宋体" w:eastAsia="宋体" w:cs="宋体"/>
                <w:b/>
                <w:bCs/>
                <w:sz w:val="24"/>
              </w:rPr>
              <w:t>、技术路线</w:t>
            </w:r>
          </w:p>
          <w:p>
            <w:pPr>
              <w:keepNext w:val="0"/>
              <w:keepLines w:val="0"/>
              <w:widowControl/>
              <w:suppressLineNumbers w:val="0"/>
              <w:ind w:left="0" w:firstLine="42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本设计中，应掌握前后端分离模式和分布式思想、Spring Cloud、Spring Boot、Mybatis框架技术以及一些工具类的使用，以Vue3进行前端开发并用Nginx部署在云服务器，以MySQL作为后台数据库，使用Git和码云托管代码。</w:t>
            </w:r>
          </w:p>
          <w:p>
            <w:pPr>
              <w:keepNext w:val="0"/>
              <w:keepLines w:val="0"/>
              <w:widowControl/>
              <w:suppressLineNumbers w:val="0"/>
              <w:ind w:left="0" w:firstLine="42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技术选型：Spring、Spring Boot、Mybatis、Spring CloudAlibaba、Nacos、Redis、RabbitMQ、MySQL8.0、Vue3+ElementPlus。</w:t>
            </w:r>
          </w:p>
          <w:p>
            <w:pPr>
              <w:keepNext w:val="0"/>
              <w:keepLines w:val="0"/>
              <w:widowControl/>
              <w:suppressLineNumbers w:val="0"/>
              <w:ind w:left="0" w:firstLine="42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开发环境和工具：jdk1.8、Maven（java项目管理）、Node.js（npm管理必备）、IDEA2020+（java集成开发环境）、VSCode（前端开发环境）、Navicat（数据库客户端工具）、X-Shell（Linux系统远程操作工具）、ApiPost（接口测试工具，ApiPost=Swagger+Postman）</w:t>
            </w:r>
          </w:p>
          <w:p>
            <w:pPr>
              <w:keepNext w:val="0"/>
              <w:keepLines w:val="0"/>
              <w:widowControl/>
              <w:suppressLineNumbers w:val="0"/>
              <w:ind w:left="0" w:firstLine="420"/>
              <w:jc w:val="left"/>
              <w:rPr>
                <w:rFonts w:hint="default" w:ascii="宋体" w:hAnsi="宋体" w:eastAsia="宋体" w:cs="宋体"/>
                <w:kern w:val="0"/>
                <w:sz w:val="24"/>
                <w:szCs w:val="24"/>
                <w:lang w:val="en-US" w:eastAsia="zh-CN" w:bidi="ar"/>
              </w:rPr>
            </w:pPr>
          </w:p>
          <w:p>
            <w:pPr>
              <w:spacing w:line="400" w:lineRule="exact"/>
              <w:rPr>
                <w:rFonts w:hint="eastAsia" w:ascii="宋体" w:hAnsi="宋体" w:eastAsia="宋体" w:cs="宋体"/>
                <w:sz w:val="24"/>
                <w:highlight w:val="none"/>
                <w:lang w:bidi="ar"/>
              </w:rPr>
            </w:pPr>
          </w:p>
          <w:p>
            <w:pPr>
              <w:widowControl/>
              <w:rPr>
                <w:rFonts w:ascii="Times New Roman" w:hAnsi="Times New Roman" w:eastAsia="宋体"/>
                <w:b/>
                <w:bCs/>
                <w:sz w:val="24"/>
              </w:rPr>
            </w:pPr>
            <w:r>
              <w:rPr>
                <w:rFonts w:hint="eastAsia" w:ascii="Times New Roman" w:hAnsi="Times New Roman" w:eastAsia="宋体"/>
                <w:b/>
                <w:bCs/>
                <w:sz w:val="24"/>
                <w:lang w:val="en-US" w:eastAsia="zh-CN"/>
              </w:rPr>
              <w:t>六</w:t>
            </w:r>
            <w:r>
              <w:rPr>
                <w:rFonts w:hint="eastAsia" w:ascii="Times New Roman" w:hAnsi="Times New Roman" w:eastAsia="宋体"/>
                <w:b/>
                <w:bCs/>
                <w:sz w:val="24"/>
              </w:rPr>
              <w:t>、可行性分析</w:t>
            </w:r>
          </w:p>
          <w:p>
            <w:pPr>
              <w:keepNext w:val="0"/>
              <w:keepLines w:val="0"/>
              <w:widowControl/>
              <w:suppressLineNumbers w:val="0"/>
              <w:ind w:left="0" w:firstLine="42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1.</w:t>
            </w:r>
            <w:r>
              <w:rPr>
                <w:rFonts w:hint="eastAsia" w:ascii="宋体" w:hAnsi="宋体" w:eastAsia="宋体" w:cs="宋体"/>
                <w:kern w:val="0"/>
                <w:sz w:val="24"/>
                <w:szCs w:val="24"/>
                <w:lang w:val="en-US" w:eastAsia="zh-CN" w:bidi="ar"/>
              </w:rPr>
              <w:t>技术可行性分析</w:t>
            </w:r>
          </w:p>
          <w:p>
            <w:pPr>
              <w:keepNext w:val="0"/>
              <w:keepLines w:val="0"/>
              <w:widowControl/>
              <w:suppressLineNumbers w:val="0"/>
              <w:ind w:left="0" w:firstLine="42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使用MySQL数据库存储数据并部署在云服务器以共享数据；Spring Cloud提供了微服务的技术解决方案，Spring Boot和Mybatis组合能快速开发web应用，使用Vue可以快速搭建前端页面。</w:t>
            </w:r>
          </w:p>
          <w:p>
            <w:pPr>
              <w:keepNext w:val="0"/>
              <w:keepLines w:val="0"/>
              <w:widowControl/>
              <w:suppressLineNumbers w:val="0"/>
              <w:ind w:left="0" w:firstLine="42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w:t>
            </w:r>
            <w:r>
              <w:rPr>
                <w:rFonts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经济可行性分析</w:t>
            </w:r>
          </w:p>
          <w:p>
            <w:pPr>
              <w:keepNext w:val="0"/>
              <w:keepLines w:val="0"/>
              <w:widowControl/>
              <w:suppressLineNumbers w:val="0"/>
              <w:ind w:left="0" w:firstLine="42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采用的</w:t>
            </w:r>
            <w:r>
              <w:rPr>
                <w:rFonts w:hint="eastAsia" w:ascii="宋体" w:hAnsi="宋体" w:eastAsia="宋体" w:cs="宋体"/>
                <w:kern w:val="0"/>
                <w:sz w:val="24"/>
                <w:szCs w:val="24"/>
                <w:lang w:val="en-US" w:eastAsia="zh-CN" w:bidi="ar"/>
              </w:rPr>
              <w:t>Spring全家桶、Mybatis、Redis、MQ、Vue、MySQL等技术都是开源免费的，开发工具VSCode也是开源的，X-Shell可以使用个人免费版，IDEA和Navicate可以申请学生版，不需要支付费用。需要购买一台云服务器，因为是开发环境，就选用价格最实惠的腾讯云，6个月时间大概150元，对于集群部署，使用Docker技术省略掉集群服务器成本。总体成本预计150元，在可承担范围内。</w:t>
            </w:r>
          </w:p>
          <w:p>
            <w:pPr>
              <w:keepNext w:val="0"/>
              <w:keepLines w:val="0"/>
              <w:widowControl/>
              <w:suppressLineNumbers w:val="0"/>
              <w:ind w:left="0" w:firstLine="42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w:t>
            </w:r>
            <w:r>
              <w:rPr>
                <w:rFonts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社会可行性分析</w:t>
            </w:r>
          </w:p>
          <w:p>
            <w:pPr>
              <w:keepNext w:val="0"/>
              <w:keepLines w:val="0"/>
              <w:widowControl/>
              <w:suppressLineNumbers w:val="0"/>
              <w:ind w:left="0" w:firstLine="42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对于社会可行性，对医学信息工程专业的学生，HIS也是非常合适的就业方向，该应用可用于企业级HIS系统的研发参考，因为该项目是微服务项目，各个模块之间不干扰，在数据库的设计上也保证扩展性，可以用于中小型医院信息系统的雏形，可基于该雏形继续开发并上线。</w:t>
            </w:r>
          </w:p>
          <w:p>
            <w:pPr>
              <w:spacing w:line="400" w:lineRule="exact"/>
              <w:rPr>
                <w:rFonts w:ascii="宋体" w:hAnsi="宋体" w:eastAsia="宋体" w:cs="宋体"/>
                <w:sz w:val="24"/>
                <w:highlight w:val="none"/>
              </w:rPr>
            </w:pPr>
          </w:p>
          <w:p>
            <w:pPr>
              <w:spacing w:line="400" w:lineRule="exact"/>
              <w:rPr>
                <w:rFonts w:ascii="宋体" w:hAnsi="宋体" w:eastAsia="宋体" w:cs="宋体"/>
                <w:sz w:val="24"/>
                <w:highlight w:val="none"/>
              </w:rPr>
            </w:pPr>
          </w:p>
          <w:p>
            <w:pPr>
              <w:spacing w:line="400" w:lineRule="exact"/>
              <w:rPr>
                <w:rFonts w:ascii="宋体" w:hAnsi="宋体" w:eastAsia="宋体" w:cs="宋体"/>
                <w:sz w:val="24"/>
                <w:highlight w:val="none"/>
              </w:rPr>
            </w:pPr>
          </w:p>
          <w:p>
            <w:pPr>
              <w:spacing w:line="400" w:lineRule="exact"/>
              <w:rPr>
                <w:rFonts w:ascii="宋体" w:hAnsi="宋体" w:eastAsia="宋体" w:cs="宋体"/>
                <w:sz w:val="24"/>
                <w:highlight w:val="none"/>
              </w:rPr>
            </w:pPr>
          </w:p>
          <w:p>
            <w:pPr>
              <w:spacing w:line="400" w:lineRule="exact"/>
              <w:rPr>
                <w:rFonts w:ascii="宋体" w:hAnsi="宋体" w:eastAsia="宋体" w:cs="宋体"/>
                <w:sz w:val="24"/>
                <w:highlight w:val="none"/>
              </w:rPr>
            </w:pPr>
          </w:p>
          <w:p>
            <w:pPr>
              <w:spacing w:line="400" w:lineRule="exact"/>
              <w:rPr>
                <w:rFonts w:ascii="宋体" w:hAnsi="宋体" w:eastAsia="宋体" w:cs="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5" w:hRule="atLeast"/>
        </w:trPr>
        <w:tc>
          <w:tcPr>
            <w:tcW w:w="8519" w:type="dxa"/>
            <w:gridSpan w:val="9"/>
            <w:tcBorders>
              <w:top w:val="single" w:color="auto" w:sz="4" w:space="0"/>
              <w:left w:val="single" w:color="auto" w:sz="4" w:space="0"/>
              <w:bottom w:val="single" w:color="auto" w:sz="4" w:space="0"/>
              <w:right w:val="single" w:color="auto" w:sz="4" w:space="0"/>
            </w:tcBorders>
            <w:shd w:val="clear" w:color="auto" w:fill="auto"/>
          </w:tcPr>
          <w:p>
            <w:pPr>
              <w:spacing w:line="440" w:lineRule="exact"/>
              <w:ind w:firstLine="120" w:firstLineChars="50"/>
              <w:rPr>
                <w:rFonts w:hint="eastAsia" w:ascii="宋体" w:hAnsi="宋体" w:eastAsia="宋体" w:cs="宋体"/>
                <w:sz w:val="24"/>
                <w:highlight w:val="none"/>
                <w:lang w:bidi="ar"/>
              </w:rPr>
            </w:pPr>
            <w:r>
              <w:rPr>
                <w:rFonts w:hint="eastAsia" w:ascii="宋体" w:hAnsi="宋体" w:eastAsia="宋体" w:cs="宋体"/>
                <w:sz w:val="24"/>
                <w:highlight w:val="none"/>
                <w:lang w:bidi="ar"/>
              </w:rPr>
              <w:t>研究计划及进度安排</w:t>
            </w:r>
          </w:p>
          <w:p>
            <w:pPr>
              <w:keepNext w:val="0"/>
              <w:keepLines w:val="0"/>
              <w:numPr>
                <w:ilvl w:val="0"/>
                <w:numId w:val="3"/>
              </w:numPr>
              <w:suppressLineNumbers w:val="0"/>
              <w:spacing w:before="0" w:beforeAutospacing="0" w:after="0" w:afterAutospacing="0" w:line="280" w:lineRule="exact"/>
              <w:ind w:left="425" w:leftChars="0" w:right="0" w:hanging="425" w:firstLineChars="0"/>
              <w:rPr>
                <w:rFonts w:hint="eastAsia" w:ascii="宋体" w:hAnsi="宋体" w:eastAsia="宋体" w:cs="宋体"/>
                <w:szCs w:val="21"/>
                <w:lang w:val="en-US" w:eastAsia="zh-CN"/>
              </w:rPr>
            </w:pPr>
            <w:r>
              <w:rPr>
                <w:rFonts w:hint="eastAsia" w:ascii="宋体" w:hAnsi="宋体" w:eastAsia="宋体" w:cs="宋体"/>
                <w:szCs w:val="21"/>
                <w:lang w:val="en-US" w:eastAsia="zh-CN"/>
              </w:rPr>
              <w:t>2022.12.01-12.30 到医院现场收集数据和需求、对医院业务进行需求分析，开题</w:t>
            </w:r>
          </w:p>
          <w:p>
            <w:pPr>
              <w:keepNext w:val="0"/>
              <w:keepLines w:val="0"/>
              <w:numPr>
                <w:ilvl w:val="0"/>
                <w:numId w:val="3"/>
              </w:numPr>
              <w:suppressLineNumbers w:val="0"/>
              <w:spacing w:before="0" w:beforeAutospacing="0" w:after="0" w:afterAutospacing="0" w:line="280" w:lineRule="exact"/>
              <w:ind w:left="425" w:leftChars="0" w:right="0" w:hanging="425" w:firstLineChars="0"/>
              <w:rPr>
                <w:rFonts w:hint="eastAsia" w:ascii="宋体" w:hAnsi="宋体" w:eastAsia="宋体" w:cs="宋体"/>
                <w:szCs w:val="21"/>
                <w:lang w:val="en-US" w:eastAsia="zh-CN"/>
              </w:rPr>
            </w:pPr>
            <w:r>
              <w:rPr>
                <w:rFonts w:hint="eastAsia" w:ascii="宋体" w:hAnsi="宋体" w:eastAsia="宋体" w:cs="宋体"/>
                <w:szCs w:val="21"/>
                <w:lang w:val="en-US" w:eastAsia="zh-CN"/>
              </w:rPr>
              <w:t>2023.01.01-01.22 完成技术选型、对不熟悉的技术进行相关学习</w:t>
            </w:r>
          </w:p>
          <w:p>
            <w:pPr>
              <w:keepNext w:val="0"/>
              <w:keepLines w:val="0"/>
              <w:numPr>
                <w:ilvl w:val="0"/>
                <w:numId w:val="3"/>
              </w:numPr>
              <w:suppressLineNumbers w:val="0"/>
              <w:spacing w:before="0" w:beforeAutospacing="0" w:after="0" w:afterAutospacing="0" w:line="280" w:lineRule="exact"/>
              <w:ind w:left="425" w:leftChars="0" w:right="0" w:hanging="425" w:firstLineChars="0"/>
              <w:rPr>
                <w:rFonts w:hint="eastAsia" w:ascii="宋体" w:hAnsi="宋体" w:eastAsia="宋体" w:cs="宋体"/>
                <w:szCs w:val="21"/>
                <w:lang w:val="en-US" w:eastAsia="zh-CN"/>
              </w:rPr>
            </w:pPr>
            <w:r>
              <w:rPr>
                <w:rFonts w:hint="eastAsia" w:ascii="宋体" w:hAnsi="宋体" w:eastAsia="宋体" w:cs="宋体"/>
                <w:szCs w:val="21"/>
                <w:lang w:val="en-US" w:eastAsia="zh-CN"/>
              </w:rPr>
              <w:t>2023.01.23-01.29 确定功能、设计系统架构</w:t>
            </w:r>
          </w:p>
          <w:p>
            <w:pPr>
              <w:keepNext w:val="0"/>
              <w:keepLines w:val="0"/>
              <w:numPr>
                <w:ilvl w:val="0"/>
                <w:numId w:val="3"/>
              </w:numPr>
              <w:suppressLineNumbers w:val="0"/>
              <w:spacing w:before="0" w:beforeAutospacing="0" w:after="0" w:afterAutospacing="0" w:line="280" w:lineRule="exact"/>
              <w:ind w:left="425" w:leftChars="0" w:right="0" w:hanging="425" w:firstLineChars="0"/>
              <w:rPr>
                <w:rFonts w:hint="eastAsia" w:ascii="宋体" w:hAnsi="宋体" w:eastAsia="宋体" w:cs="宋体"/>
                <w:szCs w:val="21"/>
                <w:lang w:val="en-US" w:eastAsia="zh-CN"/>
              </w:rPr>
            </w:pPr>
            <w:r>
              <w:rPr>
                <w:rFonts w:hint="eastAsia" w:ascii="宋体" w:hAnsi="宋体" w:eastAsia="宋体" w:cs="宋体"/>
                <w:szCs w:val="21"/>
                <w:lang w:val="en-US" w:eastAsia="zh-CN"/>
              </w:rPr>
              <w:t>2023.01.30-02.05 完成数据库设计</w:t>
            </w:r>
          </w:p>
          <w:p>
            <w:pPr>
              <w:keepNext w:val="0"/>
              <w:keepLines w:val="0"/>
              <w:numPr>
                <w:ilvl w:val="0"/>
                <w:numId w:val="3"/>
              </w:numPr>
              <w:suppressLineNumbers w:val="0"/>
              <w:spacing w:before="0" w:beforeAutospacing="0" w:after="0" w:afterAutospacing="0" w:line="280" w:lineRule="exact"/>
              <w:ind w:left="425" w:leftChars="0" w:right="0" w:hanging="425" w:firstLineChars="0"/>
              <w:rPr>
                <w:rFonts w:hint="eastAsia" w:ascii="宋体" w:hAnsi="宋体" w:eastAsia="宋体" w:cs="宋体"/>
                <w:szCs w:val="21"/>
                <w:lang w:val="en-US" w:eastAsia="zh-CN"/>
              </w:rPr>
            </w:pPr>
            <w:r>
              <w:rPr>
                <w:rFonts w:hint="eastAsia" w:ascii="宋体" w:hAnsi="宋体" w:eastAsia="宋体" w:cs="宋体"/>
                <w:szCs w:val="21"/>
                <w:lang w:val="en-US" w:eastAsia="zh-CN"/>
              </w:rPr>
              <w:t>2023.02.06-03.01 完成系统的设计、完成论文的中期检查</w:t>
            </w:r>
          </w:p>
          <w:p>
            <w:pPr>
              <w:keepNext w:val="0"/>
              <w:keepLines w:val="0"/>
              <w:numPr>
                <w:ilvl w:val="0"/>
                <w:numId w:val="3"/>
              </w:numPr>
              <w:suppressLineNumbers w:val="0"/>
              <w:spacing w:before="0" w:beforeAutospacing="0" w:after="0" w:afterAutospacing="0" w:line="280" w:lineRule="exact"/>
              <w:ind w:left="425" w:leftChars="0" w:right="0" w:hanging="425" w:firstLineChars="0"/>
              <w:rPr>
                <w:rFonts w:hint="eastAsia" w:ascii="宋体" w:hAnsi="宋体" w:eastAsia="宋体" w:cs="宋体"/>
                <w:szCs w:val="21"/>
                <w:lang w:val="en-US" w:eastAsia="zh-CN"/>
              </w:rPr>
            </w:pPr>
            <w:r>
              <w:rPr>
                <w:rFonts w:hint="eastAsia" w:ascii="宋体" w:hAnsi="宋体" w:eastAsia="宋体" w:cs="宋体"/>
                <w:szCs w:val="21"/>
                <w:lang w:val="en-US" w:eastAsia="zh-CN"/>
              </w:rPr>
              <w:t>2023.02.01-03.31 完成系统的开发</w:t>
            </w:r>
          </w:p>
          <w:p>
            <w:pPr>
              <w:keepNext w:val="0"/>
              <w:keepLines w:val="0"/>
              <w:numPr>
                <w:ilvl w:val="0"/>
                <w:numId w:val="3"/>
              </w:numPr>
              <w:suppressLineNumbers w:val="0"/>
              <w:spacing w:before="0" w:beforeAutospacing="0" w:after="0" w:afterAutospacing="0" w:line="280" w:lineRule="exact"/>
              <w:ind w:left="425" w:leftChars="0" w:right="0" w:hanging="425" w:firstLineChars="0"/>
              <w:rPr>
                <w:rFonts w:hint="eastAsia" w:ascii="宋体" w:hAnsi="宋体" w:eastAsia="宋体" w:cs="宋体"/>
                <w:szCs w:val="21"/>
                <w:lang w:val="en-US" w:eastAsia="zh-CN"/>
              </w:rPr>
            </w:pPr>
            <w:r>
              <w:rPr>
                <w:rFonts w:hint="eastAsia" w:ascii="宋体" w:hAnsi="宋体" w:eastAsia="宋体" w:cs="宋体"/>
                <w:szCs w:val="21"/>
                <w:lang w:val="en-US" w:eastAsia="zh-CN"/>
              </w:rPr>
              <w:t>2023.04.01-04.15 完成系统与其他同学的对接，完成论文初稿</w:t>
            </w:r>
          </w:p>
          <w:p>
            <w:pPr>
              <w:keepNext w:val="0"/>
              <w:keepLines w:val="0"/>
              <w:numPr>
                <w:ilvl w:val="0"/>
                <w:numId w:val="3"/>
              </w:numPr>
              <w:suppressLineNumbers w:val="0"/>
              <w:spacing w:before="0" w:beforeAutospacing="0" w:after="0" w:afterAutospacing="0" w:line="280" w:lineRule="exact"/>
              <w:ind w:left="425" w:leftChars="0" w:right="0" w:hanging="425" w:firstLineChars="0"/>
              <w:rPr>
                <w:rFonts w:hint="eastAsia" w:ascii="宋体" w:hAnsi="宋体" w:eastAsia="宋体" w:cs="宋体"/>
                <w:sz w:val="24"/>
                <w:highlight w:val="none"/>
                <w:lang w:bidi="ar"/>
              </w:rPr>
            </w:pPr>
            <w:r>
              <w:rPr>
                <w:rFonts w:hint="eastAsia" w:ascii="宋体" w:hAnsi="宋体" w:eastAsia="宋体" w:cs="宋体"/>
                <w:szCs w:val="21"/>
                <w:lang w:val="en-US" w:eastAsia="zh-CN"/>
              </w:rPr>
              <w:t xml:space="preserve">2023.04.16-05.15 </w:t>
            </w:r>
            <w:r>
              <w:rPr>
                <w:rFonts w:hint="default" w:ascii="宋体" w:hAnsi="宋体" w:eastAsia="宋体" w:cs="宋体"/>
                <w:szCs w:val="21"/>
                <w:lang w:val="en-US" w:eastAsia="zh-CN"/>
              </w:rPr>
              <w:t>完善系统功能，不断修改和完善论文，论文最终定稿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47" w:hRule="atLeast"/>
        </w:trPr>
        <w:tc>
          <w:tcPr>
            <w:tcW w:w="8519" w:type="dxa"/>
            <w:gridSpan w:val="9"/>
            <w:tcBorders>
              <w:top w:val="single" w:color="auto" w:sz="4" w:space="0"/>
              <w:left w:val="single" w:color="auto" w:sz="4" w:space="0"/>
              <w:bottom w:val="single" w:color="auto" w:sz="4" w:space="0"/>
              <w:right w:val="single" w:color="auto" w:sz="4" w:space="0"/>
            </w:tcBorders>
            <w:shd w:val="clear" w:color="auto" w:fill="auto"/>
          </w:tcPr>
          <w:p>
            <w:pPr>
              <w:spacing w:line="440" w:lineRule="exact"/>
              <w:ind w:firstLine="120" w:firstLineChars="50"/>
              <w:rPr>
                <w:rFonts w:ascii="宋体" w:hAnsi="宋体" w:eastAsia="宋体" w:cs="宋体"/>
                <w:sz w:val="24"/>
                <w:highlight w:val="none"/>
              </w:rPr>
            </w:pPr>
            <w:r>
              <w:rPr>
                <w:rFonts w:hint="eastAsia" w:ascii="宋体" w:hAnsi="宋体" w:eastAsia="宋体" w:cs="宋体"/>
                <w:sz w:val="24"/>
                <w:highlight w:val="none"/>
              </w:rPr>
              <w:t>参考文献目录</w:t>
            </w:r>
          </w:p>
          <w:p>
            <w:pPr>
              <w:spacing w:line="400" w:lineRule="exact"/>
              <w:rPr>
                <w:rFonts w:ascii="宋体" w:hAnsi="宋体" w:eastAsia="宋体" w:cs="宋体"/>
                <w:sz w:val="24"/>
                <w:highlight w:val="none"/>
              </w:rPr>
            </w:pPr>
          </w:p>
          <w:p>
            <w:pPr>
              <w:keepNext w:val="0"/>
              <w:keepLines w:val="0"/>
              <w:widowControl/>
              <w:numPr>
                <w:ilvl w:val="0"/>
                <w:numId w:val="4"/>
              </w:numPr>
              <w:suppressLineNumbers w:val="0"/>
              <w:spacing w:before="0" w:beforeAutospacing="0" w:after="0" w:afterAutospacing="0"/>
              <w:ind w:left="0" w:right="0"/>
              <w:jc w:val="both"/>
              <w:rPr>
                <w:rFonts w:hint="eastAsia" w:ascii="宋体" w:hAnsi="宋体" w:eastAsia="宋体" w:cs="宋体"/>
                <w:color w:val="auto"/>
                <w:szCs w:val="21"/>
                <w:lang w:val="en-US" w:eastAsia="zh-CN" w:bidi="ar"/>
              </w:rPr>
            </w:pPr>
            <w:r>
              <w:rPr>
                <w:rFonts w:hint="eastAsia" w:ascii="宋体" w:hAnsi="宋体" w:eastAsia="宋体" w:cs="宋体"/>
                <w:color w:val="auto"/>
                <w:szCs w:val="21"/>
                <w:lang w:val="en-US" w:eastAsia="zh-CN" w:bidi="ar"/>
              </w:rPr>
              <w:t>敏捷软件开发：原则、模式与实践/（美）马丁著；邓辉译，孟岩审.—北京：清华大学出版社,2003.9</w:t>
            </w:r>
          </w:p>
          <w:p>
            <w:pPr>
              <w:keepNext w:val="0"/>
              <w:keepLines w:val="0"/>
              <w:widowControl/>
              <w:numPr>
                <w:ilvl w:val="0"/>
                <w:numId w:val="4"/>
              </w:numPr>
              <w:suppressLineNumbers w:val="0"/>
              <w:spacing w:before="0" w:beforeAutospacing="0" w:after="0" w:afterAutospacing="0"/>
              <w:ind w:left="0" w:right="0"/>
              <w:jc w:val="both"/>
              <w:rPr>
                <w:rFonts w:hint="eastAsia" w:ascii="宋体" w:hAnsi="宋体" w:eastAsia="宋体" w:cs="宋体"/>
                <w:color w:val="auto"/>
                <w:szCs w:val="21"/>
                <w:lang w:val="en-US" w:eastAsia="zh-CN" w:bidi="ar"/>
              </w:rPr>
            </w:pPr>
            <w:r>
              <w:rPr>
                <w:rFonts w:hint="eastAsia" w:ascii="宋体" w:hAnsi="宋体" w:eastAsia="宋体" w:cs="宋体"/>
                <w:color w:val="auto"/>
                <w:szCs w:val="21"/>
                <w:lang w:val="en-US" w:eastAsia="zh-CN" w:bidi="ar"/>
              </w:rPr>
              <w:t>图解HTTP/（日）上野宣著；于均良译.--北京：人民邮电出版社,2014.5</w:t>
            </w:r>
          </w:p>
          <w:p>
            <w:pPr>
              <w:keepNext w:val="0"/>
              <w:keepLines w:val="0"/>
              <w:widowControl/>
              <w:numPr>
                <w:ilvl w:val="0"/>
                <w:numId w:val="4"/>
              </w:numPr>
              <w:suppressLineNumbers w:val="0"/>
              <w:spacing w:before="0" w:beforeAutospacing="0" w:after="0" w:afterAutospacing="0"/>
              <w:ind w:left="0" w:right="0"/>
              <w:jc w:val="both"/>
              <w:rPr>
                <w:rFonts w:hint="eastAsia" w:ascii="宋体" w:hAnsi="宋体" w:eastAsia="宋体" w:cs="宋体"/>
                <w:color w:val="auto"/>
                <w:szCs w:val="21"/>
                <w:lang w:val="en-US" w:eastAsia="zh-CN" w:bidi="ar"/>
              </w:rPr>
            </w:pPr>
            <w:r>
              <w:rPr>
                <w:rFonts w:hint="eastAsia" w:ascii="宋体" w:hAnsi="宋体" w:eastAsia="宋体" w:cs="宋体"/>
                <w:color w:val="auto"/>
                <w:szCs w:val="21"/>
                <w:lang w:val="en-US" w:eastAsia="zh-CN" w:bidi="ar"/>
              </w:rPr>
              <w:t xml:space="preserve">阿里巴巴Java开发手册/杨冠宝编著.--2版本.--北京：电子工业出版社，2020.9 </w:t>
            </w:r>
          </w:p>
          <w:p>
            <w:pPr>
              <w:keepNext w:val="0"/>
              <w:keepLines w:val="0"/>
              <w:widowControl/>
              <w:numPr>
                <w:ilvl w:val="0"/>
                <w:numId w:val="4"/>
              </w:numPr>
              <w:suppressLineNumbers w:val="0"/>
              <w:spacing w:before="0" w:beforeAutospacing="0" w:after="0" w:afterAutospacing="0"/>
              <w:ind w:left="0" w:right="0"/>
              <w:jc w:val="both"/>
              <w:rPr>
                <w:rFonts w:hint="eastAsia" w:ascii="宋体" w:hAnsi="宋体" w:eastAsia="宋体" w:cs="宋体"/>
                <w:color w:val="auto"/>
                <w:szCs w:val="21"/>
                <w:lang w:val="en-US" w:eastAsia="zh-CN" w:bidi="ar"/>
              </w:rPr>
            </w:pPr>
            <w:r>
              <w:rPr>
                <w:rFonts w:hint="eastAsia" w:ascii="宋体" w:hAnsi="宋体" w:eastAsia="宋体" w:cs="宋体"/>
                <w:color w:val="auto"/>
                <w:szCs w:val="21"/>
                <w:lang w:val="en-US" w:eastAsia="zh-CN" w:bidi="ar"/>
              </w:rPr>
              <w:t>深入理解Java虚拟机：JVM高级特性与最佳实践/周志明著.—3版.—北京：机械工业出版社，2019.11</w:t>
            </w:r>
          </w:p>
          <w:p>
            <w:pPr>
              <w:spacing w:line="400" w:lineRule="exact"/>
              <w:rPr>
                <w:rFonts w:ascii="宋体" w:hAnsi="宋体" w:eastAsia="宋体" w:cs="宋体"/>
                <w:sz w:val="24"/>
                <w:highlight w:val="none"/>
              </w:rPr>
            </w:pPr>
            <w:r>
              <w:rPr>
                <w:rFonts w:hint="eastAsia" w:ascii="宋体" w:hAnsi="宋体" w:eastAsia="宋体" w:cs="宋体"/>
                <w:color w:val="auto"/>
                <w:szCs w:val="21"/>
                <w:lang w:val="en-US" w:eastAsia="zh-CN" w:bidi="ar"/>
              </w:rPr>
              <w:t>5.白玉杰,蔡洪涛,辛凤文,李承龙.基于智能技术的CPU运算过程虚拟仿真软件的设计与实现[J].科技传播,2021,13(15):168-170.</w:t>
            </w:r>
            <w:bookmarkStart w:id="1" w:name="_GoBack"/>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0" w:hRule="atLeast"/>
        </w:trPr>
        <w:tc>
          <w:tcPr>
            <w:tcW w:w="4362"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spacing w:line="460" w:lineRule="exact"/>
              <w:rPr>
                <w:rFonts w:ascii="宋体" w:hAnsi="宋体" w:eastAsia="宋体" w:cs="宋体"/>
                <w:sz w:val="24"/>
              </w:rPr>
            </w:pPr>
            <w:r>
              <w:rPr>
                <w:rFonts w:hint="eastAsia" w:ascii="宋体" w:hAnsi="宋体" w:eastAsia="宋体" w:cs="宋体"/>
                <w:sz w:val="24"/>
                <w:lang w:bidi="ar"/>
              </w:rPr>
              <w:t>指导教师意见:</w:t>
            </w:r>
          </w:p>
          <w:p>
            <w:pPr>
              <w:ind w:firstLine="3429" w:firstLineChars="1429"/>
              <w:rPr>
                <w:rFonts w:ascii="宋体" w:hAnsi="宋体" w:eastAsia="宋体" w:cs="宋体"/>
                <w:sz w:val="24"/>
              </w:rPr>
            </w:pPr>
          </w:p>
          <w:p>
            <w:pPr>
              <w:ind w:firstLine="3429" w:firstLineChars="1429"/>
              <w:rPr>
                <w:rFonts w:ascii="宋体" w:hAnsi="宋体" w:eastAsia="宋体" w:cs="宋体"/>
                <w:sz w:val="24"/>
              </w:rPr>
            </w:pPr>
          </w:p>
          <w:p>
            <w:pPr>
              <w:ind w:firstLine="960" w:firstLineChars="400"/>
              <w:rPr>
                <w:rFonts w:ascii="宋体" w:hAnsi="宋体" w:eastAsia="宋体" w:cs="宋体"/>
                <w:sz w:val="24"/>
              </w:rPr>
            </w:pPr>
            <w:r>
              <w:rPr>
                <w:rFonts w:hint="eastAsia" w:ascii="宋体" w:hAnsi="宋体" w:eastAsia="宋体" w:cs="宋体"/>
                <w:sz w:val="24"/>
                <w:lang w:bidi="ar"/>
              </w:rPr>
              <w:t>签字:</w:t>
            </w:r>
          </w:p>
          <w:p>
            <w:pPr>
              <w:spacing w:line="400" w:lineRule="exact"/>
              <w:ind w:firstLine="1200" w:firstLineChars="500"/>
              <w:rPr>
                <w:rFonts w:ascii="宋体" w:hAnsi="宋体" w:eastAsia="宋体" w:cs="宋体"/>
                <w:sz w:val="24"/>
                <w:lang w:bidi="ar"/>
              </w:rPr>
            </w:pPr>
          </w:p>
          <w:p>
            <w:pPr>
              <w:spacing w:line="400" w:lineRule="exact"/>
              <w:ind w:firstLine="1200" w:firstLineChars="500"/>
              <w:rPr>
                <w:rFonts w:ascii="宋体" w:hAnsi="宋体" w:eastAsia="宋体" w:cs="宋体"/>
                <w:sz w:val="24"/>
              </w:rPr>
            </w:pPr>
            <w:r>
              <w:rPr>
                <w:rFonts w:hint="eastAsia" w:ascii="宋体" w:hAnsi="宋体" w:eastAsia="宋体" w:cs="宋体"/>
                <w:sz w:val="24"/>
                <w:lang w:bidi="ar"/>
              </w:rPr>
              <w:t>年    月    日</w:t>
            </w:r>
          </w:p>
        </w:tc>
        <w:tc>
          <w:tcPr>
            <w:tcW w:w="4157"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spacing w:line="460" w:lineRule="exact"/>
              <w:rPr>
                <w:rFonts w:ascii="宋体" w:hAnsi="宋体" w:eastAsia="宋体" w:cs="宋体"/>
                <w:sz w:val="24"/>
              </w:rPr>
            </w:pPr>
            <w:r>
              <w:rPr>
                <w:rFonts w:hint="eastAsia" w:ascii="宋体" w:hAnsi="宋体" w:eastAsia="宋体" w:cs="宋体"/>
                <w:sz w:val="24"/>
                <w:lang w:bidi="ar"/>
              </w:rPr>
              <w:t>学院</w:t>
            </w:r>
            <w:r>
              <w:rPr>
                <w:rFonts w:hint="eastAsia" w:ascii="宋体" w:hAnsi="宋体" w:eastAsia="宋体" w:cs="宋体"/>
                <w:sz w:val="24"/>
                <w:lang w:val="en-US" w:eastAsia="zh-CN" w:bidi="ar"/>
              </w:rPr>
              <w:t>负责人</w:t>
            </w:r>
            <w:r>
              <w:rPr>
                <w:rFonts w:hint="eastAsia" w:ascii="宋体" w:hAnsi="宋体" w:eastAsia="宋体" w:cs="宋体"/>
                <w:sz w:val="24"/>
                <w:lang w:bidi="ar"/>
              </w:rPr>
              <w:t>意见:</w:t>
            </w:r>
          </w:p>
          <w:p>
            <w:pPr>
              <w:ind w:firstLine="1800" w:firstLineChars="750"/>
              <w:rPr>
                <w:rFonts w:ascii="宋体" w:hAnsi="宋体" w:eastAsia="宋体" w:cs="宋体"/>
                <w:sz w:val="24"/>
              </w:rPr>
            </w:pPr>
          </w:p>
          <w:p>
            <w:pPr>
              <w:ind w:firstLine="2520" w:firstLineChars="1050"/>
              <w:rPr>
                <w:rFonts w:ascii="宋体" w:hAnsi="宋体" w:eastAsia="宋体" w:cs="宋体"/>
                <w:sz w:val="24"/>
              </w:rPr>
            </w:pPr>
          </w:p>
          <w:p>
            <w:pPr>
              <w:ind w:firstLine="960" w:firstLineChars="400"/>
              <w:rPr>
                <w:rFonts w:ascii="宋体" w:hAnsi="宋体" w:eastAsia="宋体" w:cs="宋体"/>
                <w:sz w:val="24"/>
              </w:rPr>
            </w:pPr>
            <w:r>
              <w:rPr>
                <w:rFonts w:hint="eastAsia" w:ascii="宋体" w:hAnsi="宋体" w:eastAsia="宋体" w:cs="宋体"/>
                <w:sz w:val="24"/>
                <w:lang w:bidi="ar"/>
              </w:rPr>
              <w:t>签字:</w:t>
            </w:r>
          </w:p>
          <w:p>
            <w:pPr>
              <w:widowControl/>
              <w:jc w:val="left"/>
              <w:rPr>
                <w:rFonts w:ascii="宋体" w:hAnsi="宋体" w:eastAsia="宋体" w:cs="宋体"/>
                <w:sz w:val="24"/>
              </w:rPr>
            </w:pPr>
          </w:p>
          <w:p>
            <w:pPr>
              <w:spacing w:line="400" w:lineRule="exact"/>
              <w:ind w:firstLine="1320" w:firstLineChars="550"/>
              <w:rPr>
                <w:rFonts w:ascii="宋体" w:hAnsi="宋体" w:eastAsia="宋体" w:cs="宋体"/>
                <w:sz w:val="24"/>
              </w:rPr>
            </w:pPr>
            <w:r>
              <w:rPr>
                <w:rFonts w:hint="eastAsia" w:ascii="宋体" w:hAnsi="宋体" w:eastAsia="宋体" w:cs="宋体"/>
                <w:sz w:val="24"/>
                <w:lang w:bidi="ar"/>
              </w:rPr>
              <w:t>年   月    日</w:t>
            </w:r>
          </w:p>
        </w:tc>
      </w:tr>
    </w:tbl>
    <w:p/>
    <w:sectPr>
      <w:pgSz w:w="11906" w:h="16838"/>
      <w:pgMar w:top="1440" w:right="1800" w:bottom="1440" w:left="1800" w:header="851" w:footer="992" w:gutter="0"/>
      <w:cols w:space="0" w:num="1"/>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11903A"/>
    <w:multiLevelType w:val="singleLevel"/>
    <w:tmpl w:val="9511903A"/>
    <w:lvl w:ilvl="0" w:tentative="0">
      <w:start w:val="1"/>
      <w:numFmt w:val="decimal"/>
      <w:lvlText w:val="%1."/>
      <w:lvlJc w:val="left"/>
      <w:pPr>
        <w:tabs>
          <w:tab w:val="left" w:pos="312"/>
        </w:tabs>
      </w:pPr>
      <w:rPr>
        <w:rFonts w:hint="default"/>
        <w:color w:val="auto"/>
      </w:rPr>
    </w:lvl>
  </w:abstractNum>
  <w:abstractNum w:abstractNumId="1">
    <w:nsid w:val="0441CA7A"/>
    <w:multiLevelType w:val="singleLevel"/>
    <w:tmpl w:val="0441CA7A"/>
    <w:lvl w:ilvl="0" w:tentative="0">
      <w:start w:val="1"/>
      <w:numFmt w:val="decimal"/>
      <w:lvlText w:val="%1."/>
      <w:lvlJc w:val="left"/>
      <w:pPr>
        <w:ind w:left="425" w:hanging="425"/>
      </w:pPr>
      <w:rPr>
        <w:rFonts w:hint="default"/>
      </w:rPr>
    </w:lvl>
  </w:abstractNum>
  <w:abstractNum w:abstractNumId="2">
    <w:nsid w:val="59770AAF"/>
    <w:multiLevelType w:val="multilevel"/>
    <w:tmpl w:val="59770AAF"/>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7038F633"/>
    <w:multiLevelType w:val="multilevel"/>
    <w:tmpl w:val="7038F63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dlMDJkMWY0NzMwOTMyNjM3YWM1MjE4YWZjMjliZmIifQ=="/>
  </w:docVars>
  <w:rsids>
    <w:rsidRoot w:val="1AA24D9F"/>
    <w:rsid w:val="00383881"/>
    <w:rsid w:val="004A1757"/>
    <w:rsid w:val="005A5328"/>
    <w:rsid w:val="006F144B"/>
    <w:rsid w:val="0079217C"/>
    <w:rsid w:val="00B06211"/>
    <w:rsid w:val="07011CC2"/>
    <w:rsid w:val="07644792"/>
    <w:rsid w:val="09284798"/>
    <w:rsid w:val="0D622B17"/>
    <w:rsid w:val="0F2B6FD9"/>
    <w:rsid w:val="0F614024"/>
    <w:rsid w:val="183C240D"/>
    <w:rsid w:val="19072910"/>
    <w:rsid w:val="1AA24D9F"/>
    <w:rsid w:val="1D855C9C"/>
    <w:rsid w:val="28687CB3"/>
    <w:rsid w:val="288F7180"/>
    <w:rsid w:val="28DA2E89"/>
    <w:rsid w:val="2A4254F9"/>
    <w:rsid w:val="2CD91D87"/>
    <w:rsid w:val="2D1F32F4"/>
    <w:rsid w:val="323B4D81"/>
    <w:rsid w:val="34B70380"/>
    <w:rsid w:val="35493938"/>
    <w:rsid w:val="3AE174A3"/>
    <w:rsid w:val="41407F3D"/>
    <w:rsid w:val="43446334"/>
    <w:rsid w:val="44A84E71"/>
    <w:rsid w:val="47324F06"/>
    <w:rsid w:val="477DCE1E"/>
    <w:rsid w:val="4BD302E8"/>
    <w:rsid w:val="4D557789"/>
    <w:rsid w:val="4E560D74"/>
    <w:rsid w:val="53713E2E"/>
    <w:rsid w:val="573E1E21"/>
    <w:rsid w:val="5B487E91"/>
    <w:rsid w:val="5CF9550F"/>
    <w:rsid w:val="5EFEBDE8"/>
    <w:rsid w:val="5FA0381D"/>
    <w:rsid w:val="68CA2609"/>
    <w:rsid w:val="68CC1AED"/>
    <w:rsid w:val="69BB0F42"/>
    <w:rsid w:val="6A637494"/>
    <w:rsid w:val="6AA51C4E"/>
    <w:rsid w:val="6B7A5D38"/>
    <w:rsid w:val="6BCF62E6"/>
    <w:rsid w:val="6CD3A16D"/>
    <w:rsid w:val="6D535020"/>
    <w:rsid w:val="6E5F49A6"/>
    <w:rsid w:val="6FFF37D2"/>
    <w:rsid w:val="70DE2EF1"/>
    <w:rsid w:val="70E57C22"/>
    <w:rsid w:val="791A6987"/>
    <w:rsid w:val="7C5F4108"/>
    <w:rsid w:val="7D617F2E"/>
    <w:rsid w:val="7F79C282"/>
    <w:rsid w:val="7F7B6CAE"/>
    <w:rsid w:val="7FBF6DD0"/>
    <w:rsid w:val="7FCD17FE"/>
    <w:rsid w:val="7FD70851"/>
    <w:rsid w:val="7FD7E9A0"/>
    <w:rsid w:val="7FE9FBB2"/>
    <w:rsid w:val="8FFFA67E"/>
    <w:rsid w:val="A97F623E"/>
    <w:rsid w:val="AFBF8780"/>
    <w:rsid w:val="BEEFCB4B"/>
    <w:rsid w:val="BFE6F841"/>
    <w:rsid w:val="D5DE8897"/>
    <w:rsid w:val="E7FE3684"/>
    <w:rsid w:val="EFEE4501"/>
    <w:rsid w:val="EFFF70E4"/>
    <w:rsid w:val="F7EEC240"/>
    <w:rsid w:val="FBF75102"/>
    <w:rsid w:val="FDDC5620"/>
    <w:rsid w:val="FDEA700A"/>
    <w:rsid w:val="FFBFCE4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after="220"/>
      <w:outlineLvl w:val="0"/>
    </w:pPr>
    <w:rPr>
      <w:b/>
      <w:kern w:val="44"/>
      <w:sz w:val="36"/>
    </w:rPr>
  </w:style>
  <w:style w:type="paragraph" w:styleId="3">
    <w:name w:val="heading 2"/>
    <w:basedOn w:val="1"/>
    <w:next w:val="1"/>
    <w:unhideWhenUsed/>
    <w:qFormat/>
    <w:uiPriority w:val="0"/>
    <w:pPr>
      <w:keepNext/>
      <w:keepLines/>
      <w:spacing w:before="260" w:after="200"/>
      <w:outlineLvl w:val="1"/>
    </w:pPr>
    <w:rPr>
      <w:b/>
      <w:sz w:val="32"/>
    </w:rPr>
  </w:style>
  <w:style w:type="paragraph" w:styleId="4">
    <w:name w:val="heading 3"/>
    <w:basedOn w:val="1"/>
    <w:next w:val="1"/>
    <w:unhideWhenUsed/>
    <w:qFormat/>
    <w:uiPriority w:val="0"/>
    <w:pPr>
      <w:keepNext/>
      <w:keepLines/>
      <w:spacing w:before="260" w:after="180"/>
      <w:outlineLvl w:val="2"/>
    </w:pPr>
    <w:rPr>
      <w:b/>
      <w:sz w:val="30"/>
    </w:rPr>
  </w:style>
  <w:style w:type="paragraph" w:styleId="5">
    <w:name w:val="heading 4"/>
    <w:basedOn w:val="1"/>
    <w:next w:val="1"/>
    <w:unhideWhenUsed/>
    <w:qFormat/>
    <w:uiPriority w:val="0"/>
    <w:pPr>
      <w:keepNext/>
      <w:keepLines/>
      <w:spacing w:before="240" w:after="160"/>
      <w:outlineLvl w:val="3"/>
    </w:pPr>
    <w:rPr>
      <w:b/>
      <w:sz w:val="28"/>
    </w:rPr>
  </w:style>
  <w:style w:type="paragraph" w:styleId="6">
    <w:name w:val="heading 5"/>
    <w:basedOn w:val="1"/>
    <w:next w:val="1"/>
    <w:unhideWhenUsed/>
    <w:qFormat/>
    <w:uiPriority w:val="0"/>
    <w:pPr>
      <w:keepNext/>
      <w:keepLines/>
      <w:spacing w:before="240" w:after="160"/>
      <w:outlineLvl w:val="4"/>
    </w:pPr>
    <w:rPr>
      <w:b/>
      <w:sz w:val="28"/>
    </w:rPr>
  </w:style>
  <w:style w:type="paragraph" w:styleId="7">
    <w:name w:val="heading 6"/>
    <w:basedOn w:val="1"/>
    <w:next w:val="1"/>
    <w:unhideWhenUsed/>
    <w:qFormat/>
    <w:uiPriority w:val="0"/>
    <w:pPr>
      <w:keepNext/>
      <w:keepLines/>
      <w:spacing w:before="240" w:after="120"/>
      <w:outlineLvl w:val="5"/>
    </w:pPr>
    <w:rPr>
      <w:b/>
      <w:sz w:val="24"/>
    </w:rPr>
  </w:style>
  <w:style w:type="paragraph" w:styleId="8">
    <w:name w:val="heading 7"/>
    <w:basedOn w:val="1"/>
    <w:next w:val="1"/>
    <w:unhideWhenUsed/>
    <w:qFormat/>
    <w:uiPriority w:val="0"/>
    <w:pPr>
      <w:keepNext/>
      <w:keepLines/>
      <w:spacing w:before="240" w:after="120"/>
      <w:outlineLvl w:val="6"/>
    </w:pPr>
    <w:rPr>
      <w:b/>
      <w:sz w:val="24"/>
    </w:rPr>
  </w:style>
  <w:style w:type="paragraph" w:styleId="9">
    <w:name w:val="heading 8"/>
    <w:basedOn w:val="1"/>
    <w:next w:val="1"/>
    <w:unhideWhenUsed/>
    <w:qFormat/>
    <w:uiPriority w:val="0"/>
    <w:pPr>
      <w:keepNext/>
      <w:keepLines/>
      <w:spacing w:before="180" w:after="64"/>
      <w:outlineLvl w:val="7"/>
    </w:pPr>
    <w:rPr>
      <w:sz w:val="24"/>
    </w:rPr>
  </w:style>
  <w:style w:type="paragraph" w:styleId="10">
    <w:name w:val="heading 9"/>
    <w:basedOn w:val="1"/>
    <w:next w:val="1"/>
    <w:unhideWhenUsed/>
    <w:qFormat/>
    <w:uiPriority w:val="0"/>
    <w:pPr>
      <w:keepNext/>
      <w:keepLines/>
      <w:spacing w:before="180" w:after="64"/>
      <w:outlineLvl w:val="8"/>
    </w:pPr>
  </w:style>
  <w:style w:type="character" w:default="1" w:styleId="15">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footer"/>
    <w:basedOn w:val="1"/>
    <w:link w:val="17"/>
    <w:uiPriority w:val="0"/>
    <w:pPr>
      <w:tabs>
        <w:tab w:val="center" w:pos="4153"/>
        <w:tab w:val="right" w:pos="8306"/>
      </w:tabs>
      <w:snapToGrid w:val="0"/>
      <w:jc w:val="left"/>
    </w:pPr>
    <w:rPr>
      <w:sz w:val="18"/>
      <w:szCs w:val="18"/>
    </w:rPr>
  </w:style>
  <w:style w:type="paragraph" w:styleId="12">
    <w:name w:val="header"/>
    <w:basedOn w:val="1"/>
    <w:link w:val="16"/>
    <w:uiPriority w:val="0"/>
    <w:pPr>
      <w:pBdr>
        <w:bottom w:val="single" w:color="auto" w:sz="6" w:space="1"/>
      </w:pBdr>
      <w:tabs>
        <w:tab w:val="center" w:pos="4153"/>
        <w:tab w:val="right" w:pos="8306"/>
      </w:tabs>
      <w:snapToGrid w:val="0"/>
      <w:jc w:val="center"/>
    </w:pPr>
    <w:rPr>
      <w:sz w:val="18"/>
      <w:szCs w:val="18"/>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页眉 字符"/>
    <w:basedOn w:val="15"/>
    <w:link w:val="12"/>
    <w:uiPriority w:val="0"/>
    <w:rPr>
      <w:rFonts w:ascii="Arial" w:hAnsi="Arial" w:eastAsia="微软雅黑"/>
      <w:kern w:val="2"/>
      <w:sz w:val="18"/>
      <w:szCs w:val="18"/>
    </w:rPr>
  </w:style>
  <w:style w:type="character" w:customStyle="1" w:styleId="17">
    <w:name w:val="页脚 字符"/>
    <w:basedOn w:val="15"/>
    <w:link w:val="11"/>
    <w:uiPriority w:val="0"/>
    <w:rPr>
      <w:rFonts w:ascii="Arial" w:hAnsi="Arial" w:eastAsia="微软雅黑"/>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45</Words>
  <Characters>263</Characters>
  <Lines>2</Lines>
  <Paragraphs>1</Paragraphs>
  <TotalTime>25</TotalTime>
  <ScaleCrop>false</ScaleCrop>
  <LinksUpToDate>false</LinksUpToDate>
  <CharactersWithSpaces>307</CharactersWithSpaces>
  <Application>WPS Office_11.1.0.11339_F1E327BC-269C-435d-A152-05C5408002CA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2023-01-09T14:41:00Z</dcterms:created>
  <dc:creator>13524</dc:creator>
  <cp:lastModifiedBy>蓝云</cp:lastModifiedBy>
  <dcterms:modified xsi:type="dcterms:W3CDTF">2023-02-08T05:21:33Z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2052-11.1.0.11339</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0C618CCFF1DC4A09B5FBE027A223F994</vt:lpwstr>
  </property>
</Properties>
</file>