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81" w:rsidRDefault="00D96502">
      <w:pPr>
        <w:rPr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 w:rsidR="00577A81" w:rsidRPr="00A50C8F" w:rsidRDefault="00D96502">
      <w:pPr>
        <w:rPr>
          <w:color w:val="4BACC6" w:themeColor="accent5"/>
          <w:szCs w:val="24"/>
        </w:rPr>
      </w:pPr>
      <w:r>
        <w:rPr>
          <w:szCs w:val="24"/>
        </w:rPr>
        <w:tab/>
      </w:r>
      <w:r w:rsidRPr="00A50C8F">
        <w:rPr>
          <w:color w:val="4BACC6" w:themeColor="accent5"/>
          <w:szCs w:val="24"/>
        </w:rPr>
        <w:t>do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>struct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>define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>include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>return</w:t>
      </w:r>
      <w:r w:rsidR="000649BA" w:rsidRPr="00A50C8F">
        <w:rPr>
          <w:rFonts w:hint="eastAsia"/>
          <w:color w:val="4BACC6" w:themeColor="accent5"/>
          <w:szCs w:val="24"/>
        </w:rPr>
        <w:t>、</w:t>
      </w:r>
      <w:r w:rsidR="000649BA" w:rsidRPr="00A50C8F">
        <w:rPr>
          <w:rFonts w:hint="eastAsia"/>
          <w:color w:val="4BACC6" w:themeColor="accent5"/>
          <w:szCs w:val="24"/>
        </w:rPr>
        <w:t>const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資料型態</w:t>
      </w:r>
      <w:r>
        <w:rPr>
          <w:szCs w:val="24"/>
        </w:rPr>
        <w:t xml:space="preserve"> (</w:t>
      </w:r>
      <w:r>
        <w:rPr>
          <w:szCs w:val="24"/>
        </w:rPr>
        <w:t>宣告變數</w:t>
      </w:r>
      <w:r>
        <w:rPr>
          <w:szCs w:val="24"/>
        </w:rPr>
        <w:t>):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 w:rsidR="000649BA" w:rsidRPr="00A50C8F">
        <w:rPr>
          <w:rFonts w:hint="eastAsia"/>
          <w:color w:val="4BACC6" w:themeColor="accent5"/>
          <w:szCs w:val="24"/>
          <w:lang w:val="fr-FR"/>
        </w:rPr>
        <w:t>f</w:t>
      </w:r>
      <w:r w:rsidR="000649BA" w:rsidRPr="00A50C8F">
        <w:rPr>
          <w:color w:val="4BACC6" w:themeColor="accent5"/>
          <w:szCs w:val="24"/>
          <w:lang w:val="fr-FR"/>
        </w:rPr>
        <w:t>loat</w:t>
      </w:r>
      <w:r w:rsidR="000649BA" w:rsidRPr="00A50C8F">
        <w:rPr>
          <w:rFonts w:hint="eastAsia"/>
          <w:color w:val="4BACC6" w:themeColor="accent5"/>
          <w:szCs w:val="24"/>
          <w:lang w:val="fr-FR"/>
        </w:rPr>
        <w:t>、</w:t>
      </w:r>
      <w:r w:rsidRPr="00A50C8F">
        <w:rPr>
          <w:color w:val="4BACC6" w:themeColor="accent5"/>
          <w:szCs w:val="24"/>
        </w:rPr>
        <w:t>long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 w:rsidR="00577A81" w:rsidRPr="00A50C8F" w:rsidRDefault="00D96502">
      <w:pPr>
        <w:rPr>
          <w:color w:val="4BACC6" w:themeColor="accent5"/>
          <w:szCs w:val="24"/>
        </w:rPr>
      </w:pPr>
      <w:r w:rsidRPr="00A50C8F">
        <w:rPr>
          <w:color w:val="4BACC6" w:themeColor="accent5"/>
          <w:szCs w:val="24"/>
        </w:rPr>
        <w:tab/>
        <w:t>//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>/* */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 xml:space="preserve">&amp; </w:t>
      </w:r>
      <w:r>
        <w:rPr>
          <w:szCs w:val="24"/>
        </w:rPr>
        <w:t>、</w:t>
      </w:r>
      <w:r>
        <w:rPr>
          <w:szCs w:val="24"/>
        </w:rPr>
        <w:t xml:space="preserve"> | </w:t>
      </w:r>
      <w:r>
        <w:rPr>
          <w:szCs w:val="24"/>
        </w:rPr>
        <w:t>、</w:t>
      </w:r>
      <w:r w:rsidRPr="00A50C8F">
        <w:rPr>
          <w:color w:val="4BACC6" w:themeColor="accent5"/>
          <w:szCs w:val="24"/>
        </w:rPr>
        <w:t>^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 xml:space="preserve"> </w:t>
      </w:r>
      <w:r w:rsidR="000649BA" w:rsidRPr="00A50C8F">
        <w:rPr>
          <w:color w:val="000000" w:themeColor="text1"/>
          <w:szCs w:val="24"/>
        </w:rPr>
        <w:t>~</w:t>
      </w:r>
      <w:r w:rsidR="000649BA">
        <w:rPr>
          <w:rFonts w:hint="eastAsia"/>
          <w:szCs w:val="24"/>
        </w:rPr>
        <w:t>、</w:t>
      </w:r>
      <w:r>
        <w:rPr>
          <w:szCs w:val="24"/>
        </w:rPr>
        <w:t xml:space="preserve">&amp;&amp; </w:t>
      </w:r>
      <w:r>
        <w:rPr>
          <w:szCs w:val="24"/>
        </w:rPr>
        <w:t>、</w:t>
      </w:r>
      <w:r>
        <w:rPr>
          <w:szCs w:val="24"/>
        </w:rPr>
        <w:t xml:space="preserve">|| </w:t>
      </w:r>
      <w:r>
        <w:rPr>
          <w:szCs w:val="24"/>
        </w:rPr>
        <w:t>、</w:t>
      </w:r>
      <w:r>
        <w:rPr>
          <w:szCs w:val="24"/>
        </w:rPr>
        <w:t>%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!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  <w:r w:rsidR="000649BA">
        <w:rPr>
          <w:rFonts w:hint="eastAsia"/>
          <w:szCs w:val="24"/>
        </w:rPr>
        <w:t>、</w:t>
      </w:r>
      <w:r w:rsidR="000649BA">
        <w:rPr>
          <w:rFonts w:hint="eastAsia"/>
          <w:szCs w:val="24"/>
        </w:rPr>
        <w:t>+</w:t>
      </w:r>
      <w:r w:rsidR="000649BA">
        <w:rPr>
          <w:szCs w:val="24"/>
        </w:rPr>
        <w:t>+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-</w:t>
      </w:r>
      <w:r w:rsidR="00703B08">
        <w:rPr>
          <w:szCs w:val="24"/>
        </w:rPr>
        <w:t>-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&lt;</w:t>
      </w:r>
      <w:r w:rsidR="00703B08">
        <w:rPr>
          <w:szCs w:val="24"/>
        </w:rPr>
        <w:t>&lt;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&gt;</w:t>
      </w:r>
      <w:r w:rsidR="00703B08">
        <w:rPr>
          <w:szCs w:val="24"/>
        </w:rPr>
        <w:t>&gt;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?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: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支援哪些邏輯運算、支援哪些比較運算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 w:rsidR="00577A81" w:rsidRPr="00A50C8F" w:rsidRDefault="00D96502">
      <w:pPr>
        <w:pStyle w:val="aa"/>
        <w:ind w:left="390"/>
        <w:rPr>
          <w:color w:val="4BACC6" w:themeColor="accent5"/>
          <w:szCs w:val="24"/>
        </w:rPr>
      </w:pPr>
      <w:r w:rsidRPr="00A50C8F">
        <w:rPr>
          <w:color w:val="4BACC6" w:themeColor="accent5"/>
          <w:szCs w:val="24"/>
        </w:rPr>
        <w:t>,</w:t>
      </w:r>
      <w:r w:rsidRPr="00A50C8F">
        <w:rPr>
          <w:color w:val="4BACC6" w:themeColor="accent5"/>
          <w:szCs w:val="24"/>
        </w:rPr>
        <w:t>、</w:t>
      </w:r>
      <w:r w:rsidRPr="00A50C8F">
        <w:rPr>
          <w:color w:val="4BACC6" w:themeColor="accent5"/>
          <w:szCs w:val="24"/>
        </w:rPr>
        <w:t>;</w:t>
      </w:r>
      <w:r w:rsidR="00703B08" w:rsidRPr="00A50C8F">
        <w:rPr>
          <w:rFonts w:hint="eastAsia"/>
          <w:color w:val="4BACC6" w:themeColor="accent5"/>
          <w:szCs w:val="24"/>
        </w:rPr>
        <w:t>、</w:t>
      </w:r>
      <w:proofErr w:type="gramStart"/>
      <w:r w:rsidR="00703B08" w:rsidRPr="00A50C8F">
        <w:rPr>
          <w:rFonts w:hint="eastAsia"/>
          <w:color w:val="4BACC6" w:themeColor="accent5"/>
          <w:szCs w:val="24"/>
        </w:rPr>
        <w:t>、</w:t>
      </w:r>
      <w:proofErr w:type="gramEnd"/>
      <w:r w:rsidR="00703B08" w:rsidRPr="00A50C8F">
        <w:rPr>
          <w:rFonts w:hint="eastAsia"/>
          <w:color w:val="4BACC6" w:themeColor="accent5"/>
          <w:szCs w:val="24"/>
        </w:rPr>
        <w:t>. (</w:t>
      </w:r>
      <w:r w:rsidR="00703B08" w:rsidRPr="00A50C8F">
        <w:rPr>
          <w:rFonts w:hint="eastAsia"/>
          <w:color w:val="4BACC6" w:themeColor="accent5"/>
          <w:szCs w:val="24"/>
        </w:rPr>
        <w:t>、</w:t>
      </w:r>
      <w:r w:rsidR="00703B08" w:rsidRPr="00A50C8F">
        <w:rPr>
          <w:rFonts w:hint="eastAsia"/>
          <w:color w:val="4BACC6" w:themeColor="accent5"/>
          <w:szCs w:val="24"/>
        </w:rPr>
        <w:t>)</w:t>
      </w:r>
      <w:r w:rsidR="00703B08" w:rsidRPr="00A50C8F">
        <w:rPr>
          <w:rFonts w:hint="eastAsia"/>
          <w:color w:val="4BACC6" w:themeColor="accent5"/>
          <w:szCs w:val="24"/>
        </w:rPr>
        <w:t>、</w:t>
      </w:r>
      <w:r w:rsidR="00703B08" w:rsidRPr="00A50C8F">
        <w:rPr>
          <w:rFonts w:hint="eastAsia"/>
          <w:color w:val="4BACC6" w:themeColor="accent5"/>
          <w:szCs w:val="24"/>
        </w:rPr>
        <w:t>[</w:t>
      </w:r>
      <w:r w:rsidR="00703B08" w:rsidRPr="00A50C8F">
        <w:rPr>
          <w:rFonts w:hint="eastAsia"/>
          <w:color w:val="4BACC6" w:themeColor="accent5"/>
          <w:szCs w:val="24"/>
        </w:rPr>
        <w:t>、</w:t>
      </w:r>
      <w:r w:rsidR="00703B08" w:rsidRPr="00A50C8F">
        <w:rPr>
          <w:rFonts w:hint="eastAsia"/>
          <w:color w:val="4BACC6" w:themeColor="accent5"/>
          <w:szCs w:val="24"/>
        </w:rPr>
        <w:t>]</w:t>
      </w:r>
      <w:r w:rsidR="00703B08" w:rsidRPr="00A50C8F">
        <w:rPr>
          <w:rFonts w:hint="eastAsia"/>
          <w:color w:val="4BACC6" w:themeColor="accent5"/>
          <w:szCs w:val="24"/>
        </w:rPr>
        <w:t>、</w:t>
      </w:r>
      <w:r w:rsidR="00703B08" w:rsidRPr="00A50C8F">
        <w:rPr>
          <w:rFonts w:hint="eastAsia"/>
          <w:color w:val="4BACC6" w:themeColor="accent5"/>
          <w:szCs w:val="24"/>
        </w:rPr>
        <w:t>{</w:t>
      </w:r>
      <w:r w:rsidR="00703B08" w:rsidRPr="00A50C8F">
        <w:rPr>
          <w:rFonts w:hint="eastAsia"/>
          <w:color w:val="4BACC6" w:themeColor="accent5"/>
          <w:szCs w:val="24"/>
        </w:rPr>
        <w:t>、</w:t>
      </w:r>
      <w:r w:rsidR="00703B08" w:rsidRPr="00A50C8F">
        <w:rPr>
          <w:rFonts w:hint="eastAsia"/>
          <w:color w:val="4BACC6" w:themeColor="accent5"/>
          <w:szCs w:val="24"/>
        </w:rPr>
        <w:t>}</w:t>
      </w:r>
    </w:p>
    <w:p w:rsidR="00577A81" w:rsidRDefault="00703B08">
      <w:pPr>
        <w:rPr>
          <w:szCs w:val="24"/>
        </w:rPr>
      </w:pPr>
      <w:r>
        <w:rPr>
          <w:szCs w:val="24"/>
        </w:rPr>
        <w:tab/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If, else 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proofErr w:type="gramStart"/>
      <w:r>
        <w:rPr>
          <w:szCs w:val="24"/>
        </w:rPr>
        <w:t>迴</w:t>
      </w:r>
      <w:proofErr w:type="gramEnd"/>
      <w:r>
        <w:rPr>
          <w:szCs w:val="24"/>
        </w:rPr>
        <w:t>圈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for, </w:t>
      </w:r>
      <w:r w:rsidRPr="00A50C8F">
        <w:rPr>
          <w:color w:val="4BACC6" w:themeColor="accent5"/>
          <w:szCs w:val="24"/>
        </w:rPr>
        <w:t>while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程式可包含多個函式</w:t>
      </w:r>
      <w:r>
        <w:rPr>
          <w:szCs w:val="24"/>
        </w:rPr>
        <w:t xml:space="preserve">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>main function</w:t>
      </w:r>
      <w:r>
        <w:rPr>
          <w:szCs w:val="24"/>
        </w:rPr>
        <w:t>，再加上</w:t>
      </w:r>
      <w:r>
        <w:rPr>
          <w:szCs w:val="24"/>
        </w:rPr>
        <w:t xml:space="preserve"> ...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 w:rsidR="00577A81" w:rsidRDefault="00D96502">
      <w:pPr>
        <w:pStyle w:val="aa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main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 w:rsidR="00577A81" w:rsidRDefault="00577A81">
      <w:pPr>
        <w:rPr>
          <w:szCs w:val="24"/>
          <w:lang w:val="pt-PT"/>
        </w:rPr>
      </w:pPr>
    </w:p>
    <w:p w:rsidR="00F46836" w:rsidRDefault="00F46836" w:rsidP="00F46836">
      <w:pPr>
        <w:pStyle w:val="aa"/>
        <w:numPr>
          <w:ilvl w:val="0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其他</w:t>
      </w:r>
      <w:bookmarkStart w:id="0" w:name="_GoBack"/>
      <w:bookmarkEnd w:id="0"/>
    </w:p>
    <w:p w:rsidR="00F46836" w:rsidRPr="00A50C8F" w:rsidRDefault="00F46836" w:rsidP="00F46836">
      <w:pPr>
        <w:pStyle w:val="aa"/>
        <w:numPr>
          <w:ilvl w:val="1"/>
          <w:numId w:val="1"/>
        </w:numPr>
        <w:rPr>
          <w:color w:val="4BACC6" w:themeColor="accent5"/>
          <w:szCs w:val="24"/>
          <w:lang w:val="pt-PT"/>
        </w:rPr>
      </w:pPr>
      <w:r w:rsidRPr="00A50C8F">
        <w:rPr>
          <w:rFonts w:hint="eastAsia"/>
          <w:color w:val="4BACC6" w:themeColor="accent5"/>
          <w:szCs w:val="24"/>
          <w:lang w:val="pt-PT"/>
        </w:rPr>
        <w:t>字串：開頭與結尾都是</w:t>
      </w:r>
      <w:r w:rsidRPr="00A50C8F">
        <w:rPr>
          <w:rFonts w:hint="eastAsia"/>
          <w:color w:val="4BACC6" w:themeColor="accent5"/>
          <w:szCs w:val="24"/>
          <w:lang w:val="pt-PT"/>
        </w:rPr>
        <w:t xml:space="preserve"> </w:t>
      </w:r>
      <w:r w:rsidRPr="00A50C8F">
        <w:rPr>
          <w:color w:val="4BACC6" w:themeColor="accent5"/>
          <w:szCs w:val="24"/>
          <w:lang w:val="pt-PT"/>
        </w:rPr>
        <w:t>“</w:t>
      </w:r>
    </w:p>
    <w:p w:rsidR="00F46836" w:rsidRPr="00A50C8F" w:rsidRDefault="00F46836" w:rsidP="00F46836">
      <w:pPr>
        <w:pStyle w:val="aa"/>
        <w:numPr>
          <w:ilvl w:val="1"/>
          <w:numId w:val="1"/>
        </w:numPr>
        <w:rPr>
          <w:color w:val="4BACC6" w:themeColor="accent5"/>
          <w:szCs w:val="24"/>
          <w:lang w:val="pt-PT"/>
        </w:rPr>
      </w:pPr>
      <w:r w:rsidRPr="00A50C8F">
        <w:rPr>
          <w:rFonts w:hint="eastAsia"/>
          <w:color w:val="4BACC6" w:themeColor="accent5"/>
          <w:szCs w:val="24"/>
          <w:lang w:val="pt-PT"/>
        </w:rPr>
        <w:t>字元：開頭與結尾為</w:t>
      </w:r>
      <w:proofErr w:type="gramStart"/>
      <w:r w:rsidRPr="00A50C8F">
        <w:rPr>
          <w:color w:val="4BACC6" w:themeColor="accent5"/>
          <w:szCs w:val="24"/>
          <w:lang w:val="pt-PT"/>
        </w:rPr>
        <w:t>’</w:t>
      </w:r>
      <w:proofErr w:type="gramEnd"/>
      <w:r w:rsidRPr="00A50C8F">
        <w:rPr>
          <w:rFonts w:hint="eastAsia"/>
          <w:color w:val="4BACC6" w:themeColor="accent5"/>
          <w:szCs w:val="24"/>
          <w:lang w:val="pt-PT"/>
        </w:rPr>
        <w:t>，且中間只有一個字元</w:t>
      </w:r>
    </w:p>
    <w:p w:rsidR="00F46836" w:rsidRPr="00A50C8F" w:rsidRDefault="00F46836" w:rsidP="00F46836">
      <w:pPr>
        <w:pStyle w:val="aa"/>
        <w:numPr>
          <w:ilvl w:val="1"/>
          <w:numId w:val="1"/>
        </w:numPr>
        <w:rPr>
          <w:color w:val="4BACC6" w:themeColor="accent5"/>
          <w:szCs w:val="24"/>
          <w:lang w:val="pt-PT"/>
        </w:rPr>
      </w:pPr>
      <w:proofErr w:type="gramStart"/>
      <w:r w:rsidRPr="00A50C8F">
        <w:rPr>
          <w:rFonts w:hint="eastAsia"/>
          <w:color w:val="4BACC6" w:themeColor="accent5"/>
          <w:szCs w:val="24"/>
          <w:lang w:val="pt-PT"/>
        </w:rPr>
        <w:t>函式庫</w:t>
      </w:r>
      <w:proofErr w:type="gramEnd"/>
      <w:r w:rsidRPr="00A50C8F">
        <w:rPr>
          <w:rFonts w:hint="eastAsia"/>
          <w:color w:val="4BACC6" w:themeColor="accent5"/>
          <w:szCs w:val="24"/>
          <w:lang w:val="pt-PT"/>
        </w:rPr>
        <w:t>：開頭為</w:t>
      </w:r>
      <w:r w:rsidRPr="00A50C8F">
        <w:rPr>
          <w:rFonts w:hint="eastAsia"/>
          <w:color w:val="4BACC6" w:themeColor="accent5"/>
          <w:szCs w:val="24"/>
          <w:lang w:val="pt-PT"/>
        </w:rPr>
        <w:t>&lt;</w:t>
      </w:r>
      <w:r w:rsidRPr="00A50C8F">
        <w:rPr>
          <w:rFonts w:hint="eastAsia"/>
          <w:color w:val="4BACC6" w:themeColor="accent5"/>
          <w:szCs w:val="24"/>
          <w:lang w:val="pt-PT"/>
        </w:rPr>
        <w:t>，結尾為</w:t>
      </w:r>
      <w:r w:rsidRPr="00A50C8F">
        <w:rPr>
          <w:rFonts w:hint="eastAsia"/>
          <w:color w:val="4BACC6" w:themeColor="accent5"/>
          <w:szCs w:val="24"/>
          <w:lang w:val="pt-PT"/>
        </w:rPr>
        <w:t>&gt;</w:t>
      </w:r>
    </w:p>
    <w:p w:rsidR="00F46836" w:rsidRPr="00A50C8F" w:rsidRDefault="00F46836" w:rsidP="00F46836">
      <w:pPr>
        <w:pStyle w:val="aa"/>
        <w:numPr>
          <w:ilvl w:val="1"/>
          <w:numId w:val="1"/>
        </w:numPr>
        <w:rPr>
          <w:color w:val="4BACC6" w:themeColor="accent5"/>
          <w:szCs w:val="24"/>
          <w:lang w:val="pt-PT"/>
        </w:rPr>
      </w:pPr>
      <w:r w:rsidRPr="00A50C8F">
        <w:rPr>
          <w:rFonts w:hint="eastAsia"/>
          <w:color w:val="4BACC6" w:themeColor="accent5"/>
          <w:szCs w:val="24"/>
          <w:lang w:val="pt-PT"/>
        </w:rPr>
        <w:t>整數、浮點數</w:t>
      </w:r>
    </w:p>
    <w:p w:rsidR="00F46836" w:rsidRPr="00A50C8F" w:rsidRDefault="00F46836" w:rsidP="00F46836">
      <w:pPr>
        <w:pStyle w:val="aa"/>
        <w:numPr>
          <w:ilvl w:val="1"/>
          <w:numId w:val="1"/>
        </w:numPr>
        <w:rPr>
          <w:color w:val="4BACC6" w:themeColor="accent5"/>
          <w:szCs w:val="24"/>
          <w:lang w:val="pt-PT"/>
        </w:rPr>
      </w:pPr>
      <w:r w:rsidRPr="00A50C8F">
        <w:rPr>
          <w:rFonts w:hint="eastAsia"/>
          <w:color w:val="4BACC6" w:themeColor="accent5"/>
          <w:szCs w:val="24"/>
          <w:lang w:val="pt-PT"/>
        </w:rPr>
        <w:t>ID</w:t>
      </w:r>
    </w:p>
    <w:sectPr w:rsidR="00F46836" w:rsidRPr="00A50C8F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BBB"/>
    <w:multiLevelType w:val="multilevel"/>
    <w:tmpl w:val="EE908914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309871A1"/>
    <w:multiLevelType w:val="multilevel"/>
    <w:tmpl w:val="211EC1E4"/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5C5E405E"/>
    <w:multiLevelType w:val="multilevel"/>
    <w:tmpl w:val="1B3AE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FA5450"/>
    <w:multiLevelType w:val="multilevel"/>
    <w:tmpl w:val="7668132A"/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81"/>
    <w:rsid w:val="000649BA"/>
    <w:rsid w:val="00577A81"/>
    <w:rsid w:val="00703B08"/>
    <w:rsid w:val="00A50C8F"/>
    <w:rsid w:val="00CD16BD"/>
    <w:rsid w:val="00D96502"/>
    <w:rsid w:val="00F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F9E29-F396-4C58-A426-2A889A3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031303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031303"/>
    <w:rPr>
      <w:sz w:val="20"/>
      <w:szCs w:val="2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林萍</cp:lastModifiedBy>
  <cp:revision>18</cp:revision>
  <dcterms:created xsi:type="dcterms:W3CDTF">2022-03-03T03:24:00Z</dcterms:created>
  <dcterms:modified xsi:type="dcterms:W3CDTF">2023-04-17T02:56:00Z</dcterms:modified>
  <dc:language>en-US</dc:language>
</cp:coreProperties>
</file>