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A542CB" w:rsidRPr="008C5FDD" w:rsidP="008801CB">
      <w:pPr>
        <w:spacing w:line="360" w:lineRule="auto"/>
        <w:ind w:left="2735"/>
        <w:rPr>
          <w:rFonts w:ascii="Times New Roman" w:eastAsia="方正小标宋_GBK" w:hAnsi="Times New Roman" w:cs="Times New Roman"/>
          <w:sz w:val="32"/>
          <w:szCs w:val="32"/>
        </w:rPr>
      </w:pPr>
      <w:r w:rsidRPr="008C5FDD">
        <w:rPr>
          <w:rFonts w:ascii="Times New Roman" w:eastAsia="方正小标宋_GBK" w:hAnsi="Times New Roman" w:cs="Times New Roman"/>
          <w:sz w:val="32"/>
          <w:szCs w:val="32"/>
        </w:rPr>
        <w:drawing>
          <wp:anchor simplePos="0" relativeHeight="251658240" behindDoc="0" locked="0" layoutInCell="1" allowOverlap="1">
            <wp:simplePos x="0" y="0"/>
            <wp:positionH relativeFrom="page">
              <wp:posOffset>11671300</wp:posOffset>
            </wp:positionH>
            <wp:positionV relativeFrom="topMargin">
              <wp:posOffset>11150600</wp:posOffset>
            </wp:positionV>
            <wp:extent cx="254000" cy="444500"/>
            <wp:wrapNone/>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6"/>
                    <a:stretch>
                      <a:fillRect/>
                    </a:stretch>
                  </pic:blipFill>
                  <pic:spPr>
                    <a:xfrm>
                      <a:off x="0" y="0"/>
                      <a:ext cx="254000" cy="444500"/>
                    </a:xfrm>
                    <a:prstGeom prst="rect">
                      <a:avLst/>
                    </a:prstGeom>
                  </pic:spPr>
                </pic:pic>
              </a:graphicData>
            </a:graphic>
          </wp:anchor>
        </w:drawing>
      </w:r>
      <w:r w:rsidRPr="008C5FDD">
        <w:rPr>
          <w:rFonts w:ascii="Times New Roman" w:eastAsia="方正小标宋_GBK" w:hAnsi="Times New Roman" w:cs="Times New Roman"/>
          <w:sz w:val="32"/>
          <w:szCs w:val="32"/>
        </w:rPr>
        <w:t>2.1</w:t>
      </w:r>
      <w:r w:rsidRPr="008C5FDD" w:rsidR="004901DF">
        <w:rPr>
          <w:rFonts w:ascii="Times New Roman" w:eastAsia="方正小标宋_GBK" w:hAnsi="Times New Roman" w:cs="Times New Roman"/>
          <w:sz w:val="32"/>
          <w:szCs w:val="32"/>
        </w:rPr>
        <w:t xml:space="preserve"> </w:t>
      </w:r>
      <w:r w:rsidRPr="008C5FDD">
        <w:rPr>
          <w:rFonts w:ascii="Times New Roman" w:eastAsia="方正小标宋_GBK" w:hAnsi="Times New Roman" w:cs="Times New Roman"/>
          <w:sz w:val="32"/>
          <w:szCs w:val="32"/>
        </w:rPr>
        <w:t>细胞中的元素和化合物</w:t>
      </w:r>
      <w:r w:rsidRPr="008C5FDD" w:rsidR="007A2E33">
        <w:rPr>
          <w:rFonts w:ascii="Times New Roman" w:eastAsia="方正小标宋_GBK" w:hAnsi="Times New Roman" w:cs="Times New Roman"/>
          <w:sz w:val="32"/>
          <w:szCs w:val="32"/>
        </w:rPr>
        <w:t xml:space="preserve"> </w:t>
      </w:r>
      <w:r w:rsidR="0099401F">
        <w:rPr>
          <w:rFonts w:ascii="Times New Roman" w:eastAsia="方正小标宋_GBK" w:hAnsi="Times New Roman" w:cs="Times New Roman" w:hint="eastAsia"/>
          <w:sz w:val="32"/>
          <w:szCs w:val="32"/>
        </w:rPr>
        <w:t xml:space="preserve"> </w:t>
      </w:r>
      <w:bookmarkStart w:id="0" w:name="_GoBack"/>
      <w:bookmarkEnd w:id="0"/>
    </w:p>
    <w:p w:rsidR="00A542CB" w:rsidRPr="008C5FDD" w:rsidP="008801CB">
      <w:pPr>
        <w:spacing w:line="360" w:lineRule="auto"/>
        <w:jc w:val="center"/>
        <w:rPr>
          <w:rFonts w:ascii="Times New Roman" w:eastAsia="方正小标宋_GBK" w:hAnsi="Times New Roman" w:cs="Times New Roman"/>
          <w:color w:val="FF0000"/>
          <w:sz w:val="32"/>
          <w:szCs w:val="32"/>
        </w:rPr>
      </w:pPr>
      <w:r w:rsidRPr="008C5FDD">
        <w:rPr>
          <w:rFonts w:ascii="Times New Roman" w:eastAsia="方正小标宋_GBK" w:hAnsi="Times New Roman" w:cs="Times New Roman"/>
          <w:color w:val="FF0000"/>
          <w:sz w:val="32"/>
          <w:szCs w:val="32"/>
        </w:rPr>
        <w:t>基础知识过关</w:t>
      </w:r>
    </w:p>
    <w:p w:rsidR="00A542CB" w:rsidRPr="008C5FDD" w:rsidP="008801CB">
      <w:pPr>
        <w:spacing w:line="360" w:lineRule="auto"/>
        <w:rPr>
          <w:rFonts w:ascii="Times New Roman" w:eastAsia="宋体" w:hAnsi="Times New Roman" w:cs="Times New Roman"/>
          <w:szCs w:val="21"/>
        </w:rPr>
      </w:pPr>
      <w:r w:rsidRPr="008C5FDD">
        <w:rPr>
          <w:rFonts w:ascii="Times New Roman" w:eastAsia="宋体" w:hAnsi="Times New Roman" w:cs="Times New Roman"/>
          <w:szCs w:val="21"/>
        </w:rPr>
        <w:t>1.</w:t>
      </w:r>
      <w:r w:rsidRPr="008C5FDD">
        <w:rPr>
          <w:rFonts w:ascii="Times New Roman" w:eastAsia="宋体" w:hAnsi="Times New Roman" w:cs="Times New Roman"/>
          <w:szCs w:val="21"/>
        </w:rPr>
        <w:t>生物体总是和外界环境进行着物质交换，</w:t>
      </w:r>
      <w:r w:rsidRPr="008C5FDD">
        <w:rPr>
          <w:rFonts w:ascii="Times New Roman" w:eastAsia="宋体" w:hAnsi="Times New Roman" w:cs="Times New Roman"/>
          <w:szCs w:val="21"/>
        </w:rPr>
        <w:t>细胞生命活动所需的物质，</w:t>
      </w:r>
      <w:r w:rsidRPr="008C5FDD">
        <w:rPr>
          <w:rFonts w:ascii="Times New Roman" w:eastAsia="宋体" w:hAnsi="Times New Roman" w:cs="Times New Roman"/>
          <w:szCs w:val="21"/>
        </w:rPr>
        <w:t>归根结底是地从</w:t>
      </w:r>
      <w:r w:rsidRPr="008C5FDD">
        <w:rPr>
          <w:rFonts w:ascii="Times New Roman" w:eastAsia="宋体" w:hAnsi="Times New Roman" w:cs="Times New Roman"/>
          <w:b/>
          <w:color w:val="FF0000"/>
          <w:szCs w:val="21"/>
          <w:u w:val="single"/>
        </w:rPr>
        <w:t>无机自然界</w:t>
      </w:r>
      <w:r w:rsidRPr="008C5FDD">
        <w:rPr>
          <w:rFonts w:ascii="Times New Roman" w:eastAsia="宋体" w:hAnsi="Times New Roman" w:cs="Times New Roman"/>
          <w:szCs w:val="21"/>
        </w:rPr>
        <w:t>获取</w:t>
      </w:r>
      <w:r w:rsidRPr="008C5FDD">
        <w:rPr>
          <w:rFonts w:ascii="Times New Roman" w:eastAsia="宋体" w:hAnsi="Times New Roman" w:cs="Times New Roman"/>
          <w:szCs w:val="21"/>
        </w:rPr>
        <w:t>的。</w:t>
      </w:r>
      <w:r w:rsidRPr="008C5FDD">
        <w:rPr>
          <w:rFonts w:ascii="Times New Roman" w:eastAsia="宋体" w:hAnsi="Times New Roman" w:cs="Times New Roman"/>
          <w:szCs w:val="21"/>
        </w:rPr>
        <w:t>因此，</w:t>
      </w:r>
      <w:r w:rsidRPr="008C5FDD">
        <w:rPr>
          <w:rFonts w:ascii="Times New Roman" w:eastAsia="宋体" w:hAnsi="Times New Roman" w:cs="Times New Roman"/>
          <w:b/>
          <w:color w:val="FF0000"/>
          <w:szCs w:val="21"/>
          <w:u w:val="single"/>
        </w:rPr>
        <w:t>组成细胞的化学元素在无机自然界中都能找到</w:t>
      </w:r>
      <w:r w:rsidRPr="008C5FDD">
        <w:rPr>
          <w:rFonts w:ascii="Times New Roman" w:eastAsia="宋体" w:hAnsi="Times New Roman" w:cs="Times New Roman"/>
          <w:szCs w:val="21"/>
        </w:rPr>
        <w:t>，</w:t>
      </w:r>
      <w:r w:rsidRPr="008C5FDD">
        <w:rPr>
          <w:rFonts w:ascii="Times New Roman" w:eastAsia="宋体" w:hAnsi="Times New Roman" w:cs="Times New Roman"/>
          <w:b/>
          <w:color w:val="FF0000"/>
          <w:szCs w:val="21"/>
          <w:u w:val="single"/>
        </w:rPr>
        <w:t>没有一种化学元素为细胞所特有</w:t>
      </w:r>
      <w:r w:rsidRPr="008C5FDD">
        <w:rPr>
          <w:rFonts w:ascii="Times New Roman" w:eastAsia="宋体" w:hAnsi="Times New Roman" w:cs="Times New Roman"/>
          <w:szCs w:val="21"/>
        </w:rPr>
        <w:t>。</w:t>
      </w:r>
      <w:r w:rsidRPr="008C5FDD">
        <w:rPr>
          <w:rFonts w:ascii="Times New Roman" w:eastAsia="宋体" w:hAnsi="Times New Roman" w:cs="Times New Roman"/>
          <w:szCs w:val="21"/>
        </w:rPr>
        <w:t>但是其各元素的相对含量却</w:t>
      </w:r>
      <w:r w:rsidRPr="008C5FDD">
        <w:rPr>
          <w:rFonts w:ascii="Times New Roman" w:eastAsia="宋体" w:hAnsi="Times New Roman" w:cs="Times New Roman"/>
          <w:b/>
          <w:color w:val="FF0000"/>
          <w:szCs w:val="21"/>
          <w:u w:val="single"/>
        </w:rPr>
        <w:t>大不相同</w:t>
      </w:r>
      <w:r w:rsidRPr="008C5FDD">
        <w:rPr>
          <w:rFonts w:ascii="Times New Roman" w:eastAsia="宋体" w:hAnsi="Times New Roman" w:cs="Times New Roman"/>
          <w:szCs w:val="21"/>
        </w:rPr>
        <w:t>。</w:t>
      </w:r>
    </w:p>
    <w:p w:rsidR="00A542CB" w:rsidRPr="008C5FDD" w:rsidP="008801CB">
      <w:pPr>
        <w:spacing w:line="360" w:lineRule="auto"/>
        <w:rPr>
          <w:rFonts w:ascii="Times New Roman" w:eastAsia="宋体" w:hAnsi="Times New Roman" w:cs="Times New Roman"/>
          <w:b/>
          <w:bCs/>
          <w:szCs w:val="21"/>
        </w:rPr>
      </w:pPr>
      <w:r w:rsidRPr="008C5FDD">
        <w:rPr>
          <w:rFonts w:ascii="Times New Roman" w:eastAsia="宋体" w:hAnsi="Times New Roman" w:cs="Times New Roman"/>
          <w:b/>
          <w:bCs/>
          <w:szCs w:val="21"/>
        </w:rPr>
        <w:t>2.</w:t>
      </w:r>
      <w:r w:rsidRPr="008C5FDD">
        <w:rPr>
          <w:rFonts w:ascii="Times New Roman" w:eastAsia="宋体" w:hAnsi="Times New Roman" w:cs="Times New Roman"/>
          <w:b/>
          <w:bCs/>
          <w:szCs w:val="21"/>
        </w:rPr>
        <w:t>生物界与非生物界的统一性与差异性</w:t>
      </w:r>
      <w:r w:rsidR="00AF4840">
        <w:rPr>
          <w:rFonts w:ascii="Times New Roman" w:eastAsia="宋体" w:hAnsi="Times New Roman" w:cs="Times New Roman" w:hint="eastAsia"/>
          <w:b/>
          <w:bCs/>
          <w:szCs w:val="21"/>
        </w:rPr>
        <w:t xml:space="preserve"> </w:t>
      </w:r>
    </w:p>
    <w:p w:rsidR="00A542CB" w:rsidRPr="008C5FDD" w:rsidP="008801CB">
      <w:pPr>
        <w:spacing w:line="360" w:lineRule="auto"/>
        <w:rPr>
          <w:rFonts w:ascii="Times New Roman" w:hAnsi="Times New Roman" w:cs="Times New Roman"/>
        </w:rPr>
      </w:pPr>
      <w:r w:rsidRPr="008C5FDD">
        <w:rPr>
          <w:rFonts w:ascii="Times New Roman" w:hAnsi="Times New Roman" w:cs="Times New Roman"/>
        </w:rPr>
        <w:t>（</w:t>
      </w:r>
      <w:r w:rsidRPr="008C5FDD">
        <w:rPr>
          <w:rFonts w:ascii="Times New Roman" w:hAnsi="Times New Roman" w:cs="Times New Roman"/>
        </w:rPr>
        <w:t>1</w:t>
      </w:r>
      <w:r w:rsidRPr="008C5FDD">
        <w:rPr>
          <w:rFonts w:ascii="Times New Roman" w:hAnsi="Times New Roman" w:cs="Times New Roman"/>
        </w:rPr>
        <w:t>）组成细胞的化学元素在无机自然界中都能找到，体现了生物界与非生物界的</w:t>
      </w:r>
      <w:r w:rsidRPr="008C5FDD">
        <w:rPr>
          <w:rFonts w:ascii="Times New Roman" w:eastAsia="宋体" w:hAnsi="Times New Roman" w:cs="Times New Roman"/>
          <w:b/>
          <w:color w:val="FF0000"/>
          <w:szCs w:val="21"/>
          <w:u w:val="single"/>
        </w:rPr>
        <w:t>统一</w:t>
      </w:r>
      <w:r w:rsidRPr="008C5FDD">
        <w:rPr>
          <w:rFonts w:ascii="Times New Roman" w:hAnsi="Times New Roman" w:cs="Times New Roman"/>
        </w:rPr>
        <w:t>性。</w:t>
      </w:r>
    </w:p>
    <w:p w:rsidR="00A542CB" w:rsidRPr="008C5FDD" w:rsidP="008801CB">
      <w:pPr>
        <w:spacing w:line="360" w:lineRule="auto"/>
        <w:rPr>
          <w:rFonts w:ascii="Times New Roman" w:eastAsia="宋体" w:hAnsi="Times New Roman" w:cs="Times New Roman"/>
          <w:szCs w:val="21"/>
        </w:rPr>
      </w:pPr>
      <w:r w:rsidRPr="008C5FDD">
        <w:rPr>
          <w:rFonts w:ascii="Times New Roman" w:hAnsi="Times New Roman" w:cs="Times New Roman"/>
          <w:color w:val="000000"/>
        </w:rPr>
        <w:t>（</w:t>
      </w:r>
      <w:r w:rsidRPr="008C5FDD">
        <w:rPr>
          <w:rFonts w:ascii="Times New Roman" w:hAnsi="Times New Roman" w:cs="Times New Roman"/>
          <w:color w:val="000000"/>
        </w:rPr>
        <w:t>2</w:t>
      </w:r>
      <w:r w:rsidRPr="008C5FDD">
        <w:rPr>
          <w:rFonts w:ascii="Times New Roman" w:hAnsi="Times New Roman" w:cs="Times New Roman"/>
          <w:color w:val="000000"/>
        </w:rPr>
        <w:t>）</w:t>
      </w:r>
      <w:r w:rsidRPr="008C5FDD">
        <w:rPr>
          <w:rFonts w:ascii="Times New Roman" w:hAnsi="Times New Roman" w:cs="Times New Roman"/>
        </w:rPr>
        <w:t>细胞与非生物相比，各种元素的相对含量大不相同，体现了生物界与非生物界的</w:t>
      </w:r>
      <w:r w:rsidRPr="008C5FDD">
        <w:rPr>
          <w:rFonts w:ascii="Times New Roman" w:eastAsia="宋体" w:hAnsi="Times New Roman" w:cs="Times New Roman"/>
          <w:b/>
          <w:color w:val="FF0000"/>
          <w:szCs w:val="21"/>
          <w:u w:val="single"/>
        </w:rPr>
        <w:t>差异</w:t>
      </w:r>
      <w:r w:rsidRPr="008C5FDD">
        <w:rPr>
          <w:rFonts w:ascii="Times New Roman" w:hAnsi="Times New Roman" w:cs="Times New Roman"/>
        </w:rPr>
        <w:t>性。</w:t>
      </w:r>
    </w:p>
    <w:p w:rsidR="00A542CB" w:rsidRPr="008C5FDD" w:rsidP="008801CB">
      <w:pPr>
        <w:spacing w:line="360" w:lineRule="auto"/>
        <w:rPr>
          <w:rFonts w:ascii="Times New Roman" w:eastAsia="宋体" w:hAnsi="Times New Roman" w:cs="Times New Roman"/>
          <w:b/>
          <w:bCs/>
          <w:szCs w:val="21"/>
        </w:rPr>
      </w:pPr>
      <w:r w:rsidRPr="008C5FDD">
        <w:rPr>
          <w:rFonts w:ascii="Times New Roman" w:eastAsia="宋体" w:hAnsi="Times New Roman" w:cs="Times New Roman"/>
          <w:b/>
          <w:bCs/>
          <w:szCs w:val="21"/>
        </w:rPr>
        <w:t>3.</w:t>
      </w:r>
      <w:r w:rsidRPr="008C5FDD">
        <w:rPr>
          <w:rFonts w:ascii="Times New Roman" w:eastAsia="宋体" w:hAnsi="Times New Roman" w:cs="Times New Roman"/>
          <w:b/>
          <w:bCs/>
          <w:szCs w:val="21"/>
        </w:rPr>
        <w:t>组成细胞的元素</w:t>
      </w:r>
    </w:p>
    <w:p w:rsidR="00A542CB" w:rsidRPr="008C5FDD" w:rsidP="008801CB">
      <w:pPr>
        <w:spacing w:line="360" w:lineRule="auto"/>
        <w:rPr>
          <w:rFonts w:ascii="Times New Roman" w:hAnsi="Times New Roman" w:cs="Times New Roman"/>
        </w:rPr>
      </w:pPr>
      <w:r w:rsidRPr="008C5FDD">
        <w:rPr>
          <w:rFonts w:ascii="Times New Roman" w:hAnsi="Times New Roman" w:cs="Times New Roman"/>
        </w:rPr>
        <w:t>（</w:t>
      </w:r>
      <w:r w:rsidRPr="008C5FDD">
        <w:rPr>
          <w:rFonts w:ascii="Times New Roman" w:hAnsi="Times New Roman" w:cs="Times New Roman"/>
        </w:rPr>
        <w:t>1</w:t>
      </w:r>
      <w:r w:rsidRPr="008C5FDD">
        <w:rPr>
          <w:rFonts w:ascii="Times New Roman" w:hAnsi="Times New Roman" w:cs="Times New Roman"/>
        </w:rPr>
        <w:t>）元素分类</w:t>
      </w:r>
    </w:p>
    <w:p w:rsidR="00A542CB" w:rsidRPr="008C5FDD" w:rsidP="008801CB">
      <w:pPr>
        <w:spacing w:line="360" w:lineRule="auto"/>
        <w:rPr>
          <w:rFonts w:ascii="Times New Roman" w:hAnsi="Times New Roman" w:cs="Times New Roman"/>
        </w:rPr>
      </w:pPr>
      <w:r w:rsidRPr="008C5FDD">
        <w:rPr>
          <w:rFonts w:ascii="宋体" w:eastAsia="宋体" w:hAnsi="宋体" w:cs="宋体" w:hint="eastAsia"/>
        </w:rPr>
        <w:t>①</w:t>
      </w:r>
      <w:r w:rsidRPr="008C5FDD">
        <w:rPr>
          <w:rFonts w:ascii="Times New Roman" w:hAnsi="Times New Roman" w:cs="Times New Roman"/>
        </w:rPr>
        <w:t>大量元素：如</w:t>
      </w:r>
      <w:r w:rsidRPr="008C5FDD">
        <w:rPr>
          <w:rFonts w:ascii="Times New Roman" w:eastAsia="宋体" w:hAnsi="Times New Roman" w:cs="Times New Roman"/>
          <w:b/>
          <w:color w:val="FF0000"/>
          <w:szCs w:val="21"/>
          <w:u w:val="single"/>
        </w:rPr>
        <w:t>C</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H</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O</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N</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P</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S</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K</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Ca</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Mg</w:t>
      </w:r>
      <w:r w:rsidRPr="008C5FDD">
        <w:rPr>
          <w:rFonts w:ascii="Times New Roman" w:hAnsi="Times New Roman" w:cs="Times New Roman"/>
        </w:rPr>
        <w:t>等。</w:t>
      </w:r>
    </w:p>
    <w:p w:rsidR="00A542CB" w:rsidRPr="008C5FDD" w:rsidP="008801CB">
      <w:pPr>
        <w:spacing w:line="360" w:lineRule="auto"/>
        <w:rPr>
          <w:rFonts w:ascii="Times New Roman" w:hAnsi="Times New Roman" w:cs="Times New Roman"/>
        </w:rPr>
      </w:pPr>
      <w:r w:rsidRPr="008C5FDD">
        <w:rPr>
          <w:rFonts w:ascii="宋体" w:eastAsia="宋体" w:hAnsi="宋体" w:cs="宋体" w:hint="eastAsia"/>
        </w:rPr>
        <w:t>②</w:t>
      </w:r>
      <w:r w:rsidRPr="008C5FDD">
        <w:rPr>
          <w:rFonts w:ascii="Times New Roman" w:hAnsi="Times New Roman" w:cs="Times New Roman"/>
        </w:rPr>
        <w:t>微量元素：含量少，但不可缺少，和大量元素一样重要，如</w:t>
      </w:r>
      <w:r w:rsidRPr="008C5FDD">
        <w:rPr>
          <w:rFonts w:ascii="Times New Roman" w:eastAsia="宋体" w:hAnsi="Times New Roman" w:cs="Times New Roman"/>
          <w:b/>
          <w:color w:val="FF0000"/>
          <w:szCs w:val="21"/>
          <w:u w:val="single"/>
        </w:rPr>
        <w:t>Fe</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Mn</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Zn</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Cu</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B</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Mo</w:t>
      </w:r>
      <w:r w:rsidRPr="008C5FDD">
        <w:rPr>
          <w:rFonts w:ascii="Times New Roman" w:hAnsi="Times New Roman" w:cs="Times New Roman"/>
        </w:rPr>
        <w:t>等。</w:t>
      </w:r>
    </w:p>
    <w:p w:rsidR="00A542CB" w:rsidRPr="008C5FDD" w:rsidP="008801CB">
      <w:pPr>
        <w:spacing w:line="360" w:lineRule="auto"/>
        <w:rPr>
          <w:rFonts w:ascii="Times New Roman" w:hAnsi="Times New Roman" w:cs="Times New Roman"/>
        </w:rPr>
      </w:pPr>
      <w:r w:rsidRPr="008C5FDD">
        <w:rPr>
          <w:rFonts w:ascii="宋体" w:eastAsia="宋体" w:hAnsi="宋体" w:cs="宋体" w:hint="eastAsia"/>
        </w:rPr>
        <w:t>③</w:t>
      </w:r>
      <w:r w:rsidRPr="008C5FDD">
        <w:rPr>
          <w:rFonts w:ascii="Times New Roman" w:hAnsi="Times New Roman" w:cs="Times New Roman"/>
        </w:rPr>
        <w:t>主要元素：</w:t>
      </w:r>
      <w:r w:rsidRPr="008C5FDD">
        <w:rPr>
          <w:rFonts w:ascii="Times New Roman" w:eastAsia="宋体" w:hAnsi="Times New Roman" w:cs="Times New Roman"/>
          <w:b/>
          <w:color w:val="FF0000"/>
          <w:szCs w:val="21"/>
          <w:u w:val="single"/>
        </w:rPr>
        <w:t>C</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H</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O</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N</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P</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S</w:t>
      </w:r>
      <w:r w:rsidRPr="008C5FDD">
        <w:rPr>
          <w:rFonts w:ascii="Times New Roman" w:hAnsi="Times New Roman" w:cs="Times New Roman"/>
        </w:rPr>
        <w:t>6</w:t>
      </w:r>
      <w:r w:rsidRPr="008C5FDD">
        <w:rPr>
          <w:rFonts w:ascii="Times New Roman" w:hAnsi="Times New Roman" w:cs="Times New Roman"/>
        </w:rPr>
        <w:t>种。</w:t>
      </w:r>
    </w:p>
    <w:p w:rsidR="00A542CB" w:rsidRPr="008C5FDD" w:rsidP="008801CB">
      <w:pPr>
        <w:spacing w:line="360" w:lineRule="auto"/>
        <w:rPr>
          <w:rFonts w:ascii="Times New Roman" w:hAnsi="Times New Roman" w:cs="Times New Roman"/>
        </w:rPr>
      </w:pPr>
      <w:r w:rsidRPr="008C5FDD">
        <w:rPr>
          <w:rFonts w:ascii="宋体" w:eastAsia="宋体" w:hAnsi="宋体" w:cs="宋体" w:hint="eastAsia"/>
        </w:rPr>
        <w:t>④</w:t>
      </w:r>
      <w:r w:rsidRPr="008C5FDD">
        <w:rPr>
          <w:rFonts w:ascii="Times New Roman" w:hAnsi="Times New Roman" w:cs="Times New Roman"/>
        </w:rPr>
        <w:t>基本元素</w:t>
      </w:r>
      <w:r w:rsidRPr="008C5FDD">
        <w:rPr>
          <w:rFonts w:ascii="Times New Roman" w:hAnsi="Times New Roman" w:cs="Times New Roman"/>
        </w:rPr>
        <w:t>(</w:t>
      </w:r>
      <w:r w:rsidRPr="008C5FDD">
        <w:rPr>
          <w:rFonts w:ascii="Times New Roman" w:hAnsi="Times New Roman" w:cs="Times New Roman"/>
        </w:rPr>
        <w:t>细胞中含量最多的元素</w:t>
      </w:r>
      <w:r w:rsidRPr="008C5FDD">
        <w:rPr>
          <w:rFonts w:ascii="Times New Roman" w:hAnsi="Times New Roman" w:cs="Times New Roman"/>
        </w:rPr>
        <w:t>)</w:t>
      </w:r>
      <w:r w:rsidRPr="008C5FDD">
        <w:rPr>
          <w:rFonts w:ascii="Times New Roman" w:hAnsi="Times New Roman" w:cs="Times New Roman"/>
        </w:rPr>
        <w:t>：</w:t>
      </w:r>
      <w:r w:rsidRPr="008C5FDD">
        <w:rPr>
          <w:rFonts w:ascii="Times New Roman" w:eastAsia="宋体" w:hAnsi="Times New Roman" w:cs="Times New Roman"/>
          <w:b/>
          <w:color w:val="FF0000"/>
          <w:szCs w:val="21"/>
          <w:u w:val="single"/>
        </w:rPr>
        <w:t>C</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H</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O</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N</w:t>
      </w:r>
      <w:r w:rsidRPr="008C5FDD">
        <w:rPr>
          <w:rFonts w:ascii="Times New Roman" w:hAnsi="Times New Roman" w:cs="Times New Roman"/>
          <w:u w:val="single"/>
        </w:rPr>
        <w:t xml:space="preserve"> </w:t>
      </w:r>
      <w:r w:rsidRPr="008C5FDD">
        <w:rPr>
          <w:rFonts w:ascii="Times New Roman" w:hAnsi="Times New Roman" w:cs="Times New Roman"/>
        </w:rPr>
        <w:t>4</w:t>
      </w:r>
      <w:r w:rsidRPr="008C5FDD">
        <w:rPr>
          <w:rFonts w:ascii="Times New Roman" w:hAnsi="Times New Roman" w:cs="Times New Roman"/>
        </w:rPr>
        <w:t>种。</w:t>
      </w:r>
    </w:p>
    <w:p w:rsidR="00A542CB" w:rsidRPr="008C5FDD" w:rsidP="008801CB">
      <w:pPr>
        <w:spacing w:line="360" w:lineRule="auto"/>
        <w:rPr>
          <w:rFonts w:ascii="Times New Roman" w:hAnsi="Times New Roman" w:cs="Times New Roman"/>
        </w:rPr>
      </w:pPr>
      <w:r w:rsidRPr="008C5FDD">
        <w:rPr>
          <w:rFonts w:ascii="Times New Roman" w:hAnsi="Times New Roman" w:cs="Times New Roman"/>
        </w:rPr>
        <w:t>鲜重下含量高低依次为：</w:t>
      </w:r>
      <w:r w:rsidRPr="008C5FDD">
        <w:rPr>
          <w:rFonts w:ascii="Times New Roman" w:eastAsia="宋体" w:hAnsi="Times New Roman" w:cs="Times New Roman"/>
          <w:b/>
          <w:color w:val="FF0000"/>
          <w:szCs w:val="21"/>
          <w:u w:val="single"/>
        </w:rPr>
        <w:t>O</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C</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H</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N</w:t>
      </w:r>
      <w:r w:rsidRPr="008C5FDD">
        <w:rPr>
          <w:rFonts w:ascii="Times New Roman" w:hAnsi="Times New Roman" w:cs="Times New Roman"/>
        </w:rPr>
        <w:t>；干重下含量高低依次为：</w:t>
      </w:r>
      <w:r w:rsidRPr="008C5FDD">
        <w:rPr>
          <w:rFonts w:ascii="Times New Roman" w:eastAsia="宋体" w:hAnsi="Times New Roman" w:cs="Times New Roman"/>
          <w:b/>
          <w:color w:val="FF0000"/>
          <w:szCs w:val="21"/>
          <w:u w:val="single"/>
        </w:rPr>
        <w:t>C</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O</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N</w:t>
      </w:r>
      <w:r w:rsidRPr="008C5FDD">
        <w:rPr>
          <w:rFonts w:ascii="Times New Roman" w:eastAsia="宋体" w:hAnsi="Times New Roman" w:cs="Times New Roman"/>
          <w:b/>
          <w:color w:val="FF0000"/>
          <w:szCs w:val="21"/>
          <w:u w:val="single"/>
        </w:rPr>
        <w:t>＞</w:t>
      </w:r>
      <w:r w:rsidRPr="008C5FDD">
        <w:rPr>
          <w:rFonts w:ascii="Times New Roman" w:eastAsia="宋体" w:hAnsi="Times New Roman" w:cs="Times New Roman"/>
          <w:b/>
          <w:color w:val="FF0000"/>
          <w:szCs w:val="21"/>
          <w:u w:val="single"/>
        </w:rPr>
        <w:t>H</w:t>
      </w:r>
      <w:r w:rsidRPr="008C5FDD">
        <w:rPr>
          <w:rFonts w:ascii="Times New Roman" w:hAnsi="Times New Roman" w:cs="Times New Roman"/>
        </w:rPr>
        <w:t>。</w:t>
      </w:r>
    </w:p>
    <w:p w:rsidR="00A542CB" w:rsidRPr="008C5FDD" w:rsidP="008801CB">
      <w:pPr>
        <w:spacing w:line="360" w:lineRule="auto"/>
        <w:rPr>
          <w:rFonts w:ascii="Times New Roman" w:hAnsi="Times New Roman" w:cs="Times New Roman"/>
        </w:rPr>
      </w:pPr>
      <w:r w:rsidRPr="008C5FDD">
        <w:rPr>
          <w:rFonts w:ascii="宋体" w:eastAsia="宋体" w:hAnsi="宋体" w:cs="宋体" w:hint="eastAsia"/>
        </w:rPr>
        <w:t>⑤</w:t>
      </w:r>
      <w:r w:rsidRPr="008C5FDD">
        <w:rPr>
          <w:rFonts w:ascii="Times New Roman" w:hAnsi="Times New Roman" w:cs="Times New Roman"/>
        </w:rPr>
        <w:t>最基本元素：</w:t>
      </w:r>
      <w:r w:rsidRPr="008C5FDD">
        <w:rPr>
          <w:rFonts w:ascii="Times New Roman" w:eastAsia="宋体" w:hAnsi="Times New Roman" w:cs="Times New Roman"/>
          <w:b/>
          <w:color w:val="FF0000"/>
          <w:szCs w:val="21"/>
          <w:u w:val="single"/>
        </w:rPr>
        <w:t>C</w:t>
      </w:r>
      <w:r w:rsidRPr="008C5FDD">
        <w:rPr>
          <w:rFonts w:ascii="Times New Roman" w:hAnsi="Times New Roman" w:cs="Times New Roman"/>
        </w:rPr>
        <w:t>，因为生物大分子都以</w:t>
      </w:r>
      <w:r w:rsidRPr="008C5FDD">
        <w:rPr>
          <w:rFonts w:ascii="Times New Roman" w:eastAsia="宋体" w:hAnsi="Times New Roman" w:cs="Times New Roman"/>
          <w:b/>
          <w:color w:val="FF0000"/>
          <w:szCs w:val="21"/>
          <w:u w:val="single"/>
        </w:rPr>
        <w:t>碳链</w:t>
      </w:r>
      <w:r w:rsidRPr="008C5FDD">
        <w:rPr>
          <w:rFonts w:ascii="Times New Roman" w:hAnsi="Times New Roman" w:cs="Times New Roman"/>
        </w:rPr>
        <w:t>为基本骨架。</w:t>
      </w:r>
    </w:p>
    <w:p w:rsidR="00A542CB" w:rsidRPr="008C5FDD" w:rsidP="008801CB">
      <w:pPr>
        <w:spacing w:line="360" w:lineRule="auto"/>
        <w:rPr>
          <w:rFonts w:ascii="Times New Roman" w:eastAsia="宋体" w:hAnsi="Times New Roman" w:cs="Times New Roman"/>
          <w:szCs w:val="21"/>
        </w:rPr>
      </w:pPr>
      <w:r w:rsidRPr="008C5FDD">
        <w:rPr>
          <w:rFonts w:ascii="Times New Roman" w:hAnsi="Times New Roman" w:cs="Times New Roman"/>
        </w:rPr>
        <w:t>（</w:t>
      </w:r>
      <w:r w:rsidRPr="008C5FDD">
        <w:rPr>
          <w:rFonts w:ascii="Times New Roman" w:hAnsi="Times New Roman" w:cs="Times New Roman"/>
        </w:rPr>
        <w:t>2</w:t>
      </w:r>
      <w:r w:rsidRPr="008C5FDD">
        <w:rPr>
          <w:rFonts w:ascii="Times New Roman" w:hAnsi="Times New Roman" w:cs="Times New Roman"/>
        </w:rPr>
        <w:t>）特点：不同生物体内化学元素的种类</w:t>
      </w:r>
      <w:r w:rsidRPr="008C5FDD">
        <w:rPr>
          <w:rFonts w:ascii="Times New Roman" w:eastAsia="宋体" w:hAnsi="Times New Roman" w:cs="Times New Roman"/>
          <w:b/>
          <w:color w:val="FF0000"/>
          <w:szCs w:val="21"/>
          <w:u w:val="single"/>
        </w:rPr>
        <w:t>基本相同</w:t>
      </w:r>
      <w:r w:rsidRPr="008C5FDD">
        <w:rPr>
          <w:rFonts w:ascii="Times New Roman" w:hAnsi="Times New Roman" w:cs="Times New Roman"/>
        </w:rPr>
        <w:t>，但含量</w:t>
      </w:r>
      <w:r w:rsidRPr="008C5FDD">
        <w:rPr>
          <w:rFonts w:ascii="Times New Roman" w:eastAsia="宋体" w:hAnsi="Times New Roman" w:cs="Times New Roman"/>
          <w:b/>
          <w:color w:val="FF0000"/>
          <w:szCs w:val="21"/>
          <w:u w:val="single"/>
        </w:rPr>
        <w:t>相差很大</w:t>
      </w:r>
      <w:r w:rsidRPr="008C5FDD">
        <w:rPr>
          <w:rFonts w:ascii="Times New Roman" w:hAnsi="Times New Roman" w:cs="Times New Roman"/>
        </w:rPr>
        <w:t>。</w:t>
      </w:r>
    </w:p>
    <w:p w:rsidR="00A542CB" w:rsidRPr="008C5FDD" w:rsidP="008801CB">
      <w:pPr>
        <w:spacing w:line="360" w:lineRule="auto"/>
        <w:rPr>
          <w:rFonts w:ascii="Times New Roman" w:hAnsi="Times New Roman" w:cs="Times New Roman"/>
          <w:b/>
        </w:rPr>
      </w:pPr>
      <w:r w:rsidRPr="008C5FDD">
        <w:rPr>
          <w:rFonts w:ascii="Times New Roman" w:hAnsi="Times New Roman" w:cs="Times New Roman"/>
          <w:b/>
        </w:rPr>
        <w:t>4</w:t>
      </w:r>
      <w:r w:rsidRPr="008C5FDD">
        <w:rPr>
          <w:rFonts w:ascii="Times New Roman" w:hAnsi="Times New Roman" w:cs="Times New Roman"/>
          <w:b/>
        </w:rPr>
        <w:t xml:space="preserve">. </w:t>
      </w:r>
      <w:r w:rsidRPr="008C5FDD">
        <w:rPr>
          <w:rFonts w:ascii="Times New Roman" w:hAnsi="Times New Roman" w:cs="Times New Roman"/>
          <w:b/>
        </w:rPr>
        <w:t>组成细胞的化合物</w:t>
      </w:r>
    </w:p>
    <w:p w:rsidR="00A542CB" w:rsidRPr="008C5FDD" w:rsidP="008801CB">
      <w:pPr>
        <w:pStyle w:val="PlainText"/>
        <w:snapToGrid w:val="0"/>
        <w:spacing w:line="360" w:lineRule="auto"/>
        <w:rPr>
          <w:rFonts w:ascii="Times New Roman" w:eastAsia="宋体" w:hAnsi="Times New Roman" w:cs="Times New Roman"/>
        </w:rPr>
      </w:pPr>
      <w:r w:rsidRPr="008C5FDD">
        <w:rPr>
          <w:rFonts w:ascii="Times New Roman" w:eastAsia="宋体" w:hAnsi="Times New Roman" w:cs="Times New Roman"/>
        </w:rPr>
        <w:t>（</w:t>
      </w:r>
      <w:r w:rsidRPr="008C5FDD">
        <w:rPr>
          <w:rFonts w:ascii="Times New Roman" w:eastAsia="宋体" w:hAnsi="Times New Roman" w:cs="Times New Roman"/>
        </w:rPr>
        <w:t>1</w:t>
      </w:r>
      <w:r w:rsidRPr="008C5FDD">
        <w:rPr>
          <w:rFonts w:ascii="Times New Roman" w:eastAsia="宋体" w:hAnsi="Times New Roman" w:cs="Times New Roman"/>
        </w:rPr>
        <w:t>）</w:t>
      </w:r>
      <w:r w:rsidRPr="008C5FDD">
        <w:rPr>
          <w:rFonts w:ascii="Times New Roman" w:eastAsia="宋体" w:hAnsi="Times New Roman" w:cs="Times New Roman"/>
        </w:rPr>
        <w:t>组成细胞的元素来源于无机自然界，在细胞中大多数以</w:t>
      </w:r>
      <w:r w:rsidRPr="008C5FDD">
        <w:rPr>
          <w:rFonts w:ascii="Times New Roman" w:eastAsia="宋体" w:hAnsi="Times New Roman" w:cs="Times New Roman"/>
          <w:b/>
          <w:color w:val="FF0000"/>
          <w:u w:val="single"/>
        </w:rPr>
        <w:t>化合物</w:t>
      </w:r>
      <w:r w:rsidRPr="008C5FDD">
        <w:rPr>
          <w:rFonts w:ascii="Times New Roman" w:eastAsia="宋体" w:hAnsi="Times New Roman" w:cs="Times New Roman"/>
        </w:rPr>
        <w:t>形</w:t>
      </w:r>
      <w:r w:rsidRPr="008C5FDD">
        <w:rPr>
          <w:rFonts w:ascii="Times New Roman" w:eastAsia="宋体" w:hAnsi="Times New Roman" w:cs="Times New Roman"/>
        </w:rPr>
        <w:t>式存在。</w:t>
      </w:r>
    </w:p>
    <w:p w:rsidR="00A542CB" w:rsidRPr="008C5FDD" w:rsidP="008801CB">
      <w:pPr>
        <w:spacing w:line="360" w:lineRule="auto"/>
        <w:rPr>
          <w:rFonts w:ascii="Times New Roman" w:eastAsia="宋体" w:hAnsi="Times New Roman" w:cs="Times New Roman"/>
          <w:szCs w:val="21"/>
        </w:rPr>
      </w:pPr>
      <w:r w:rsidRPr="008C5FDD">
        <w:rPr>
          <w:rFonts w:ascii="Times New Roman" w:eastAsia="宋体" w:hAnsi="Times New Roman" w:cs="Times New Roman"/>
          <w:szCs w:val="21"/>
        </w:rPr>
        <w:t>（</w:t>
      </w:r>
      <w:r w:rsidRPr="008C5FDD">
        <w:rPr>
          <w:rFonts w:ascii="Times New Roman" w:eastAsia="宋体" w:hAnsi="Times New Roman" w:cs="Times New Roman"/>
          <w:szCs w:val="21"/>
        </w:rPr>
        <w:t>2</w:t>
      </w:r>
      <w:r w:rsidRPr="008C5FDD">
        <w:rPr>
          <w:rFonts w:ascii="Times New Roman" w:eastAsia="宋体" w:hAnsi="Times New Roman" w:cs="Times New Roman"/>
          <w:szCs w:val="21"/>
        </w:rPr>
        <w:t>）</w:t>
      </w:r>
      <w:r w:rsidRPr="008C5FDD">
        <w:rPr>
          <w:rFonts w:ascii="Times New Roman" w:eastAsia="宋体" w:hAnsi="Times New Roman" w:cs="Times New Roman"/>
          <w:szCs w:val="21"/>
        </w:rPr>
        <w:t>组成细胞的化合物有两大类，即</w:t>
      </w:r>
      <w:r w:rsidRPr="008C5FDD">
        <w:rPr>
          <w:rFonts w:ascii="Times New Roman" w:eastAsia="宋体" w:hAnsi="Times New Roman" w:cs="Times New Roman"/>
          <w:b/>
          <w:color w:val="FF0000"/>
          <w:szCs w:val="21"/>
          <w:u w:val="single"/>
        </w:rPr>
        <w:t>无机化合物</w:t>
      </w:r>
      <w:r w:rsidRPr="008C5FDD">
        <w:rPr>
          <w:rFonts w:ascii="Times New Roman" w:eastAsia="宋体" w:hAnsi="Times New Roman" w:cs="Times New Roman"/>
          <w:szCs w:val="21"/>
        </w:rPr>
        <w:t>和</w:t>
      </w:r>
      <w:r w:rsidRPr="008C5FDD">
        <w:rPr>
          <w:rFonts w:ascii="Times New Roman" w:eastAsia="宋体" w:hAnsi="Times New Roman" w:cs="Times New Roman"/>
          <w:b/>
          <w:color w:val="FF0000"/>
          <w:szCs w:val="21"/>
          <w:u w:val="single"/>
        </w:rPr>
        <w:t>有机化合物</w:t>
      </w:r>
      <w:r w:rsidRPr="008C5FDD">
        <w:rPr>
          <w:rFonts w:ascii="Times New Roman" w:eastAsia="宋体" w:hAnsi="Times New Roman" w:cs="Times New Roman"/>
          <w:szCs w:val="21"/>
        </w:rPr>
        <w:t>；前者包括</w:t>
      </w:r>
      <w:r w:rsidRPr="008C5FDD">
        <w:rPr>
          <w:rFonts w:ascii="Times New Roman" w:eastAsia="宋体" w:hAnsi="Times New Roman" w:cs="Times New Roman"/>
          <w:b/>
          <w:color w:val="FF0000"/>
          <w:szCs w:val="21"/>
          <w:u w:val="single"/>
        </w:rPr>
        <w:t>水、无机盐</w:t>
      </w:r>
      <w:r w:rsidRPr="008C5FDD">
        <w:rPr>
          <w:rFonts w:ascii="Times New Roman" w:eastAsia="宋体" w:hAnsi="Times New Roman" w:cs="Times New Roman"/>
          <w:szCs w:val="21"/>
        </w:rPr>
        <w:t>；后者包括</w:t>
      </w:r>
      <w:r w:rsidRPr="008C5FDD">
        <w:rPr>
          <w:rFonts w:ascii="Times New Roman" w:eastAsia="宋体" w:hAnsi="Times New Roman" w:cs="Times New Roman"/>
          <w:b/>
          <w:color w:val="FF0000"/>
          <w:szCs w:val="21"/>
          <w:u w:val="single"/>
        </w:rPr>
        <w:t>蛋白质、核酸、糖类、脂质</w:t>
      </w:r>
      <w:r w:rsidRPr="008C5FDD">
        <w:rPr>
          <w:rFonts w:ascii="Times New Roman" w:eastAsia="宋体" w:hAnsi="Times New Roman" w:cs="Times New Roman"/>
          <w:b/>
          <w:color w:val="FF0000"/>
          <w:szCs w:val="21"/>
          <w:u w:val="single"/>
        </w:rPr>
        <w:t>_</w:t>
      </w:r>
      <w:r w:rsidRPr="008C5FDD">
        <w:rPr>
          <w:rFonts w:ascii="Times New Roman" w:eastAsia="宋体" w:hAnsi="Times New Roman" w:cs="Times New Roman"/>
          <w:szCs w:val="21"/>
        </w:rPr>
        <w:t>；其中含量</w:t>
      </w:r>
      <w:r w:rsidRPr="008C5FDD">
        <w:rPr>
          <w:rFonts w:ascii="Times New Roman" w:eastAsia="宋体" w:hAnsi="Times New Roman" w:cs="Times New Roman"/>
          <w:szCs w:val="21"/>
        </w:rPr>
        <w:t>较最多</w:t>
      </w:r>
      <w:r w:rsidRPr="008C5FDD">
        <w:rPr>
          <w:rFonts w:ascii="Times New Roman" w:eastAsia="宋体" w:hAnsi="Times New Roman" w:cs="Times New Roman"/>
          <w:szCs w:val="21"/>
        </w:rPr>
        <w:t>的两种化合物为</w:t>
      </w:r>
      <w:r w:rsidRPr="008C5FDD">
        <w:rPr>
          <w:rFonts w:ascii="Times New Roman" w:eastAsia="宋体" w:hAnsi="Times New Roman" w:cs="Times New Roman"/>
          <w:b/>
          <w:color w:val="FF0000"/>
          <w:szCs w:val="21"/>
          <w:u w:val="single"/>
        </w:rPr>
        <w:t>水、蛋白质</w:t>
      </w:r>
      <w:r w:rsidRPr="008C5FDD">
        <w:rPr>
          <w:rFonts w:ascii="Times New Roman" w:eastAsia="宋体" w:hAnsi="Times New Roman" w:cs="Times New Roman"/>
          <w:szCs w:val="21"/>
        </w:rPr>
        <w:t>。细胞内含量最多的化合物：</w:t>
      </w:r>
      <w:r w:rsidRPr="008C5FDD">
        <w:rPr>
          <w:rFonts w:ascii="Times New Roman" w:eastAsia="宋体" w:hAnsi="Times New Roman" w:cs="Times New Roman"/>
          <w:b/>
          <w:color w:val="FF0000"/>
          <w:szCs w:val="21"/>
          <w:u w:val="single"/>
        </w:rPr>
        <w:t>水</w:t>
      </w:r>
      <w:r w:rsidRPr="008C5FDD">
        <w:rPr>
          <w:rFonts w:ascii="Times New Roman" w:eastAsia="宋体" w:hAnsi="Times New Roman" w:cs="Times New Roman"/>
          <w:szCs w:val="21"/>
        </w:rPr>
        <w:t>。细胞内含量最多的有机化合物：</w:t>
      </w:r>
      <w:r w:rsidRPr="008C5FDD">
        <w:rPr>
          <w:rFonts w:ascii="Times New Roman" w:eastAsia="宋体" w:hAnsi="Times New Roman" w:cs="Times New Roman"/>
          <w:b/>
          <w:color w:val="FF0000"/>
          <w:szCs w:val="21"/>
          <w:u w:val="single"/>
        </w:rPr>
        <w:t>蛋白质</w:t>
      </w:r>
      <w:r w:rsidRPr="008C5FDD">
        <w:rPr>
          <w:rFonts w:ascii="Times New Roman" w:eastAsia="宋体" w:hAnsi="Times New Roman" w:cs="Times New Roman"/>
          <w:szCs w:val="21"/>
        </w:rPr>
        <w:t>。占细胞干重最多的化合物：</w:t>
      </w:r>
      <w:r w:rsidRPr="008C5FDD">
        <w:rPr>
          <w:rFonts w:ascii="Times New Roman" w:eastAsia="宋体" w:hAnsi="Times New Roman" w:cs="Times New Roman"/>
          <w:b/>
          <w:color w:val="FF0000"/>
          <w:szCs w:val="21"/>
          <w:u w:val="single"/>
        </w:rPr>
        <w:t>蛋白质</w:t>
      </w:r>
      <w:r w:rsidRPr="008C5FDD">
        <w:rPr>
          <w:rFonts w:ascii="Times New Roman" w:eastAsia="宋体" w:hAnsi="Times New Roman" w:cs="Times New Roman"/>
          <w:szCs w:val="21"/>
        </w:rPr>
        <w:t>。</w:t>
      </w:r>
    </w:p>
    <w:p w:rsidR="00A542CB" w:rsidRPr="008C5FDD" w:rsidP="008801CB">
      <w:pPr>
        <w:spacing w:line="360" w:lineRule="auto"/>
        <w:ind w:left="391" w:hanging="391" w:hangingChars="186"/>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5.</w:t>
      </w:r>
      <w:r w:rsidRPr="008C5FDD">
        <w:rPr>
          <w:rFonts w:ascii="Times New Roman" w:hAnsi="Times New Roman" w:cs="Times New Roman"/>
          <w:b/>
        </w:rPr>
        <w:t>【实验】检测生物组织中的糖类、脂肪和蛋白质</w:t>
      </w:r>
    </w:p>
    <w:p w:rsidR="00A542CB" w:rsidRPr="008C5FDD" w:rsidP="008801CB">
      <w:pPr>
        <w:spacing w:line="360" w:lineRule="auto"/>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w:t>
      </w:r>
      <w:r w:rsidRPr="008C5FDD">
        <w:rPr>
          <w:rFonts w:ascii="Times New Roman" w:eastAsia="宋体" w:hAnsi="Times New Roman" w:cs="Times New Roman"/>
          <w:color w:val="000000"/>
          <w:szCs w:val="21"/>
        </w:rPr>
        <w:t>1</w:t>
      </w:r>
      <w:r w:rsidRPr="008C5FDD">
        <w:rPr>
          <w:rFonts w:ascii="Times New Roman" w:eastAsia="宋体" w:hAnsi="Times New Roman" w:cs="Times New Roman"/>
          <w:color w:val="000000"/>
          <w:szCs w:val="21"/>
        </w:rPr>
        <w:t>）</w:t>
      </w:r>
      <w:r w:rsidRPr="008C5FDD">
        <w:rPr>
          <w:rFonts w:ascii="Times New Roman" w:eastAsia="宋体" w:hAnsi="Times New Roman" w:cs="Times New Roman"/>
          <w:color w:val="000000"/>
          <w:szCs w:val="21"/>
        </w:rPr>
        <w:t>原理</w:t>
      </w:r>
    </w:p>
    <w:p w:rsidR="00A542CB" w:rsidRPr="008C5FDD" w:rsidP="008801CB">
      <w:pPr>
        <w:spacing w:line="360" w:lineRule="auto"/>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还原糖（如</w:t>
      </w:r>
      <w:r w:rsidRPr="008C5FDD">
        <w:rPr>
          <w:rFonts w:ascii="Times New Roman" w:eastAsia="宋体" w:hAnsi="Times New Roman" w:cs="Times New Roman"/>
          <w:b/>
          <w:color w:val="FF0000"/>
          <w:szCs w:val="21"/>
          <w:u w:val="single"/>
        </w:rPr>
        <w:t>麦芽糖</w:t>
      </w:r>
      <w:r w:rsidRPr="008C5FDD">
        <w:rPr>
          <w:rFonts w:ascii="Times New Roman" w:eastAsia="宋体" w:hAnsi="Times New Roman" w:cs="Times New Roman"/>
          <w:color w:val="000000"/>
          <w:szCs w:val="21"/>
        </w:rPr>
        <w:t>、</w:t>
      </w:r>
      <w:r w:rsidRPr="008C5FDD">
        <w:rPr>
          <w:rFonts w:ascii="Times New Roman" w:eastAsia="宋体" w:hAnsi="Times New Roman" w:cs="Times New Roman"/>
          <w:b/>
          <w:color w:val="FF0000"/>
          <w:szCs w:val="21"/>
          <w:u w:val="single"/>
        </w:rPr>
        <w:t>葡萄糖</w:t>
      </w:r>
      <w:r w:rsidRPr="008C5FDD">
        <w:rPr>
          <w:rFonts w:ascii="Times New Roman" w:eastAsia="宋体" w:hAnsi="Times New Roman" w:cs="Times New Roman"/>
          <w:color w:val="000000"/>
          <w:szCs w:val="21"/>
        </w:rPr>
        <w:t>、</w:t>
      </w:r>
      <w:r w:rsidRPr="008C5FDD">
        <w:rPr>
          <w:rFonts w:ascii="Times New Roman" w:eastAsia="宋体" w:hAnsi="Times New Roman" w:cs="Times New Roman"/>
          <w:b/>
          <w:color w:val="FF0000"/>
          <w:szCs w:val="21"/>
          <w:u w:val="single"/>
        </w:rPr>
        <w:t>果糖</w:t>
      </w:r>
      <w:r w:rsidRPr="008C5FDD">
        <w:rPr>
          <w:rFonts w:ascii="Times New Roman" w:eastAsia="宋体" w:hAnsi="Times New Roman" w:cs="Times New Roman"/>
          <w:color w:val="000000"/>
          <w:szCs w:val="21"/>
        </w:rPr>
        <w:t>）可与</w:t>
      </w:r>
      <w:r w:rsidRPr="008C5FDD">
        <w:rPr>
          <w:rFonts w:ascii="Times New Roman" w:eastAsia="宋体" w:hAnsi="Times New Roman" w:cs="Times New Roman"/>
          <w:b/>
          <w:color w:val="FF0000"/>
          <w:szCs w:val="21"/>
          <w:u w:val="single"/>
        </w:rPr>
        <w:t>斐林</w:t>
      </w:r>
      <w:r w:rsidRPr="008C5FDD">
        <w:rPr>
          <w:rFonts w:ascii="Times New Roman" w:eastAsia="宋体" w:hAnsi="Times New Roman" w:cs="Times New Roman"/>
          <w:color w:val="000000"/>
          <w:szCs w:val="21"/>
        </w:rPr>
        <w:t>试剂反应生成</w:t>
      </w:r>
      <w:r w:rsidRPr="008C5FDD">
        <w:rPr>
          <w:rFonts w:ascii="Times New Roman" w:eastAsia="宋体" w:hAnsi="Times New Roman" w:cs="Times New Roman"/>
          <w:b/>
          <w:color w:val="FF0000"/>
          <w:szCs w:val="21"/>
          <w:u w:val="single"/>
        </w:rPr>
        <w:t>砖红色沉淀</w:t>
      </w:r>
      <w:r w:rsidRPr="008C5FDD">
        <w:rPr>
          <w:rFonts w:ascii="Times New Roman" w:eastAsia="宋体" w:hAnsi="Times New Roman" w:cs="Times New Roman"/>
          <w:color w:val="000000"/>
          <w:szCs w:val="21"/>
        </w:rPr>
        <w:t>；</w:t>
      </w:r>
    </w:p>
    <w:p w:rsidR="00A542CB" w:rsidRPr="008C5FDD" w:rsidP="008801CB">
      <w:pPr>
        <w:tabs>
          <w:tab w:val="left" w:pos="180"/>
        </w:tabs>
        <w:snapToGrid w:val="0"/>
        <w:spacing w:line="360" w:lineRule="auto"/>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脂肪可被</w:t>
      </w:r>
      <w:r w:rsidRPr="008C5FDD">
        <w:rPr>
          <w:rFonts w:ascii="Times New Roman" w:eastAsia="宋体" w:hAnsi="Times New Roman" w:cs="Times New Roman"/>
          <w:color w:val="000000"/>
          <w:szCs w:val="21"/>
          <w:u w:val="single"/>
        </w:rPr>
        <w:t xml:space="preserve"> </w:t>
      </w:r>
      <w:r w:rsidRPr="008C5FDD">
        <w:rPr>
          <w:rFonts w:ascii="Times New Roman" w:eastAsia="宋体" w:hAnsi="Times New Roman" w:cs="Times New Roman"/>
          <w:b/>
          <w:color w:val="FF0000"/>
          <w:szCs w:val="21"/>
          <w:u w:val="single"/>
        </w:rPr>
        <w:t xml:space="preserve"> </w:t>
      </w:r>
      <w:r w:rsidRPr="008C5FDD">
        <w:rPr>
          <w:rFonts w:ascii="Times New Roman" w:eastAsia="宋体" w:hAnsi="Times New Roman" w:cs="Times New Roman"/>
          <w:b/>
          <w:color w:val="FF0000"/>
          <w:szCs w:val="21"/>
          <w:u w:val="single"/>
        </w:rPr>
        <w:t>苏丹</w:t>
      </w:r>
      <w:r w:rsidRPr="008C5FDD">
        <w:rPr>
          <w:rFonts w:ascii="Times New Roman" w:eastAsia="宋体" w:hAnsi="Times New Roman" w:cs="Times New Roman"/>
          <w:b/>
          <w:color w:val="FF0000"/>
          <w:szCs w:val="21"/>
          <w:u w:val="single"/>
        </w:rPr>
        <w:t xml:space="preserve">Ⅲ  </w:t>
      </w:r>
      <w:r w:rsidRPr="008C5FDD">
        <w:rPr>
          <w:rFonts w:ascii="Times New Roman" w:eastAsia="宋体" w:hAnsi="Times New Roman" w:cs="Times New Roman"/>
          <w:color w:val="000000"/>
          <w:szCs w:val="21"/>
        </w:rPr>
        <w:t>染成</w:t>
      </w:r>
      <w:r w:rsidRPr="008C5FDD">
        <w:rPr>
          <w:rFonts w:ascii="Times New Roman" w:eastAsia="宋体" w:hAnsi="Times New Roman" w:cs="Times New Roman"/>
          <w:color w:val="000000"/>
          <w:szCs w:val="21"/>
          <w:u w:val="single"/>
        </w:rPr>
        <w:t xml:space="preserve"> </w:t>
      </w:r>
      <w:r w:rsidRPr="008C5FDD">
        <w:rPr>
          <w:rFonts w:ascii="Times New Roman" w:eastAsia="宋体" w:hAnsi="Times New Roman" w:cs="Times New Roman"/>
          <w:b/>
          <w:color w:val="FF0000"/>
          <w:szCs w:val="21"/>
          <w:u w:val="single"/>
        </w:rPr>
        <w:t>橘黄色</w:t>
      </w:r>
      <w:r w:rsidRPr="008C5FDD">
        <w:rPr>
          <w:rFonts w:ascii="Times New Roman" w:eastAsia="宋体" w:hAnsi="Times New Roman" w:cs="Times New Roman"/>
          <w:color w:val="000000"/>
          <w:szCs w:val="21"/>
          <w:u w:val="single"/>
        </w:rPr>
        <w:t xml:space="preserve"> </w:t>
      </w:r>
      <w:r w:rsidRPr="008C5FDD">
        <w:rPr>
          <w:rFonts w:ascii="Times New Roman" w:eastAsia="宋体" w:hAnsi="Times New Roman" w:cs="Times New Roman"/>
          <w:color w:val="000000"/>
          <w:szCs w:val="21"/>
        </w:rPr>
        <w:t>色；</w:t>
      </w:r>
      <w:r w:rsidRPr="008C5FDD">
        <w:rPr>
          <w:rFonts w:ascii="Times New Roman" w:hAnsi="Times New Roman" w:cs="Times New Roman"/>
        </w:rPr>
        <w:t>(</w:t>
      </w:r>
      <w:r w:rsidRPr="008C5FDD">
        <w:rPr>
          <w:rFonts w:ascii="Times New Roman" w:hAnsi="Times New Roman" w:cs="Times New Roman"/>
        </w:rPr>
        <w:t>染色后要用</w:t>
      </w:r>
      <w:r w:rsidRPr="008C5FDD">
        <w:rPr>
          <w:rFonts w:ascii="Times New Roman" w:eastAsia="宋体" w:hAnsi="Times New Roman" w:cs="Times New Roman"/>
          <w:b/>
          <w:color w:val="FF0000"/>
          <w:szCs w:val="21"/>
          <w:u w:val="single"/>
        </w:rPr>
        <w:t xml:space="preserve"> 50%</w:t>
      </w:r>
      <w:r w:rsidRPr="008C5FDD">
        <w:rPr>
          <w:rFonts w:ascii="Times New Roman" w:eastAsia="宋体" w:hAnsi="Times New Roman" w:cs="Times New Roman"/>
          <w:b/>
          <w:color w:val="FF0000"/>
          <w:szCs w:val="21"/>
          <w:u w:val="single"/>
        </w:rPr>
        <w:t>酒精</w:t>
      </w:r>
      <w:r w:rsidRPr="008C5FDD">
        <w:rPr>
          <w:rFonts w:ascii="Times New Roman" w:eastAsia="宋体" w:hAnsi="Times New Roman" w:cs="Times New Roman"/>
          <w:b/>
          <w:color w:val="FF0000"/>
          <w:szCs w:val="21"/>
          <w:u w:val="single"/>
        </w:rPr>
        <w:t xml:space="preserve"> </w:t>
      </w:r>
      <w:r w:rsidRPr="008C5FDD">
        <w:rPr>
          <w:rFonts w:ascii="Times New Roman" w:hAnsi="Times New Roman" w:cs="Times New Roman"/>
        </w:rPr>
        <w:t>洗掉浮色</w:t>
      </w:r>
      <w:r w:rsidRPr="008C5FDD">
        <w:rPr>
          <w:rFonts w:ascii="Times New Roman" w:hAnsi="Times New Roman" w:cs="Times New Roman"/>
        </w:rPr>
        <w:t>)</w:t>
      </w:r>
    </w:p>
    <w:p w:rsidR="00A542CB" w:rsidRPr="008C5FDD" w:rsidP="008801CB">
      <w:pPr>
        <w:spacing w:line="360" w:lineRule="auto"/>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淀粉（多糖）遇</w:t>
      </w:r>
      <w:r w:rsidRPr="008C5FDD">
        <w:rPr>
          <w:rFonts w:ascii="Times New Roman" w:eastAsia="宋体" w:hAnsi="Times New Roman" w:cs="Times New Roman"/>
          <w:b/>
          <w:color w:val="FF0000"/>
          <w:szCs w:val="21"/>
          <w:u w:val="single"/>
        </w:rPr>
        <w:t>碘液</w:t>
      </w:r>
      <w:r w:rsidRPr="008C5FDD">
        <w:rPr>
          <w:rFonts w:ascii="Times New Roman" w:eastAsia="宋体" w:hAnsi="Times New Roman" w:cs="Times New Roman"/>
          <w:color w:val="000000"/>
          <w:szCs w:val="21"/>
        </w:rPr>
        <w:t>变</w:t>
      </w:r>
      <w:r w:rsidRPr="008C5FDD">
        <w:rPr>
          <w:rFonts w:ascii="Times New Roman" w:eastAsia="宋体" w:hAnsi="Times New Roman" w:cs="Times New Roman"/>
          <w:b/>
          <w:color w:val="FF0000"/>
          <w:szCs w:val="21"/>
          <w:u w:val="single"/>
        </w:rPr>
        <w:t>蓝</w:t>
      </w:r>
      <w:r w:rsidRPr="008C5FDD">
        <w:rPr>
          <w:rFonts w:ascii="Times New Roman" w:eastAsia="宋体" w:hAnsi="Times New Roman" w:cs="Times New Roman"/>
          <w:color w:val="000000"/>
          <w:szCs w:val="21"/>
        </w:rPr>
        <w:t>色</w:t>
      </w:r>
      <w:r w:rsidRPr="008C5FDD">
        <w:rPr>
          <w:rFonts w:ascii="Times New Roman" w:eastAsia="宋体" w:hAnsi="Times New Roman" w:cs="Times New Roman"/>
          <w:color w:val="000000"/>
          <w:szCs w:val="21"/>
        </w:rPr>
        <w:t>；</w:t>
      </w:r>
    </w:p>
    <w:p w:rsidR="00A542CB" w:rsidRPr="008C5FDD" w:rsidP="008801CB">
      <w:pPr>
        <w:spacing w:line="360" w:lineRule="auto"/>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蛋白质与</w:t>
      </w:r>
      <w:r w:rsidRPr="008C5FDD">
        <w:rPr>
          <w:rFonts w:ascii="Times New Roman" w:eastAsia="宋体" w:hAnsi="Times New Roman" w:cs="Times New Roman"/>
          <w:b/>
          <w:color w:val="FF0000"/>
          <w:szCs w:val="21"/>
          <w:u w:val="single"/>
        </w:rPr>
        <w:t>双缩</w:t>
      </w:r>
      <w:r w:rsidRPr="008C5FDD">
        <w:rPr>
          <w:rFonts w:ascii="Times New Roman" w:eastAsia="宋体" w:hAnsi="Times New Roman" w:cs="Times New Roman"/>
          <w:b/>
          <w:color w:val="FF0000"/>
          <w:szCs w:val="21"/>
          <w:u w:val="single"/>
        </w:rPr>
        <w:t>脲</w:t>
      </w:r>
      <w:r w:rsidRPr="008C5FDD">
        <w:rPr>
          <w:rFonts w:ascii="Times New Roman" w:eastAsia="宋体" w:hAnsi="Times New Roman" w:cs="Times New Roman"/>
          <w:color w:val="000000"/>
          <w:szCs w:val="21"/>
        </w:rPr>
        <w:t>试剂产生</w:t>
      </w:r>
      <w:r w:rsidRPr="008C5FDD">
        <w:rPr>
          <w:rFonts w:ascii="Times New Roman" w:eastAsia="宋体" w:hAnsi="Times New Roman" w:cs="Times New Roman"/>
          <w:b/>
          <w:color w:val="FF0000"/>
          <w:szCs w:val="21"/>
          <w:u w:val="single"/>
        </w:rPr>
        <w:t>紫色溶液</w:t>
      </w:r>
      <w:r w:rsidRPr="008C5FDD">
        <w:rPr>
          <w:rFonts w:ascii="Times New Roman" w:eastAsia="宋体" w:hAnsi="Times New Roman" w:cs="Times New Roman"/>
          <w:color w:val="000000"/>
          <w:szCs w:val="21"/>
        </w:rPr>
        <w:t>。</w:t>
      </w:r>
    </w:p>
    <w:p w:rsidR="00A542CB" w:rsidRPr="008C5FDD" w:rsidP="008801CB">
      <w:pPr>
        <w:spacing w:line="360" w:lineRule="auto"/>
        <w:rPr>
          <w:rFonts w:ascii="Times New Roman" w:hAnsi="Times New Roman" w:cs="Times New Roman"/>
          <w:color w:val="000000"/>
        </w:rPr>
      </w:pPr>
      <w:r w:rsidRPr="008C5FDD">
        <w:rPr>
          <w:rFonts w:ascii="Times New Roman" w:hAnsi="Times New Roman" w:cs="Times New Roman"/>
          <w:color w:val="000000"/>
        </w:rPr>
        <w:t>（</w:t>
      </w:r>
      <w:r w:rsidRPr="008C5FDD">
        <w:rPr>
          <w:rFonts w:ascii="Times New Roman" w:hAnsi="Times New Roman" w:cs="Times New Roman"/>
          <w:color w:val="000000"/>
        </w:rPr>
        <w:t>2</w:t>
      </w:r>
      <w:r w:rsidRPr="008C5FDD">
        <w:rPr>
          <w:rFonts w:ascii="Times New Roman" w:hAnsi="Times New Roman" w:cs="Times New Roman"/>
          <w:color w:val="000000"/>
        </w:rPr>
        <w:t>）材料选择（要求组织颜色</w:t>
      </w:r>
      <w:r w:rsidRPr="008C5FDD">
        <w:rPr>
          <w:rFonts w:ascii="Times New Roman" w:eastAsia="楷体_GB2312" w:hAnsi="Times New Roman" w:cs="Times New Roman"/>
          <w:color w:val="000000"/>
          <w:u w:val="single"/>
        </w:rPr>
        <w:t xml:space="preserve">  </w:t>
      </w:r>
      <w:r w:rsidRPr="008C5FDD">
        <w:rPr>
          <w:rFonts w:ascii="Times New Roman" w:eastAsia="宋体" w:hAnsi="Times New Roman" w:cs="Times New Roman"/>
          <w:b/>
          <w:color w:val="FF0000"/>
          <w:szCs w:val="21"/>
          <w:u w:val="single"/>
        </w:rPr>
        <w:t>浅或近白色</w:t>
      </w:r>
      <w:r w:rsidRPr="008C5FDD">
        <w:rPr>
          <w:rFonts w:ascii="Times New Roman" w:eastAsia="楷体_GB2312" w:hAnsi="Times New Roman" w:cs="Times New Roman"/>
          <w:color w:val="000000"/>
          <w:u w:val="single"/>
        </w:rPr>
        <w:t xml:space="preserve">  </w:t>
      </w:r>
      <w:r w:rsidRPr="008C5FDD">
        <w:rPr>
          <w:rFonts w:ascii="Times New Roman" w:hAnsi="Times New Roman" w:cs="Times New Roman"/>
          <w:color w:val="000000"/>
        </w:rPr>
        <w:t>，目的是</w:t>
      </w:r>
      <w:r w:rsidRPr="008C5FDD">
        <w:rPr>
          <w:rFonts w:ascii="Times New Roman" w:eastAsia="楷体_GB2312" w:hAnsi="Times New Roman" w:cs="Times New Roman"/>
          <w:color w:val="000000"/>
          <w:u w:val="single"/>
        </w:rPr>
        <w:t xml:space="preserve">  </w:t>
      </w:r>
      <w:r w:rsidRPr="008C5FDD">
        <w:rPr>
          <w:rFonts w:ascii="Times New Roman" w:eastAsia="宋体" w:hAnsi="Times New Roman" w:cs="Times New Roman"/>
          <w:b/>
          <w:color w:val="FF0000"/>
          <w:szCs w:val="21"/>
          <w:u w:val="single"/>
        </w:rPr>
        <w:t>避免材料颜色对反应后颜色造成干扰</w:t>
      </w:r>
      <w:r w:rsidRPr="008C5FDD">
        <w:rPr>
          <w:rFonts w:ascii="Times New Roman" w:eastAsia="楷体_GB2312" w:hAnsi="Times New Roman" w:cs="Times New Roman"/>
          <w:color w:val="000000"/>
          <w:u w:val="single"/>
        </w:rPr>
        <w:t xml:space="preserve">  </w:t>
      </w:r>
      <w:r w:rsidRPr="008C5FDD">
        <w:rPr>
          <w:rFonts w:ascii="Times New Roman" w:hAnsi="Times New Roman" w:cs="Times New Roman"/>
          <w:color w:val="000000"/>
        </w:rPr>
        <w:t>）</w:t>
      </w:r>
    </w:p>
    <w:p w:rsidR="00A542CB" w:rsidRPr="008C5FDD" w:rsidP="008801CB">
      <w:pPr>
        <w:spacing w:line="360" w:lineRule="auto"/>
        <w:rPr>
          <w:rFonts w:ascii="Times New Roman" w:hAnsi="Times New Roman" w:cs="Times New Roman"/>
          <w:color w:val="000000"/>
        </w:rPr>
      </w:pPr>
      <w:r w:rsidRPr="008C5FDD">
        <w:rPr>
          <w:rFonts w:ascii="宋体" w:eastAsia="宋体" w:hAnsi="宋体" w:cs="宋体" w:hint="eastAsia"/>
          <w:color w:val="000000"/>
        </w:rPr>
        <w:t>①</w:t>
      </w:r>
      <w:r w:rsidRPr="008C5FDD">
        <w:rPr>
          <w:rFonts w:ascii="Times New Roman" w:hAnsi="Times New Roman" w:cs="Times New Roman"/>
          <w:color w:val="000000"/>
        </w:rPr>
        <w:t>苹果、梨匀浆可用作</w:t>
      </w:r>
      <w:r w:rsidRPr="008C5FDD">
        <w:rPr>
          <w:rFonts w:ascii="Times New Roman" w:hAnsi="Times New Roman" w:cs="Times New Roman"/>
          <w:color w:val="000000"/>
          <w:u w:val="single"/>
        </w:rPr>
        <w:t xml:space="preserve">  </w:t>
      </w:r>
      <w:r w:rsidRPr="008C5FDD">
        <w:rPr>
          <w:rFonts w:ascii="Times New Roman" w:eastAsia="宋体" w:hAnsi="Times New Roman" w:cs="Times New Roman"/>
          <w:b/>
          <w:color w:val="FF0000"/>
          <w:szCs w:val="21"/>
          <w:u w:val="single"/>
        </w:rPr>
        <w:t>还原糖</w:t>
      </w:r>
      <w:r w:rsidRPr="008C5FDD">
        <w:rPr>
          <w:rFonts w:ascii="Times New Roman" w:hAnsi="Times New Roman" w:cs="Times New Roman"/>
          <w:color w:val="000000"/>
          <w:u w:val="single"/>
        </w:rPr>
        <w:t xml:space="preserve">  </w:t>
      </w:r>
      <w:r w:rsidRPr="008C5FDD">
        <w:rPr>
          <w:rFonts w:ascii="Times New Roman" w:hAnsi="Times New Roman" w:cs="Times New Roman"/>
          <w:color w:val="000000"/>
        </w:rPr>
        <w:t>待检样品。</w:t>
      </w:r>
    </w:p>
    <w:p w:rsidR="00A542CB" w:rsidRPr="008C5FDD" w:rsidP="008801CB">
      <w:pPr>
        <w:spacing w:line="360" w:lineRule="auto"/>
        <w:rPr>
          <w:rFonts w:ascii="Times New Roman" w:hAnsi="Times New Roman" w:cs="Times New Roman"/>
        </w:rPr>
      </w:pPr>
      <w:r w:rsidRPr="008C5FDD">
        <w:rPr>
          <w:rFonts w:ascii="Times New Roman" w:hAnsi="Times New Roman" w:cs="Times New Roman"/>
        </w:rPr>
        <w:t>西瓜</w:t>
      </w:r>
      <w:r w:rsidRPr="008C5FDD">
        <w:rPr>
          <w:rFonts w:ascii="Times New Roman" w:hAnsi="Times New Roman" w:cs="Times New Roman"/>
          <w:u w:val="single"/>
        </w:rPr>
        <w:t xml:space="preserve">  </w:t>
      </w:r>
      <w:r w:rsidRPr="008C5FDD">
        <w:rPr>
          <w:rFonts w:ascii="Times New Roman" w:eastAsia="宋体" w:hAnsi="Times New Roman" w:cs="Times New Roman"/>
          <w:b/>
          <w:color w:val="FF0000"/>
          <w:szCs w:val="21"/>
          <w:u w:val="single"/>
        </w:rPr>
        <w:t>不能</w:t>
      </w:r>
      <w:r w:rsidRPr="008C5FDD">
        <w:rPr>
          <w:rFonts w:ascii="Times New Roman" w:hAnsi="Times New Roman" w:cs="Times New Roman"/>
          <w:u w:val="single"/>
        </w:rPr>
        <w:t xml:space="preserve">  </w:t>
      </w:r>
      <w:r w:rsidRPr="008C5FDD">
        <w:rPr>
          <w:rFonts w:ascii="Times New Roman" w:hAnsi="Times New Roman" w:cs="Times New Roman"/>
        </w:rPr>
        <w:t>(</w:t>
      </w:r>
      <w:r w:rsidRPr="008C5FDD">
        <w:rPr>
          <w:rFonts w:ascii="Times New Roman" w:hAnsi="Times New Roman" w:cs="Times New Roman"/>
        </w:rPr>
        <w:t>能</w:t>
      </w:r>
      <w:r w:rsidRPr="008C5FDD">
        <w:rPr>
          <w:rFonts w:ascii="Times New Roman" w:hAnsi="Times New Roman" w:cs="Times New Roman"/>
        </w:rPr>
        <w:t>/</w:t>
      </w:r>
      <w:r w:rsidRPr="008C5FDD">
        <w:rPr>
          <w:rFonts w:ascii="Times New Roman" w:hAnsi="Times New Roman" w:cs="Times New Roman"/>
        </w:rPr>
        <w:t>不能</w:t>
      </w:r>
      <w:r w:rsidRPr="008C5FDD">
        <w:rPr>
          <w:rFonts w:ascii="Times New Roman" w:hAnsi="Times New Roman" w:cs="Times New Roman"/>
        </w:rPr>
        <w:t>)</w:t>
      </w:r>
      <w:r w:rsidRPr="008C5FDD">
        <w:rPr>
          <w:rFonts w:ascii="Times New Roman" w:hAnsi="Times New Roman" w:cs="Times New Roman"/>
        </w:rPr>
        <w:t>作为还原糖检测材料，因为西瓜汁呈</w:t>
      </w:r>
      <w:r w:rsidRPr="008C5FDD">
        <w:rPr>
          <w:rFonts w:ascii="Times New Roman" w:eastAsia="楷体_GB2312" w:hAnsi="Times New Roman" w:cs="Times New Roman"/>
          <w:u w:val="single"/>
        </w:rPr>
        <w:t xml:space="preserve">  </w:t>
      </w:r>
      <w:r w:rsidRPr="008C5FDD">
        <w:rPr>
          <w:rFonts w:ascii="Times New Roman" w:eastAsia="宋体" w:hAnsi="Times New Roman" w:cs="Times New Roman"/>
          <w:b/>
          <w:color w:val="FF0000"/>
          <w:szCs w:val="21"/>
          <w:u w:val="single"/>
        </w:rPr>
        <w:t>红色</w:t>
      </w:r>
      <w:r w:rsidRPr="008C5FDD">
        <w:rPr>
          <w:rFonts w:ascii="Times New Roman" w:eastAsia="楷体_GB2312" w:hAnsi="Times New Roman" w:cs="Times New Roman"/>
          <w:u w:val="single"/>
        </w:rPr>
        <w:t xml:space="preserve">  </w:t>
      </w:r>
      <w:r w:rsidRPr="008C5FDD">
        <w:rPr>
          <w:rFonts w:ascii="Times New Roman" w:hAnsi="Times New Roman" w:cs="Times New Roman"/>
        </w:rPr>
        <w:t>，会掩盖实验现象；</w:t>
      </w:r>
    </w:p>
    <w:p w:rsidR="00A542CB" w:rsidRPr="008C5FDD" w:rsidP="008801CB">
      <w:pPr>
        <w:spacing w:line="360" w:lineRule="auto"/>
        <w:rPr>
          <w:rFonts w:ascii="Times New Roman" w:hAnsi="Times New Roman" w:cs="Times New Roman"/>
        </w:rPr>
      </w:pPr>
      <w:r w:rsidRPr="008C5FDD">
        <w:rPr>
          <w:rFonts w:ascii="Times New Roman" w:hAnsi="Times New Roman" w:cs="Times New Roman"/>
        </w:rPr>
        <w:t>甘蔗</w:t>
      </w:r>
      <w:r w:rsidRPr="008C5FDD">
        <w:rPr>
          <w:rFonts w:ascii="Times New Roman" w:hAnsi="Times New Roman" w:cs="Times New Roman"/>
          <w:u w:val="single"/>
        </w:rPr>
        <w:t xml:space="preserve">  </w:t>
      </w:r>
      <w:r w:rsidRPr="008C5FDD">
        <w:rPr>
          <w:rFonts w:ascii="Times New Roman" w:eastAsia="宋体" w:hAnsi="Times New Roman" w:cs="Times New Roman"/>
          <w:b/>
          <w:color w:val="FF0000"/>
          <w:szCs w:val="21"/>
          <w:u w:val="single"/>
        </w:rPr>
        <w:t>不能</w:t>
      </w:r>
      <w:r w:rsidRPr="008C5FDD">
        <w:rPr>
          <w:rFonts w:ascii="Times New Roman" w:hAnsi="Times New Roman" w:cs="Times New Roman"/>
          <w:u w:val="single"/>
        </w:rPr>
        <w:t xml:space="preserve">  </w:t>
      </w:r>
      <w:r w:rsidRPr="008C5FDD">
        <w:rPr>
          <w:rFonts w:ascii="Times New Roman" w:hAnsi="Times New Roman" w:cs="Times New Roman"/>
        </w:rPr>
        <w:t>(</w:t>
      </w:r>
      <w:r w:rsidRPr="008C5FDD">
        <w:rPr>
          <w:rFonts w:ascii="Times New Roman" w:hAnsi="Times New Roman" w:cs="Times New Roman"/>
        </w:rPr>
        <w:t>能</w:t>
      </w:r>
      <w:r w:rsidRPr="008C5FDD">
        <w:rPr>
          <w:rFonts w:ascii="Times New Roman" w:hAnsi="Times New Roman" w:cs="Times New Roman"/>
        </w:rPr>
        <w:t>/</w:t>
      </w:r>
      <w:r w:rsidRPr="008C5FDD">
        <w:rPr>
          <w:rFonts w:ascii="Times New Roman" w:hAnsi="Times New Roman" w:cs="Times New Roman"/>
        </w:rPr>
        <w:t>不能</w:t>
      </w:r>
      <w:r w:rsidRPr="008C5FDD">
        <w:rPr>
          <w:rFonts w:ascii="Times New Roman" w:hAnsi="Times New Roman" w:cs="Times New Roman"/>
        </w:rPr>
        <w:t>)</w:t>
      </w:r>
      <w:r w:rsidRPr="008C5FDD">
        <w:rPr>
          <w:rFonts w:ascii="Times New Roman" w:hAnsi="Times New Roman" w:cs="Times New Roman"/>
        </w:rPr>
        <w:t>作为还原糖检测材料，因为甘蔗中的蔗糖</w:t>
      </w:r>
      <w:r w:rsidRPr="008C5FDD">
        <w:rPr>
          <w:rFonts w:ascii="Times New Roman" w:eastAsia="宋体" w:hAnsi="Times New Roman" w:cs="Times New Roman"/>
          <w:b/>
          <w:color w:val="FF0000"/>
          <w:szCs w:val="21"/>
          <w:u w:val="single"/>
        </w:rPr>
        <w:t>不是还原糖</w:t>
      </w:r>
      <w:r w:rsidRPr="008C5FDD">
        <w:rPr>
          <w:rFonts w:ascii="Times New Roman" w:hAnsi="Times New Roman" w:cs="Times New Roman"/>
        </w:rPr>
        <w:t>。</w:t>
      </w:r>
    </w:p>
    <w:p w:rsidR="00A542CB" w:rsidRPr="008C5FDD" w:rsidP="008801CB">
      <w:pPr>
        <w:spacing w:line="360" w:lineRule="auto"/>
        <w:rPr>
          <w:rFonts w:ascii="Times New Roman" w:hAnsi="Times New Roman" w:cs="Times New Roman"/>
          <w:color w:val="000000"/>
        </w:rPr>
      </w:pPr>
      <w:r w:rsidRPr="008C5FDD">
        <w:rPr>
          <w:rFonts w:ascii="宋体" w:eastAsia="宋体" w:hAnsi="宋体" w:cs="宋体" w:hint="eastAsia"/>
        </w:rPr>
        <w:t>②</w:t>
      </w:r>
      <w:r w:rsidRPr="008C5FDD">
        <w:rPr>
          <w:rFonts w:ascii="Times New Roman" w:hAnsi="Times New Roman" w:cs="Times New Roman"/>
        </w:rPr>
        <w:t>马铃薯匀浆</w:t>
      </w:r>
      <w:r w:rsidRPr="008C5FDD">
        <w:rPr>
          <w:rFonts w:ascii="Times New Roman" w:hAnsi="Times New Roman" w:cs="Times New Roman"/>
          <w:color w:val="000000"/>
        </w:rPr>
        <w:t>可用作</w:t>
      </w:r>
      <w:r w:rsidRPr="008C5FDD">
        <w:rPr>
          <w:rFonts w:ascii="Times New Roman" w:hAnsi="Times New Roman" w:cs="Times New Roman"/>
          <w:color w:val="000000"/>
          <w:u w:val="single"/>
        </w:rPr>
        <w:t xml:space="preserve">  </w:t>
      </w:r>
      <w:r w:rsidRPr="008C5FDD">
        <w:rPr>
          <w:rFonts w:ascii="Times New Roman" w:eastAsia="宋体" w:hAnsi="Times New Roman" w:cs="Times New Roman"/>
          <w:b/>
          <w:color w:val="FF0000"/>
          <w:szCs w:val="21"/>
          <w:u w:val="single"/>
        </w:rPr>
        <w:t>淀粉</w:t>
      </w:r>
      <w:r w:rsidRPr="008C5FDD">
        <w:rPr>
          <w:rFonts w:ascii="Times New Roman" w:hAnsi="Times New Roman" w:cs="Times New Roman"/>
          <w:color w:val="000000"/>
          <w:u w:val="single"/>
        </w:rPr>
        <w:t xml:space="preserve">  </w:t>
      </w:r>
      <w:r w:rsidRPr="008C5FDD">
        <w:rPr>
          <w:rFonts w:ascii="Times New Roman" w:hAnsi="Times New Roman" w:cs="Times New Roman"/>
          <w:color w:val="000000"/>
        </w:rPr>
        <w:t>待检样品。</w:t>
      </w:r>
    </w:p>
    <w:p w:rsidR="00A542CB" w:rsidRPr="008C5FDD" w:rsidP="008801CB">
      <w:pPr>
        <w:spacing w:line="360" w:lineRule="auto"/>
        <w:rPr>
          <w:rFonts w:ascii="Times New Roman" w:hAnsi="Times New Roman" w:cs="Times New Roman"/>
          <w:color w:val="000000"/>
        </w:rPr>
      </w:pPr>
      <w:r w:rsidRPr="008C5FDD">
        <w:rPr>
          <w:rFonts w:ascii="宋体" w:eastAsia="宋体" w:hAnsi="宋体" w:cs="宋体" w:hint="eastAsia"/>
          <w:color w:val="000000"/>
        </w:rPr>
        <w:t>③</w:t>
      </w:r>
      <w:r w:rsidRPr="008C5FDD">
        <w:rPr>
          <w:rFonts w:ascii="Times New Roman" w:hAnsi="Times New Roman" w:cs="Times New Roman"/>
          <w:color w:val="000000"/>
        </w:rPr>
        <w:t>花生种子、花生种子匀浆可用作</w:t>
      </w:r>
      <w:r w:rsidRPr="008C5FDD">
        <w:rPr>
          <w:rFonts w:ascii="Times New Roman" w:hAnsi="Times New Roman" w:cs="Times New Roman"/>
          <w:color w:val="000000"/>
          <w:u w:val="single"/>
        </w:rPr>
        <w:t xml:space="preserve">   </w:t>
      </w:r>
      <w:r w:rsidRPr="008C5FDD">
        <w:rPr>
          <w:rFonts w:ascii="Times New Roman" w:eastAsia="宋体" w:hAnsi="Times New Roman" w:cs="Times New Roman"/>
          <w:b/>
          <w:color w:val="FF0000"/>
          <w:szCs w:val="21"/>
          <w:u w:val="single"/>
        </w:rPr>
        <w:t>脂肪</w:t>
      </w:r>
      <w:r w:rsidRPr="008C5FDD">
        <w:rPr>
          <w:rFonts w:ascii="Times New Roman" w:eastAsia="楷体_GB2312" w:hAnsi="Times New Roman" w:cs="Times New Roman"/>
          <w:color w:val="FF0000"/>
          <w:u w:val="single" w:color="000000"/>
        </w:rPr>
        <w:t xml:space="preserve"> </w:t>
      </w:r>
      <w:r w:rsidRPr="008C5FDD">
        <w:rPr>
          <w:rFonts w:ascii="Times New Roman" w:hAnsi="Times New Roman" w:cs="Times New Roman"/>
          <w:color w:val="000000"/>
          <w:u w:val="single"/>
        </w:rPr>
        <w:t xml:space="preserve">  </w:t>
      </w:r>
      <w:r w:rsidRPr="008C5FDD">
        <w:rPr>
          <w:rFonts w:ascii="Times New Roman" w:hAnsi="Times New Roman" w:cs="Times New Roman"/>
          <w:color w:val="000000"/>
        </w:rPr>
        <w:t>待检样品。</w:t>
      </w:r>
    </w:p>
    <w:p w:rsidR="00A542CB" w:rsidRPr="008C5FDD" w:rsidP="008801CB">
      <w:pPr>
        <w:spacing w:line="360" w:lineRule="auto"/>
        <w:rPr>
          <w:rFonts w:ascii="Times New Roman" w:eastAsia="宋体" w:hAnsi="Times New Roman" w:cs="Times New Roman"/>
          <w:color w:val="000000"/>
          <w:szCs w:val="21"/>
        </w:rPr>
      </w:pPr>
      <w:r w:rsidRPr="008C5FDD">
        <w:rPr>
          <w:rFonts w:ascii="宋体" w:eastAsia="宋体" w:hAnsi="宋体" w:cs="宋体" w:hint="eastAsia"/>
          <w:color w:val="000000"/>
        </w:rPr>
        <w:t>④</w:t>
      </w:r>
      <w:r w:rsidRPr="008C5FDD">
        <w:rPr>
          <w:rFonts w:ascii="Times New Roman" w:hAnsi="Times New Roman" w:cs="Times New Roman"/>
          <w:color w:val="000000"/>
        </w:rPr>
        <w:t>豆浆、鲜肝提取液、蛋清可用作</w:t>
      </w:r>
      <w:r w:rsidRPr="008C5FDD">
        <w:rPr>
          <w:rFonts w:ascii="Times New Roman" w:hAnsi="Times New Roman" w:cs="Times New Roman"/>
          <w:color w:val="000000"/>
          <w:u w:val="single"/>
        </w:rPr>
        <w:t xml:space="preserve">  </w:t>
      </w:r>
      <w:r w:rsidRPr="008C5FDD">
        <w:rPr>
          <w:rFonts w:ascii="Times New Roman" w:eastAsia="宋体" w:hAnsi="Times New Roman" w:cs="Times New Roman"/>
          <w:b/>
          <w:color w:val="FF0000"/>
          <w:szCs w:val="21"/>
          <w:u w:val="single"/>
        </w:rPr>
        <w:t>蛋白质</w:t>
      </w:r>
      <w:r w:rsidRPr="008C5FDD">
        <w:rPr>
          <w:rFonts w:ascii="Times New Roman" w:hAnsi="Times New Roman" w:cs="Times New Roman"/>
          <w:color w:val="000000"/>
          <w:u w:val="single"/>
        </w:rPr>
        <w:t xml:space="preserve">  </w:t>
      </w:r>
      <w:r w:rsidRPr="008C5FDD">
        <w:rPr>
          <w:rFonts w:ascii="Times New Roman" w:hAnsi="Times New Roman" w:cs="Times New Roman"/>
          <w:color w:val="000000"/>
        </w:rPr>
        <w:t>待检样品。若用蛋清需要</w:t>
      </w:r>
      <w:r w:rsidRPr="008C5FDD">
        <w:rPr>
          <w:rFonts w:ascii="Times New Roman" w:hAnsi="Times New Roman" w:cs="Times New Roman"/>
          <w:color w:val="000000"/>
          <w:u w:val="single"/>
        </w:rPr>
        <w:t xml:space="preserve">  </w:t>
      </w:r>
      <w:r w:rsidRPr="008C5FDD">
        <w:rPr>
          <w:rFonts w:ascii="Times New Roman" w:eastAsia="宋体" w:hAnsi="Times New Roman" w:cs="Times New Roman"/>
          <w:b/>
          <w:color w:val="FF0000"/>
          <w:szCs w:val="21"/>
          <w:u w:val="single"/>
        </w:rPr>
        <w:t>稀释</w:t>
      </w:r>
      <w:r w:rsidRPr="008C5FDD">
        <w:rPr>
          <w:rFonts w:ascii="Times New Roman" w:hAnsi="Times New Roman" w:cs="Times New Roman"/>
          <w:color w:val="000000"/>
          <w:u w:val="single"/>
        </w:rPr>
        <w:t xml:space="preserve">  </w:t>
      </w:r>
    </w:p>
    <w:p w:rsidR="00A542CB" w:rsidRPr="008C5FDD" w:rsidP="008801CB">
      <w:pPr>
        <w:spacing w:line="360" w:lineRule="auto"/>
        <w:rPr>
          <w:rFonts w:ascii="Times New Roman" w:eastAsia="宋体" w:hAnsi="Times New Roman" w:cs="Times New Roman"/>
          <w:color w:val="000000"/>
          <w:szCs w:val="21"/>
        </w:rPr>
      </w:pPr>
      <w:r w:rsidRPr="008C5FDD">
        <w:rPr>
          <w:rFonts w:ascii="Times New Roman" w:eastAsia="宋体" w:hAnsi="Times New Roman" w:cs="Times New Roman"/>
          <w:szCs w:val="24"/>
        </w:rPr>
        <w:fldChar w:fldCharType="begin"/>
      </w:r>
      <w:r w:rsidRPr="008C5FDD">
        <w:rPr>
          <w:rFonts w:ascii="Times New Roman" w:eastAsia="宋体" w:hAnsi="Times New Roman" w:cs="Times New Roman"/>
          <w:szCs w:val="24"/>
        </w:rPr>
        <w:instrText xml:space="preserve"> = 5 \* GB3 </w:instrText>
      </w:r>
      <w:r w:rsidRPr="008C5FDD">
        <w:rPr>
          <w:rFonts w:ascii="Times New Roman" w:eastAsia="宋体" w:hAnsi="Times New Roman" w:cs="Times New Roman"/>
          <w:szCs w:val="24"/>
        </w:rPr>
        <w:fldChar w:fldCharType="separate"/>
      </w:r>
      <w:r w:rsidRPr="008C5FDD">
        <w:rPr>
          <w:rFonts w:ascii="宋体" w:eastAsia="宋体" w:hAnsi="宋体" w:cs="宋体" w:hint="eastAsia"/>
          <w:szCs w:val="24"/>
        </w:rPr>
        <w:t>⑤</w:t>
      </w:r>
      <w:r w:rsidRPr="008C5FDD">
        <w:rPr>
          <w:rFonts w:ascii="Times New Roman" w:eastAsia="宋体" w:hAnsi="Times New Roman" w:cs="Times New Roman"/>
          <w:szCs w:val="24"/>
        </w:rPr>
        <w:fldChar w:fldCharType="end"/>
      </w:r>
      <w:r w:rsidRPr="008C5FDD">
        <w:rPr>
          <w:rFonts w:ascii="Times New Roman" w:eastAsia="宋体" w:hAnsi="Times New Roman" w:cs="Times New Roman"/>
          <w:color w:val="000000"/>
          <w:szCs w:val="21"/>
        </w:rPr>
        <w:t>常见的还原糖：</w:t>
      </w:r>
      <w:r w:rsidRPr="008C5FDD">
        <w:rPr>
          <w:rFonts w:ascii="Times New Roman" w:eastAsia="宋体" w:hAnsi="Times New Roman" w:cs="Times New Roman"/>
          <w:b/>
          <w:color w:val="FF0000"/>
          <w:szCs w:val="21"/>
          <w:u w:val="single"/>
        </w:rPr>
        <w:t>葡萄糖、果糖、半乳糖、乳糖、麦芽糖</w:t>
      </w:r>
      <w:r w:rsidRPr="008C5FDD">
        <w:rPr>
          <w:rFonts w:ascii="Times New Roman" w:eastAsia="宋体" w:hAnsi="Times New Roman" w:cs="Times New Roman"/>
          <w:color w:val="000000"/>
          <w:szCs w:val="21"/>
        </w:rPr>
        <w:t>.</w:t>
      </w:r>
      <w:r w:rsidRPr="008C5FDD">
        <w:rPr>
          <w:rFonts w:ascii="Times New Roman" w:eastAsia="宋体" w:hAnsi="Times New Roman" w:cs="Times New Roman"/>
          <w:color w:val="000000"/>
          <w:szCs w:val="21"/>
        </w:rPr>
        <w:t>常见非还原糖</w:t>
      </w:r>
      <w:r w:rsidRPr="008C5FDD">
        <w:rPr>
          <w:rFonts w:ascii="Times New Roman" w:eastAsia="宋体" w:hAnsi="Times New Roman" w:cs="Times New Roman"/>
          <w:color w:val="000000"/>
          <w:szCs w:val="21"/>
        </w:rPr>
        <w:t>:</w:t>
      </w:r>
      <w:r w:rsidRPr="008C5FDD">
        <w:rPr>
          <w:rFonts w:ascii="Times New Roman" w:eastAsia="宋体" w:hAnsi="Times New Roman" w:cs="Times New Roman"/>
          <w:b/>
          <w:color w:val="FF0000"/>
          <w:szCs w:val="21"/>
          <w:u w:val="single"/>
        </w:rPr>
        <w:t>蔗糖、淀粉</w:t>
      </w:r>
      <w:r w:rsidRPr="008C5FDD">
        <w:rPr>
          <w:rFonts w:ascii="Times New Roman" w:eastAsia="宋体" w:hAnsi="Times New Roman" w:cs="Times New Roman"/>
          <w:color w:val="000000"/>
          <w:szCs w:val="21"/>
        </w:rPr>
        <w:t>。</w:t>
      </w:r>
    </w:p>
    <w:p w:rsidR="00A542CB" w:rsidRPr="008C5FDD" w:rsidP="008801CB">
      <w:pPr>
        <w:spacing w:line="360" w:lineRule="auto"/>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w:t>
      </w:r>
      <w:r w:rsidRPr="008C5FDD">
        <w:rPr>
          <w:rFonts w:ascii="Times New Roman" w:eastAsia="宋体" w:hAnsi="Times New Roman" w:cs="Times New Roman"/>
          <w:color w:val="000000"/>
          <w:szCs w:val="21"/>
        </w:rPr>
        <w:t>3</w:t>
      </w:r>
      <w:r w:rsidRPr="008C5FDD">
        <w:rPr>
          <w:rFonts w:ascii="Times New Roman" w:eastAsia="宋体" w:hAnsi="Times New Roman" w:cs="Times New Roman"/>
          <w:color w:val="000000"/>
          <w:szCs w:val="21"/>
        </w:rPr>
        <w:t>）斐林试剂与双缩</w:t>
      </w:r>
      <w:r w:rsidRPr="008C5FDD">
        <w:rPr>
          <w:rFonts w:ascii="Times New Roman" w:eastAsia="宋体" w:hAnsi="Times New Roman" w:cs="Times New Roman"/>
          <w:color w:val="000000"/>
          <w:szCs w:val="21"/>
        </w:rPr>
        <w:t>脲</w:t>
      </w:r>
      <w:r w:rsidRPr="008C5FDD">
        <w:rPr>
          <w:rFonts w:ascii="Times New Roman" w:eastAsia="宋体" w:hAnsi="Times New Roman" w:cs="Times New Roman"/>
          <w:color w:val="000000"/>
          <w:szCs w:val="21"/>
        </w:rPr>
        <w:t>试剂使用的区别：（使用对象、浓度、原理、用法、反应结果）</w:t>
      </w:r>
    </w:p>
    <w:tbl>
      <w:tblPr>
        <w:tblStyle w:val="TableGrid"/>
        <w:tblW w:w="0" w:type="auto"/>
        <w:tblLayout w:type="fixed"/>
        <w:tblLook w:val="04A0"/>
      </w:tblPr>
      <w:tblGrid>
        <w:gridCol w:w="1008"/>
        <w:gridCol w:w="1072"/>
        <w:gridCol w:w="1791"/>
        <w:gridCol w:w="2698"/>
        <w:gridCol w:w="2359"/>
        <w:gridCol w:w="1568"/>
      </w:tblGrid>
      <w:tr>
        <w:tblPrEx>
          <w:tblW w:w="0" w:type="auto"/>
          <w:tblLayout w:type="fixed"/>
          <w:tblLook w:val="04A0"/>
        </w:tblPrEx>
        <w:tc>
          <w:tcPr>
            <w:tcW w:w="1008" w:type="dxa"/>
            <w:vAlign w:val="center"/>
          </w:tcPr>
          <w:p w:rsidR="00A542CB" w:rsidRPr="008C5FDD" w:rsidP="008801CB">
            <w:pPr>
              <w:spacing w:line="360" w:lineRule="auto"/>
              <w:jc w:val="center"/>
              <w:rPr>
                <w:rFonts w:ascii="Times New Roman" w:eastAsia="宋体" w:hAnsi="Times New Roman" w:cs="Times New Roman"/>
                <w:b/>
                <w:color w:val="000000"/>
                <w:szCs w:val="21"/>
              </w:rPr>
            </w:pPr>
          </w:p>
        </w:tc>
        <w:tc>
          <w:tcPr>
            <w:tcW w:w="1072" w:type="dxa"/>
            <w:vAlign w:val="center"/>
          </w:tcPr>
          <w:p w:rsidR="00A542CB" w:rsidRPr="008C5FDD" w:rsidP="008801CB">
            <w:pPr>
              <w:spacing w:line="360" w:lineRule="auto"/>
              <w:jc w:val="center"/>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使用对象</w:t>
            </w:r>
          </w:p>
        </w:tc>
        <w:tc>
          <w:tcPr>
            <w:tcW w:w="1791" w:type="dxa"/>
            <w:vAlign w:val="center"/>
          </w:tcPr>
          <w:p w:rsidR="00A542CB" w:rsidRPr="008C5FDD" w:rsidP="008801CB">
            <w:pPr>
              <w:spacing w:line="360" w:lineRule="auto"/>
              <w:jc w:val="center"/>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CuSO</w:t>
            </w:r>
            <w:r w:rsidRPr="008C5FDD">
              <w:rPr>
                <w:rFonts w:ascii="Times New Roman" w:eastAsia="宋体" w:hAnsi="Times New Roman" w:cs="Times New Roman"/>
                <w:color w:val="000000"/>
                <w:szCs w:val="21"/>
                <w:vertAlign w:val="subscript"/>
              </w:rPr>
              <w:t>4</w:t>
            </w:r>
            <w:r w:rsidRPr="008C5FDD">
              <w:rPr>
                <w:rFonts w:ascii="Times New Roman" w:eastAsia="宋体" w:hAnsi="Times New Roman" w:cs="Times New Roman"/>
                <w:color w:val="000000"/>
                <w:szCs w:val="21"/>
              </w:rPr>
              <w:t>浓度</w:t>
            </w:r>
            <w:r w:rsidRPr="008C5FDD">
              <w:rPr>
                <w:rFonts w:ascii="Times New Roman" w:eastAsia="宋体" w:hAnsi="Times New Roman" w:cs="Times New Roman"/>
                <w:color w:val="000000"/>
                <w:szCs w:val="21"/>
              </w:rPr>
              <w:t>(g/mL)</w:t>
            </w:r>
          </w:p>
        </w:tc>
        <w:tc>
          <w:tcPr>
            <w:tcW w:w="2698" w:type="dxa"/>
            <w:vAlign w:val="center"/>
          </w:tcPr>
          <w:p w:rsidR="00A542CB" w:rsidRPr="008C5FDD" w:rsidP="008801CB">
            <w:pPr>
              <w:spacing w:line="360" w:lineRule="auto"/>
              <w:jc w:val="center"/>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原理</w:t>
            </w:r>
          </w:p>
        </w:tc>
        <w:tc>
          <w:tcPr>
            <w:tcW w:w="2359" w:type="dxa"/>
            <w:vAlign w:val="center"/>
          </w:tcPr>
          <w:p w:rsidR="00A542CB" w:rsidRPr="008C5FDD" w:rsidP="008801CB">
            <w:pPr>
              <w:spacing w:line="360" w:lineRule="auto"/>
              <w:jc w:val="center"/>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用法</w:t>
            </w:r>
          </w:p>
        </w:tc>
        <w:tc>
          <w:tcPr>
            <w:tcW w:w="1568" w:type="dxa"/>
            <w:vAlign w:val="center"/>
          </w:tcPr>
          <w:p w:rsidR="00A542CB" w:rsidRPr="008C5FDD" w:rsidP="008801CB">
            <w:pPr>
              <w:spacing w:line="360" w:lineRule="auto"/>
              <w:jc w:val="center"/>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反应结果</w:t>
            </w:r>
          </w:p>
        </w:tc>
      </w:tr>
      <w:tr>
        <w:tblPrEx>
          <w:tblW w:w="0" w:type="auto"/>
          <w:tblLayout w:type="fixed"/>
          <w:tblLook w:val="04A0"/>
        </w:tblPrEx>
        <w:tc>
          <w:tcPr>
            <w:tcW w:w="1008" w:type="dxa"/>
            <w:vAlign w:val="center"/>
          </w:tcPr>
          <w:p w:rsidR="00A542CB" w:rsidRPr="008C5FDD" w:rsidP="008801CB">
            <w:pPr>
              <w:spacing w:line="360" w:lineRule="auto"/>
              <w:jc w:val="center"/>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斐</w:t>
            </w:r>
            <w:r w:rsidRPr="008C5FDD">
              <w:rPr>
                <w:rFonts w:ascii="Times New Roman" w:eastAsia="宋体" w:hAnsi="Times New Roman" w:cs="Times New Roman"/>
                <w:color w:val="000000"/>
                <w:szCs w:val="21"/>
              </w:rPr>
              <w:t>林</w:t>
            </w:r>
          </w:p>
          <w:p w:rsidR="00A542CB" w:rsidRPr="008C5FDD" w:rsidP="008801CB">
            <w:pPr>
              <w:spacing w:line="360" w:lineRule="auto"/>
              <w:jc w:val="center"/>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试剂</w:t>
            </w:r>
          </w:p>
        </w:tc>
        <w:tc>
          <w:tcPr>
            <w:tcW w:w="1072" w:type="dxa"/>
            <w:vAlign w:val="center"/>
          </w:tcPr>
          <w:p w:rsidR="00A542CB" w:rsidRPr="008C5FDD" w:rsidP="008801CB">
            <w:pPr>
              <w:spacing w:line="360" w:lineRule="auto"/>
              <w:jc w:val="center"/>
              <w:rPr>
                <w:rFonts w:ascii="Times New Roman" w:eastAsia="宋体" w:hAnsi="Times New Roman" w:cs="Times New Roman"/>
                <w:b/>
                <w:color w:val="FF0000"/>
                <w:szCs w:val="21"/>
              </w:rPr>
            </w:pPr>
            <w:r w:rsidRPr="008C5FDD">
              <w:rPr>
                <w:rFonts w:ascii="Times New Roman" w:eastAsia="宋体" w:hAnsi="Times New Roman" w:cs="Times New Roman"/>
                <w:b/>
                <w:color w:val="FF0000"/>
                <w:szCs w:val="21"/>
              </w:rPr>
              <w:t>还原糖</w:t>
            </w:r>
          </w:p>
        </w:tc>
        <w:tc>
          <w:tcPr>
            <w:tcW w:w="1791" w:type="dxa"/>
            <w:vAlign w:val="center"/>
          </w:tcPr>
          <w:p w:rsidR="00A542CB" w:rsidRPr="008C5FDD" w:rsidP="008801CB">
            <w:pPr>
              <w:spacing w:line="360" w:lineRule="auto"/>
              <w:jc w:val="center"/>
              <w:rPr>
                <w:rFonts w:ascii="Times New Roman" w:eastAsia="宋体" w:hAnsi="Times New Roman" w:cs="Times New Roman"/>
                <w:b/>
                <w:color w:val="FF0000"/>
                <w:szCs w:val="21"/>
              </w:rPr>
            </w:pPr>
            <w:r w:rsidRPr="008C5FDD">
              <w:rPr>
                <w:rFonts w:ascii="Times New Roman" w:eastAsia="宋体" w:hAnsi="Times New Roman" w:cs="Times New Roman"/>
                <w:b/>
                <w:color w:val="FF0000"/>
                <w:szCs w:val="21"/>
              </w:rPr>
              <w:t>0.05</w:t>
            </w:r>
          </w:p>
        </w:tc>
        <w:tc>
          <w:tcPr>
            <w:tcW w:w="2698" w:type="dxa"/>
            <w:vAlign w:val="center"/>
          </w:tcPr>
          <w:p w:rsidR="00A542CB" w:rsidRPr="008C5FDD" w:rsidP="008801CB">
            <w:pPr>
              <w:spacing w:line="360" w:lineRule="auto"/>
              <w:jc w:val="center"/>
              <w:rPr>
                <w:rFonts w:ascii="Times New Roman" w:eastAsia="宋体" w:hAnsi="Times New Roman" w:cs="Times New Roman"/>
                <w:b/>
                <w:color w:val="FF0000"/>
                <w:szCs w:val="21"/>
              </w:rPr>
            </w:pPr>
            <w:r w:rsidRPr="008C5FDD">
              <w:rPr>
                <w:rFonts w:ascii="Times New Roman" w:eastAsia="宋体" w:hAnsi="Times New Roman" w:cs="Times New Roman"/>
                <w:b/>
                <w:color w:val="FF0000"/>
                <w:szCs w:val="21"/>
              </w:rPr>
              <w:t>还原糖上的醛基或羰基与新制</w:t>
            </w:r>
            <w:r w:rsidRPr="008C5FDD">
              <w:rPr>
                <w:rFonts w:ascii="Times New Roman" w:eastAsia="宋体" w:hAnsi="Times New Roman" w:cs="Times New Roman"/>
                <w:b/>
                <w:color w:val="FF0000"/>
                <w:szCs w:val="21"/>
              </w:rPr>
              <w:t>Cu(OH)</w:t>
            </w:r>
            <w:r w:rsidRPr="008C5FDD">
              <w:rPr>
                <w:rFonts w:ascii="Times New Roman" w:eastAsia="宋体" w:hAnsi="Times New Roman" w:cs="Times New Roman"/>
                <w:b/>
                <w:color w:val="FF0000"/>
                <w:szCs w:val="21"/>
                <w:vertAlign w:val="subscript"/>
              </w:rPr>
              <w:t>2</w:t>
            </w:r>
            <w:r w:rsidRPr="008C5FDD">
              <w:rPr>
                <w:rFonts w:ascii="Times New Roman" w:eastAsia="宋体" w:hAnsi="Times New Roman" w:cs="Times New Roman"/>
                <w:b/>
                <w:color w:val="FF0000"/>
                <w:szCs w:val="21"/>
              </w:rPr>
              <w:t>反应</w:t>
            </w:r>
          </w:p>
        </w:tc>
        <w:tc>
          <w:tcPr>
            <w:tcW w:w="2359" w:type="dxa"/>
            <w:vAlign w:val="center"/>
          </w:tcPr>
          <w:p w:rsidR="00A542CB" w:rsidRPr="008C5FDD" w:rsidP="008801CB">
            <w:pPr>
              <w:spacing w:line="360" w:lineRule="auto"/>
              <w:jc w:val="center"/>
              <w:rPr>
                <w:rFonts w:ascii="Times New Roman" w:eastAsia="宋体" w:hAnsi="Times New Roman" w:cs="Times New Roman"/>
                <w:b/>
                <w:color w:val="FF0000"/>
                <w:szCs w:val="21"/>
              </w:rPr>
            </w:pPr>
            <w:r w:rsidRPr="008C5FDD">
              <w:rPr>
                <w:rFonts w:ascii="Times New Roman" w:eastAsia="宋体" w:hAnsi="Times New Roman" w:cs="Times New Roman"/>
                <w:b/>
                <w:color w:val="FF0000"/>
                <w:szCs w:val="21"/>
              </w:rPr>
              <w:t>甲液和乙液</w:t>
            </w:r>
            <w:r w:rsidRPr="008C5FDD">
              <w:rPr>
                <w:rFonts w:ascii="Times New Roman" w:eastAsia="宋体" w:hAnsi="Times New Roman" w:cs="Times New Roman"/>
                <w:b/>
                <w:color w:val="FF0000"/>
                <w:szCs w:val="21"/>
              </w:rPr>
              <w:t>混合后</w:t>
            </w:r>
            <w:r w:rsidRPr="008C5FDD">
              <w:rPr>
                <w:rFonts w:ascii="Times New Roman" w:eastAsia="宋体" w:hAnsi="Times New Roman" w:cs="Times New Roman"/>
                <w:b/>
                <w:color w:val="FF0000"/>
                <w:szCs w:val="21"/>
              </w:rPr>
              <w:t>加入至样液</w:t>
            </w:r>
            <w:r w:rsidRPr="008C5FDD">
              <w:rPr>
                <w:rFonts w:ascii="Times New Roman" w:eastAsia="宋体" w:hAnsi="Times New Roman" w:cs="Times New Roman"/>
                <w:b/>
                <w:color w:val="FF0000"/>
                <w:szCs w:val="21"/>
              </w:rPr>
              <w:t>中进行水浴加热</w:t>
            </w:r>
          </w:p>
        </w:tc>
        <w:tc>
          <w:tcPr>
            <w:tcW w:w="1568" w:type="dxa"/>
            <w:vAlign w:val="center"/>
          </w:tcPr>
          <w:p w:rsidR="00A542CB" w:rsidRPr="008C5FDD" w:rsidP="008801CB">
            <w:pPr>
              <w:spacing w:line="360" w:lineRule="auto"/>
              <w:jc w:val="center"/>
              <w:rPr>
                <w:rFonts w:ascii="Times New Roman" w:eastAsia="宋体" w:hAnsi="Times New Roman" w:cs="Times New Roman"/>
                <w:b/>
                <w:color w:val="FF0000"/>
                <w:szCs w:val="21"/>
              </w:rPr>
            </w:pPr>
            <w:r w:rsidRPr="008C5FDD">
              <w:rPr>
                <w:rFonts w:ascii="Times New Roman" w:eastAsia="宋体" w:hAnsi="Times New Roman" w:cs="Times New Roman"/>
                <w:b/>
                <w:color w:val="FF0000"/>
                <w:szCs w:val="21"/>
              </w:rPr>
              <w:t>砖红色沉淀</w:t>
            </w:r>
          </w:p>
        </w:tc>
      </w:tr>
      <w:tr>
        <w:tblPrEx>
          <w:tblW w:w="0" w:type="auto"/>
          <w:tblLayout w:type="fixed"/>
          <w:tblLook w:val="04A0"/>
        </w:tblPrEx>
        <w:tc>
          <w:tcPr>
            <w:tcW w:w="1008" w:type="dxa"/>
            <w:vAlign w:val="center"/>
          </w:tcPr>
          <w:p w:rsidR="00A542CB" w:rsidRPr="008C5FDD" w:rsidP="008801CB">
            <w:pPr>
              <w:spacing w:line="360" w:lineRule="auto"/>
              <w:jc w:val="center"/>
              <w:rPr>
                <w:rFonts w:ascii="Times New Roman" w:eastAsia="宋体" w:hAnsi="Times New Roman" w:cs="Times New Roman"/>
                <w:color w:val="000000"/>
                <w:szCs w:val="21"/>
              </w:rPr>
            </w:pPr>
            <w:r w:rsidRPr="008C5FDD">
              <w:rPr>
                <w:rFonts w:ascii="Times New Roman" w:eastAsia="宋体" w:hAnsi="Times New Roman" w:cs="Times New Roman"/>
                <w:color w:val="000000"/>
                <w:szCs w:val="21"/>
              </w:rPr>
              <w:t>双缩</w:t>
            </w:r>
            <w:r w:rsidRPr="008C5FDD">
              <w:rPr>
                <w:rFonts w:ascii="Times New Roman" w:eastAsia="宋体" w:hAnsi="Times New Roman" w:cs="Times New Roman"/>
                <w:color w:val="000000"/>
                <w:szCs w:val="21"/>
              </w:rPr>
              <w:t>脲</w:t>
            </w:r>
            <w:r w:rsidRPr="008C5FDD">
              <w:rPr>
                <w:rFonts w:ascii="Times New Roman" w:eastAsia="宋体" w:hAnsi="Times New Roman" w:cs="Times New Roman"/>
                <w:color w:val="000000"/>
                <w:szCs w:val="21"/>
              </w:rPr>
              <w:t>试剂</w:t>
            </w:r>
          </w:p>
        </w:tc>
        <w:tc>
          <w:tcPr>
            <w:tcW w:w="1072" w:type="dxa"/>
            <w:vAlign w:val="center"/>
          </w:tcPr>
          <w:p w:rsidR="00A542CB" w:rsidRPr="008C5FDD" w:rsidP="008801CB">
            <w:pPr>
              <w:spacing w:line="360" w:lineRule="auto"/>
              <w:jc w:val="center"/>
              <w:rPr>
                <w:rFonts w:ascii="Times New Roman" w:eastAsia="宋体" w:hAnsi="Times New Roman" w:cs="Times New Roman"/>
                <w:b/>
                <w:color w:val="FF0000"/>
                <w:szCs w:val="21"/>
              </w:rPr>
            </w:pPr>
            <w:r w:rsidRPr="008C5FDD">
              <w:rPr>
                <w:rFonts w:ascii="Times New Roman" w:eastAsia="宋体" w:hAnsi="Times New Roman" w:cs="Times New Roman"/>
                <w:b/>
                <w:color w:val="FF0000"/>
                <w:szCs w:val="21"/>
              </w:rPr>
              <w:t>蛋白质</w:t>
            </w:r>
          </w:p>
        </w:tc>
        <w:tc>
          <w:tcPr>
            <w:tcW w:w="1791" w:type="dxa"/>
            <w:vAlign w:val="center"/>
          </w:tcPr>
          <w:p w:rsidR="00A542CB" w:rsidRPr="008C5FDD" w:rsidP="008801CB">
            <w:pPr>
              <w:spacing w:line="360" w:lineRule="auto"/>
              <w:jc w:val="center"/>
              <w:rPr>
                <w:rFonts w:ascii="Times New Roman" w:eastAsia="宋体" w:hAnsi="Times New Roman" w:cs="Times New Roman"/>
                <w:b/>
                <w:color w:val="FF0000"/>
                <w:szCs w:val="21"/>
              </w:rPr>
            </w:pPr>
            <w:r w:rsidRPr="008C5FDD">
              <w:rPr>
                <w:rFonts w:ascii="Times New Roman" w:eastAsia="宋体" w:hAnsi="Times New Roman" w:cs="Times New Roman"/>
                <w:b/>
                <w:color w:val="FF0000"/>
                <w:szCs w:val="21"/>
              </w:rPr>
              <w:t>0.01</w:t>
            </w:r>
          </w:p>
        </w:tc>
        <w:tc>
          <w:tcPr>
            <w:tcW w:w="2698" w:type="dxa"/>
            <w:vAlign w:val="center"/>
          </w:tcPr>
          <w:p w:rsidR="00A542CB" w:rsidRPr="008C5FDD" w:rsidP="008801CB">
            <w:pPr>
              <w:spacing w:line="360" w:lineRule="auto"/>
              <w:jc w:val="center"/>
              <w:rPr>
                <w:rFonts w:ascii="Times New Roman" w:eastAsia="宋体" w:hAnsi="Times New Roman" w:cs="Times New Roman"/>
                <w:b/>
                <w:color w:val="FF0000"/>
                <w:szCs w:val="21"/>
              </w:rPr>
            </w:pPr>
            <w:r w:rsidRPr="008C5FDD">
              <w:rPr>
                <w:rFonts w:ascii="Times New Roman" w:eastAsia="宋体" w:hAnsi="Times New Roman" w:cs="Times New Roman"/>
                <w:b/>
                <w:color w:val="FF0000"/>
                <w:szCs w:val="21"/>
              </w:rPr>
              <w:t>肽键与碱性环境下的</w:t>
            </w:r>
            <w:r w:rsidRPr="008C5FDD">
              <w:rPr>
                <w:rFonts w:ascii="Times New Roman" w:eastAsia="宋体" w:hAnsi="Times New Roman" w:cs="Times New Roman"/>
                <w:b/>
                <w:color w:val="FF0000"/>
                <w:szCs w:val="21"/>
              </w:rPr>
              <w:t>Cu</w:t>
            </w:r>
            <w:r w:rsidRPr="008C5FDD">
              <w:rPr>
                <w:rFonts w:ascii="Times New Roman" w:eastAsia="宋体" w:hAnsi="Times New Roman" w:cs="Times New Roman"/>
                <w:b/>
                <w:color w:val="FF0000"/>
                <w:szCs w:val="21"/>
                <w:vertAlign w:val="superscript"/>
              </w:rPr>
              <w:t>2</w:t>
            </w:r>
            <w:r w:rsidRPr="008C5FDD">
              <w:rPr>
                <w:rFonts w:ascii="Times New Roman" w:eastAsia="宋体" w:hAnsi="Times New Roman" w:cs="Times New Roman"/>
                <w:b/>
                <w:color w:val="FF0000"/>
                <w:szCs w:val="21"/>
                <w:vertAlign w:val="superscript"/>
              </w:rPr>
              <w:t>＋</w:t>
            </w:r>
            <w:r w:rsidRPr="008C5FDD">
              <w:rPr>
                <w:rFonts w:ascii="Times New Roman" w:eastAsia="宋体" w:hAnsi="Times New Roman" w:cs="Times New Roman"/>
                <w:b/>
                <w:color w:val="FF0000"/>
                <w:szCs w:val="21"/>
              </w:rPr>
              <w:t>结合形成络合物</w:t>
            </w:r>
          </w:p>
        </w:tc>
        <w:tc>
          <w:tcPr>
            <w:tcW w:w="2359" w:type="dxa"/>
            <w:vAlign w:val="center"/>
          </w:tcPr>
          <w:p w:rsidR="00A542CB" w:rsidRPr="008C5FDD" w:rsidP="008801CB">
            <w:pPr>
              <w:spacing w:line="360" w:lineRule="auto"/>
              <w:jc w:val="center"/>
              <w:rPr>
                <w:rFonts w:ascii="Times New Roman" w:eastAsia="宋体" w:hAnsi="Times New Roman" w:cs="Times New Roman"/>
                <w:b/>
                <w:color w:val="FF0000"/>
                <w:szCs w:val="21"/>
              </w:rPr>
            </w:pPr>
            <w:r w:rsidRPr="008C5FDD">
              <w:rPr>
                <w:rFonts w:ascii="Times New Roman" w:eastAsia="宋体" w:hAnsi="Times New Roman" w:cs="Times New Roman"/>
                <w:b/>
                <w:color w:val="FF0000"/>
                <w:szCs w:val="21"/>
              </w:rPr>
              <w:t>现加</w:t>
            </w:r>
            <w:r w:rsidRPr="008C5FDD">
              <w:rPr>
                <w:rFonts w:ascii="Times New Roman" w:eastAsia="宋体" w:hAnsi="Times New Roman" w:cs="Times New Roman"/>
                <w:b/>
                <w:color w:val="FF0000"/>
                <w:szCs w:val="21"/>
              </w:rPr>
              <w:t>A</w:t>
            </w:r>
            <w:r w:rsidRPr="008C5FDD">
              <w:rPr>
                <w:rFonts w:ascii="Times New Roman" w:eastAsia="宋体" w:hAnsi="Times New Roman" w:cs="Times New Roman"/>
                <w:b/>
                <w:color w:val="FF0000"/>
                <w:szCs w:val="21"/>
              </w:rPr>
              <w:t>液再加</w:t>
            </w:r>
            <w:r w:rsidRPr="008C5FDD">
              <w:rPr>
                <w:rFonts w:ascii="Times New Roman" w:eastAsia="宋体" w:hAnsi="Times New Roman" w:cs="Times New Roman"/>
                <w:b/>
                <w:color w:val="FF0000"/>
                <w:szCs w:val="21"/>
              </w:rPr>
              <w:t>B</w:t>
            </w:r>
            <w:r w:rsidRPr="008C5FDD">
              <w:rPr>
                <w:rFonts w:ascii="Times New Roman" w:eastAsia="宋体" w:hAnsi="Times New Roman" w:cs="Times New Roman"/>
                <w:b/>
                <w:color w:val="FF0000"/>
                <w:szCs w:val="21"/>
              </w:rPr>
              <w:t>液，不用水浴加热</w:t>
            </w:r>
          </w:p>
        </w:tc>
        <w:tc>
          <w:tcPr>
            <w:tcW w:w="1568" w:type="dxa"/>
            <w:vAlign w:val="center"/>
          </w:tcPr>
          <w:p w:rsidR="00A542CB" w:rsidRPr="008C5FDD" w:rsidP="008801CB">
            <w:pPr>
              <w:spacing w:line="360" w:lineRule="auto"/>
              <w:jc w:val="center"/>
              <w:rPr>
                <w:rFonts w:ascii="Times New Roman" w:eastAsia="宋体" w:hAnsi="Times New Roman" w:cs="Times New Roman"/>
                <w:b/>
                <w:color w:val="FF0000"/>
                <w:szCs w:val="21"/>
              </w:rPr>
            </w:pPr>
            <w:r w:rsidRPr="008C5FDD">
              <w:rPr>
                <w:rFonts w:ascii="Times New Roman" w:eastAsia="宋体" w:hAnsi="Times New Roman" w:cs="Times New Roman"/>
                <w:b/>
                <w:color w:val="FF0000"/>
                <w:szCs w:val="21"/>
              </w:rPr>
              <w:t>紫色溶液</w:t>
            </w:r>
          </w:p>
        </w:tc>
      </w:tr>
    </w:tbl>
    <w:p w:rsidR="00A542CB" w:rsidRPr="008C5FDD" w:rsidP="008801CB">
      <w:pPr>
        <w:spacing w:line="360" w:lineRule="auto"/>
        <w:rPr>
          <w:rFonts w:ascii="Times New Roman" w:hAnsi="Times New Roman" w:cs="Times New Roman"/>
          <w:color w:val="000000"/>
        </w:rPr>
      </w:pPr>
      <w:r w:rsidRPr="008C5FDD">
        <w:rPr>
          <w:rFonts w:ascii="Times New Roman" w:hAnsi="Times New Roman" w:cs="Times New Roman"/>
          <w:color w:val="000000"/>
        </w:rPr>
        <w:t>（</w:t>
      </w:r>
      <w:r w:rsidRPr="008C5FDD">
        <w:rPr>
          <w:rFonts w:ascii="Times New Roman" w:hAnsi="Times New Roman" w:cs="Times New Roman"/>
          <w:color w:val="000000"/>
        </w:rPr>
        <w:t>4</w:t>
      </w:r>
      <w:r w:rsidRPr="008C5FDD">
        <w:rPr>
          <w:rFonts w:ascii="Times New Roman" w:hAnsi="Times New Roman" w:cs="Times New Roman"/>
          <w:color w:val="000000"/>
        </w:rPr>
        <w:t>）试剂组成及使用方法</w:t>
      </w:r>
    </w:p>
    <w:p w:rsidR="00A542CB" w:rsidRPr="008C5FDD" w:rsidP="008801CB">
      <w:pPr>
        <w:spacing w:line="360" w:lineRule="auto"/>
        <w:rPr>
          <w:rFonts w:ascii="Times New Roman" w:hAnsi="Times New Roman" w:cs="Times New Roman"/>
        </w:rPr>
      </w:pPr>
      <w:r w:rsidRPr="008C5FDD">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723900</wp:posOffset>
                </wp:positionH>
                <wp:positionV relativeFrom="paragraph">
                  <wp:posOffset>56515</wp:posOffset>
                </wp:positionV>
                <wp:extent cx="79375" cy="342265"/>
                <wp:effectExtent l="4445" t="4445" r="5080" b="8890"/>
                <wp:wrapNone/>
                <wp:docPr id="46" name="左大括号 46"/>
                <wp:cNvGraphicFramePr/>
                <a:graphic xmlns:a="http://schemas.openxmlformats.org/drawingml/2006/main">
                  <a:graphicData uri="http://schemas.microsoft.com/office/word/2010/wordprocessingShape">
                    <wps:wsp xmlns:wps="http://schemas.microsoft.com/office/word/2010/wordprocessingShape">
                      <wps:cNvSpPr/>
                      <wps:spPr>
                        <a:xfrm>
                          <a:off x="0" y="0"/>
                          <a:ext cx="79375" cy="342265"/>
                        </a:xfrm>
                        <a:prstGeom prst="leftBrace">
                          <a:avLst>
                            <a:gd name="adj1" fmla="val 35933"/>
                            <a:gd name="adj2" fmla="val 17648"/>
                          </a:avLst>
                        </a:prstGeom>
                        <a:noFill/>
                        <a:ln w="9525">
                          <a:solidFill>
                            <a:srgbClr val="000000"/>
                          </a:solidFill>
                        </a:ln>
                        <a:effectLst/>
                      </wps:spPr>
                      <wps:bodyPr upright="1"/>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o:spid="_x0000_s1025" type="#_x0000_t87" style="width:6.25pt;height:26.95pt;margin-top:4.45pt;margin-left:57pt;mso-height-relative:page;mso-width-relative:page;position:absolute;z-index:251660288" coordsize="21600,21600" adj="1799,3812" filled="f" stroked="t" strokecolor="black">
                <v:stroke joinstyle="round"/>
                <o:lock v:ext="edit" aspectratio="f"/>
              </v:shape>
            </w:pict>
          </mc:Fallback>
        </mc:AlternateContent>
      </w:r>
      <w:r w:rsidRPr="008C5FDD">
        <w:rPr>
          <w:rFonts w:ascii="宋体" w:eastAsia="宋体" w:hAnsi="宋体" w:cs="宋体" w:hint="eastAsia"/>
        </w:rPr>
        <w:t>①</w:t>
      </w:r>
      <w:r w:rsidRPr="008C5FDD">
        <w:rPr>
          <w:rFonts w:ascii="Times New Roman" w:hAnsi="Times New Roman" w:cs="Times New Roman"/>
        </w:rPr>
        <w:t>斐林试剂</w:t>
      </w:r>
      <w:r w:rsidRPr="008C5FDD">
        <w:rPr>
          <w:rFonts w:ascii="Times New Roman" w:hAnsi="Times New Roman" w:cs="Times New Roman"/>
        </w:rPr>
        <w:t xml:space="preserve">  </w:t>
      </w:r>
      <w:r w:rsidRPr="008C5FDD">
        <w:rPr>
          <w:rFonts w:ascii="Times New Roman" w:hAnsi="Times New Roman" w:cs="Times New Roman"/>
        </w:rPr>
        <w:t>组成：甲液：</w:t>
      </w:r>
      <w:r w:rsidRPr="008C5FDD">
        <w:rPr>
          <w:rFonts w:ascii="Times New Roman" w:eastAsia="宋体" w:hAnsi="Times New Roman" w:cs="Times New Roman"/>
          <w:b/>
          <w:color w:val="FF0000"/>
          <w:szCs w:val="21"/>
          <w:u w:val="single"/>
        </w:rPr>
        <w:t>0.1g/mL</w:t>
      </w:r>
      <w:r w:rsidRPr="008C5FDD">
        <w:rPr>
          <w:rFonts w:ascii="Times New Roman" w:eastAsia="宋体" w:hAnsi="Times New Roman" w:cs="Times New Roman"/>
          <w:b/>
          <w:color w:val="FF0000"/>
          <w:szCs w:val="21"/>
          <w:u w:val="single"/>
        </w:rPr>
        <w:t>的</w:t>
      </w:r>
      <w:r w:rsidRPr="008C5FDD">
        <w:rPr>
          <w:rFonts w:ascii="Times New Roman" w:eastAsia="宋体" w:hAnsi="Times New Roman" w:cs="Times New Roman"/>
          <w:b/>
          <w:color w:val="FF0000"/>
          <w:szCs w:val="21"/>
          <w:u w:val="single"/>
        </w:rPr>
        <w:t>NaOH</w:t>
      </w:r>
      <w:r w:rsidRPr="008C5FDD">
        <w:rPr>
          <w:rFonts w:ascii="Times New Roman" w:eastAsia="宋体" w:hAnsi="Times New Roman" w:cs="Times New Roman"/>
          <w:b/>
          <w:color w:val="FF0000"/>
          <w:szCs w:val="21"/>
          <w:u w:val="single"/>
        </w:rPr>
        <w:t>溶液</w:t>
      </w:r>
      <w:r w:rsidRPr="008C5FDD">
        <w:rPr>
          <w:rFonts w:ascii="Times New Roman" w:hAnsi="Times New Roman" w:cs="Times New Roman"/>
        </w:rPr>
        <w:t>；乙液：</w:t>
      </w:r>
      <w:r w:rsidRPr="008C5FDD">
        <w:rPr>
          <w:rFonts w:ascii="Times New Roman" w:eastAsia="宋体" w:hAnsi="Times New Roman" w:cs="Times New Roman"/>
          <w:b/>
          <w:color w:val="FF0000"/>
          <w:szCs w:val="21"/>
          <w:u w:val="single"/>
        </w:rPr>
        <w:t>0.05g/mL</w:t>
      </w:r>
      <w:r w:rsidRPr="008C5FDD">
        <w:rPr>
          <w:rFonts w:ascii="Times New Roman" w:eastAsia="宋体" w:hAnsi="Times New Roman" w:cs="Times New Roman"/>
          <w:b/>
          <w:color w:val="FF0000"/>
          <w:szCs w:val="21"/>
          <w:u w:val="single"/>
        </w:rPr>
        <w:t>的</w:t>
      </w:r>
      <w:r w:rsidRPr="008C5FDD">
        <w:rPr>
          <w:rFonts w:ascii="Times New Roman" w:eastAsia="宋体" w:hAnsi="Times New Roman" w:cs="Times New Roman"/>
          <w:b/>
          <w:color w:val="FF0000"/>
          <w:szCs w:val="21"/>
          <w:u w:val="single"/>
        </w:rPr>
        <w:t>CuSO4</w:t>
      </w:r>
      <w:r w:rsidRPr="008C5FDD">
        <w:rPr>
          <w:rFonts w:ascii="Times New Roman" w:eastAsia="宋体" w:hAnsi="Times New Roman" w:cs="Times New Roman"/>
          <w:b/>
          <w:color w:val="FF0000"/>
          <w:szCs w:val="21"/>
          <w:u w:val="single"/>
        </w:rPr>
        <w:t>溶液</w:t>
      </w:r>
      <w:r w:rsidRPr="008C5FDD">
        <w:rPr>
          <w:rFonts w:ascii="Times New Roman" w:hAnsi="Times New Roman" w:cs="Times New Roman"/>
        </w:rPr>
        <w:t>。</w:t>
      </w:r>
    </w:p>
    <w:p w:rsidR="00A542CB" w:rsidRPr="008C5FDD" w:rsidP="008801CB">
      <w:pPr>
        <w:spacing w:line="360" w:lineRule="auto"/>
        <w:ind w:firstLine="1260" w:firstLineChars="600"/>
        <w:rPr>
          <w:rFonts w:ascii="Times New Roman" w:hAnsi="Times New Roman" w:cs="Times New Roman"/>
        </w:rPr>
      </w:pPr>
      <w:r w:rsidRPr="008C5FDD">
        <w:rPr>
          <w:rFonts w:ascii="Times New Roman" w:hAnsi="Times New Roman" w:cs="Times New Roman"/>
        </w:rPr>
        <w:t>使用方法：</w:t>
      </w:r>
      <w:r w:rsidRPr="008C5FDD">
        <w:rPr>
          <w:rFonts w:ascii="Times New Roman" w:eastAsia="宋体" w:hAnsi="Times New Roman" w:cs="Times New Roman"/>
          <w:b/>
          <w:color w:val="FF0000"/>
          <w:szCs w:val="21"/>
          <w:u w:val="single"/>
        </w:rPr>
        <w:t>等量混合</w:t>
      </w:r>
      <w:r w:rsidRPr="008C5FDD">
        <w:rPr>
          <w:rFonts w:ascii="Times New Roman" w:hAnsi="Times New Roman" w:cs="Times New Roman"/>
        </w:rPr>
        <w:t>使用，</w:t>
      </w:r>
      <w:r w:rsidRPr="008C5FDD">
        <w:rPr>
          <w:rFonts w:ascii="Times New Roman" w:eastAsia="宋体" w:hAnsi="Times New Roman" w:cs="Times New Roman"/>
          <w:b/>
          <w:color w:val="FF0000"/>
          <w:szCs w:val="21"/>
          <w:u w:val="single"/>
        </w:rPr>
        <w:t>现配现用</w:t>
      </w:r>
      <w:r w:rsidRPr="008C5FDD">
        <w:rPr>
          <w:rFonts w:ascii="Times New Roman" w:hAnsi="Times New Roman" w:cs="Times New Roman"/>
        </w:rPr>
        <w:t>；</w:t>
      </w:r>
      <w:r w:rsidRPr="008C5FDD">
        <w:rPr>
          <w:rFonts w:ascii="Times New Roman" w:eastAsia="宋体" w:hAnsi="Times New Roman" w:cs="Times New Roman"/>
          <w:b/>
          <w:color w:val="FF0000"/>
          <w:szCs w:val="21"/>
          <w:u w:val="single"/>
        </w:rPr>
        <w:t>水浴</w:t>
      </w:r>
      <w:r w:rsidRPr="008C5FDD">
        <w:rPr>
          <w:rFonts w:ascii="Times New Roman" w:hAnsi="Times New Roman" w:cs="Times New Roman"/>
        </w:rPr>
        <w:t>加热。</w:t>
      </w:r>
    </w:p>
    <w:p w:rsidR="00A542CB" w:rsidRPr="008C5FDD" w:rsidP="008801CB">
      <w:pPr>
        <w:spacing w:line="360" w:lineRule="auto"/>
        <w:rPr>
          <w:rFonts w:ascii="Times New Roman" w:hAnsi="Times New Roman" w:cs="Times New Roman"/>
        </w:rPr>
      </w:pPr>
      <w:r w:rsidRPr="008C5FDD">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806450</wp:posOffset>
                </wp:positionH>
                <wp:positionV relativeFrom="paragraph">
                  <wp:posOffset>69850</wp:posOffset>
                </wp:positionV>
                <wp:extent cx="79375" cy="342265"/>
                <wp:effectExtent l="4445" t="4445" r="5080" b="8890"/>
                <wp:wrapNone/>
                <wp:docPr id="47" name="左大括号 47"/>
                <wp:cNvGraphicFramePr/>
                <a:graphic xmlns:a="http://schemas.openxmlformats.org/drawingml/2006/main">
                  <a:graphicData uri="http://schemas.microsoft.com/office/word/2010/wordprocessingShape">
                    <wps:wsp xmlns:wps="http://schemas.microsoft.com/office/word/2010/wordprocessingShape">
                      <wps:cNvSpPr/>
                      <wps:spPr>
                        <a:xfrm>
                          <a:off x="0" y="0"/>
                          <a:ext cx="79375" cy="342265"/>
                        </a:xfrm>
                        <a:prstGeom prst="leftBrace">
                          <a:avLst>
                            <a:gd name="adj1" fmla="val 35933"/>
                            <a:gd name="adj2" fmla="val 17648"/>
                          </a:avLst>
                        </a:prstGeom>
                        <a:noFill/>
                        <a:ln w="9525">
                          <a:solidFill>
                            <a:srgbClr val="000000"/>
                          </a:solidFill>
                        </a:ln>
                        <a:effectLst/>
                      </wps:spPr>
                      <wps:bodyPr upright="1"/>
                    </wps:wsp>
                  </a:graphicData>
                </a:graphic>
              </wp:anchor>
            </w:drawing>
          </mc:Choice>
          <mc:Fallback>
            <w:pict>
              <v:shape id="_x0000_s1026" o:spid="_x0000_s1026" type="#_x0000_t87" style="width:6.25pt;height:26.95pt;margin-top:5.5pt;margin-left:63.5pt;mso-height-relative:page;mso-width-relative:page;position:absolute;z-index:251662336" coordsize="21600,21600" adj="1799,3812" filled="f" stroked="t" strokecolor="black">
                <v:stroke joinstyle="round"/>
                <o:lock v:ext="edit" aspectratio="f"/>
              </v:shape>
            </w:pict>
          </mc:Fallback>
        </mc:AlternateContent>
      </w:r>
      <w:r w:rsidRPr="008C5FDD">
        <w:rPr>
          <w:rFonts w:ascii="宋体" w:eastAsia="宋体" w:hAnsi="宋体" w:cs="宋体" w:hint="eastAsia"/>
        </w:rPr>
        <w:t>②</w:t>
      </w:r>
      <w:r w:rsidRPr="008C5FDD">
        <w:rPr>
          <w:rFonts w:ascii="Times New Roman" w:hAnsi="Times New Roman" w:cs="Times New Roman"/>
        </w:rPr>
        <w:t>双缩</w:t>
      </w:r>
      <w:r w:rsidRPr="008C5FDD">
        <w:rPr>
          <w:rFonts w:ascii="Times New Roman" w:hAnsi="Times New Roman" w:cs="Times New Roman"/>
        </w:rPr>
        <w:t>脲</w:t>
      </w:r>
      <w:r w:rsidRPr="008C5FDD">
        <w:rPr>
          <w:rFonts w:ascii="Times New Roman" w:hAnsi="Times New Roman" w:cs="Times New Roman"/>
        </w:rPr>
        <w:t>试剂</w:t>
      </w:r>
      <w:r w:rsidRPr="008C5FDD">
        <w:rPr>
          <w:rFonts w:ascii="Times New Roman" w:hAnsi="Times New Roman" w:cs="Times New Roman"/>
          <w:color w:val="FFFFFF"/>
        </w:rPr>
        <w:t>：</w:t>
      </w:r>
      <w:r w:rsidRPr="008C5FDD">
        <w:rPr>
          <w:rFonts w:ascii="Times New Roman" w:hAnsi="Times New Roman" w:cs="Times New Roman"/>
        </w:rPr>
        <w:t>组成：</w:t>
      </w:r>
      <w:r w:rsidRPr="008C5FDD">
        <w:rPr>
          <w:rFonts w:ascii="Times New Roman" w:hAnsi="Times New Roman" w:cs="Times New Roman"/>
        </w:rPr>
        <w:t>A</w:t>
      </w:r>
      <w:r w:rsidRPr="008C5FDD">
        <w:rPr>
          <w:rFonts w:ascii="Times New Roman" w:hAnsi="Times New Roman" w:cs="Times New Roman"/>
        </w:rPr>
        <w:t>液：</w:t>
      </w:r>
      <w:r w:rsidRPr="008C5FDD">
        <w:rPr>
          <w:rFonts w:ascii="Times New Roman" w:eastAsia="宋体" w:hAnsi="Times New Roman" w:cs="Times New Roman"/>
          <w:b/>
          <w:color w:val="FF0000"/>
          <w:szCs w:val="21"/>
          <w:u w:val="single"/>
        </w:rPr>
        <w:t>0.1g/mL</w:t>
      </w:r>
      <w:r w:rsidRPr="008C5FDD">
        <w:rPr>
          <w:rFonts w:ascii="Times New Roman" w:eastAsia="宋体" w:hAnsi="Times New Roman" w:cs="Times New Roman"/>
          <w:b/>
          <w:color w:val="FF0000"/>
          <w:szCs w:val="21"/>
          <w:u w:val="single"/>
        </w:rPr>
        <w:t>的</w:t>
      </w:r>
      <w:r w:rsidRPr="008C5FDD">
        <w:rPr>
          <w:rFonts w:ascii="Times New Roman" w:eastAsia="宋体" w:hAnsi="Times New Roman" w:cs="Times New Roman"/>
          <w:b/>
          <w:color w:val="FF0000"/>
          <w:szCs w:val="21"/>
          <w:u w:val="single"/>
        </w:rPr>
        <w:t>NaOH</w:t>
      </w:r>
      <w:r w:rsidRPr="008C5FDD">
        <w:rPr>
          <w:rFonts w:ascii="Times New Roman" w:eastAsia="宋体" w:hAnsi="Times New Roman" w:cs="Times New Roman"/>
          <w:b/>
          <w:color w:val="FF0000"/>
          <w:szCs w:val="21"/>
          <w:u w:val="single"/>
        </w:rPr>
        <w:t>溶液</w:t>
      </w:r>
      <w:r w:rsidRPr="008C5FDD">
        <w:rPr>
          <w:rFonts w:ascii="Times New Roman" w:hAnsi="Times New Roman" w:cs="Times New Roman"/>
        </w:rPr>
        <w:t>；</w:t>
      </w:r>
      <w:r w:rsidRPr="008C5FDD">
        <w:rPr>
          <w:rFonts w:ascii="Times New Roman" w:hAnsi="Times New Roman" w:cs="Times New Roman"/>
        </w:rPr>
        <w:t>B</w:t>
      </w:r>
      <w:r w:rsidRPr="008C5FDD">
        <w:rPr>
          <w:rFonts w:ascii="Times New Roman" w:hAnsi="Times New Roman" w:cs="Times New Roman"/>
        </w:rPr>
        <w:t>液：</w:t>
      </w:r>
      <w:r w:rsidRPr="008C5FDD">
        <w:rPr>
          <w:rFonts w:ascii="Times New Roman" w:eastAsia="宋体" w:hAnsi="Times New Roman" w:cs="Times New Roman"/>
          <w:b/>
          <w:color w:val="FF0000"/>
          <w:szCs w:val="21"/>
          <w:u w:val="single"/>
        </w:rPr>
        <w:t>0.01g/mL</w:t>
      </w:r>
      <w:r w:rsidRPr="008C5FDD">
        <w:rPr>
          <w:rFonts w:ascii="Times New Roman" w:eastAsia="宋体" w:hAnsi="Times New Roman" w:cs="Times New Roman"/>
          <w:b/>
          <w:color w:val="FF0000"/>
          <w:szCs w:val="21"/>
          <w:u w:val="single"/>
        </w:rPr>
        <w:t>的</w:t>
      </w:r>
      <w:r w:rsidRPr="008C5FDD">
        <w:rPr>
          <w:rFonts w:ascii="Times New Roman" w:eastAsia="宋体" w:hAnsi="Times New Roman" w:cs="Times New Roman"/>
          <w:b/>
          <w:color w:val="FF0000"/>
          <w:szCs w:val="21"/>
          <w:u w:val="single"/>
        </w:rPr>
        <w:t>CuSO4</w:t>
      </w:r>
      <w:r w:rsidRPr="008C5FDD">
        <w:rPr>
          <w:rFonts w:ascii="Times New Roman" w:eastAsia="宋体" w:hAnsi="Times New Roman" w:cs="Times New Roman"/>
          <w:b/>
          <w:color w:val="FF0000"/>
          <w:szCs w:val="21"/>
          <w:u w:val="single"/>
        </w:rPr>
        <w:t>溶液</w:t>
      </w:r>
      <w:r w:rsidRPr="008C5FDD">
        <w:rPr>
          <w:rFonts w:ascii="Times New Roman" w:hAnsi="Times New Roman" w:cs="Times New Roman"/>
        </w:rPr>
        <w:t>。</w:t>
      </w:r>
    </w:p>
    <w:p w:rsidR="00A542CB" w:rsidRPr="008C5FDD" w:rsidP="008801CB">
      <w:pPr>
        <w:spacing w:line="360" w:lineRule="auto"/>
        <w:ind w:firstLine="1470" w:firstLineChars="700"/>
        <w:rPr>
          <w:rFonts w:ascii="Times New Roman" w:hAnsi="Times New Roman" w:cs="Times New Roman"/>
        </w:rPr>
      </w:pPr>
      <w:r w:rsidRPr="008C5FDD">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638175</wp:posOffset>
                </wp:positionH>
                <wp:positionV relativeFrom="paragraph">
                  <wp:posOffset>-635</wp:posOffset>
                </wp:positionV>
                <wp:extent cx="0" cy="450215"/>
                <wp:effectExtent l="38100" t="0" r="38100" b="6985"/>
                <wp:wrapNone/>
                <wp:docPr id="48" name="直接箭头连接符 48"/>
                <wp:cNvGraphicFramePr/>
                <a:graphic xmlns:a="http://schemas.openxmlformats.org/drawingml/2006/main">
                  <a:graphicData uri="http://schemas.microsoft.com/office/word/2010/wordprocessingShape">
                    <wps:wsp xmlns:wps="http://schemas.microsoft.com/office/word/2010/wordprocessingShape">
                      <wps:cNvCnPr/>
                      <wps:spPr>
                        <a:xfrm>
                          <a:off x="0" y="0"/>
                          <a:ext cx="0" cy="450215"/>
                        </a:xfrm>
                        <a:prstGeom prst="straightConnector1">
                          <a:avLst/>
                        </a:prstGeom>
                        <a:ln w="12700">
                          <a:solidFill>
                            <a:srgbClr val="000000"/>
                          </a:solidFill>
                          <a:tailEnd type="stealth"/>
                        </a:ln>
                        <a:effectLst/>
                      </wps:spPr>
                      <wps:bodyPr/>
                    </wps:wsp>
                  </a:graphicData>
                </a:graphic>
              </wp:anchor>
            </w:drawing>
          </mc:Choice>
          <mc:Fallback>
            <w:pict>
              <v:shapetype id="_x0000_t32" coordsize="21600,21600" o:spt="32" o:oned="t" path="m,l21600,21600e" filled="f">
                <v:path arrowok="t" fillok="f" o:connecttype="none"/>
                <o:lock v:ext="edit" shapetype="t"/>
              </v:shapetype>
              <v:shape id="_x0000_s1026" o:spid="_x0000_s1027" type="#_x0000_t32" style="width:0;height:35.45pt;margin-top:-0.05pt;margin-left:50.25pt;mso-height-relative:page;mso-width-relative:page;position:absolute;z-index:251664384" coordsize="21600,21600" filled="f" stroked="t" strokecolor="black">
                <v:stroke joinstyle="round" endarrow="classic"/>
                <o:lock v:ext="edit" aspectratio="f"/>
              </v:shape>
            </w:pict>
          </mc:Fallback>
        </mc:AlternateContent>
      </w:r>
      <w:r w:rsidRPr="008C5FDD">
        <w:rPr>
          <w:rFonts w:ascii="Times New Roman" w:hAnsi="Times New Roman" w:cs="Times New Roman"/>
        </w:rPr>
        <w:t>使用方法：先加</w:t>
      </w:r>
      <w:r w:rsidRPr="008C5FDD">
        <w:rPr>
          <w:rFonts w:ascii="Times New Roman" w:eastAsia="宋体" w:hAnsi="Times New Roman" w:cs="Times New Roman"/>
          <w:b/>
          <w:color w:val="FF0000"/>
          <w:szCs w:val="21"/>
          <w:u w:val="single"/>
        </w:rPr>
        <w:t>双缩</w:t>
      </w:r>
      <w:r w:rsidRPr="008C5FDD">
        <w:rPr>
          <w:rFonts w:ascii="Times New Roman" w:eastAsia="宋体" w:hAnsi="Times New Roman" w:cs="Times New Roman"/>
          <w:b/>
          <w:color w:val="FF0000"/>
          <w:szCs w:val="21"/>
          <w:u w:val="single"/>
        </w:rPr>
        <w:t>脲</w:t>
      </w:r>
      <w:r w:rsidRPr="008C5FDD">
        <w:rPr>
          <w:rFonts w:ascii="Times New Roman" w:eastAsia="宋体" w:hAnsi="Times New Roman" w:cs="Times New Roman"/>
          <w:b/>
          <w:color w:val="FF0000"/>
          <w:szCs w:val="21"/>
          <w:u w:val="single"/>
        </w:rPr>
        <w:t>试剂</w:t>
      </w:r>
      <w:r w:rsidRPr="008C5FDD">
        <w:rPr>
          <w:rFonts w:ascii="Times New Roman" w:eastAsia="宋体" w:hAnsi="Times New Roman" w:cs="Times New Roman"/>
          <w:b/>
          <w:color w:val="FF0000"/>
          <w:szCs w:val="21"/>
          <w:u w:val="single"/>
        </w:rPr>
        <w:t>A</w:t>
      </w:r>
      <w:r w:rsidRPr="008C5FDD">
        <w:rPr>
          <w:rFonts w:ascii="Times New Roman" w:eastAsia="宋体" w:hAnsi="Times New Roman" w:cs="Times New Roman"/>
          <w:b/>
          <w:color w:val="FF0000"/>
          <w:szCs w:val="21"/>
          <w:u w:val="single"/>
        </w:rPr>
        <w:t>液</w:t>
      </w:r>
      <w:r w:rsidRPr="008C5FDD">
        <w:rPr>
          <w:rFonts w:ascii="Times New Roman" w:hAnsi="Times New Roman" w:cs="Times New Roman"/>
        </w:rPr>
        <w:t>，摇匀，再加少量</w:t>
      </w:r>
      <w:r w:rsidRPr="008C5FDD">
        <w:rPr>
          <w:rFonts w:ascii="Times New Roman" w:eastAsia="宋体" w:hAnsi="Times New Roman" w:cs="Times New Roman"/>
          <w:b/>
          <w:color w:val="FF0000"/>
          <w:szCs w:val="21"/>
          <w:u w:val="single"/>
        </w:rPr>
        <w:t>双缩</w:t>
      </w:r>
      <w:r w:rsidRPr="008C5FDD">
        <w:rPr>
          <w:rFonts w:ascii="Times New Roman" w:eastAsia="宋体" w:hAnsi="Times New Roman" w:cs="Times New Roman"/>
          <w:b/>
          <w:color w:val="FF0000"/>
          <w:szCs w:val="21"/>
          <w:u w:val="single"/>
        </w:rPr>
        <w:t>脲</w:t>
      </w:r>
      <w:r w:rsidRPr="008C5FDD">
        <w:rPr>
          <w:rFonts w:ascii="Times New Roman" w:eastAsia="宋体" w:hAnsi="Times New Roman" w:cs="Times New Roman"/>
          <w:b/>
          <w:color w:val="FF0000"/>
          <w:szCs w:val="21"/>
          <w:u w:val="single"/>
        </w:rPr>
        <w:t>试剂</w:t>
      </w:r>
      <w:r w:rsidRPr="008C5FDD">
        <w:rPr>
          <w:rFonts w:ascii="Times New Roman" w:eastAsia="宋体" w:hAnsi="Times New Roman" w:cs="Times New Roman"/>
          <w:b/>
          <w:color w:val="FF0000"/>
          <w:szCs w:val="21"/>
          <w:u w:val="single"/>
        </w:rPr>
        <w:t>B</w:t>
      </w:r>
      <w:r w:rsidRPr="008C5FDD">
        <w:rPr>
          <w:rFonts w:ascii="Times New Roman" w:eastAsia="宋体" w:hAnsi="Times New Roman" w:cs="Times New Roman"/>
          <w:b/>
          <w:color w:val="FF0000"/>
          <w:szCs w:val="21"/>
          <w:u w:val="single"/>
        </w:rPr>
        <w:t>液</w:t>
      </w:r>
      <w:r w:rsidRPr="008C5FDD">
        <w:rPr>
          <w:rFonts w:ascii="Times New Roman" w:hAnsi="Times New Roman" w:cs="Times New Roman"/>
        </w:rPr>
        <w:t>，摇匀。</w:t>
      </w:r>
    </w:p>
    <w:p w:rsidR="00A542CB" w:rsidRPr="008C5FDD" w:rsidP="008801CB">
      <w:pPr>
        <w:spacing w:line="360" w:lineRule="auto"/>
        <w:ind w:left="2757" w:hanging="1050" w:leftChars="813" w:hangingChars="500"/>
        <w:rPr>
          <w:rFonts w:ascii="Times New Roman" w:hAnsi="Times New Roman" w:cs="Times New Roman"/>
        </w:rPr>
      </w:pPr>
      <w:r w:rsidRPr="008C5FDD">
        <w:rPr>
          <w:rFonts w:ascii="Times New Roman" w:eastAsia="宋体" w:hAnsi="Times New Roman" w:cs="Times New Roman"/>
          <w:b/>
          <w:color w:val="FF0000"/>
          <w:szCs w:val="21"/>
          <w:u w:val="single"/>
        </w:rPr>
        <w:t>不需要</w:t>
      </w:r>
      <w:r w:rsidRPr="008C5FDD">
        <w:rPr>
          <w:rFonts w:ascii="Times New Roman" w:hAnsi="Times New Roman" w:cs="Times New Roman"/>
        </w:rPr>
        <w:t>(</w:t>
      </w:r>
      <w:r w:rsidRPr="008C5FDD">
        <w:rPr>
          <w:rFonts w:ascii="Times New Roman" w:hAnsi="Times New Roman" w:cs="Times New Roman"/>
        </w:rPr>
        <w:t>需要</w:t>
      </w:r>
      <w:r w:rsidRPr="008C5FDD">
        <w:rPr>
          <w:rFonts w:ascii="Times New Roman" w:hAnsi="Times New Roman" w:cs="Times New Roman"/>
        </w:rPr>
        <w:t>/</w:t>
      </w:r>
      <w:r w:rsidRPr="008C5FDD">
        <w:rPr>
          <w:rFonts w:ascii="Times New Roman" w:hAnsi="Times New Roman" w:cs="Times New Roman"/>
        </w:rPr>
        <w:t>不需要</w:t>
      </w:r>
      <w:r w:rsidRPr="008C5FDD">
        <w:rPr>
          <w:rFonts w:ascii="Times New Roman" w:hAnsi="Times New Roman" w:cs="Times New Roman"/>
        </w:rPr>
        <w:t>)</w:t>
      </w:r>
      <w:r w:rsidRPr="008C5FDD">
        <w:rPr>
          <w:rFonts w:ascii="Times New Roman" w:hAnsi="Times New Roman" w:cs="Times New Roman"/>
        </w:rPr>
        <w:t>加</w:t>
      </w:r>
      <w:r w:rsidRPr="008C5FDD">
        <w:rPr>
          <w:rFonts w:ascii="Times New Roman" w:hAnsi="Times New Roman" w:cs="Times New Roman"/>
        </w:rPr>
        <w:t>热。若</w:t>
      </w:r>
      <w:r w:rsidRPr="008C5FDD">
        <w:rPr>
          <w:rFonts w:ascii="Times New Roman" w:hAnsi="Times New Roman" w:cs="Times New Roman"/>
        </w:rPr>
        <w:t>B</w:t>
      </w:r>
      <w:r w:rsidRPr="008C5FDD">
        <w:rPr>
          <w:rFonts w:ascii="Times New Roman" w:hAnsi="Times New Roman" w:cs="Times New Roman"/>
        </w:rPr>
        <w:t>液过量，反应液会呈</w:t>
      </w:r>
      <w:r w:rsidRPr="008C5FDD">
        <w:rPr>
          <w:rFonts w:ascii="Times New Roman" w:eastAsia="宋体" w:hAnsi="Times New Roman" w:cs="Times New Roman"/>
          <w:b/>
          <w:color w:val="FF0000"/>
          <w:szCs w:val="21"/>
          <w:u w:val="single"/>
        </w:rPr>
        <w:t>蓝</w:t>
      </w:r>
      <w:r w:rsidRPr="008C5FDD">
        <w:rPr>
          <w:rFonts w:ascii="Times New Roman" w:hAnsi="Times New Roman" w:cs="Times New Roman"/>
        </w:rPr>
        <w:t>色，遮盖反应后的颜色。</w:t>
      </w:r>
    </w:p>
    <w:p w:rsidR="00A542CB" w:rsidRPr="008C5FDD" w:rsidP="008801CB">
      <w:pPr>
        <w:spacing w:line="360" w:lineRule="auto"/>
        <w:ind w:firstLine="798" w:firstLineChars="380"/>
        <w:rPr>
          <w:rFonts w:ascii="Times New Roman" w:eastAsia="宋体" w:hAnsi="Times New Roman" w:cs="Times New Roman"/>
          <w:szCs w:val="21"/>
        </w:rPr>
      </w:pPr>
      <w:r w:rsidRPr="008C5FDD">
        <w:rPr>
          <w:rFonts w:ascii="Times New Roman" w:hAnsi="Times New Roman" w:cs="Times New Roman"/>
        </w:rPr>
        <w:t>实质：</w:t>
      </w:r>
      <w:r w:rsidRPr="008C5FDD">
        <w:rPr>
          <w:rFonts w:ascii="Times New Roman" w:eastAsia="宋体" w:hAnsi="Times New Roman" w:cs="Times New Roman"/>
          <w:b/>
          <w:color w:val="FF0000"/>
          <w:szCs w:val="21"/>
          <w:u w:val="single"/>
        </w:rPr>
        <w:t>碱性</w:t>
      </w:r>
      <w:r w:rsidRPr="008C5FDD">
        <w:rPr>
          <w:rFonts w:ascii="Times New Roman" w:hAnsi="Times New Roman" w:cs="Times New Roman"/>
        </w:rPr>
        <w:t>条件下</w:t>
      </w:r>
      <w:r w:rsidRPr="008C5FDD">
        <w:rPr>
          <w:rFonts w:ascii="Times New Roman" w:eastAsia="宋体" w:hAnsi="Times New Roman" w:cs="Times New Roman"/>
          <w:b/>
          <w:color w:val="FF0000"/>
          <w:szCs w:val="21"/>
          <w:u w:val="single"/>
        </w:rPr>
        <w:t>肽键</w:t>
      </w:r>
      <w:r w:rsidRPr="008C5FDD">
        <w:rPr>
          <w:rFonts w:ascii="Times New Roman" w:hAnsi="Times New Roman" w:cs="Times New Roman"/>
        </w:rPr>
        <w:t>与双缩</w:t>
      </w:r>
      <w:r w:rsidRPr="008C5FDD">
        <w:rPr>
          <w:rFonts w:ascii="Times New Roman" w:hAnsi="Times New Roman" w:cs="Times New Roman"/>
        </w:rPr>
        <w:t>脲</w:t>
      </w:r>
      <w:r w:rsidRPr="008C5FDD">
        <w:rPr>
          <w:rFonts w:ascii="Times New Roman" w:hAnsi="Times New Roman" w:cs="Times New Roman"/>
        </w:rPr>
        <w:t>试剂中的</w:t>
      </w:r>
      <w:r w:rsidRPr="008C5FDD">
        <w:rPr>
          <w:rFonts w:ascii="Times New Roman" w:hAnsi="Times New Roman" w:cs="Times New Roman"/>
        </w:rPr>
        <w:t>Cu</w:t>
      </w:r>
      <w:r w:rsidRPr="008C5FDD">
        <w:rPr>
          <w:rFonts w:ascii="Times New Roman" w:hAnsi="Times New Roman" w:cs="Times New Roman"/>
          <w:vertAlign w:val="superscript"/>
        </w:rPr>
        <w:t>2</w:t>
      </w:r>
      <w:r w:rsidRPr="008C5FDD">
        <w:rPr>
          <w:rFonts w:ascii="Times New Roman" w:hAnsi="Times New Roman" w:cs="Times New Roman"/>
          <w:vertAlign w:val="superscript"/>
        </w:rPr>
        <w:t>＋</w:t>
      </w:r>
      <w:r w:rsidRPr="008C5FDD">
        <w:rPr>
          <w:rFonts w:ascii="Times New Roman" w:hAnsi="Times New Roman" w:cs="Times New Roman"/>
        </w:rPr>
        <w:t>反应</w:t>
      </w:r>
      <w:r w:rsidRPr="008C5FDD">
        <w:rPr>
          <w:rFonts w:ascii="Times New Roman" w:hAnsi="Times New Roman" w:cs="Times New Roman"/>
        </w:rPr>
        <w:t>生成</w:t>
      </w:r>
      <w:r w:rsidRPr="008C5FDD">
        <w:rPr>
          <w:rFonts w:ascii="Times New Roman" w:hAnsi="Times New Roman" w:cs="Times New Roman"/>
        </w:rPr>
        <w:t>紫色</w:t>
      </w:r>
      <w:r w:rsidRPr="008C5FDD">
        <w:rPr>
          <w:rFonts w:ascii="Times New Roman" w:hAnsi="Times New Roman" w:cs="Times New Roman"/>
        </w:rPr>
        <w:t>络合物</w:t>
      </w:r>
      <w:r w:rsidRPr="008C5FDD">
        <w:rPr>
          <w:rFonts w:ascii="Times New Roman" w:hAnsi="Times New Roman" w:cs="Times New Roman"/>
        </w:rPr>
        <w:t>。</w:t>
      </w:r>
    </w:p>
    <w:p w:rsidR="00A542CB" w:rsidRPr="008C5FDD" w:rsidP="008801CB">
      <w:pPr>
        <w:spacing w:line="360" w:lineRule="auto"/>
        <w:rPr>
          <w:rFonts w:ascii="Times New Roman" w:eastAsia="宋体" w:hAnsi="Times New Roman" w:cs="Times New Roman"/>
          <w:color w:val="FF0000"/>
          <w:szCs w:val="21"/>
        </w:rPr>
      </w:pPr>
      <w:r w:rsidRPr="008C5FDD">
        <w:rPr>
          <w:rFonts w:ascii="Times New Roman" w:eastAsia="宋体" w:hAnsi="Times New Roman" w:cs="Times New Roman"/>
          <w:szCs w:val="21"/>
        </w:rPr>
        <w:t>知识辨析</w:t>
      </w:r>
      <w:r w:rsidRPr="008C5FDD">
        <w:rPr>
          <w:rFonts w:ascii="Times New Roman" w:eastAsia="宋体" w:hAnsi="Times New Roman" w:cs="Times New Roman"/>
          <w:szCs w:val="21"/>
        </w:rPr>
        <w:t>:</w:t>
      </w:r>
    </w:p>
    <w:p w:rsidR="00A542CB" w:rsidRPr="008C5FDD" w:rsidP="008801CB">
      <w:pPr>
        <w:pStyle w:val="PlainText"/>
        <w:snapToGrid w:val="0"/>
        <w:spacing w:line="360" w:lineRule="auto"/>
        <w:rPr>
          <w:rFonts w:ascii="Times New Roman" w:eastAsia="宋体" w:hAnsi="Times New Roman" w:cs="Times New Roman"/>
        </w:rPr>
      </w:pPr>
      <w:r w:rsidRPr="008C5FDD">
        <w:rPr>
          <w:rFonts w:ascii="Times New Roman" w:eastAsia="宋体" w:hAnsi="Times New Roman" w:cs="Times New Roman"/>
        </w:rPr>
        <w:t>1</w:t>
      </w:r>
      <w:r w:rsidRPr="008C5FDD">
        <w:rPr>
          <w:rFonts w:ascii="Times New Roman" w:eastAsia="宋体" w:hAnsi="Times New Roman" w:cs="Times New Roman"/>
        </w:rPr>
        <w:t>．番茄和水稻根系吸</w:t>
      </w:r>
      <w:r w:rsidRPr="008C5FDD">
        <w:rPr>
          <w:rFonts w:ascii="Times New Roman" w:eastAsia="宋体" w:hAnsi="Times New Roman" w:cs="Times New Roman"/>
        </w:rPr>
        <w:t>Si</w:t>
      </w:r>
      <w:r w:rsidRPr="008C5FDD">
        <w:rPr>
          <w:rFonts w:ascii="Times New Roman" w:eastAsia="宋体" w:hAnsi="Times New Roman" w:cs="Times New Roman"/>
        </w:rPr>
        <w:t>元素的量有差异。</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color w:val="FF0000"/>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snapToGrid w:val="0"/>
        <w:spacing w:line="360" w:lineRule="auto"/>
        <w:rPr>
          <w:rFonts w:ascii="Times New Roman" w:eastAsia="宋体" w:hAnsi="Times New Roman" w:cs="Times New Roman"/>
        </w:rPr>
      </w:pPr>
      <w:r w:rsidRPr="008C5FDD">
        <w:rPr>
          <w:rFonts w:ascii="Times New Roman" w:eastAsia="宋体" w:hAnsi="Times New Roman" w:cs="Times New Roman"/>
        </w:rPr>
        <w:t>2</w:t>
      </w:r>
      <w:r w:rsidRPr="008C5FDD">
        <w:rPr>
          <w:rFonts w:ascii="Times New Roman" w:eastAsia="宋体" w:hAnsi="Times New Roman" w:cs="Times New Roman"/>
        </w:rPr>
        <w:t>．在人体活细胞中氢原子的数目最多。</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color w:val="FF0000"/>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snapToGrid w:val="0"/>
        <w:spacing w:line="360" w:lineRule="auto"/>
        <w:rPr>
          <w:rFonts w:ascii="Times New Roman" w:eastAsia="宋体" w:hAnsi="Times New Roman" w:cs="Times New Roman"/>
        </w:rPr>
      </w:pPr>
      <w:r w:rsidRPr="008C5FDD">
        <w:rPr>
          <w:rFonts w:ascii="Times New Roman" w:eastAsia="宋体" w:hAnsi="Times New Roman" w:cs="Times New Roman"/>
        </w:rPr>
        <w:t>3</w:t>
      </w:r>
      <w:r w:rsidRPr="008C5FDD">
        <w:rPr>
          <w:rFonts w:ascii="Times New Roman" w:eastAsia="宋体" w:hAnsi="Times New Roman" w:cs="Times New Roman"/>
        </w:rPr>
        <w:t>．地壳和活细胞中含量最多的元素都是氧元素，由此看出生物界和非生物界具有统一性。</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color w:val="FF0000"/>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snapToGrid w:val="0"/>
        <w:spacing w:line="360" w:lineRule="auto"/>
        <w:rPr>
          <w:rFonts w:ascii="Times New Roman" w:eastAsia="宋体" w:hAnsi="Times New Roman" w:cs="Times New Roman"/>
        </w:rPr>
      </w:pPr>
      <w:r w:rsidRPr="008C5FDD">
        <w:rPr>
          <w:rFonts w:ascii="Times New Roman" w:eastAsia="宋体" w:hAnsi="Times New Roman" w:cs="Times New Roman"/>
        </w:rPr>
        <w:t>4</w:t>
      </w:r>
      <w:r w:rsidRPr="008C5FDD">
        <w:rPr>
          <w:rFonts w:ascii="Times New Roman" w:eastAsia="宋体" w:hAnsi="Times New Roman" w:cs="Times New Roman"/>
        </w:rPr>
        <w:t>．</w:t>
      </w:r>
      <w:r w:rsidRPr="008C5FDD">
        <w:rPr>
          <w:rFonts w:ascii="Times New Roman" w:eastAsia="宋体" w:hAnsi="Times New Roman" w:cs="Times New Roman"/>
        </w:rPr>
        <w:t>C</w:t>
      </w:r>
      <w:r w:rsidRPr="008C5FDD">
        <w:rPr>
          <w:rFonts w:ascii="Times New Roman" w:eastAsia="宋体" w:hAnsi="Times New Roman" w:cs="Times New Roman"/>
        </w:rPr>
        <w:t>、</w:t>
      </w:r>
      <w:r w:rsidRPr="008C5FDD">
        <w:rPr>
          <w:rFonts w:ascii="Times New Roman" w:eastAsia="宋体" w:hAnsi="Times New Roman" w:cs="Times New Roman"/>
        </w:rPr>
        <w:t>H</w:t>
      </w:r>
      <w:r w:rsidRPr="008C5FDD">
        <w:rPr>
          <w:rFonts w:ascii="Times New Roman" w:eastAsia="宋体" w:hAnsi="Times New Roman" w:cs="Times New Roman"/>
        </w:rPr>
        <w:t>、</w:t>
      </w:r>
      <w:r w:rsidRPr="008C5FDD">
        <w:rPr>
          <w:rFonts w:ascii="Times New Roman" w:eastAsia="宋体" w:hAnsi="Times New Roman" w:cs="Times New Roman"/>
        </w:rPr>
        <w:t>O</w:t>
      </w:r>
      <w:r w:rsidRPr="008C5FDD">
        <w:rPr>
          <w:rFonts w:ascii="Times New Roman" w:eastAsia="宋体" w:hAnsi="Times New Roman" w:cs="Times New Roman"/>
        </w:rPr>
        <w:t>、</w:t>
      </w:r>
      <w:r w:rsidRPr="008C5FDD">
        <w:rPr>
          <w:rFonts w:ascii="Times New Roman" w:eastAsia="宋体" w:hAnsi="Times New Roman" w:cs="Times New Roman"/>
        </w:rPr>
        <w:t>N</w:t>
      </w:r>
      <w:r w:rsidRPr="008C5FDD">
        <w:rPr>
          <w:rFonts w:ascii="Times New Roman" w:eastAsia="宋体" w:hAnsi="Times New Roman" w:cs="Times New Roman"/>
        </w:rPr>
        <w:t>、</w:t>
      </w:r>
      <w:r w:rsidRPr="008C5FDD">
        <w:rPr>
          <w:rFonts w:ascii="Times New Roman" w:eastAsia="宋体" w:hAnsi="Times New Roman" w:cs="Times New Roman"/>
        </w:rPr>
        <w:t>P</w:t>
      </w:r>
      <w:r w:rsidRPr="008C5FDD">
        <w:rPr>
          <w:rFonts w:ascii="Times New Roman" w:eastAsia="宋体" w:hAnsi="Times New Roman" w:cs="Times New Roman"/>
        </w:rPr>
        <w:t>、</w:t>
      </w:r>
      <w:r w:rsidRPr="008C5FDD">
        <w:rPr>
          <w:rFonts w:ascii="Times New Roman" w:eastAsia="宋体" w:hAnsi="Times New Roman" w:cs="Times New Roman"/>
        </w:rPr>
        <w:t>S</w:t>
      </w:r>
      <w:r w:rsidRPr="008C5FDD">
        <w:rPr>
          <w:rFonts w:ascii="Times New Roman" w:eastAsia="宋体" w:hAnsi="Times New Roman" w:cs="Times New Roman"/>
        </w:rPr>
        <w:t>这</w:t>
      </w:r>
      <w:r w:rsidRPr="008C5FDD">
        <w:rPr>
          <w:rFonts w:ascii="Times New Roman" w:eastAsia="宋体" w:hAnsi="Times New Roman" w:cs="Times New Roman"/>
        </w:rPr>
        <w:t>6</w:t>
      </w:r>
      <w:r w:rsidRPr="008C5FDD">
        <w:rPr>
          <w:rFonts w:ascii="Times New Roman" w:eastAsia="宋体" w:hAnsi="Times New Roman" w:cs="Times New Roman"/>
        </w:rPr>
        <w:t>种元素是组成细胞的大量元素。</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color w:val="FF0000"/>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snapToGrid w:val="0"/>
        <w:spacing w:line="360" w:lineRule="auto"/>
        <w:rPr>
          <w:rFonts w:ascii="Times New Roman" w:eastAsia="宋体" w:hAnsi="Times New Roman" w:cs="Times New Roman"/>
        </w:rPr>
      </w:pPr>
      <w:r w:rsidRPr="008C5FDD">
        <w:rPr>
          <w:rFonts w:ascii="Times New Roman" w:eastAsia="宋体" w:hAnsi="Times New Roman" w:cs="Times New Roman"/>
        </w:rPr>
        <w:t>5</w:t>
      </w:r>
      <w:r w:rsidRPr="008C5FDD">
        <w:rPr>
          <w:rFonts w:ascii="Times New Roman" w:eastAsia="宋体" w:hAnsi="Times New Roman" w:cs="Times New Roman"/>
        </w:rPr>
        <w:t>．氧元素是组成生物体的最基本元素，这是因为氧元素在生物体中含量最多。</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color w:val="FF0000"/>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snapToGrid w:val="0"/>
        <w:spacing w:line="360" w:lineRule="auto"/>
        <w:rPr>
          <w:rFonts w:ascii="Times New Roman" w:eastAsia="宋体" w:hAnsi="Times New Roman" w:cs="Times New Roman"/>
        </w:rPr>
      </w:pPr>
      <w:r w:rsidRPr="008C5FDD">
        <w:rPr>
          <w:rFonts w:ascii="Times New Roman" w:eastAsia="宋体" w:hAnsi="Times New Roman" w:cs="Times New Roman"/>
        </w:rPr>
        <w:t>6</w:t>
      </w:r>
      <w:r w:rsidRPr="008C5FDD">
        <w:rPr>
          <w:rFonts w:ascii="Times New Roman" w:eastAsia="宋体" w:hAnsi="Times New Roman" w:cs="Times New Roman"/>
        </w:rPr>
        <w:t>．鉴定还原糖时，加入斐林试剂后产生砖红色沉淀。</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color w:val="FF0000"/>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snapToGrid w:val="0"/>
        <w:spacing w:line="360" w:lineRule="auto"/>
        <w:rPr>
          <w:rFonts w:ascii="Times New Roman" w:eastAsia="宋体" w:hAnsi="Times New Roman" w:cs="Times New Roman"/>
        </w:rPr>
      </w:pPr>
      <w:r w:rsidRPr="008C5FDD">
        <w:rPr>
          <w:rFonts w:ascii="Times New Roman" w:eastAsia="宋体" w:hAnsi="Times New Roman" w:cs="Times New Roman"/>
        </w:rPr>
        <w:t>7</w:t>
      </w:r>
      <w:r w:rsidRPr="008C5FDD">
        <w:rPr>
          <w:rFonts w:ascii="Times New Roman" w:eastAsia="宋体" w:hAnsi="Times New Roman" w:cs="Times New Roman"/>
        </w:rPr>
        <w:t>．用双缩</w:t>
      </w:r>
      <w:r w:rsidRPr="008C5FDD">
        <w:rPr>
          <w:rFonts w:ascii="Times New Roman" w:eastAsia="宋体" w:hAnsi="Times New Roman" w:cs="Times New Roman"/>
        </w:rPr>
        <w:t>脲</w:t>
      </w:r>
      <w:r w:rsidRPr="008C5FDD">
        <w:rPr>
          <w:rFonts w:ascii="Times New Roman" w:eastAsia="宋体" w:hAnsi="Times New Roman" w:cs="Times New Roman"/>
        </w:rPr>
        <w:t>试剂检测蛋白质不需要加热。</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color w:val="FF0000"/>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spacing w:line="360" w:lineRule="auto"/>
        <w:rPr>
          <w:rFonts w:ascii="Times New Roman" w:eastAsia="宋体" w:hAnsi="Times New Roman" w:cs="Times New Roman"/>
          <w:szCs w:val="21"/>
        </w:rPr>
      </w:pPr>
      <w:r w:rsidRPr="008C5FDD">
        <w:rPr>
          <w:rFonts w:ascii="Times New Roman" w:eastAsia="宋体" w:hAnsi="Times New Roman" w:cs="Times New Roman"/>
          <w:szCs w:val="21"/>
        </w:rPr>
        <w:t>8</w:t>
      </w:r>
      <w:r w:rsidRPr="008C5FDD">
        <w:rPr>
          <w:rFonts w:ascii="Times New Roman" w:eastAsia="宋体" w:hAnsi="Times New Roman" w:cs="Times New Roman"/>
          <w:szCs w:val="21"/>
        </w:rPr>
        <w:t>．可用苏丹</w:t>
      </w:r>
      <w:r w:rsidRPr="008C5FDD">
        <w:rPr>
          <w:rFonts w:ascii="Times New Roman" w:eastAsia="宋体" w:hAnsi="Times New Roman" w:cs="Times New Roman"/>
          <w:szCs w:val="21"/>
        </w:rPr>
        <w:t>Ⅲ</w:t>
      </w:r>
      <w:r w:rsidRPr="008C5FDD">
        <w:rPr>
          <w:rFonts w:ascii="Times New Roman" w:eastAsia="宋体" w:hAnsi="Times New Roman" w:cs="Times New Roman"/>
          <w:szCs w:val="21"/>
        </w:rPr>
        <w:t>染液鉴定淀粉。</w:t>
      </w:r>
      <w:r w:rsidRPr="008C5FDD">
        <w:rPr>
          <w:rFonts w:ascii="Times New Roman" w:eastAsia="宋体" w:hAnsi="Times New Roman" w:cs="Times New Roman"/>
          <w:szCs w:val="21"/>
        </w:rPr>
        <w:t>(</w:t>
      </w:r>
      <w:r w:rsidRPr="008C5FDD">
        <w:rPr>
          <w:rFonts w:ascii="Times New Roman" w:eastAsia="宋体" w:hAnsi="Times New Roman" w:cs="Times New Roman"/>
          <w:szCs w:val="21"/>
        </w:rPr>
        <w:t>　</w:t>
      </w:r>
      <w:r w:rsidRPr="008C5FDD">
        <w:rPr>
          <w:rFonts w:ascii="Times New Roman" w:eastAsia="宋体" w:hAnsi="Times New Roman" w:cs="Times New Roman"/>
          <w:color w:val="FF0000"/>
          <w:szCs w:val="21"/>
        </w:rPr>
        <w:t>×</w:t>
      </w:r>
      <w:r w:rsidRPr="008C5FDD">
        <w:rPr>
          <w:rFonts w:ascii="Times New Roman" w:eastAsia="宋体" w:hAnsi="Times New Roman" w:cs="Times New Roman"/>
          <w:szCs w:val="21"/>
        </w:rPr>
        <w:t>　</w:t>
      </w:r>
      <w:r w:rsidRPr="008C5FDD">
        <w:rPr>
          <w:rFonts w:ascii="Times New Roman" w:eastAsia="宋体" w:hAnsi="Times New Roman" w:cs="Times New Roman"/>
          <w:szCs w:val="21"/>
        </w:rPr>
        <w:t>)</w:t>
      </w:r>
    </w:p>
    <w:p w:rsidR="00A542CB" w:rsidRPr="008C5FDD" w:rsidP="008801CB">
      <w:pPr>
        <w:pStyle w:val="PlainText"/>
        <w:snapToGrid w:val="0"/>
        <w:spacing w:line="360" w:lineRule="auto"/>
        <w:rPr>
          <w:rFonts w:ascii="Times New Roman" w:eastAsia="宋体" w:hAnsi="Times New Roman" w:cs="Times New Roman"/>
        </w:rPr>
      </w:pPr>
      <w:r w:rsidRPr="008C5FDD">
        <w:rPr>
          <w:rFonts w:ascii="Times New Roman" w:eastAsia="宋体" w:hAnsi="Times New Roman" w:cs="Times New Roman"/>
        </w:rPr>
        <w:t>9.</w:t>
      </w:r>
      <w:r w:rsidRPr="008C5FDD">
        <w:rPr>
          <w:rFonts w:ascii="Times New Roman" w:eastAsia="宋体" w:hAnsi="Times New Roman" w:cs="Times New Roman"/>
        </w:rPr>
        <w:t>细胞中的微量元素因含量极少从而不如大量元素重要。</w:t>
      </w:r>
      <w:r w:rsidRPr="008C5FDD">
        <w:rPr>
          <w:rFonts w:ascii="Times New Roman" w:eastAsia="宋体" w:hAnsi="Times New Roman" w:cs="Times New Roman"/>
        </w:rPr>
        <w:t xml:space="preserve"> (  </w:t>
      </w:r>
      <w:r w:rsidRPr="008C5FDD">
        <w:rPr>
          <w:rFonts w:ascii="Times New Roman" w:eastAsia="宋体" w:hAnsi="Times New Roman" w:cs="Times New Roman"/>
          <w:color w:val="FF0000"/>
        </w:rPr>
        <w:t>×</w:t>
      </w:r>
      <w:r w:rsidRPr="008C5FDD">
        <w:rPr>
          <w:rFonts w:ascii="Times New Roman" w:eastAsia="宋体" w:hAnsi="Times New Roman" w:cs="Times New Roman"/>
        </w:rPr>
        <w:t xml:space="preserve">   )</w:t>
      </w:r>
    </w:p>
    <w:p w:rsidR="00A542CB" w:rsidRPr="008C5FDD" w:rsidP="008801CB">
      <w:pPr>
        <w:pStyle w:val="PlainText"/>
        <w:snapToGrid w:val="0"/>
        <w:spacing w:line="360" w:lineRule="auto"/>
        <w:rPr>
          <w:rFonts w:ascii="Times New Roman" w:eastAsia="宋体" w:hAnsi="Times New Roman" w:cs="Times New Roman"/>
        </w:rPr>
      </w:pPr>
      <w:r w:rsidRPr="008C5FDD">
        <w:rPr>
          <w:rFonts w:ascii="Times New Roman" w:eastAsia="宋体" w:hAnsi="Times New Roman" w:cs="Times New Roman"/>
        </w:rPr>
        <w:t>10.</w:t>
      </w:r>
      <w:r w:rsidRPr="008C5FDD">
        <w:rPr>
          <w:rFonts w:ascii="Times New Roman" w:eastAsia="宋体" w:hAnsi="Times New Roman" w:cs="Times New Roman"/>
        </w:rPr>
        <w:t>在沙漠植物仙人掌的活细胞中含量最多的化合物是蛋白质</w:t>
      </w:r>
      <w:r w:rsidRPr="008C5FDD">
        <w:rPr>
          <w:rFonts w:ascii="Times New Roman" w:eastAsia="宋体" w:hAnsi="Times New Roman" w:cs="Times New Roman"/>
        </w:rPr>
        <w:t>。</w:t>
      </w:r>
      <w:r w:rsidRPr="008C5FDD">
        <w:rPr>
          <w:rFonts w:ascii="Times New Roman" w:eastAsia="宋体" w:hAnsi="Times New Roman" w:cs="Times New Roman"/>
        </w:rPr>
        <w:t xml:space="preserve">(  </w:t>
      </w:r>
      <w:r w:rsidRPr="008C5FDD">
        <w:rPr>
          <w:rFonts w:ascii="Times New Roman" w:eastAsia="宋体" w:hAnsi="Times New Roman" w:cs="Times New Roman"/>
          <w:color w:val="FF0000"/>
        </w:rPr>
        <w:t>√</w:t>
      </w:r>
      <w:r w:rsidRPr="008C5FDD">
        <w:rPr>
          <w:rFonts w:ascii="Times New Roman" w:eastAsia="宋体" w:hAnsi="Times New Roman" w:cs="Times New Roman"/>
        </w:rPr>
        <w:t xml:space="preserve">   )</w:t>
      </w:r>
    </w:p>
    <w:p w:rsidR="00A542CB" w:rsidRPr="008C5FDD" w:rsidP="008801CB">
      <w:pPr>
        <w:pStyle w:val="PlainText"/>
        <w:snapToGrid w:val="0"/>
        <w:spacing w:line="360" w:lineRule="auto"/>
        <w:rPr>
          <w:rFonts w:ascii="Times New Roman" w:eastAsia="方正小标宋_GBK" w:hAnsi="Times New Roman" w:cs="Times New Roman"/>
          <w:sz w:val="32"/>
          <w:szCs w:val="32"/>
        </w:rPr>
      </w:pPr>
      <w:r w:rsidRPr="008C5FDD">
        <w:rPr>
          <w:rFonts w:ascii="Times New Roman" w:eastAsia="宋体" w:hAnsi="Times New Roman" w:cs="Times New Roman"/>
        </w:rPr>
        <w:t>11.</w:t>
      </w:r>
      <w:r w:rsidRPr="008C5FDD">
        <w:rPr>
          <w:rFonts w:ascii="Times New Roman" w:eastAsia="宋体" w:hAnsi="Times New Roman" w:cs="Times New Roman"/>
        </w:rPr>
        <w:t>细胞中的一种元素的作用能被其他元素代替</w:t>
      </w:r>
      <w:r w:rsidRPr="008C5FDD">
        <w:rPr>
          <w:rFonts w:ascii="Times New Roman" w:eastAsia="宋体" w:hAnsi="Times New Roman" w:cs="Times New Roman"/>
        </w:rPr>
        <w:t>。</w:t>
      </w:r>
      <w:r w:rsidRPr="008C5FDD">
        <w:rPr>
          <w:rFonts w:ascii="Times New Roman" w:eastAsia="宋体" w:hAnsi="Times New Roman" w:cs="Times New Roman"/>
        </w:rPr>
        <w:t xml:space="preserve">(  </w:t>
      </w:r>
      <w:r w:rsidRPr="008C5FDD">
        <w:rPr>
          <w:rFonts w:ascii="Times New Roman" w:eastAsia="宋体" w:hAnsi="Times New Roman" w:cs="Times New Roman"/>
          <w:color w:val="FF0000"/>
        </w:rPr>
        <w:t>×</w:t>
      </w:r>
      <w:r w:rsidRPr="008C5FDD">
        <w:rPr>
          <w:rFonts w:ascii="Times New Roman" w:eastAsia="宋体" w:hAnsi="Times New Roman" w:cs="Times New Roman"/>
        </w:rPr>
        <w:t xml:space="preserve">   )</w:t>
      </w:r>
    </w:p>
    <w:p w:rsidR="00A542CB" w:rsidRPr="008C5FDD" w:rsidP="008801CB">
      <w:pPr>
        <w:spacing w:line="360" w:lineRule="auto"/>
        <w:jc w:val="center"/>
        <w:textAlignment w:val="center"/>
        <w:rPr>
          <w:rFonts w:ascii="Times New Roman" w:eastAsia="宋体" w:hAnsi="Times New Roman" w:cs="Times New Roman"/>
          <w:b/>
          <w:szCs w:val="21"/>
        </w:rPr>
      </w:pPr>
      <w:r w:rsidRPr="008C5FDD">
        <w:rPr>
          <w:rFonts w:ascii="Times New Roman" w:hAnsi="Times New Roman" w:cs="Times New Roman"/>
          <w:noProof/>
        </w:rPr>
        <w:drawing>
          <wp:inline distT="0" distB="0" distL="0" distR="0">
            <wp:extent cx="1195200" cy="529200"/>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1195200" cy="529200"/>
                    </a:xfrm>
                    <a:prstGeom prst="rect">
                      <a:avLst/>
                    </a:prstGeom>
                  </pic:spPr>
                </pic:pic>
              </a:graphicData>
            </a:graphic>
          </wp:inline>
        </w:drawing>
      </w:r>
    </w:p>
    <w:p w:rsidR="00A542CB" w:rsidRPr="008C5FDD" w:rsidP="008801CB">
      <w:pPr>
        <w:pStyle w:val="PlainText"/>
        <w:snapToGrid w:val="0"/>
        <w:spacing w:line="360" w:lineRule="auto"/>
        <w:rPr>
          <w:rFonts w:ascii="Times New Roman" w:hAnsi="Times New Roman" w:cs="Times New Roman"/>
          <w:sz w:val="24"/>
        </w:rPr>
      </w:pPr>
      <w:r w:rsidRPr="008C5FDD">
        <w:rPr>
          <w:rFonts w:ascii="Times New Roman" w:eastAsia="黑体" w:hAnsi="Times New Roman" w:cs="Times New Roman"/>
          <w:sz w:val="24"/>
        </w:rPr>
        <w:t>核心点</w:t>
      </w:r>
      <w:r w:rsidRPr="008C5FDD">
        <w:rPr>
          <w:rFonts w:ascii="Times New Roman" w:eastAsia="黑体" w:hAnsi="Times New Roman" w:cs="Times New Roman"/>
          <w:sz w:val="24"/>
        </w:rPr>
        <w:t>一</w:t>
      </w:r>
      <w:r w:rsidRPr="008C5FDD">
        <w:rPr>
          <w:rFonts w:ascii="Times New Roman" w:eastAsia="黑体" w:hAnsi="Times New Roman" w:cs="Times New Roman"/>
          <w:sz w:val="24"/>
        </w:rPr>
        <w:t>　组成细</w:t>
      </w:r>
      <w:r w:rsidRPr="008C5FDD">
        <w:rPr>
          <w:rFonts w:ascii="Times New Roman" w:eastAsia="黑体" w:hAnsi="Times New Roman" w:cs="Times New Roman"/>
          <w:sz w:val="24"/>
        </w:rPr>
        <w:t>胞的元素和化合物</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1</w:t>
      </w:r>
      <w:r w:rsidRPr="008C5FDD">
        <w:rPr>
          <w:rFonts w:ascii="Times New Roman" w:eastAsia="宋体" w:hAnsi="Times New Roman" w:cs="Times New Roman"/>
        </w:rPr>
        <w:t>．</w:t>
      </w:r>
      <w:r w:rsidRPr="008C5FDD">
        <w:rPr>
          <w:rFonts w:ascii="Times New Roman" w:eastAsia="宋体" w:hAnsi="Times New Roman" w:cs="Times New Roman"/>
        </w:rPr>
        <w:t>(2022·</w:t>
      </w:r>
      <w:r w:rsidRPr="008C5FDD">
        <w:rPr>
          <w:rFonts w:ascii="Times New Roman" w:eastAsia="宋体" w:hAnsi="Times New Roman" w:cs="Times New Roman"/>
        </w:rPr>
        <w:t>陕西西安高一月考</w:t>
      </w:r>
      <w:r w:rsidRPr="008C5FDD">
        <w:rPr>
          <w:rFonts w:ascii="Times New Roman" w:eastAsia="宋体" w:hAnsi="Times New Roman" w:cs="Times New Roman"/>
        </w:rPr>
        <w:t>)</w:t>
      </w:r>
      <w:r w:rsidRPr="008C5FDD">
        <w:rPr>
          <w:rFonts w:ascii="Times New Roman" w:eastAsia="宋体" w:hAnsi="Times New Roman" w:cs="Times New Roman"/>
        </w:rPr>
        <w:t>关于玉米细胞和人体细胞中元素的组成</w:t>
      </w:r>
      <w:r w:rsidRPr="008C5FDD">
        <w:rPr>
          <w:rFonts w:ascii="Times New Roman" w:eastAsia="宋体" w:hAnsi="Times New Roman" w:cs="Times New Roman"/>
        </w:rPr>
        <w:t>及含量，下列叙述正确的是</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rPr>
        <w:t>．玉米细胞鲜重中质量百分比最高的元素是</w:t>
      </w:r>
      <w:r w:rsidRPr="008C5FDD">
        <w:rPr>
          <w:rFonts w:ascii="Times New Roman" w:eastAsia="宋体" w:hAnsi="Times New Roman" w:cs="Times New Roman"/>
        </w:rPr>
        <w:t>C</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B</w:t>
      </w:r>
      <w:r w:rsidRPr="008C5FDD">
        <w:rPr>
          <w:rFonts w:ascii="Times New Roman" w:eastAsia="宋体" w:hAnsi="Times New Roman" w:cs="Times New Roman"/>
        </w:rPr>
        <w:t>．人体细胞干重中质量百分比最高的元素是</w:t>
      </w:r>
      <w:r w:rsidRPr="008C5FDD">
        <w:rPr>
          <w:rFonts w:ascii="Times New Roman" w:eastAsia="宋体" w:hAnsi="Times New Roman" w:cs="Times New Roman"/>
        </w:rPr>
        <w:t>O</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C</w:t>
      </w:r>
      <w:r w:rsidRPr="008C5FDD">
        <w:rPr>
          <w:rFonts w:ascii="Times New Roman" w:eastAsia="宋体" w:hAnsi="Times New Roman" w:cs="Times New Roman"/>
        </w:rPr>
        <w:t>．上述两种细胞鲜重中原子数量最多的元素均是</w:t>
      </w:r>
      <w:r w:rsidRPr="008C5FDD">
        <w:rPr>
          <w:rFonts w:ascii="Times New Roman" w:eastAsia="宋体" w:hAnsi="Times New Roman" w:cs="Times New Roman"/>
        </w:rPr>
        <w:t>H</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D</w:t>
      </w:r>
      <w:r w:rsidRPr="008C5FDD">
        <w:rPr>
          <w:rFonts w:ascii="Times New Roman" w:eastAsia="宋体" w:hAnsi="Times New Roman" w:cs="Times New Roman"/>
        </w:rPr>
        <w:t>．</w:t>
      </w:r>
      <w:r w:rsidRPr="008C5FDD">
        <w:rPr>
          <w:rFonts w:ascii="Times New Roman" w:eastAsia="宋体" w:hAnsi="Times New Roman" w:cs="Times New Roman"/>
        </w:rPr>
        <w:t>P</w:t>
      </w:r>
      <w:r w:rsidRPr="008C5FDD">
        <w:rPr>
          <w:rFonts w:ascii="Times New Roman" w:eastAsia="宋体" w:hAnsi="Times New Roman" w:cs="Times New Roman"/>
        </w:rPr>
        <w:t>和</w:t>
      </w:r>
      <w:r w:rsidRPr="008C5FDD">
        <w:rPr>
          <w:rFonts w:ascii="Times New Roman" w:eastAsia="宋体" w:hAnsi="Times New Roman" w:cs="Times New Roman"/>
        </w:rPr>
        <w:t xml:space="preserve">S </w:t>
      </w:r>
      <w:r w:rsidRPr="008C5FDD">
        <w:rPr>
          <w:rFonts w:ascii="Times New Roman" w:eastAsia="宋体" w:hAnsi="Times New Roman" w:cs="Times New Roman"/>
        </w:rPr>
        <w:t>分别是人体细胞中的大量元素和微量元素</w:t>
      </w:r>
    </w:p>
    <w:p w:rsidR="00A542CB" w:rsidRPr="008C5FDD" w:rsidP="008801CB">
      <w:pPr>
        <w:pStyle w:val="PlainText"/>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答案：</w:t>
      </w:r>
      <w:r w:rsidRPr="008C5FDD">
        <w:rPr>
          <w:rFonts w:ascii="Times New Roman" w:eastAsia="宋体" w:hAnsi="Times New Roman" w:cs="Times New Roman"/>
          <w:color w:val="FF0000"/>
        </w:rPr>
        <w:t>C</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noProof/>
        </w:rPr>
        <w:drawing>
          <wp:anchor distT="0" distB="0" distL="114300" distR="114300" simplePos="0" relativeHeight="251666432" behindDoc="0" locked="0" layoutInCell="1" allowOverlap="1">
            <wp:simplePos x="0" y="0"/>
            <wp:positionH relativeFrom="column">
              <wp:posOffset>3304540</wp:posOffset>
            </wp:positionH>
            <wp:positionV relativeFrom="paragraph">
              <wp:posOffset>523875</wp:posOffset>
            </wp:positionV>
            <wp:extent cx="1838325" cy="687070"/>
            <wp:effectExtent l="0" t="0" r="3175" b="11430"/>
            <wp:wrapSquare wrapText="bothSides"/>
            <wp:docPr id="6" name="图片 2" descr="说明: C:\Users\Administrator.SKY-20220223KGS\Desktop\BY1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说明: C:\Users\Administrator.SKY-20220223KGS\Desktop\BY1B.TIF"/>
                    <pic:cNvPicPr>
                      <a:picLocks noChangeAspect="1"/>
                    </pic:cNvPicPr>
                  </pic:nvPicPr>
                  <pic:blipFill>
                    <a:blip xmlns:r="http://schemas.openxmlformats.org/officeDocument/2006/relationships" r:embed="rId8"/>
                    <a:stretch>
                      <a:fillRect/>
                    </a:stretch>
                  </pic:blipFill>
                  <pic:spPr>
                    <a:xfrm>
                      <a:off x="0" y="0"/>
                      <a:ext cx="1838325" cy="687070"/>
                    </a:xfrm>
                    <a:prstGeom prst="rect">
                      <a:avLst/>
                    </a:prstGeom>
                    <a:noFill/>
                    <a:ln>
                      <a:noFill/>
                    </a:ln>
                  </pic:spPr>
                </pic:pic>
              </a:graphicData>
            </a:graphic>
          </wp:anchor>
        </w:drawing>
      </w:r>
      <w:r w:rsidRPr="008C5FDD">
        <w:rPr>
          <w:rFonts w:ascii="Times New Roman" w:eastAsia="宋体" w:hAnsi="Times New Roman" w:cs="Times New Roman"/>
        </w:rPr>
        <w:t>2</w:t>
      </w:r>
      <w:r w:rsidRPr="008C5FDD">
        <w:rPr>
          <w:rFonts w:ascii="Times New Roman" w:eastAsia="宋体" w:hAnsi="Times New Roman" w:cs="Times New Roman"/>
        </w:rPr>
        <w:t>．某人得了脂肪肝</w:t>
      </w:r>
      <w:r w:rsidRPr="008C5FDD">
        <w:rPr>
          <w:rFonts w:ascii="Times New Roman" w:eastAsia="宋体" w:hAnsi="Times New Roman" w:cs="Times New Roman"/>
        </w:rPr>
        <w:t>(</w:t>
      </w:r>
      <w:r w:rsidRPr="008C5FDD">
        <w:rPr>
          <w:rFonts w:ascii="Times New Roman" w:eastAsia="宋体" w:hAnsi="Times New Roman" w:cs="Times New Roman"/>
        </w:rPr>
        <w:t>即肝细胞中有过多的脂肪</w:t>
      </w:r>
      <w:r w:rsidRPr="008C5FDD">
        <w:rPr>
          <w:rFonts w:ascii="Times New Roman" w:eastAsia="宋体" w:hAnsi="Times New Roman" w:cs="Times New Roman"/>
        </w:rPr>
        <w:t>)</w:t>
      </w:r>
      <w:r w:rsidRPr="008C5FDD">
        <w:rPr>
          <w:rFonts w:ascii="Times New Roman" w:eastAsia="宋体" w:hAnsi="Times New Roman" w:cs="Times New Roman"/>
        </w:rPr>
        <w:t>，下图中能正确表示他的肝细胞中四种化合物含量的是</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snapToGrid w:val="0"/>
        <w:spacing w:line="360" w:lineRule="auto"/>
        <w:ind w:firstLine="420" w:firstLineChars="200"/>
        <w:jc w:val="center"/>
        <w:rPr>
          <w:rFonts w:ascii="Times New Roman" w:eastAsia="宋体" w:hAnsi="Times New Roman" w:cs="Times New Roman"/>
        </w:rPr>
      </w:pPr>
      <w:r w:rsidRPr="008C5FDD">
        <w:rPr>
          <w:rFonts w:ascii="Times New Roman" w:eastAsia="宋体" w:hAnsi="Times New Roman" w:cs="Times New Roman"/>
          <w:noProof/>
        </w:rPr>
        <w:drawing>
          <wp:anchor distT="0" distB="0" distL="114300" distR="114300" simplePos="0" relativeHeight="251665408" behindDoc="0" locked="0" layoutInCell="1" allowOverlap="1">
            <wp:simplePos x="0" y="0"/>
            <wp:positionH relativeFrom="column">
              <wp:posOffset>52070</wp:posOffset>
            </wp:positionH>
            <wp:positionV relativeFrom="paragraph">
              <wp:posOffset>45085</wp:posOffset>
            </wp:positionV>
            <wp:extent cx="1873250" cy="727710"/>
            <wp:effectExtent l="0" t="0" r="6350" b="8890"/>
            <wp:wrapSquare wrapText="bothSides"/>
            <wp:docPr id="7" name="图片 1" descr="说明: C:\Users\Administrator.SKY-20220223KGS\Desktop\BY1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说明: C:\Users\Administrator.SKY-20220223KGS\Desktop\BY1A.TIF"/>
                    <pic:cNvPicPr>
                      <a:picLocks noChangeAspect="1"/>
                    </pic:cNvPicPr>
                  </pic:nvPicPr>
                  <pic:blipFill>
                    <a:blip xmlns:r="http://schemas.openxmlformats.org/officeDocument/2006/relationships" r:embed="rId9"/>
                    <a:stretch>
                      <a:fillRect/>
                    </a:stretch>
                  </pic:blipFill>
                  <pic:spPr>
                    <a:xfrm>
                      <a:off x="0" y="0"/>
                      <a:ext cx="1873250" cy="727710"/>
                    </a:xfrm>
                    <a:prstGeom prst="rect">
                      <a:avLst/>
                    </a:prstGeom>
                    <a:noFill/>
                    <a:ln>
                      <a:noFill/>
                    </a:ln>
                  </pic:spPr>
                </pic:pic>
              </a:graphicData>
            </a:graphic>
          </wp:anchor>
        </w:drawing>
      </w:r>
    </w:p>
    <w:p w:rsidR="00A542CB" w:rsidRPr="008C5FDD" w:rsidP="008801CB">
      <w:pPr>
        <w:pStyle w:val="PlainText"/>
        <w:snapToGrid w:val="0"/>
        <w:spacing w:line="360" w:lineRule="auto"/>
        <w:ind w:firstLine="420" w:firstLineChars="200"/>
        <w:jc w:val="center"/>
        <w:rPr>
          <w:rFonts w:ascii="Times New Roman" w:eastAsia="宋体" w:hAnsi="Times New Roman" w:cs="Times New Roman"/>
        </w:rPr>
      </w:pPr>
    </w:p>
    <w:p w:rsidR="00A542CB" w:rsidRPr="008C5FDD" w:rsidP="008801CB">
      <w:pPr>
        <w:pStyle w:val="PlainText"/>
        <w:snapToGrid w:val="0"/>
        <w:spacing w:line="360" w:lineRule="auto"/>
        <w:ind w:firstLine="420" w:firstLineChars="200"/>
        <w:rPr>
          <w:rFonts w:ascii="Times New Roman" w:eastAsia="宋体" w:hAnsi="Times New Roman" w:cs="Times New Roman"/>
        </w:rPr>
      </w:pPr>
    </w:p>
    <w:p w:rsidR="00A542CB" w:rsidRPr="008C5FDD" w:rsidP="008801CB">
      <w:pPr>
        <w:pStyle w:val="PlainText"/>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解析：</w:t>
      </w:r>
      <w:r w:rsidRPr="008C5FDD">
        <w:rPr>
          <w:rFonts w:ascii="Times New Roman" w:eastAsia="宋体" w:hAnsi="Times New Roman" w:cs="Times New Roman"/>
          <w:color w:val="FF0000"/>
        </w:rPr>
        <w:t>选</w:t>
      </w:r>
      <w:r w:rsidRPr="008C5FDD">
        <w:rPr>
          <w:rFonts w:ascii="Times New Roman" w:eastAsia="宋体" w:hAnsi="Times New Roman" w:cs="Times New Roman"/>
          <w:color w:val="FF0000"/>
        </w:rPr>
        <w:t>A</w:t>
      </w:r>
      <w:r w:rsidRPr="008C5FDD">
        <w:rPr>
          <w:rFonts w:ascii="Times New Roman" w:eastAsia="宋体" w:hAnsi="Times New Roman" w:cs="Times New Roman"/>
          <w:color w:val="FF0000"/>
        </w:rPr>
        <w:t>。水是活细胞内含量最多的化合物，蛋白质是活细胞内含量最多的有机化合物。</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3</w:t>
      </w:r>
      <w:r w:rsidRPr="008C5FDD">
        <w:rPr>
          <w:rFonts w:ascii="Times New Roman" w:eastAsia="宋体" w:hAnsi="Times New Roman" w:cs="Times New Roman"/>
        </w:rPr>
        <w:t>．</w:t>
      </w:r>
      <w:r w:rsidRPr="008C5FDD">
        <w:rPr>
          <w:rFonts w:ascii="Times New Roman" w:eastAsia="宋体" w:hAnsi="Times New Roman" w:cs="Times New Roman"/>
        </w:rPr>
        <w:t>(2022·</w:t>
      </w:r>
      <w:r w:rsidRPr="008C5FDD">
        <w:rPr>
          <w:rFonts w:ascii="Times New Roman" w:eastAsia="宋体" w:hAnsi="Times New Roman" w:cs="Times New Roman"/>
        </w:rPr>
        <w:t>山东日照高一段考</w:t>
      </w:r>
      <w:r w:rsidRPr="008C5FDD">
        <w:rPr>
          <w:rFonts w:ascii="Times New Roman" w:eastAsia="宋体" w:hAnsi="Times New Roman" w:cs="Times New Roman"/>
        </w:rPr>
        <w:t>)</w:t>
      </w:r>
      <w:r w:rsidRPr="008C5FDD">
        <w:rPr>
          <w:rFonts w:ascii="Times New Roman" w:eastAsia="宋体" w:hAnsi="Times New Roman" w:cs="Times New Roman"/>
        </w:rPr>
        <w:t>下表表示活的植物细胞中</w:t>
      </w:r>
      <w:r w:rsidRPr="008C5FDD">
        <w:rPr>
          <w:rFonts w:ascii="Times New Roman" w:eastAsia="宋体" w:hAnsi="Times New Roman" w:cs="Times New Roman"/>
        </w:rPr>
        <w:t>a</w:t>
      </w:r>
      <w:r w:rsidRPr="008C5FDD">
        <w:rPr>
          <w:rFonts w:ascii="Times New Roman" w:eastAsia="宋体" w:hAnsi="Times New Roman" w:cs="Times New Roman"/>
        </w:rPr>
        <w:t>、</w:t>
      </w:r>
      <w:r w:rsidRPr="008C5FDD">
        <w:rPr>
          <w:rFonts w:ascii="Times New Roman" w:eastAsia="宋体" w:hAnsi="Times New Roman" w:cs="Times New Roman"/>
        </w:rPr>
        <w:t>b</w:t>
      </w:r>
      <w:r w:rsidRPr="008C5FDD">
        <w:rPr>
          <w:rFonts w:ascii="Times New Roman" w:eastAsia="宋体" w:hAnsi="Times New Roman" w:cs="Times New Roman"/>
        </w:rPr>
        <w:t>、</w:t>
      </w:r>
      <w:r w:rsidRPr="008C5FDD">
        <w:rPr>
          <w:rFonts w:ascii="Times New Roman" w:eastAsia="宋体" w:hAnsi="Times New Roman" w:cs="Times New Roman"/>
        </w:rPr>
        <w:t>c</w:t>
      </w:r>
      <w:r w:rsidRPr="008C5FDD">
        <w:rPr>
          <w:rFonts w:ascii="Times New Roman" w:eastAsia="宋体" w:hAnsi="Times New Roman" w:cs="Times New Roman"/>
        </w:rPr>
        <w:t>三种元素的含量百分比，下</w:t>
      </w:r>
      <w:r w:rsidRPr="008C5FDD">
        <w:rPr>
          <w:rFonts w:ascii="Times New Roman" w:eastAsia="宋体" w:hAnsi="Times New Roman" w:cs="Times New Roman"/>
        </w:rPr>
        <w:t>列说法正确的是　</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6"/>
        <w:gridCol w:w="1407"/>
        <w:gridCol w:w="1407"/>
        <w:gridCol w:w="140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jc w:val="center"/>
        </w:trPr>
        <w:tc>
          <w:tcPr>
            <w:tcW w:w="816"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元素</w:t>
            </w:r>
          </w:p>
        </w:tc>
        <w:tc>
          <w:tcPr>
            <w:tcW w:w="1407"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a</w:t>
            </w:r>
          </w:p>
        </w:tc>
        <w:tc>
          <w:tcPr>
            <w:tcW w:w="1407"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b</w:t>
            </w:r>
          </w:p>
        </w:tc>
        <w:tc>
          <w:tcPr>
            <w:tcW w:w="1408"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c</w:t>
            </w:r>
          </w:p>
        </w:tc>
      </w:tr>
      <w:tr>
        <w:tblPrEx>
          <w:tblW w:w="0" w:type="auto"/>
          <w:jc w:val="center"/>
          <w:tblLayout w:type="fixed"/>
          <w:tblLook w:val="04A0"/>
        </w:tblPrEx>
        <w:trPr>
          <w:jc w:val="center"/>
        </w:trPr>
        <w:tc>
          <w:tcPr>
            <w:tcW w:w="816"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含量</w:t>
            </w:r>
          </w:p>
        </w:tc>
        <w:tc>
          <w:tcPr>
            <w:tcW w:w="1407"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65%</w:t>
            </w:r>
          </w:p>
        </w:tc>
        <w:tc>
          <w:tcPr>
            <w:tcW w:w="1407"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18%</w:t>
            </w:r>
          </w:p>
        </w:tc>
        <w:tc>
          <w:tcPr>
            <w:tcW w:w="1408"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10%</w:t>
            </w:r>
          </w:p>
        </w:tc>
      </w:tr>
    </w:tbl>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rPr>
        <w:t>表中</w:t>
      </w:r>
      <w:r w:rsidRPr="008C5FDD">
        <w:rPr>
          <w:rFonts w:ascii="Times New Roman" w:eastAsia="宋体" w:hAnsi="Times New Roman" w:cs="Times New Roman"/>
        </w:rPr>
        <w:t>b</w:t>
      </w:r>
      <w:r w:rsidRPr="008C5FDD">
        <w:rPr>
          <w:rFonts w:ascii="Times New Roman" w:eastAsia="宋体" w:hAnsi="Times New Roman" w:cs="Times New Roman"/>
        </w:rPr>
        <w:t>代表的元素应该是碳元素</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B</w:t>
      </w:r>
      <w:r w:rsidRPr="008C5FDD">
        <w:rPr>
          <w:rFonts w:ascii="Times New Roman" w:eastAsia="宋体" w:hAnsi="Times New Roman" w:cs="Times New Roman"/>
        </w:rPr>
        <w:t>．在该植物细胞干重中，占比例最高的元素是</w:t>
      </w:r>
      <w:r w:rsidRPr="008C5FDD">
        <w:rPr>
          <w:rFonts w:ascii="Times New Roman" w:eastAsia="宋体" w:hAnsi="Times New Roman" w:cs="Times New Roman"/>
        </w:rPr>
        <w:t>a</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C</w:t>
      </w:r>
      <w:r w:rsidRPr="008C5FDD">
        <w:rPr>
          <w:rFonts w:ascii="Times New Roman" w:eastAsia="宋体" w:hAnsi="Times New Roman" w:cs="Times New Roman"/>
        </w:rPr>
        <w:t>．人体细胞中的</w:t>
      </w:r>
      <w:r w:rsidRPr="008C5FDD">
        <w:rPr>
          <w:rFonts w:ascii="Times New Roman" w:eastAsia="宋体" w:hAnsi="Times New Roman" w:cs="Times New Roman"/>
        </w:rPr>
        <w:t>a</w:t>
      </w:r>
      <w:r w:rsidRPr="008C5FDD">
        <w:rPr>
          <w:rFonts w:ascii="Times New Roman" w:eastAsia="宋体" w:hAnsi="Times New Roman" w:cs="Times New Roman"/>
        </w:rPr>
        <w:t>、</w:t>
      </w:r>
      <w:r w:rsidRPr="008C5FDD">
        <w:rPr>
          <w:rFonts w:ascii="Times New Roman" w:eastAsia="宋体" w:hAnsi="Times New Roman" w:cs="Times New Roman"/>
        </w:rPr>
        <w:t>b</w:t>
      </w:r>
      <w:r w:rsidRPr="008C5FDD">
        <w:rPr>
          <w:rFonts w:ascii="Times New Roman" w:eastAsia="宋体" w:hAnsi="Times New Roman" w:cs="Times New Roman"/>
        </w:rPr>
        <w:t>、</w:t>
      </w:r>
      <w:r w:rsidRPr="008C5FDD">
        <w:rPr>
          <w:rFonts w:ascii="Times New Roman" w:eastAsia="宋体" w:hAnsi="Times New Roman" w:cs="Times New Roman"/>
        </w:rPr>
        <w:t>c</w:t>
      </w:r>
      <w:r w:rsidRPr="008C5FDD">
        <w:rPr>
          <w:rFonts w:ascii="Times New Roman" w:eastAsia="宋体" w:hAnsi="Times New Roman" w:cs="Times New Roman"/>
        </w:rPr>
        <w:t>三种元素含量百分比与该植物细胞中的完全相同</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D</w:t>
      </w:r>
      <w:r w:rsidRPr="008C5FDD">
        <w:rPr>
          <w:rFonts w:ascii="Times New Roman" w:eastAsia="宋体" w:hAnsi="Times New Roman" w:cs="Times New Roman"/>
        </w:rPr>
        <w:t>．</w:t>
      </w:r>
      <w:r w:rsidRPr="008C5FDD">
        <w:rPr>
          <w:rFonts w:ascii="Times New Roman" w:eastAsia="宋体" w:hAnsi="Times New Roman" w:cs="Times New Roman"/>
        </w:rPr>
        <w:t>a</w:t>
      </w:r>
      <w:r w:rsidRPr="008C5FDD">
        <w:rPr>
          <w:rFonts w:ascii="Times New Roman" w:eastAsia="宋体" w:hAnsi="Times New Roman" w:cs="Times New Roman"/>
        </w:rPr>
        <w:t>、</w:t>
      </w:r>
      <w:r w:rsidRPr="008C5FDD">
        <w:rPr>
          <w:rFonts w:ascii="Times New Roman" w:eastAsia="宋体" w:hAnsi="Times New Roman" w:cs="Times New Roman"/>
        </w:rPr>
        <w:t>b</w:t>
      </w:r>
      <w:r w:rsidRPr="008C5FDD">
        <w:rPr>
          <w:rFonts w:ascii="Times New Roman" w:eastAsia="宋体" w:hAnsi="Times New Roman" w:cs="Times New Roman"/>
        </w:rPr>
        <w:t>、</w:t>
      </w:r>
      <w:r w:rsidRPr="008C5FDD">
        <w:rPr>
          <w:rFonts w:ascii="Times New Roman" w:eastAsia="宋体" w:hAnsi="Times New Roman" w:cs="Times New Roman"/>
        </w:rPr>
        <w:t>c</w:t>
      </w:r>
      <w:r w:rsidRPr="008C5FDD">
        <w:rPr>
          <w:rFonts w:ascii="Times New Roman" w:eastAsia="宋体" w:hAnsi="Times New Roman" w:cs="Times New Roman"/>
        </w:rPr>
        <w:t>三种元素在活细胞中含量最多，说明它们是构成细胞的最基本元素</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解析：</w:t>
      </w:r>
      <w:r w:rsidRPr="008C5FDD">
        <w:rPr>
          <w:rFonts w:ascii="Times New Roman" w:eastAsia="宋体" w:hAnsi="Times New Roman" w:cs="Times New Roman"/>
          <w:color w:val="FF0000"/>
        </w:rPr>
        <w:t>选</w:t>
      </w:r>
      <w:r w:rsidRPr="008C5FDD">
        <w:rPr>
          <w:rFonts w:ascii="Times New Roman" w:eastAsia="宋体" w:hAnsi="Times New Roman" w:cs="Times New Roman"/>
          <w:color w:val="FF0000"/>
        </w:rPr>
        <w:t>A</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H</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O</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N</w:t>
      </w:r>
      <w:r w:rsidRPr="008C5FDD">
        <w:rPr>
          <w:rFonts w:ascii="Times New Roman" w:eastAsia="宋体" w:hAnsi="Times New Roman" w:cs="Times New Roman"/>
          <w:color w:val="FF0000"/>
        </w:rPr>
        <w:t>这四种基本元素占细胞鲜重的比例从大到小的顺序是</w:t>
      </w:r>
      <w:r w:rsidRPr="008C5FDD">
        <w:rPr>
          <w:rFonts w:ascii="Times New Roman" w:eastAsia="宋体" w:hAnsi="Times New Roman" w:cs="Times New Roman"/>
          <w:color w:val="FF0000"/>
        </w:rPr>
        <w:t>O</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H</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N</w:t>
      </w:r>
      <w:r w:rsidRPr="008C5FDD">
        <w:rPr>
          <w:rFonts w:ascii="Times New Roman" w:eastAsia="宋体" w:hAnsi="Times New Roman" w:cs="Times New Roman"/>
          <w:color w:val="FF0000"/>
        </w:rPr>
        <w:t>，表中</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代表的元素应该是碳元素，</w:t>
      </w:r>
      <w:r w:rsidRPr="008C5FDD">
        <w:rPr>
          <w:rFonts w:ascii="Times New Roman" w:eastAsia="宋体" w:hAnsi="Times New Roman" w:cs="Times New Roman"/>
          <w:color w:val="FF0000"/>
        </w:rPr>
        <w:t>A</w:t>
      </w:r>
      <w:r w:rsidRPr="008C5FDD">
        <w:rPr>
          <w:rFonts w:ascii="Times New Roman" w:eastAsia="宋体" w:hAnsi="Times New Roman" w:cs="Times New Roman"/>
          <w:color w:val="FF0000"/>
        </w:rPr>
        <w:t>正确；在该植物细胞干重中，占比例最高的元素是</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碳元素</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错误；人体细胞中的</w:t>
      </w:r>
      <w:r w:rsidRPr="008C5FDD">
        <w:rPr>
          <w:rFonts w:ascii="Times New Roman" w:eastAsia="宋体" w:hAnsi="Times New Roman" w:cs="Times New Roman"/>
          <w:color w:val="FF0000"/>
        </w:rPr>
        <w:t>a</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三种元素的含量百分比与该植物细胞中的差异较大，</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错误；构成细胞的最基本元素是碳元素，</w:t>
      </w:r>
      <w:r w:rsidRPr="008C5FDD">
        <w:rPr>
          <w:rFonts w:ascii="Times New Roman" w:eastAsia="宋体" w:hAnsi="Times New Roman" w:cs="Times New Roman"/>
          <w:color w:val="FF0000"/>
        </w:rPr>
        <w:t>D</w:t>
      </w:r>
      <w:r w:rsidRPr="008C5FDD">
        <w:rPr>
          <w:rFonts w:ascii="Times New Roman" w:eastAsia="宋体" w:hAnsi="Times New Roman" w:cs="Times New Roman"/>
          <w:color w:val="FF0000"/>
        </w:rPr>
        <w:t>错误。</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2</w:t>
      </w:r>
      <w:r w:rsidRPr="008C5FDD">
        <w:rPr>
          <w:rFonts w:ascii="Times New Roman" w:eastAsia="宋体" w:hAnsi="Times New Roman" w:cs="Times New Roman"/>
        </w:rPr>
        <w:t>．</w:t>
      </w:r>
      <w:r w:rsidRPr="008C5FDD">
        <w:rPr>
          <w:rFonts w:ascii="Times New Roman" w:eastAsia="宋体" w:hAnsi="Times New Roman" w:cs="Times New Roman"/>
        </w:rPr>
        <w:t>(2022·</w:t>
      </w:r>
      <w:r w:rsidRPr="008C5FDD">
        <w:rPr>
          <w:rFonts w:ascii="Times New Roman" w:eastAsia="宋体" w:hAnsi="Times New Roman" w:cs="Times New Roman"/>
        </w:rPr>
        <w:t>四川成都高一月考</w:t>
      </w:r>
      <w:r w:rsidRPr="008C5FDD">
        <w:rPr>
          <w:rFonts w:ascii="Times New Roman" w:eastAsia="宋体" w:hAnsi="Times New Roman" w:cs="Times New Roman"/>
        </w:rPr>
        <w:t>)</w:t>
      </w:r>
      <w:r w:rsidRPr="008C5FDD">
        <w:rPr>
          <w:rFonts w:ascii="Times New Roman" w:eastAsia="宋体" w:hAnsi="Times New Roman" w:cs="Times New Roman"/>
        </w:rPr>
        <w:t>观察下图，下列叙述正确的是</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tabs>
          <w:tab w:val="left" w:pos="4962"/>
        </w:tabs>
        <w:snapToGrid w:val="0"/>
        <w:spacing w:line="360" w:lineRule="auto"/>
        <w:ind w:firstLine="420" w:firstLineChars="200"/>
        <w:jc w:val="center"/>
        <w:rPr>
          <w:rFonts w:ascii="Times New Roman" w:eastAsia="宋体" w:hAnsi="Times New Roman" w:cs="Times New Roman"/>
        </w:rPr>
      </w:pPr>
      <w:r w:rsidRPr="008C5FDD">
        <w:rPr>
          <w:rFonts w:ascii="Times New Roman" w:eastAsia="宋体" w:hAnsi="Times New Roman" w:cs="Times New Roman"/>
          <w:noProof/>
        </w:rPr>
        <w:drawing>
          <wp:inline distT="0" distB="0" distL="114300" distR="114300">
            <wp:extent cx="1342390" cy="904875"/>
            <wp:effectExtent l="0" t="0" r="3810" b="9525"/>
            <wp:docPr id="8" name="图片 3" descr="说明: SWR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说明: SWRJ8"/>
                    <pic:cNvPicPr>
                      <a:picLocks noChangeAspect="1"/>
                    </pic:cNvPicPr>
                  </pic:nvPicPr>
                  <pic:blipFill>
                    <a:blip xmlns:r="http://schemas.openxmlformats.org/officeDocument/2006/relationships" r:embed="rId10"/>
                    <a:stretch>
                      <a:fillRect/>
                    </a:stretch>
                  </pic:blipFill>
                  <pic:spPr>
                    <a:xfrm>
                      <a:off x="0" y="0"/>
                      <a:ext cx="1342390" cy="904875"/>
                    </a:xfrm>
                    <a:prstGeom prst="rect">
                      <a:avLst/>
                    </a:prstGeom>
                    <a:noFill/>
                    <a:ln>
                      <a:noFill/>
                    </a:ln>
                  </pic:spPr>
                </pic:pic>
              </a:graphicData>
            </a:graphic>
          </wp:inline>
        </w:drawing>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rPr>
        <w:t>．若该图表示的是活细胞中的各化学元素的含量，则</w:t>
      </w:r>
      <w:r w:rsidRPr="008C5FDD">
        <w:rPr>
          <w:rFonts w:ascii="Times New Roman" w:eastAsia="宋体" w:hAnsi="Times New Roman" w:cs="Times New Roman"/>
        </w:rPr>
        <w:t>甲应该</w:t>
      </w:r>
      <w:r w:rsidRPr="008C5FDD">
        <w:rPr>
          <w:rFonts w:ascii="Times New Roman" w:eastAsia="宋体" w:hAnsi="Times New Roman" w:cs="Times New Roman"/>
        </w:rPr>
        <w:t>为</w:t>
      </w:r>
      <w:r w:rsidRPr="008C5FDD">
        <w:rPr>
          <w:rFonts w:ascii="Times New Roman" w:eastAsia="宋体" w:hAnsi="Times New Roman" w:cs="Times New Roman"/>
        </w:rPr>
        <w:t>C</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B</w:t>
      </w:r>
      <w:r w:rsidRPr="008C5FDD">
        <w:rPr>
          <w:rFonts w:ascii="Times New Roman" w:eastAsia="宋体" w:hAnsi="Times New Roman" w:cs="Times New Roman"/>
        </w:rPr>
        <w:t>．若该图表示的是细胞的各化学元素占干重的百分比，则</w:t>
      </w:r>
      <w:r w:rsidRPr="008C5FDD">
        <w:rPr>
          <w:rFonts w:ascii="Times New Roman" w:eastAsia="宋体" w:hAnsi="Times New Roman" w:cs="Times New Roman"/>
        </w:rPr>
        <w:t>甲应该</w:t>
      </w:r>
      <w:r w:rsidRPr="008C5FDD">
        <w:rPr>
          <w:rFonts w:ascii="Times New Roman" w:eastAsia="宋体" w:hAnsi="Times New Roman" w:cs="Times New Roman"/>
        </w:rPr>
        <w:t>为</w:t>
      </w:r>
      <w:r w:rsidRPr="008C5FDD">
        <w:rPr>
          <w:rFonts w:ascii="Times New Roman" w:eastAsia="宋体" w:hAnsi="Times New Roman" w:cs="Times New Roman"/>
        </w:rPr>
        <w:t>O</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C</w:t>
      </w:r>
      <w:r w:rsidRPr="008C5FDD">
        <w:rPr>
          <w:rFonts w:ascii="Times New Roman" w:eastAsia="宋体" w:hAnsi="Times New Roman" w:cs="Times New Roman"/>
        </w:rPr>
        <w:t>．若该图是已经完全脱水后的细胞中的化合物组成情况，则甲是蛋白质</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D</w:t>
      </w:r>
      <w:r w:rsidRPr="008C5FDD">
        <w:rPr>
          <w:rFonts w:ascii="Times New Roman" w:eastAsia="宋体" w:hAnsi="Times New Roman" w:cs="Times New Roman"/>
        </w:rPr>
        <w:t>．若该图为活细胞的化合物组成情况，则甲中含有的元素为</w:t>
      </w:r>
      <w:r w:rsidRPr="008C5FDD">
        <w:rPr>
          <w:rFonts w:ascii="Times New Roman" w:eastAsia="宋体" w:hAnsi="Times New Roman" w:cs="Times New Roman"/>
        </w:rPr>
        <w:t>C</w:t>
      </w:r>
      <w:r w:rsidRPr="008C5FDD">
        <w:rPr>
          <w:rFonts w:ascii="Times New Roman" w:eastAsia="宋体" w:hAnsi="Times New Roman" w:cs="Times New Roman"/>
        </w:rPr>
        <w:t>、</w:t>
      </w:r>
      <w:r w:rsidRPr="008C5FDD">
        <w:rPr>
          <w:rFonts w:ascii="Times New Roman" w:eastAsia="宋体" w:hAnsi="Times New Roman" w:cs="Times New Roman"/>
        </w:rPr>
        <w:t>H</w:t>
      </w:r>
      <w:r w:rsidRPr="008C5FDD">
        <w:rPr>
          <w:rFonts w:ascii="Times New Roman" w:eastAsia="宋体" w:hAnsi="Times New Roman" w:cs="Times New Roman"/>
        </w:rPr>
        <w:t>、</w:t>
      </w:r>
      <w:r w:rsidRPr="008C5FDD">
        <w:rPr>
          <w:rFonts w:ascii="Times New Roman" w:eastAsia="宋体" w:hAnsi="Times New Roman" w:cs="Times New Roman"/>
        </w:rPr>
        <w:t>O</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解析：</w:t>
      </w:r>
      <w:r w:rsidRPr="008C5FDD">
        <w:rPr>
          <w:rFonts w:ascii="Times New Roman" w:eastAsia="宋体" w:hAnsi="Times New Roman" w:cs="Times New Roman"/>
          <w:color w:val="FF0000"/>
        </w:rPr>
        <w:t>选</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。活细胞中含有的最多的元素是</w:t>
      </w:r>
      <w:r w:rsidRPr="008C5FDD">
        <w:rPr>
          <w:rFonts w:ascii="Times New Roman" w:eastAsia="宋体" w:hAnsi="Times New Roman" w:cs="Times New Roman"/>
          <w:color w:val="FF0000"/>
        </w:rPr>
        <w:t>O</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A</w:t>
      </w:r>
      <w:r w:rsidRPr="008C5FDD">
        <w:rPr>
          <w:rFonts w:ascii="Times New Roman" w:eastAsia="宋体" w:hAnsi="Times New Roman" w:cs="Times New Roman"/>
          <w:color w:val="FF0000"/>
        </w:rPr>
        <w:t>错误；占细胞鲜重比例最高的元素是</w:t>
      </w:r>
      <w:r w:rsidRPr="008C5FDD">
        <w:rPr>
          <w:rFonts w:ascii="Times New Roman" w:eastAsia="宋体" w:hAnsi="Times New Roman" w:cs="Times New Roman"/>
          <w:color w:val="FF0000"/>
        </w:rPr>
        <w:t>O</w:t>
      </w:r>
      <w:r w:rsidRPr="008C5FDD">
        <w:rPr>
          <w:rFonts w:ascii="Times New Roman" w:eastAsia="宋体" w:hAnsi="Times New Roman" w:cs="Times New Roman"/>
          <w:color w:val="FF0000"/>
        </w:rPr>
        <w:t>，占细胞干重比例最高的元素是</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错误；若该图是完全脱水后的细胞的化合物组成情</w:t>
      </w:r>
      <w:r w:rsidRPr="008C5FDD">
        <w:rPr>
          <w:rFonts w:ascii="Times New Roman" w:eastAsia="宋体" w:hAnsi="Times New Roman" w:cs="Times New Roman"/>
          <w:color w:val="FF0000"/>
        </w:rPr>
        <w:t>况，则甲是蛋白质，</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正确；活细胞中含量最多的化合物为水，若该图为活细胞的化合物组成情况，则甲中含有的元素为</w:t>
      </w:r>
      <w:r w:rsidRPr="008C5FDD">
        <w:rPr>
          <w:rFonts w:ascii="Times New Roman" w:eastAsia="宋体" w:hAnsi="Times New Roman" w:cs="Times New Roman"/>
          <w:color w:val="FF0000"/>
        </w:rPr>
        <w:t>H</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O</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D</w:t>
      </w:r>
      <w:r w:rsidRPr="008C5FDD">
        <w:rPr>
          <w:rFonts w:ascii="Times New Roman" w:eastAsia="宋体" w:hAnsi="Times New Roman" w:cs="Times New Roman"/>
          <w:color w:val="FF0000"/>
        </w:rPr>
        <w:t>错误。</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4</w:t>
      </w:r>
      <w:r w:rsidRPr="008C5FDD">
        <w:rPr>
          <w:rFonts w:ascii="Times New Roman" w:eastAsia="宋体" w:hAnsi="Times New Roman" w:cs="Times New Roman"/>
        </w:rPr>
        <w:t>．</w:t>
      </w:r>
      <w:r w:rsidRPr="008C5FDD">
        <w:rPr>
          <w:rFonts w:ascii="Times New Roman" w:eastAsia="宋体" w:hAnsi="Times New Roman" w:cs="Times New Roman"/>
        </w:rPr>
        <w:t>(2022·</w:t>
      </w:r>
      <w:r w:rsidRPr="008C5FDD">
        <w:rPr>
          <w:rFonts w:ascii="Times New Roman" w:eastAsia="宋体" w:hAnsi="Times New Roman" w:cs="Times New Roman"/>
        </w:rPr>
        <w:t>河北衡水高一月考</w:t>
      </w:r>
      <w:r w:rsidRPr="008C5FDD">
        <w:rPr>
          <w:rFonts w:ascii="Times New Roman" w:eastAsia="宋体" w:hAnsi="Times New Roman" w:cs="Times New Roman"/>
        </w:rPr>
        <w:t>)2014</w:t>
      </w:r>
      <w:r w:rsidRPr="008C5FDD">
        <w:rPr>
          <w:rFonts w:ascii="Times New Roman" w:eastAsia="宋体" w:hAnsi="Times New Roman" w:cs="Times New Roman"/>
        </w:rPr>
        <w:t>年诺贝尔生理学或医学奖获得者发现了大脑定位系统的神经细胞</w:t>
      </w:r>
      <w:r w:rsidRPr="008C5FDD">
        <w:rPr>
          <w:rFonts w:ascii="Times New Roman" w:eastAsia="宋体" w:hAnsi="Times New Roman" w:cs="Times New Roman"/>
        </w:rPr>
        <w:t>—</w:t>
      </w:r>
      <w:r w:rsidRPr="008C5FDD">
        <w:rPr>
          <w:rFonts w:ascii="Times New Roman" w:eastAsia="宋体" w:hAnsi="Times New Roman" w:cs="Times New Roman"/>
        </w:rPr>
        <w:t>—</w:t>
      </w:r>
      <w:r w:rsidRPr="008C5FDD">
        <w:rPr>
          <w:rFonts w:ascii="Times New Roman" w:eastAsia="宋体" w:hAnsi="Times New Roman" w:cs="Times New Roman"/>
        </w:rPr>
        <w:t>位置细胞和网格细胞，其中网格细胞周期性地响应于空间环境而产生兴奋并发射信号，将空间组织成一个动态的导航网格。下列关于位置细胞和网格细胞的叙述，正确的是</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rPr>
        <w:t>．位置细胞鲜重中质量百分比最高的元素是</w:t>
      </w:r>
      <w:r w:rsidRPr="008C5FDD">
        <w:rPr>
          <w:rFonts w:ascii="Times New Roman" w:eastAsia="宋体" w:hAnsi="Times New Roman" w:cs="Times New Roman"/>
        </w:rPr>
        <w:t>C</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B</w:t>
      </w:r>
      <w:r w:rsidRPr="008C5FDD">
        <w:rPr>
          <w:rFonts w:ascii="Times New Roman" w:eastAsia="宋体" w:hAnsi="Times New Roman" w:cs="Times New Roman"/>
        </w:rPr>
        <w:t>．网格细胞干重中</w:t>
      </w:r>
      <w:r w:rsidRPr="008C5FDD">
        <w:rPr>
          <w:rFonts w:ascii="Times New Roman" w:eastAsia="宋体" w:hAnsi="Times New Roman" w:cs="Times New Roman"/>
        </w:rPr>
        <w:t>质量百分比最高的元素是</w:t>
      </w:r>
      <w:r w:rsidRPr="008C5FDD">
        <w:rPr>
          <w:rFonts w:ascii="Times New Roman" w:eastAsia="宋体" w:hAnsi="Times New Roman" w:cs="Times New Roman"/>
        </w:rPr>
        <w:t>O</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C</w:t>
      </w:r>
      <w:r w:rsidRPr="008C5FDD">
        <w:rPr>
          <w:rFonts w:ascii="Times New Roman" w:eastAsia="宋体" w:hAnsi="Times New Roman" w:cs="Times New Roman"/>
        </w:rPr>
        <w:t>．位置细胞和网格细胞中含量最多的有机化合物是水</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D</w:t>
      </w:r>
      <w:r w:rsidRPr="008C5FDD">
        <w:rPr>
          <w:rFonts w:ascii="Times New Roman" w:eastAsia="宋体" w:hAnsi="Times New Roman" w:cs="Times New Roman"/>
        </w:rPr>
        <w:t>．位置细胞和网格细胞中的元素种类基本相同</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解析：</w:t>
      </w:r>
      <w:r w:rsidRPr="008C5FDD">
        <w:rPr>
          <w:rFonts w:ascii="Times New Roman" w:eastAsia="宋体" w:hAnsi="Times New Roman" w:cs="Times New Roman"/>
          <w:color w:val="FF0000"/>
        </w:rPr>
        <w:t>选</w:t>
      </w:r>
      <w:r w:rsidRPr="008C5FDD">
        <w:rPr>
          <w:rFonts w:ascii="Times New Roman" w:eastAsia="宋体" w:hAnsi="Times New Roman" w:cs="Times New Roman"/>
          <w:color w:val="FF0000"/>
        </w:rPr>
        <w:t>D</w:t>
      </w:r>
      <w:r w:rsidRPr="008C5FDD">
        <w:rPr>
          <w:rFonts w:ascii="Times New Roman" w:eastAsia="宋体" w:hAnsi="Times New Roman" w:cs="Times New Roman"/>
          <w:color w:val="FF0000"/>
        </w:rPr>
        <w:t>。位置细胞鲜重中质量百分比最高的元素是</w:t>
      </w:r>
      <w:r w:rsidRPr="008C5FDD">
        <w:rPr>
          <w:rFonts w:ascii="Times New Roman" w:eastAsia="宋体" w:hAnsi="Times New Roman" w:cs="Times New Roman"/>
          <w:color w:val="FF0000"/>
        </w:rPr>
        <w:t>O</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A</w:t>
      </w:r>
      <w:r w:rsidRPr="008C5FDD">
        <w:rPr>
          <w:rFonts w:ascii="Times New Roman" w:eastAsia="宋体" w:hAnsi="Times New Roman" w:cs="Times New Roman"/>
          <w:color w:val="FF0000"/>
        </w:rPr>
        <w:t>项错误；网格细胞干重中质量百分比最高的元素是</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项错误；位置细胞和网格细胞中含量最多的有机化合物是蛋白质，</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项错</w:t>
      </w:r>
      <w:r w:rsidRPr="008C5FDD">
        <w:rPr>
          <w:rFonts w:ascii="Times New Roman" w:eastAsia="宋体" w:hAnsi="Times New Roman" w:cs="Times New Roman"/>
          <w:color w:val="FF0000"/>
        </w:rPr>
        <w:t>误；位置细胞和网格细胞中的元素种类基本相同，</w:t>
      </w:r>
      <w:r w:rsidRPr="008C5FDD">
        <w:rPr>
          <w:rFonts w:ascii="Times New Roman" w:eastAsia="宋体" w:hAnsi="Times New Roman" w:cs="Times New Roman"/>
          <w:color w:val="FF0000"/>
        </w:rPr>
        <w:t>D</w:t>
      </w:r>
      <w:r w:rsidRPr="008C5FDD">
        <w:rPr>
          <w:rFonts w:ascii="Times New Roman" w:eastAsia="宋体" w:hAnsi="Times New Roman" w:cs="Times New Roman"/>
          <w:color w:val="FF0000"/>
        </w:rPr>
        <w:t>项正确。</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5</w:t>
      </w:r>
      <w:r w:rsidRPr="008C5FDD">
        <w:rPr>
          <w:rFonts w:ascii="Times New Roman" w:eastAsia="宋体" w:hAnsi="Times New Roman" w:cs="Times New Roman"/>
        </w:rPr>
        <w:t>．庐山黄杨</w:t>
      </w:r>
      <w:r w:rsidRPr="008C5FDD">
        <w:rPr>
          <w:rFonts w:ascii="Times New Roman" w:eastAsia="宋体" w:hAnsi="Times New Roman" w:cs="Times New Roman"/>
        </w:rPr>
        <w:t>和金背松鼠</w:t>
      </w:r>
      <w:r w:rsidRPr="008C5FDD">
        <w:rPr>
          <w:rFonts w:ascii="Times New Roman" w:eastAsia="宋体" w:hAnsi="Times New Roman" w:cs="Times New Roman"/>
        </w:rPr>
        <w:t>体内细胞的某些元素含量</w:t>
      </w:r>
      <w:r w:rsidRPr="008C5FDD">
        <w:rPr>
          <w:rFonts w:ascii="Times New Roman" w:eastAsia="宋体" w:hAnsi="Times New Roman" w:cs="Times New Roman"/>
        </w:rPr>
        <w:t>(</w:t>
      </w:r>
      <w:r w:rsidRPr="008C5FDD">
        <w:rPr>
          <w:rFonts w:ascii="Times New Roman" w:eastAsia="宋体" w:hAnsi="Times New Roman" w:cs="Times New Roman"/>
        </w:rPr>
        <w:t>占细胞干重的质量分数：</w:t>
      </w:r>
      <w:r w:rsidRPr="008C5FDD">
        <w:rPr>
          <w:rFonts w:ascii="Times New Roman" w:eastAsia="宋体" w:hAnsi="Times New Roman" w:cs="Times New Roman"/>
        </w:rPr>
        <w:t>%)</w:t>
      </w:r>
      <w:r w:rsidRPr="008C5FDD">
        <w:rPr>
          <w:rFonts w:ascii="Times New Roman" w:eastAsia="宋体" w:hAnsi="Times New Roman" w:cs="Times New Roman"/>
        </w:rPr>
        <w:t>如下表所示，</w:t>
      </w:r>
      <w:r w:rsidRPr="008C5FDD">
        <w:rPr>
          <w:rFonts w:ascii="Times New Roman" w:eastAsia="宋体" w:hAnsi="Times New Roman" w:cs="Times New Roman"/>
        </w:rPr>
        <w:t>下列有关叙述正确的是</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rPr>
        <w:t>)</w:t>
      </w:r>
    </w:p>
    <w:tbl>
      <w:tblPr>
        <w:tblW w:w="7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869"/>
        <w:gridCol w:w="764"/>
        <w:gridCol w:w="869"/>
        <w:gridCol w:w="764"/>
        <w:gridCol w:w="764"/>
        <w:gridCol w:w="764"/>
        <w:gridCol w:w="1102"/>
      </w:tblGrid>
      <w:tr>
        <w:tblPrEx>
          <w:tblW w:w="7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jc w:val="center"/>
        </w:trPr>
        <w:tc>
          <w:tcPr>
            <w:tcW w:w="1260"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元素</w:t>
            </w:r>
          </w:p>
        </w:tc>
        <w:tc>
          <w:tcPr>
            <w:tcW w:w="869"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C</w:t>
            </w:r>
          </w:p>
        </w:tc>
        <w:tc>
          <w:tcPr>
            <w:tcW w:w="764"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H</w:t>
            </w:r>
          </w:p>
        </w:tc>
        <w:tc>
          <w:tcPr>
            <w:tcW w:w="869"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O</w:t>
            </w:r>
          </w:p>
        </w:tc>
        <w:tc>
          <w:tcPr>
            <w:tcW w:w="764"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N</w:t>
            </w:r>
          </w:p>
        </w:tc>
        <w:tc>
          <w:tcPr>
            <w:tcW w:w="764"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P</w:t>
            </w:r>
          </w:p>
        </w:tc>
        <w:tc>
          <w:tcPr>
            <w:tcW w:w="764"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Ca</w:t>
            </w:r>
          </w:p>
        </w:tc>
        <w:tc>
          <w:tcPr>
            <w:tcW w:w="1102"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S</w:t>
            </w:r>
          </w:p>
        </w:tc>
      </w:tr>
      <w:tr>
        <w:tblPrEx>
          <w:tblW w:w="7156" w:type="dxa"/>
          <w:jc w:val="center"/>
          <w:tblLayout w:type="fixed"/>
          <w:tblLook w:val="04A0"/>
        </w:tblPrEx>
        <w:trPr>
          <w:jc w:val="center"/>
        </w:trPr>
        <w:tc>
          <w:tcPr>
            <w:tcW w:w="1260"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庐山黄杨</w:t>
            </w:r>
          </w:p>
        </w:tc>
        <w:tc>
          <w:tcPr>
            <w:tcW w:w="869"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43.57</w:t>
            </w:r>
          </w:p>
        </w:tc>
        <w:tc>
          <w:tcPr>
            <w:tcW w:w="764"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6.24</w:t>
            </w:r>
          </w:p>
        </w:tc>
        <w:tc>
          <w:tcPr>
            <w:tcW w:w="869"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44.43</w:t>
            </w:r>
          </w:p>
        </w:tc>
        <w:tc>
          <w:tcPr>
            <w:tcW w:w="764"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1.46</w:t>
            </w:r>
          </w:p>
        </w:tc>
        <w:tc>
          <w:tcPr>
            <w:tcW w:w="764"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0.20</w:t>
            </w:r>
          </w:p>
        </w:tc>
        <w:tc>
          <w:tcPr>
            <w:tcW w:w="764"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0.23</w:t>
            </w:r>
          </w:p>
        </w:tc>
        <w:tc>
          <w:tcPr>
            <w:tcW w:w="1102"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0.17</w:t>
            </w:r>
          </w:p>
        </w:tc>
      </w:tr>
      <w:tr>
        <w:tblPrEx>
          <w:tblW w:w="7156" w:type="dxa"/>
          <w:jc w:val="center"/>
          <w:tblLayout w:type="fixed"/>
          <w:tblLook w:val="04A0"/>
        </w:tblPrEx>
        <w:trPr>
          <w:jc w:val="center"/>
        </w:trPr>
        <w:tc>
          <w:tcPr>
            <w:tcW w:w="1260"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金背松鼠</w:t>
            </w:r>
          </w:p>
        </w:tc>
        <w:tc>
          <w:tcPr>
            <w:tcW w:w="869"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55.99</w:t>
            </w:r>
          </w:p>
        </w:tc>
        <w:tc>
          <w:tcPr>
            <w:tcW w:w="764"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7.46</w:t>
            </w:r>
          </w:p>
        </w:tc>
        <w:tc>
          <w:tcPr>
            <w:tcW w:w="869"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14.62</w:t>
            </w:r>
          </w:p>
        </w:tc>
        <w:tc>
          <w:tcPr>
            <w:tcW w:w="764"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9.33</w:t>
            </w:r>
          </w:p>
        </w:tc>
        <w:tc>
          <w:tcPr>
            <w:tcW w:w="764"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3.11</w:t>
            </w:r>
          </w:p>
        </w:tc>
        <w:tc>
          <w:tcPr>
            <w:tcW w:w="764"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4.67</w:t>
            </w:r>
          </w:p>
        </w:tc>
        <w:tc>
          <w:tcPr>
            <w:tcW w:w="1102"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0.78</w:t>
            </w:r>
          </w:p>
        </w:tc>
      </w:tr>
    </w:tbl>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rPr>
        <w:t>依据表中</w:t>
      </w:r>
      <w:r w:rsidRPr="008C5FDD">
        <w:rPr>
          <w:rFonts w:ascii="Times New Roman" w:eastAsia="宋体" w:hAnsi="Times New Roman" w:cs="Times New Roman"/>
        </w:rPr>
        <w:t>N</w:t>
      </w:r>
      <w:r w:rsidRPr="008C5FDD">
        <w:rPr>
          <w:rFonts w:ascii="Times New Roman" w:eastAsia="宋体" w:hAnsi="Times New Roman" w:cs="Times New Roman"/>
        </w:rPr>
        <w:t>元素含量可推知，</w:t>
      </w:r>
      <w:r w:rsidRPr="008C5FDD">
        <w:rPr>
          <w:rFonts w:ascii="Times New Roman" w:eastAsia="宋体" w:hAnsi="Times New Roman" w:cs="Times New Roman"/>
        </w:rPr>
        <w:t>金背松鼠</w:t>
      </w:r>
      <w:r w:rsidRPr="008C5FDD">
        <w:rPr>
          <w:rFonts w:ascii="Times New Roman" w:eastAsia="宋体" w:hAnsi="Times New Roman" w:cs="Times New Roman"/>
        </w:rPr>
        <w:t>细胞中核酸含量比庐山黄杨多</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B</w:t>
      </w:r>
      <w:r w:rsidRPr="008C5FDD">
        <w:rPr>
          <w:rFonts w:ascii="Times New Roman" w:eastAsia="宋体" w:hAnsi="Times New Roman" w:cs="Times New Roman"/>
        </w:rPr>
        <w:t>．依据表中</w:t>
      </w:r>
      <w:r w:rsidRPr="008C5FDD">
        <w:rPr>
          <w:rFonts w:ascii="Times New Roman" w:eastAsia="宋体" w:hAnsi="Times New Roman" w:cs="Times New Roman"/>
        </w:rPr>
        <w:t>O</w:t>
      </w:r>
      <w:r w:rsidRPr="008C5FDD">
        <w:rPr>
          <w:rFonts w:ascii="Times New Roman" w:eastAsia="宋体" w:hAnsi="Times New Roman" w:cs="Times New Roman"/>
        </w:rPr>
        <w:t>元素</w:t>
      </w:r>
      <w:r w:rsidRPr="008C5FDD">
        <w:rPr>
          <w:rFonts w:ascii="Times New Roman" w:eastAsia="宋体" w:hAnsi="Times New Roman" w:cs="Times New Roman"/>
        </w:rPr>
        <w:t>含量可推知，庐山黄杨的含水量</w:t>
      </w:r>
      <w:r w:rsidRPr="008C5FDD">
        <w:rPr>
          <w:rFonts w:ascii="Times New Roman" w:eastAsia="宋体" w:hAnsi="Times New Roman" w:cs="Times New Roman"/>
        </w:rPr>
        <w:t>比金背松鼠</w:t>
      </w:r>
      <w:r w:rsidRPr="008C5FDD">
        <w:rPr>
          <w:rFonts w:ascii="Times New Roman" w:eastAsia="宋体" w:hAnsi="Times New Roman" w:cs="Times New Roman"/>
        </w:rPr>
        <w:t>多</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C</w:t>
      </w:r>
      <w:r w:rsidRPr="008C5FDD">
        <w:rPr>
          <w:rFonts w:ascii="Times New Roman" w:eastAsia="宋体" w:hAnsi="Times New Roman" w:cs="Times New Roman"/>
        </w:rPr>
        <w:t>．</w:t>
      </w:r>
      <w:r w:rsidRPr="008C5FDD">
        <w:rPr>
          <w:rFonts w:ascii="Times New Roman" w:eastAsia="宋体" w:hAnsi="Times New Roman" w:cs="Times New Roman"/>
        </w:rPr>
        <w:t>依据表中</w:t>
      </w:r>
      <w:r w:rsidRPr="008C5FDD">
        <w:rPr>
          <w:rFonts w:ascii="Times New Roman" w:eastAsia="宋体" w:hAnsi="Times New Roman" w:cs="Times New Roman"/>
        </w:rPr>
        <w:t>C</w:t>
      </w:r>
      <w:r w:rsidRPr="008C5FDD">
        <w:rPr>
          <w:rFonts w:ascii="Times New Roman" w:eastAsia="宋体" w:hAnsi="Times New Roman" w:cs="Times New Roman"/>
        </w:rPr>
        <w:t>元素含量可推知，干物质主要是有机物</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D</w:t>
      </w:r>
      <w:r w:rsidRPr="008C5FDD">
        <w:rPr>
          <w:rFonts w:ascii="Times New Roman" w:eastAsia="宋体" w:hAnsi="Times New Roman" w:cs="Times New Roman"/>
        </w:rPr>
        <w:t>．这两种生物体内所含的化学元素的种类和含量差异均很大</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解析：</w:t>
      </w:r>
      <w:r w:rsidRPr="008C5FDD">
        <w:rPr>
          <w:rFonts w:ascii="Times New Roman" w:eastAsia="宋体" w:hAnsi="Times New Roman" w:cs="Times New Roman"/>
          <w:color w:val="FF0000"/>
        </w:rPr>
        <w:t>选</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N</w:t>
      </w:r>
      <w:r w:rsidRPr="008C5FDD">
        <w:rPr>
          <w:rFonts w:ascii="Times New Roman" w:eastAsia="宋体" w:hAnsi="Times New Roman" w:cs="Times New Roman"/>
          <w:color w:val="FF0000"/>
        </w:rPr>
        <w:t>元素可以构成蛋白质、核酸、磷脂等，故仅依据表中</w:t>
      </w:r>
      <w:r w:rsidRPr="008C5FDD">
        <w:rPr>
          <w:rFonts w:ascii="Times New Roman" w:eastAsia="宋体" w:hAnsi="Times New Roman" w:cs="Times New Roman"/>
          <w:color w:val="FF0000"/>
        </w:rPr>
        <w:t>N</w:t>
      </w:r>
      <w:r w:rsidRPr="008C5FDD">
        <w:rPr>
          <w:rFonts w:ascii="Times New Roman" w:eastAsia="宋体" w:hAnsi="Times New Roman" w:cs="Times New Roman"/>
          <w:color w:val="FF0000"/>
        </w:rPr>
        <w:t>元素含量不可</w:t>
      </w:r>
      <w:r w:rsidRPr="008C5FDD">
        <w:rPr>
          <w:rFonts w:ascii="Times New Roman" w:eastAsia="宋体" w:hAnsi="Times New Roman" w:cs="Times New Roman"/>
          <w:color w:val="FF0000"/>
        </w:rPr>
        <w:t>推知金背</w:t>
      </w:r>
      <w:r w:rsidRPr="008C5FDD">
        <w:rPr>
          <w:rFonts w:ascii="Times New Roman" w:eastAsia="宋体" w:hAnsi="Times New Roman" w:cs="Times New Roman"/>
          <w:color w:val="FF0000"/>
        </w:rPr>
        <w:t>松鼠细胞中核酸含量比庐山黄杨多，</w:t>
      </w:r>
      <w:r w:rsidRPr="008C5FDD">
        <w:rPr>
          <w:rFonts w:ascii="Times New Roman" w:eastAsia="宋体" w:hAnsi="Times New Roman" w:cs="Times New Roman"/>
          <w:color w:val="FF0000"/>
        </w:rPr>
        <w:t>A</w:t>
      </w:r>
      <w:r w:rsidRPr="008C5FDD">
        <w:rPr>
          <w:rFonts w:ascii="Times New Roman" w:eastAsia="宋体" w:hAnsi="Times New Roman" w:cs="Times New Roman"/>
          <w:color w:val="FF0000"/>
        </w:rPr>
        <w:t>项错误；题</w:t>
      </w:r>
      <w:r w:rsidRPr="008C5FDD">
        <w:rPr>
          <w:rFonts w:ascii="Times New Roman" w:eastAsia="宋体" w:hAnsi="Times New Roman" w:cs="Times New Roman"/>
          <w:color w:val="FF0000"/>
        </w:rPr>
        <w:t>干信息</w:t>
      </w:r>
      <w:r w:rsidRPr="008C5FDD">
        <w:rPr>
          <w:rFonts w:ascii="Times New Roman" w:eastAsia="宋体" w:hAnsi="Times New Roman" w:cs="Times New Roman"/>
          <w:color w:val="FF0000"/>
        </w:rPr>
        <w:t>为元素占细胞</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color w:val="FF0000"/>
        </w:rPr>
        <w:t>干重的质量分数，故无法判断含水量的多少，</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项错误；依据表中</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元素的含量可知，有机物是干物质的主要成分，</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项正确；这两种生物体内所含的</w:t>
      </w:r>
      <w:r w:rsidRPr="008C5FDD">
        <w:rPr>
          <w:rFonts w:ascii="Times New Roman" w:eastAsia="宋体" w:hAnsi="Times New Roman" w:cs="Times New Roman"/>
          <w:color w:val="FF0000"/>
        </w:rPr>
        <w:t>化学元素的种类基本相同，但含量差异很大，</w:t>
      </w:r>
      <w:r w:rsidRPr="008C5FDD">
        <w:rPr>
          <w:rFonts w:ascii="Times New Roman" w:eastAsia="宋体" w:hAnsi="Times New Roman" w:cs="Times New Roman"/>
          <w:color w:val="FF0000"/>
        </w:rPr>
        <w:t>D</w:t>
      </w:r>
      <w:r w:rsidRPr="008C5FDD">
        <w:rPr>
          <w:rFonts w:ascii="Times New Roman" w:eastAsia="宋体" w:hAnsi="Times New Roman" w:cs="Times New Roman"/>
          <w:color w:val="FF0000"/>
        </w:rPr>
        <w:t>项错误。</w:t>
      </w:r>
    </w:p>
    <w:p w:rsidR="00A542CB" w:rsidRPr="008C5FDD" w:rsidP="008801CB">
      <w:pPr>
        <w:pStyle w:val="PlainText"/>
        <w:snapToGrid w:val="0"/>
        <w:spacing w:line="360" w:lineRule="auto"/>
        <w:ind w:firstLine="480" w:firstLineChars="200"/>
        <w:rPr>
          <w:rFonts w:ascii="Times New Roman" w:hAnsi="Times New Roman" w:cs="Times New Roman"/>
          <w:sz w:val="24"/>
        </w:rPr>
      </w:pPr>
      <w:r w:rsidRPr="008C5FDD">
        <w:rPr>
          <w:rFonts w:ascii="Times New Roman" w:eastAsia="黑体" w:hAnsi="Times New Roman" w:cs="Times New Roman"/>
          <w:sz w:val="24"/>
        </w:rPr>
        <w:t>核心点二　检测生物组织中的糖类、脂肪和蛋白质</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1</w:t>
      </w:r>
      <w:r w:rsidRPr="008C5FDD">
        <w:rPr>
          <w:rFonts w:ascii="Times New Roman" w:eastAsia="宋体" w:hAnsi="Times New Roman" w:cs="Times New Roman"/>
        </w:rPr>
        <w:t>．</w:t>
      </w:r>
      <w:r w:rsidRPr="008C5FDD">
        <w:rPr>
          <w:rFonts w:ascii="Times New Roman" w:eastAsia="宋体" w:hAnsi="Times New Roman" w:cs="Times New Roman"/>
        </w:rPr>
        <w:t>(2022·</w:t>
      </w:r>
      <w:r w:rsidRPr="008C5FDD">
        <w:rPr>
          <w:rFonts w:ascii="Times New Roman" w:eastAsia="宋体" w:hAnsi="Times New Roman" w:cs="Times New Roman"/>
        </w:rPr>
        <w:t>山东济南高一检测</w:t>
      </w:r>
      <w:r w:rsidRPr="008C5FDD">
        <w:rPr>
          <w:rFonts w:ascii="Times New Roman" w:eastAsia="宋体" w:hAnsi="Times New Roman" w:cs="Times New Roman"/>
        </w:rPr>
        <w:t>)</w:t>
      </w:r>
      <w:r w:rsidRPr="008C5FDD">
        <w:rPr>
          <w:rFonts w:ascii="Times New Roman" w:eastAsia="宋体" w:hAnsi="Times New Roman" w:cs="Times New Roman"/>
        </w:rPr>
        <w:t>在生物组织中的还原糖、脂肪、蛋白质的鉴定实验中，关于实验材料的选择，下列叙述错误的是</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rPr>
        <w:t>．可用斐林</w:t>
      </w:r>
      <w:r w:rsidRPr="008C5FDD">
        <w:rPr>
          <w:rFonts w:ascii="Times New Roman" w:eastAsia="宋体" w:hAnsi="Times New Roman" w:cs="Times New Roman"/>
        </w:rPr>
        <w:t>试剂甲液和</w:t>
      </w:r>
      <w:r w:rsidRPr="008C5FDD">
        <w:rPr>
          <w:rFonts w:ascii="Times New Roman" w:eastAsia="宋体" w:hAnsi="Times New Roman" w:cs="Times New Roman"/>
        </w:rPr>
        <w:t>乙液、蒸馏水来鉴定葡萄糖和蛋白质</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B</w:t>
      </w:r>
      <w:r w:rsidRPr="008C5FDD">
        <w:rPr>
          <w:rFonts w:ascii="Times New Roman" w:eastAsia="宋体" w:hAnsi="Times New Roman" w:cs="Times New Roman"/>
        </w:rPr>
        <w:t>．花生种子含脂肪多且子叶肥厚，是用于脂肪鉴定的理想材料</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C</w:t>
      </w:r>
      <w:r w:rsidRPr="008C5FDD">
        <w:rPr>
          <w:rFonts w:ascii="Times New Roman" w:eastAsia="宋体" w:hAnsi="Times New Roman" w:cs="Times New Roman"/>
        </w:rPr>
        <w:t>．选择实验材料时，应选择白色或无色的材料进行实验</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D</w:t>
      </w:r>
      <w:r w:rsidRPr="008C5FDD">
        <w:rPr>
          <w:rFonts w:ascii="Times New Roman" w:eastAsia="宋体" w:hAnsi="Times New Roman" w:cs="Times New Roman"/>
        </w:rPr>
        <w:t>．甘蔗茎的薄壁组织、甜菜的块根等，都含有较多</w:t>
      </w:r>
      <w:r w:rsidRPr="008C5FDD">
        <w:rPr>
          <w:rFonts w:ascii="Times New Roman" w:eastAsia="宋体" w:hAnsi="Times New Roman" w:cs="Times New Roman"/>
        </w:rPr>
        <w:t>的糖且近于</w:t>
      </w:r>
      <w:r w:rsidRPr="008C5FDD">
        <w:rPr>
          <w:rFonts w:ascii="Times New Roman" w:eastAsia="宋体" w:hAnsi="Times New Roman" w:cs="Times New Roman"/>
        </w:rPr>
        <w:t>白色，因此可以用于还原糖的鉴定</w:t>
      </w:r>
    </w:p>
    <w:p w:rsidR="00A542CB" w:rsidRPr="008C5FDD" w:rsidP="008801CB">
      <w:pPr>
        <w:pStyle w:val="PlainText"/>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解析：</w:t>
      </w:r>
      <w:r w:rsidRPr="008C5FDD">
        <w:rPr>
          <w:rFonts w:ascii="Times New Roman" w:eastAsia="宋体" w:hAnsi="Times New Roman" w:cs="Times New Roman"/>
          <w:color w:val="FF0000"/>
        </w:rPr>
        <w:t>选</w:t>
      </w:r>
      <w:r w:rsidRPr="008C5FDD">
        <w:rPr>
          <w:rFonts w:ascii="Times New Roman" w:eastAsia="宋体" w:hAnsi="Times New Roman" w:cs="Times New Roman"/>
          <w:color w:val="FF0000"/>
        </w:rPr>
        <w:t>D</w:t>
      </w:r>
      <w:r w:rsidRPr="008C5FDD">
        <w:rPr>
          <w:rFonts w:ascii="Times New Roman" w:eastAsia="宋体" w:hAnsi="Times New Roman" w:cs="Times New Roman"/>
          <w:color w:val="FF0000"/>
        </w:rPr>
        <w:t>。甘蔗茎和甜菜的块根中含蔗糖</w:t>
      </w:r>
      <w:r w:rsidRPr="008C5FDD">
        <w:rPr>
          <w:rFonts w:ascii="Times New Roman" w:eastAsia="宋体" w:hAnsi="Times New Roman" w:cs="Times New Roman"/>
          <w:color w:val="FF0000"/>
        </w:rPr>
        <w:t>较多，蔗糖不具有还原性，故无法进行还原糖的鉴定。</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2</w:t>
      </w:r>
      <w:r w:rsidRPr="008C5FDD">
        <w:rPr>
          <w:rFonts w:ascii="Times New Roman" w:eastAsia="宋体" w:hAnsi="Times New Roman" w:cs="Times New Roman"/>
        </w:rPr>
        <w:t>．在对生物组织中还原糖、脂肪和蛋白质三种有机物进行检测的实验中，方法与结</w:t>
      </w:r>
      <w:r w:rsidRPr="008C5FDD">
        <w:rPr>
          <w:rFonts w:ascii="Times New Roman" w:eastAsia="宋体" w:hAnsi="Times New Roman" w:cs="Times New Roman"/>
        </w:rPr>
        <w:t>果正确的是　</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rPr>
        <w:t>．大豆组织样液</w:t>
      </w:r>
      <w:r w:rsidRPr="008C5FDD">
        <w:rPr>
          <w:rFonts w:ascii="Times New Roman" w:eastAsia="宋体" w:hAnsi="Times New Roman" w:cs="Times New Roman"/>
        </w:rPr>
        <w:t>(2 mL)</w:t>
      </w:r>
      <w:r w:rsidRPr="008C5FDD">
        <w:rPr>
          <w:rFonts w:ascii="Times New Roman" w:eastAsia="宋体" w:hAnsi="Times New Roman" w:cs="Times New Roman"/>
        </w:rPr>
        <w:t>＋斐林</w:t>
      </w:r>
      <w:r w:rsidRPr="008C5FDD">
        <w:rPr>
          <w:rFonts w:ascii="Times New Roman" w:eastAsia="宋体" w:hAnsi="Times New Roman" w:cs="Times New Roman"/>
        </w:rPr>
        <w:t>试剂甲液</w:t>
      </w:r>
      <w:r w:rsidRPr="008C5FDD">
        <w:rPr>
          <w:rFonts w:ascii="Times New Roman" w:eastAsia="宋体" w:hAnsi="Times New Roman" w:cs="Times New Roman"/>
        </w:rPr>
        <w:t>(2 mL)</w:t>
      </w:r>
      <w:r w:rsidRPr="008C5FDD">
        <w:rPr>
          <w:rFonts w:ascii="Times New Roman" w:eastAsia="宋体" w:hAnsi="Times New Roman" w:cs="Times New Roman"/>
        </w:rPr>
        <w:t>＋斐林</w:t>
      </w:r>
      <w:r w:rsidRPr="008C5FDD">
        <w:rPr>
          <w:rFonts w:ascii="Times New Roman" w:eastAsia="宋体" w:hAnsi="Times New Roman" w:cs="Times New Roman"/>
        </w:rPr>
        <w:t>试剂乙液</w:t>
      </w:r>
      <w:r w:rsidRPr="008C5FDD">
        <w:rPr>
          <w:rFonts w:ascii="Times New Roman" w:eastAsia="宋体" w:hAnsi="Times New Roman" w:cs="Times New Roman"/>
        </w:rPr>
        <w:t>(2 mL)</w:t>
      </w:r>
      <w:r w:rsidRPr="008C5FDD">
        <w:rPr>
          <w:rFonts w:ascii="Times New Roman" w:eastAsia="宋体" w:hAnsi="Times New Roman" w:cs="Times New Roman"/>
        </w:rPr>
        <w:fldChar w:fldCharType="begin"/>
      </w:r>
      <w:r w:rsidRPr="008C5FDD">
        <w:rPr>
          <w:rFonts w:ascii="Times New Roman" w:eastAsia="宋体" w:hAnsi="Times New Roman" w:cs="Times New Roman"/>
        </w:rPr>
        <w:instrText>eq \o(</w:instrText>
      </w:r>
      <w:r w:rsidRPr="008C5FDD">
        <w:rPr>
          <w:rFonts w:ascii="Times New Roman" w:eastAsia="宋体" w:hAnsi="Times New Roman" w:cs="Times New Roman"/>
          <w:spacing w:val="-27"/>
        </w:rPr>
        <w:instrText>――</w:instrText>
      </w:r>
      <w:r w:rsidRPr="008C5FDD">
        <w:rPr>
          <w:rFonts w:ascii="Times New Roman" w:eastAsia="宋体" w:hAnsi="Times New Roman" w:cs="Times New Roman"/>
        </w:rPr>
        <w:instrText>→</w:instrText>
      </w:r>
      <w:r w:rsidRPr="008C5FDD">
        <w:rPr>
          <w:rFonts w:ascii="Times New Roman" w:eastAsia="宋体" w:hAnsi="Times New Roman" w:cs="Times New Roman"/>
        </w:rPr>
        <w:instrText>,\s\up7(</w:instrText>
      </w:r>
      <w:r w:rsidRPr="008C5FDD">
        <w:rPr>
          <w:rFonts w:ascii="Times New Roman" w:eastAsia="宋体" w:hAnsi="Times New Roman" w:cs="Times New Roman"/>
        </w:rPr>
        <w:instrText>水浴加热</w:instrText>
      </w:r>
      <w:r w:rsidRPr="008C5FDD">
        <w:rPr>
          <w:rFonts w:ascii="Times New Roman" w:eastAsia="宋体" w:hAnsi="Times New Roman" w:cs="Times New Roman"/>
        </w:rPr>
        <w:instrText>))</w:instrText>
      </w:r>
      <w:r w:rsidRPr="008C5FDD">
        <w:rPr>
          <w:rFonts w:ascii="Times New Roman" w:eastAsia="宋体" w:hAnsi="Times New Roman" w:cs="Times New Roman"/>
        </w:rPr>
        <w:fldChar w:fldCharType="separate"/>
      </w:r>
      <w:r w:rsidRPr="008C5FDD">
        <w:rPr>
          <w:rFonts w:ascii="Times New Roman" w:eastAsia="宋体" w:hAnsi="Times New Roman" w:cs="Times New Roman"/>
        </w:rPr>
        <w:fldChar w:fldCharType="end"/>
      </w:r>
      <w:r w:rsidRPr="008C5FDD">
        <w:rPr>
          <w:rFonts w:ascii="Times New Roman" w:eastAsia="宋体" w:hAnsi="Times New Roman" w:cs="Times New Roman"/>
        </w:rPr>
        <w:t>溶液呈紫色</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B</w:t>
      </w:r>
      <w:r w:rsidRPr="008C5FDD">
        <w:rPr>
          <w:rFonts w:ascii="Times New Roman" w:eastAsia="宋体" w:hAnsi="Times New Roman" w:cs="Times New Roman"/>
        </w:rPr>
        <w:t>．苹果组织样液</w:t>
      </w:r>
      <w:r w:rsidRPr="008C5FDD">
        <w:rPr>
          <w:rFonts w:ascii="Times New Roman" w:eastAsia="宋体" w:hAnsi="Times New Roman" w:cs="Times New Roman"/>
        </w:rPr>
        <w:t>(2 mL)</w:t>
      </w:r>
      <w:r w:rsidRPr="008C5FDD">
        <w:rPr>
          <w:rFonts w:ascii="Times New Roman" w:eastAsia="宋体" w:hAnsi="Times New Roman" w:cs="Times New Roman"/>
        </w:rPr>
        <w:t>＋双缩</w:t>
      </w:r>
      <w:r w:rsidRPr="008C5FDD">
        <w:rPr>
          <w:rFonts w:ascii="Times New Roman" w:eastAsia="宋体" w:hAnsi="Times New Roman" w:cs="Times New Roman"/>
        </w:rPr>
        <w:t>脲</w:t>
      </w:r>
      <w:r w:rsidRPr="008C5FDD">
        <w:rPr>
          <w:rFonts w:ascii="Times New Roman" w:eastAsia="宋体" w:hAnsi="Times New Roman" w:cs="Times New Roman"/>
        </w:rPr>
        <w:t>试剂</w:t>
      </w:r>
      <w:r w:rsidRPr="008C5FDD">
        <w:rPr>
          <w:rFonts w:ascii="Times New Roman" w:eastAsia="宋体" w:hAnsi="Times New Roman" w:cs="Times New Roman"/>
        </w:rPr>
        <w:t>A</w:t>
      </w:r>
      <w:r w:rsidRPr="008C5FDD">
        <w:rPr>
          <w:rFonts w:ascii="Times New Roman" w:eastAsia="宋体" w:hAnsi="Times New Roman" w:cs="Times New Roman"/>
        </w:rPr>
        <w:t>液</w:t>
      </w:r>
      <w:r w:rsidRPr="008C5FDD">
        <w:rPr>
          <w:rFonts w:ascii="Times New Roman" w:eastAsia="宋体" w:hAnsi="Times New Roman" w:cs="Times New Roman"/>
        </w:rPr>
        <w:t>(2 mL)</w:t>
      </w:r>
      <w:r w:rsidRPr="008C5FDD">
        <w:rPr>
          <w:rFonts w:ascii="Times New Roman" w:eastAsia="宋体" w:hAnsi="Times New Roman" w:cs="Times New Roman"/>
        </w:rPr>
        <w:t>＋双缩</w:t>
      </w:r>
      <w:r w:rsidRPr="008C5FDD">
        <w:rPr>
          <w:rFonts w:ascii="Times New Roman" w:eastAsia="宋体" w:hAnsi="Times New Roman" w:cs="Times New Roman"/>
        </w:rPr>
        <w:t>脲</w:t>
      </w:r>
      <w:r w:rsidRPr="008C5FDD">
        <w:rPr>
          <w:rFonts w:ascii="Times New Roman" w:eastAsia="宋体" w:hAnsi="Times New Roman" w:cs="Times New Roman"/>
        </w:rPr>
        <w:t>试剂</w:t>
      </w:r>
      <w:r w:rsidRPr="008C5FDD">
        <w:rPr>
          <w:rFonts w:ascii="Times New Roman" w:eastAsia="宋体" w:hAnsi="Times New Roman" w:cs="Times New Roman"/>
        </w:rPr>
        <w:t>B</w:t>
      </w:r>
      <w:r w:rsidRPr="008C5FDD">
        <w:rPr>
          <w:rFonts w:ascii="Times New Roman" w:eastAsia="宋体" w:hAnsi="Times New Roman" w:cs="Times New Roman"/>
        </w:rPr>
        <w:t>液</w:t>
      </w:r>
      <w:r w:rsidRPr="008C5FDD">
        <w:rPr>
          <w:rFonts w:ascii="Times New Roman" w:eastAsia="宋体" w:hAnsi="Times New Roman" w:cs="Times New Roman"/>
        </w:rPr>
        <w:t>(2 mL)</w:t>
      </w:r>
      <w:r w:rsidRPr="008C5FDD">
        <w:rPr>
          <w:rFonts w:ascii="Times New Roman" w:eastAsia="宋体" w:hAnsi="Times New Roman" w:cs="Times New Roman"/>
        </w:rPr>
        <w:fldChar w:fldCharType="begin"/>
      </w:r>
      <w:r w:rsidRPr="008C5FDD">
        <w:rPr>
          <w:rFonts w:ascii="Times New Roman" w:eastAsia="宋体" w:hAnsi="Times New Roman" w:cs="Times New Roman"/>
        </w:rPr>
        <w:instrText>eq \o(</w:instrText>
      </w:r>
      <w:r w:rsidRPr="008C5FDD">
        <w:rPr>
          <w:rFonts w:ascii="Times New Roman" w:eastAsia="宋体" w:hAnsi="Times New Roman" w:cs="Times New Roman"/>
          <w:spacing w:val="-27"/>
        </w:rPr>
        <w:instrText>――</w:instrText>
      </w:r>
      <w:r w:rsidRPr="008C5FDD">
        <w:rPr>
          <w:rFonts w:ascii="Times New Roman" w:eastAsia="宋体" w:hAnsi="Times New Roman" w:cs="Times New Roman"/>
        </w:rPr>
        <w:instrText>→</w:instrText>
      </w:r>
      <w:r w:rsidRPr="008C5FDD">
        <w:rPr>
          <w:rFonts w:ascii="Times New Roman" w:eastAsia="宋体" w:hAnsi="Times New Roman" w:cs="Times New Roman"/>
        </w:rPr>
        <w:instrText>,\s\up7(</w:instrText>
      </w:r>
      <w:r w:rsidRPr="008C5FDD">
        <w:rPr>
          <w:rFonts w:ascii="Times New Roman" w:eastAsia="宋体" w:hAnsi="Times New Roman" w:cs="Times New Roman"/>
        </w:rPr>
        <w:instrText>水浴加热</w:instrText>
      </w:r>
      <w:r w:rsidRPr="008C5FDD">
        <w:rPr>
          <w:rFonts w:ascii="Times New Roman" w:eastAsia="宋体" w:hAnsi="Times New Roman" w:cs="Times New Roman"/>
        </w:rPr>
        <w:instrText>))</w:instrText>
      </w:r>
      <w:r w:rsidRPr="008C5FDD">
        <w:rPr>
          <w:rFonts w:ascii="Times New Roman" w:eastAsia="宋体" w:hAnsi="Times New Roman" w:cs="Times New Roman"/>
        </w:rPr>
        <w:fldChar w:fldCharType="separate"/>
      </w:r>
      <w:r w:rsidRPr="008C5FDD">
        <w:rPr>
          <w:rFonts w:ascii="Times New Roman" w:eastAsia="宋体" w:hAnsi="Times New Roman" w:cs="Times New Roman"/>
        </w:rPr>
        <w:fldChar w:fldCharType="end"/>
      </w:r>
      <w:r w:rsidRPr="008C5FDD">
        <w:rPr>
          <w:rFonts w:ascii="Times New Roman" w:eastAsia="宋体" w:hAnsi="Times New Roman" w:cs="Times New Roman"/>
        </w:rPr>
        <w:t>溶液呈橘黄色</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C</w:t>
      </w:r>
      <w:r w:rsidRPr="008C5FDD">
        <w:rPr>
          <w:rFonts w:ascii="Times New Roman" w:eastAsia="宋体" w:hAnsi="Times New Roman" w:cs="Times New Roman"/>
        </w:rPr>
        <w:t>．花生子叶＋苏丹</w:t>
      </w:r>
      <w:r w:rsidRPr="008C5FDD">
        <w:rPr>
          <w:rFonts w:ascii="Times New Roman" w:eastAsia="宋体" w:hAnsi="Times New Roman" w:cs="Times New Roman"/>
        </w:rPr>
        <w:t>Ⅲ</w:t>
      </w:r>
      <w:r w:rsidRPr="008C5FDD">
        <w:rPr>
          <w:rFonts w:ascii="Times New Roman" w:eastAsia="宋体" w:hAnsi="Times New Roman" w:cs="Times New Roman"/>
        </w:rPr>
        <w:t>染液</w:t>
      </w:r>
      <w:r w:rsidRPr="008C5FDD">
        <w:rPr>
          <w:rFonts w:ascii="Times New Roman" w:eastAsia="宋体" w:hAnsi="Times New Roman" w:cs="Times New Roman"/>
        </w:rPr>
        <w:t>(2</w:t>
      </w:r>
      <w:r w:rsidRPr="008C5FDD">
        <w:rPr>
          <w:rFonts w:ascii="Times New Roman" w:eastAsia="宋体" w:hAnsi="Times New Roman" w:cs="Times New Roman"/>
        </w:rPr>
        <w:t>～</w:t>
      </w:r>
      <w:r w:rsidRPr="008C5FDD">
        <w:rPr>
          <w:rFonts w:ascii="Times New Roman" w:eastAsia="宋体" w:hAnsi="Times New Roman" w:cs="Times New Roman"/>
        </w:rPr>
        <w:t>3</w:t>
      </w:r>
      <w:r w:rsidRPr="008C5FDD">
        <w:rPr>
          <w:rFonts w:ascii="Times New Roman" w:eastAsia="宋体" w:hAnsi="Times New Roman" w:cs="Times New Roman"/>
        </w:rPr>
        <w:t>滴</w:t>
      </w:r>
      <w:r w:rsidRPr="008C5FDD">
        <w:rPr>
          <w:rFonts w:ascii="Times New Roman" w:eastAsia="宋体" w:hAnsi="Times New Roman" w:cs="Times New Roman"/>
        </w:rPr>
        <w:t>)</w:t>
      </w:r>
      <w:r w:rsidRPr="008C5FDD">
        <w:rPr>
          <w:rFonts w:ascii="Times New Roman" w:eastAsia="宋体" w:hAnsi="Times New Roman" w:cs="Times New Roman"/>
        </w:rPr>
        <w:fldChar w:fldCharType="begin"/>
      </w:r>
      <w:r w:rsidRPr="008C5FDD">
        <w:rPr>
          <w:rFonts w:ascii="Times New Roman" w:eastAsia="宋体" w:hAnsi="Times New Roman" w:cs="Times New Roman"/>
        </w:rPr>
        <w:instrText>eq \o(</w:instrText>
      </w:r>
      <w:r w:rsidRPr="008C5FDD">
        <w:rPr>
          <w:rFonts w:ascii="Times New Roman" w:eastAsia="宋体" w:hAnsi="Times New Roman" w:cs="Times New Roman"/>
          <w:spacing w:val="-27"/>
        </w:rPr>
        <w:instrText>――</w:instrText>
      </w:r>
      <w:r w:rsidRPr="008C5FDD">
        <w:rPr>
          <w:rFonts w:ascii="Times New Roman" w:eastAsia="宋体" w:hAnsi="Times New Roman" w:cs="Times New Roman"/>
        </w:rPr>
        <w:instrText>→</w:instrText>
      </w:r>
      <w:r w:rsidRPr="008C5FDD">
        <w:rPr>
          <w:rFonts w:ascii="Times New Roman" w:eastAsia="宋体" w:hAnsi="Times New Roman" w:cs="Times New Roman"/>
        </w:rPr>
        <w:instrText>,\s\up7(</w:instrText>
      </w:r>
      <w:r w:rsidRPr="008C5FDD">
        <w:rPr>
          <w:rFonts w:ascii="Times New Roman" w:eastAsia="宋体" w:hAnsi="Times New Roman" w:cs="Times New Roman"/>
        </w:rPr>
        <w:instrText>洗去浮色</w:instrText>
      </w:r>
      <w:r w:rsidRPr="008C5FDD">
        <w:rPr>
          <w:rFonts w:ascii="Times New Roman" w:eastAsia="宋体" w:hAnsi="Times New Roman" w:cs="Times New Roman"/>
        </w:rPr>
        <w:instrText>))</w:instrText>
      </w:r>
      <w:r w:rsidRPr="008C5FDD">
        <w:rPr>
          <w:rFonts w:ascii="Times New Roman" w:eastAsia="宋体" w:hAnsi="Times New Roman" w:cs="Times New Roman"/>
        </w:rPr>
        <w:fldChar w:fldCharType="separate"/>
      </w:r>
      <w:r w:rsidRPr="008C5FDD">
        <w:rPr>
          <w:rFonts w:ascii="Times New Roman" w:eastAsia="宋体" w:hAnsi="Times New Roman" w:cs="Times New Roman"/>
        </w:rPr>
        <w:fldChar w:fldCharType="end"/>
      </w:r>
      <w:r w:rsidRPr="008C5FDD">
        <w:rPr>
          <w:rFonts w:ascii="Times New Roman" w:eastAsia="宋体" w:hAnsi="Times New Roman" w:cs="Times New Roman"/>
        </w:rPr>
        <w:t>脂肪颗粒呈红色</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D</w:t>
      </w:r>
      <w:r w:rsidRPr="008C5FDD">
        <w:rPr>
          <w:rFonts w:ascii="Times New Roman" w:eastAsia="宋体" w:hAnsi="Times New Roman" w:cs="Times New Roman"/>
        </w:rPr>
        <w:t>．苹果组织样液</w:t>
      </w:r>
      <w:r w:rsidRPr="008C5FDD">
        <w:rPr>
          <w:rFonts w:ascii="Times New Roman" w:eastAsia="宋体" w:hAnsi="Times New Roman" w:cs="Times New Roman"/>
        </w:rPr>
        <w:t>(2 mL)</w:t>
      </w:r>
      <w:r w:rsidRPr="008C5FDD">
        <w:rPr>
          <w:rFonts w:ascii="Times New Roman" w:eastAsia="宋体" w:hAnsi="Times New Roman" w:cs="Times New Roman"/>
        </w:rPr>
        <w:t>＋斐林试剂</w:t>
      </w:r>
      <w:r w:rsidRPr="008C5FDD">
        <w:rPr>
          <w:rFonts w:ascii="Times New Roman" w:eastAsia="宋体" w:hAnsi="Times New Roman" w:cs="Times New Roman"/>
        </w:rPr>
        <w:t>(</w:t>
      </w:r>
      <w:r w:rsidRPr="008C5FDD">
        <w:rPr>
          <w:rFonts w:ascii="Times New Roman" w:eastAsia="宋体" w:hAnsi="Times New Roman" w:cs="Times New Roman"/>
        </w:rPr>
        <w:t>甲液、</w:t>
      </w:r>
      <w:r w:rsidRPr="008C5FDD">
        <w:rPr>
          <w:rFonts w:ascii="Times New Roman" w:eastAsia="宋体" w:hAnsi="Times New Roman" w:cs="Times New Roman"/>
        </w:rPr>
        <w:t>乙液各</w:t>
      </w:r>
      <w:r w:rsidRPr="008C5FDD">
        <w:rPr>
          <w:rFonts w:ascii="Times New Roman" w:eastAsia="宋体" w:hAnsi="Times New Roman" w:cs="Times New Roman"/>
        </w:rPr>
        <w:t xml:space="preserve">0.5 mL </w:t>
      </w:r>
      <w:r w:rsidRPr="008C5FDD">
        <w:rPr>
          <w:rFonts w:ascii="Times New Roman" w:eastAsia="宋体" w:hAnsi="Times New Roman" w:cs="Times New Roman"/>
        </w:rPr>
        <w:t>混匀</w:t>
      </w:r>
      <w:r w:rsidRPr="008C5FDD">
        <w:rPr>
          <w:rFonts w:ascii="Times New Roman" w:eastAsia="宋体" w:hAnsi="Times New Roman" w:cs="Times New Roman"/>
        </w:rPr>
        <w:t>)</w:t>
      </w:r>
      <w:r w:rsidRPr="008C5FDD">
        <w:rPr>
          <w:rFonts w:ascii="Times New Roman" w:eastAsia="宋体" w:hAnsi="Times New Roman" w:cs="Times New Roman"/>
        </w:rPr>
        <w:fldChar w:fldCharType="begin"/>
      </w:r>
      <w:r w:rsidRPr="008C5FDD">
        <w:rPr>
          <w:rFonts w:ascii="Times New Roman" w:eastAsia="宋体" w:hAnsi="Times New Roman" w:cs="Times New Roman"/>
        </w:rPr>
        <w:instrText>eq \o(</w:instrText>
      </w:r>
      <w:r w:rsidRPr="008C5FDD">
        <w:rPr>
          <w:rFonts w:ascii="Times New Roman" w:eastAsia="宋体" w:hAnsi="Times New Roman" w:cs="Times New Roman"/>
          <w:spacing w:val="-27"/>
        </w:rPr>
        <w:instrText>――</w:instrText>
      </w:r>
      <w:r w:rsidRPr="008C5FDD">
        <w:rPr>
          <w:rFonts w:ascii="Times New Roman" w:eastAsia="宋体" w:hAnsi="Times New Roman" w:cs="Times New Roman"/>
        </w:rPr>
        <w:instrText>→</w:instrText>
      </w:r>
      <w:r w:rsidRPr="008C5FDD">
        <w:rPr>
          <w:rFonts w:ascii="Times New Roman" w:eastAsia="宋体" w:hAnsi="Times New Roman" w:cs="Times New Roman"/>
        </w:rPr>
        <w:instrText>,\s\up7(</w:instrText>
      </w:r>
      <w:r w:rsidRPr="008C5FDD">
        <w:rPr>
          <w:rFonts w:ascii="Times New Roman" w:eastAsia="宋体" w:hAnsi="Times New Roman" w:cs="Times New Roman"/>
        </w:rPr>
        <w:instrText>水浴加热</w:instrText>
      </w:r>
      <w:r w:rsidRPr="008C5FDD">
        <w:rPr>
          <w:rFonts w:ascii="Times New Roman" w:eastAsia="宋体" w:hAnsi="Times New Roman" w:cs="Times New Roman"/>
        </w:rPr>
        <w:instrText>))</w:instrText>
      </w:r>
      <w:r w:rsidRPr="008C5FDD">
        <w:rPr>
          <w:rFonts w:ascii="Times New Roman" w:eastAsia="宋体" w:hAnsi="Times New Roman" w:cs="Times New Roman"/>
        </w:rPr>
        <w:fldChar w:fldCharType="separate"/>
      </w:r>
      <w:r w:rsidRPr="008C5FDD">
        <w:rPr>
          <w:rFonts w:ascii="Times New Roman" w:eastAsia="宋体" w:hAnsi="Times New Roman" w:cs="Times New Roman"/>
        </w:rPr>
        <w:fldChar w:fldCharType="end"/>
      </w:r>
      <w:r w:rsidRPr="008C5FDD">
        <w:rPr>
          <w:rFonts w:ascii="Times New Roman" w:eastAsia="宋体" w:hAnsi="Times New Roman" w:cs="Times New Roman"/>
        </w:rPr>
        <w:t>产生砖红色沉淀</w:t>
      </w:r>
    </w:p>
    <w:p w:rsidR="00A542CB" w:rsidRPr="008C5FDD" w:rsidP="008801CB">
      <w:pPr>
        <w:pStyle w:val="PlainText"/>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解析：</w:t>
      </w:r>
      <w:r w:rsidRPr="008C5FDD">
        <w:rPr>
          <w:rFonts w:ascii="Times New Roman" w:eastAsia="宋体" w:hAnsi="Times New Roman" w:cs="Times New Roman"/>
          <w:color w:val="FF0000"/>
        </w:rPr>
        <w:t>选</w:t>
      </w:r>
      <w:r w:rsidRPr="008C5FDD">
        <w:rPr>
          <w:rFonts w:ascii="Times New Roman" w:eastAsia="宋体" w:hAnsi="Times New Roman" w:cs="Times New Roman"/>
          <w:color w:val="FF0000"/>
        </w:rPr>
        <w:t>D</w:t>
      </w:r>
      <w:r w:rsidRPr="008C5FDD">
        <w:rPr>
          <w:rFonts w:ascii="Times New Roman" w:eastAsia="宋体" w:hAnsi="Times New Roman" w:cs="Times New Roman"/>
          <w:color w:val="FF0000"/>
        </w:rPr>
        <w:t>。大豆富含蛋白质，应用双缩</w:t>
      </w:r>
      <w:r w:rsidRPr="008C5FDD">
        <w:rPr>
          <w:rFonts w:ascii="Times New Roman" w:eastAsia="宋体" w:hAnsi="Times New Roman" w:cs="Times New Roman"/>
          <w:color w:val="FF0000"/>
        </w:rPr>
        <w:t>脲</w:t>
      </w:r>
      <w:r w:rsidRPr="008C5FDD">
        <w:rPr>
          <w:rFonts w:ascii="Times New Roman" w:eastAsia="宋体" w:hAnsi="Times New Roman" w:cs="Times New Roman"/>
          <w:color w:val="FF0000"/>
        </w:rPr>
        <w:t>试剂检测，呈现紫色，且不需加热，</w:t>
      </w:r>
      <w:r w:rsidRPr="008C5FDD">
        <w:rPr>
          <w:rFonts w:ascii="Times New Roman" w:eastAsia="宋体" w:hAnsi="Times New Roman" w:cs="Times New Roman"/>
          <w:color w:val="FF0000"/>
        </w:rPr>
        <w:t>A</w:t>
      </w:r>
      <w:r w:rsidRPr="008C5FDD">
        <w:rPr>
          <w:rFonts w:ascii="Times New Roman" w:eastAsia="宋体" w:hAnsi="Times New Roman" w:cs="Times New Roman"/>
          <w:color w:val="FF0000"/>
        </w:rPr>
        <w:t>错误；苹果含还原糖，应用斐林试剂检测，水浴加</w:t>
      </w:r>
      <w:r w:rsidRPr="008C5FDD">
        <w:rPr>
          <w:rFonts w:ascii="Times New Roman" w:eastAsia="宋体" w:hAnsi="Times New Roman" w:cs="Times New Roman"/>
          <w:color w:val="FF0000"/>
        </w:rPr>
        <w:t>热后产生砖红色沉淀，</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错误，</w:t>
      </w:r>
      <w:r w:rsidRPr="008C5FDD">
        <w:rPr>
          <w:rFonts w:ascii="Times New Roman" w:eastAsia="宋体" w:hAnsi="Times New Roman" w:cs="Times New Roman"/>
          <w:color w:val="FF0000"/>
        </w:rPr>
        <w:t>D</w:t>
      </w:r>
      <w:r w:rsidRPr="008C5FDD">
        <w:rPr>
          <w:rFonts w:ascii="Times New Roman" w:eastAsia="宋体" w:hAnsi="Times New Roman" w:cs="Times New Roman"/>
          <w:color w:val="FF0000"/>
        </w:rPr>
        <w:t>正确；脂肪遇苏丹</w:t>
      </w:r>
      <w:r w:rsidRPr="008C5FDD">
        <w:rPr>
          <w:rFonts w:ascii="Times New Roman" w:eastAsia="宋体" w:hAnsi="Times New Roman" w:cs="Times New Roman"/>
          <w:color w:val="FF0000"/>
        </w:rPr>
        <w:t>Ⅲ</w:t>
      </w:r>
      <w:r w:rsidRPr="008C5FDD">
        <w:rPr>
          <w:rFonts w:ascii="Times New Roman" w:eastAsia="宋体" w:hAnsi="Times New Roman" w:cs="Times New Roman"/>
          <w:color w:val="FF0000"/>
        </w:rPr>
        <w:t>染液呈橘黄色，</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错误。</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3</w:t>
      </w:r>
      <w:r w:rsidRPr="008C5FDD">
        <w:rPr>
          <w:rFonts w:ascii="Times New Roman" w:eastAsia="宋体" w:hAnsi="Times New Roman" w:cs="Times New Roman"/>
        </w:rPr>
        <w:t>．某校生物兴趣小组进行了生物组织中还原糖检测的实验</w:t>
      </w:r>
      <w:r w:rsidRPr="008C5FDD">
        <w:rPr>
          <w:rFonts w:ascii="Times New Roman" w:eastAsia="宋体" w:hAnsi="Times New Roman" w:cs="Times New Roman"/>
        </w:rPr>
        <w:t>(</w:t>
      </w:r>
      <w:r w:rsidRPr="008C5FDD">
        <w:rPr>
          <w:rFonts w:ascii="Times New Roman" w:eastAsia="宋体" w:hAnsi="Times New Roman" w:cs="Times New Roman"/>
        </w:rPr>
        <w:t>如下图所示</w:t>
      </w:r>
      <w:r w:rsidRPr="008C5FDD">
        <w:rPr>
          <w:rFonts w:ascii="Times New Roman" w:eastAsia="宋体" w:hAnsi="Times New Roman" w:cs="Times New Roman"/>
        </w:rPr>
        <w:t>)</w:t>
      </w:r>
      <w:r w:rsidRPr="008C5FDD">
        <w:rPr>
          <w:rFonts w:ascii="Times New Roman" w:eastAsia="宋体" w:hAnsi="Times New Roman" w:cs="Times New Roman"/>
        </w:rPr>
        <w:t>，下列叙述正确的是</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snapToGrid w:val="0"/>
        <w:spacing w:line="360" w:lineRule="auto"/>
        <w:ind w:firstLine="420" w:firstLineChars="200"/>
        <w:jc w:val="center"/>
        <w:rPr>
          <w:rFonts w:ascii="Times New Roman" w:eastAsia="宋体" w:hAnsi="Times New Roman" w:cs="Times New Roman"/>
        </w:rPr>
      </w:pPr>
      <w:r w:rsidRPr="008C5FDD">
        <w:rPr>
          <w:rFonts w:ascii="Times New Roman" w:eastAsia="宋体" w:hAnsi="Times New Roman" w:cs="Times New Roman"/>
          <w:noProof/>
        </w:rPr>
        <w:drawing>
          <wp:inline distT="0" distB="0" distL="114300" distR="114300">
            <wp:extent cx="2848610" cy="1685290"/>
            <wp:effectExtent l="0" t="0" r="8890" b="3810"/>
            <wp:docPr id="9" name="图片 4" descr="Q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QJ4"/>
                    <pic:cNvPicPr>
                      <a:picLocks noChangeAspect="1"/>
                    </pic:cNvPicPr>
                  </pic:nvPicPr>
                  <pic:blipFill>
                    <a:blip xmlns:r="http://schemas.openxmlformats.org/officeDocument/2006/relationships" r:embed="rId11"/>
                    <a:stretch>
                      <a:fillRect/>
                    </a:stretch>
                  </pic:blipFill>
                  <pic:spPr>
                    <a:xfrm>
                      <a:off x="0" y="0"/>
                      <a:ext cx="2848610" cy="1685290"/>
                    </a:xfrm>
                    <a:prstGeom prst="rect">
                      <a:avLst/>
                    </a:prstGeom>
                    <a:noFill/>
                    <a:ln>
                      <a:noFill/>
                    </a:ln>
                  </pic:spPr>
                </pic:pic>
              </a:graphicData>
            </a:graphic>
          </wp:inline>
        </w:drawing>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rPr>
        <w:t>．在实验材料选择方面，用梨匀浆比用植物叶片的效果要好</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B</w:t>
      </w:r>
      <w:r w:rsidRPr="008C5FDD">
        <w:rPr>
          <w:rFonts w:ascii="Times New Roman" w:eastAsia="宋体" w:hAnsi="Times New Roman" w:cs="Times New Roman"/>
        </w:rPr>
        <w:t>．在制备生物组织样液时，加入石英砂的主要目的是促</w:t>
      </w:r>
      <w:r w:rsidRPr="008C5FDD">
        <w:rPr>
          <w:rFonts w:ascii="Times New Roman" w:eastAsia="宋体" w:hAnsi="Times New Roman" w:cs="Times New Roman"/>
        </w:rPr>
        <w:t>进还原糖的溶解</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C</w:t>
      </w:r>
      <w:r w:rsidRPr="008C5FDD">
        <w:rPr>
          <w:rFonts w:ascii="Times New Roman" w:eastAsia="宋体" w:hAnsi="Times New Roman" w:cs="Times New Roman"/>
        </w:rPr>
        <w:t>．</w:t>
      </w:r>
      <w:r w:rsidRPr="008C5FDD">
        <w:rPr>
          <w:rFonts w:ascii="Times New Roman" w:eastAsia="宋体" w:hAnsi="Times New Roman" w:cs="Times New Roman"/>
        </w:rPr>
        <w:t>用于该实验的斐林试剂能用于检测蛋白质</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D</w:t>
      </w:r>
      <w:r w:rsidRPr="008C5FDD">
        <w:rPr>
          <w:rFonts w:ascii="Times New Roman" w:eastAsia="宋体" w:hAnsi="Times New Roman" w:cs="Times New Roman"/>
        </w:rPr>
        <w:t>．由于斐林试剂不稳定，在使用斐林试剂时要先加入</w:t>
      </w:r>
      <w:r w:rsidRPr="008C5FDD">
        <w:rPr>
          <w:rFonts w:ascii="Times New Roman" w:eastAsia="宋体" w:hAnsi="Times New Roman" w:cs="Times New Roman"/>
        </w:rPr>
        <w:t>0.1 g/mL</w:t>
      </w:r>
      <w:r w:rsidRPr="008C5FDD">
        <w:rPr>
          <w:rFonts w:ascii="Times New Roman" w:eastAsia="宋体" w:hAnsi="Times New Roman" w:cs="Times New Roman"/>
        </w:rPr>
        <w:t>的</w:t>
      </w:r>
      <w:r w:rsidRPr="008C5FDD">
        <w:rPr>
          <w:rFonts w:ascii="Times New Roman" w:eastAsia="宋体" w:hAnsi="Times New Roman" w:cs="Times New Roman"/>
        </w:rPr>
        <w:t>NaOH</w:t>
      </w:r>
      <w:r w:rsidRPr="008C5FDD">
        <w:rPr>
          <w:rFonts w:ascii="Times New Roman" w:eastAsia="宋体" w:hAnsi="Times New Roman" w:cs="Times New Roman"/>
        </w:rPr>
        <w:t>溶液，后加入</w:t>
      </w:r>
      <w:r w:rsidRPr="008C5FDD">
        <w:rPr>
          <w:rFonts w:ascii="Times New Roman" w:eastAsia="宋体" w:hAnsi="Times New Roman" w:cs="Times New Roman"/>
        </w:rPr>
        <w:t>0.05 g/mL</w:t>
      </w:r>
      <w:r w:rsidRPr="008C5FDD">
        <w:rPr>
          <w:rFonts w:ascii="Times New Roman" w:eastAsia="宋体" w:hAnsi="Times New Roman" w:cs="Times New Roman"/>
        </w:rPr>
        <w:t>的</w:t>
      </w:r>
      <w:r w:rsidRPr="008C5FDD">
        <w:rPr>
          <w:rFonts w:ascii="Times New Roman" w:eastAsia="宋体" w:hAnsi="Times New Roman" w:cs="Times New Roman"/>
        </w:rPr>
        <w:t xml:space="preserve"> CuSO</w:t>
      </w:r>
      <w:r w:rsidRPr="008C5FDD">
        <w:rPr>
          <w:rFonts w:ascii="Times New Roman" w:eastAsia="宋体" w:hAnsi="Times New Roman" w:cs="Times New Roman"/>
          <w:vertAlign w:val="subscript"/>
        </w:rPr>
        <w:t>4</w:t>
      </w:r>
      <w:r w:rsidRPr="008C5FDD">
        <w:rPr>
          <w:rFonts w:ascii="Times New Roman" w:eastAsia="宋体" w:hAnsi="Times New Roman" w:cs="Times New Roman"/>
        </w:rPr>
        <w:t xml:space="preserve"> </w:t>
      </w:r>
      <w:r w:rsidRPr="008C5FDD">
        <w:rPr>
          <w:rFonts w:ascii="Times New Roman" w:eastAsia="宋体" w:hAnsi="Times New Roman" w:cs="Times New Roman"/>
        </w:rPr>
        <w:t>溶液</w:t>
      </w:r>
    </w:p>
    <w:p w:rsidR="00A542CB" w:rsidRPr="008C5FDD" w:rsidP="008801CB">
      <w:pPr>
        <w:pStyle w:val="PlainText"/>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答案：</w:t>
      </w:r>
      <w:r w:rsidRPr="008C5FDD">
        <w:rPr>
          <w:rFonts w:ascii="Times New Roman" w:eastAsia="宋体" w:hAnsi="Times New Roman" w:cs="Times New Roman"/>
          <w:color w:val="FF0000"/>
        </w:rPr>
        <w:t>A</w:t>
      </w:r>
    </w:p>
    <w:p w:rsidR="00A542CB" w:rsidRPr="008C5FDD" w:rsidP="008801CB">
      <w:pPr>
        <w:pStyle w:val="NormalWeb"/>
        <w:spacing w:before="0" w:beforeAutospacing="0" w:after="0" w:afterAutospacing="0" w:line="360" w:lineRule="auto"/>
        <w:jc w:val="center"/>
        <w:rPr>
          <w:rFonts w:ascii="Times New Roman" w:hAnsi="Times New Roman" w:eastAsiaTheme="minorEastAsia" w:cs="Times New Roman"/>
          <w:color w:val="FF0000"/>
          <w:sz w:val="21"/>
          <w:szCs w:val="21"/>
        </w:rPr>
      </w:pPr>
      <w:r w:rsidRPr="008C5FDD">
        <w:rPr>
          <w:rFonts w:ascii="Times New Roman" w:hAnsi="Times New Roman" w:cs="Times New Roman"/>
          <w:noProof/>
          <w:color w:val="FF0000"/>
          <w:sz w:val="21"/>
          <w:szCs w:val="21"/>
        </w:rPr>
        <w:drawing>
          <wp:inline distT="0" distB="0" distL="0" distR="0">
            <wp:extent cx="1173600" cy="51480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3600" cy="514800"/>
                    </a:xfrm>
                    <a:prstGeom prst="rect">
                      <a:avLst/>
                    </a:prstGeom>
                  </pic:spPr>
                </pic:pic>
              </a:graphicData>
            </a:graphic>
          </wp:inline>
        </w:drawing>
      </w:r>
    </w:p>
    <w:p w:rsidR="00A542CB" w:rsidRPr="008C5FDD" w:rsidP="008801CB">
      <w:pPr>
        <w:pStyle w:val="PlainText"/>
        <w:tabs>
          <w:tab w:val="left" w:pos="4962"/>
        </w:tabs>
        <w:snapToGrid w:val="0"/>
        <w:spacing w:line="360" w:lineRule="auto"/>
        <w:ind w:firstLine="480" w:firstLineChars="200"/>
        <w:rPr>
          <w:rFonts w:ascii="Times New Roman" w:hAnsi="Times New Roman" w:cs="Times New Roman"/>
          <w:sz w:val="24"/>
        </w:rPr>
      </w:pP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1</w:t>
      </w:r>
      <w:r w:rsidRPr="008C5FDD">
        <w:rPr>
          <w:rFonts w:ascii="Times New Roman" w:eastAsia="宋体" w:hAnsi="Times New Roman" w:cs="Times New Roman"/>
        </w:rPr>
        <w:t>．</w:t>
      </w:r>
      <w:r w:rsidRPr="008C5FDD">
        <w:rPr>
          <w:rFonts w:ascii="Times New Roman" w:eastAsia="宋体" w:hAnsi="Times New Roman" w:cs="Times New Roman"/>
        </w:rPr>
        <w:t>(2022·</w:t>
      </w:r>
      <w:r w:rsidRPr="008C5FDD">
        <w:rPr>
          <w:rFonts w:ascii="Times New Roman" w:eastAsia="宋体" w:hAnsi="Times New Roman" w:cs="Times New Roman"/>
        </w:rPr>
        <w:t>山东临沂高一期中</w:t>
      </w:r>
      <w:r w:rsidRPr="008C5FDD">
        <w:rPr>
          <w:rFonts w:ascii="Times New Roman" w:eastAsia="宋体" w:hAnsi="Times New Roman" w:cs="Times New Roman"/>
        </w:rPr>
        <w:t>)</w:t>
      </w:r>
      <w:r w:rsidRPr="008C5FDD">
        <w:rPr>
          <w:rFonts w:ascii="Times New Roman" w:eastAsia="宋体" w:hAnsi="Times New Roman" w:cs="Times New Roman"/>
        </w:rPr>
        <w:t>生命的物质基础是组成细胞的元素和化合物，右图中序号代表不同的化合物，面积不同代表含量不同，其中</w:t>
      </w:r>
      <w:r w:rsidRPr="008C5FDD">
        <w:rPr>
          <w:rFonts w:ascii="Times New Roman" w:eastAsia="宋体" w:hAnsi="Times New Roman" w:cs="Times New Roman"/>
        </w:rPr>
        <w:t>Ⅰ</w:t>
      </w:r>
      <w:r w:rsidRPr="008C5FDD">
        <w:rPr>
          <w:rFonts w:ascii="Times New Roman" w:eastAsia="宋体" w:hAnsi="Times New Roman" w:cs="Times New Roman"/>
        </w:rPr>
        <w:t>和</w:t>
      </w:r>
      <w:r w:rsidRPr="008C5FDD">
        <w:rPr>
          <w:rFonts w:ascii="Times New Roman" w:eastAsia="宋体" w:hAnsi="Times New Roman" w:cs="Times New Roman"/>
        </w:rPr>
        <w:t>Ⅱ</w:t>
      </w:r>
      <w:r w:rsidRPr="008C5FDD">
        <w:rPr>
          <w:rFonts w:ascii="Times New Roman" w:eastAsia="宋体" w:hAnsi="Times New Roman" w:cs="Times New Roman"/>
        </w:rPr>
        <w:t>代表</w:t>
      </w:r>
      <w:r w:rsidRPr="008C5FDD">
        <w:rPr>
          <w:rFonts w:ascii="Times New Roman" w:eastAsia="宋体" w:hAnsi="Times New Roman" w:cs="Times New Roman"/>
        </w:rPr>
        <w:t>两大类化合物。</w:t>
      </w:r>
      <w:r w:rsidRPr="008C5FDD">
        <w:rPr>
          <w:rFonts w:ascii="Times New Roman" w:eastAsia="宋体" w:hAnsi="Times New Roman" w:cs="Times New Roman"/>
        </w:rPr>
        <w:t>请据右图</w:t>
      </w:r>
      <w:r w:rsidRPr="008C5FDD">
        <w:rPr>
          <w:rFonts w:ascii="Times New Roman" w:eastAsia="宋体" w:hAnsi="Times New Roman" w:cs="Times New Roman"/>
        </w:rPr>
        <w:t>分析，下列叙述正确的是</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rPr>
        <w:t>)</w:t>
      </w:r>
    </w:p>
    <w:p w:rsidR="004B63A9" w:rsidRPr="008C5FDD" w:rsidP="008801CB">
      <w:pPr>
        <w:pStyle w:val="PlainText"/>
        <w:tabs>
          <w:tab w:val="left" w:pos="4962"/>
        </w:tabs>
        <w:snapToGrid w:val="0"/>
        <w:spacing w:line="360" w:lineRule="auto"/>
        <w:ind w:firstLine="420" w:firstLineChars="200"/>
        <w:jc w:val="center"/>
        <w:rPr>
          <w:rFonts w:ascii="Times New Roman" w:eastAsia="宋体" w:hAnsi="Times New Roman" w:cs="Times New Roman"/>
        </w:rPr>
      </w:pPr>
      <w:r w:rsidRPr="008C5FDD">
        <w:rPr>
          <w:rFonts w:ascii="Times New Roman" w:eastAsia="宋体" w:hAnsi="Times New Roman" w:cs="Times New Roman"/>
          <w:noProof/>
        </w:rPr>
        <w:drawing>
          <wp:inline distT="0" distB="0" distL="0" distR="0">
            <wp:extent cx="1155600" cy="1206000"/>
            <wp:effectExtent l="0" t="0" r="6985" b="0"/>
            <wp:docPr id="10" name="图片 41" descr="说明: C:\Users\Administrator.SKY-20220223KGS\Desktop\D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1" descr="说明: C:\Users\Administrator.SKY-20220223KGS\Desktop\D11.TIF"/>
                    <pic:cNvPicPr>
                      <a:picLocks noChangeAspect="1"/>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55600" cy="1206000"/>
                    </a:xfrm>
                    <a:prstGeom prst="rect">
                      <a:avLst/>
                    </a:prstGeom>
                    <a:noFill/>
                    <a:ln>
                      <a:noFill/>
                    </a:ln>
                  </pic:spPr>
                </pic:pic>
              </a:graphicData>
            </a:graphic>
          </wp:inline>
        </w:drawing>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rPr>
        <w:t>．若</w:t>
      </w:r>
      <w:r w:rsidRPr="008C5FDD">
        <w:rPr>
          <w:rFonts w:ascii="Times New Roman" w:eastAsia="宋体" w:hAnsi="Times New Roman" w:cs="Times New Roman"/>
        </w:rPr>
        <w:t>Ⅴ</w:t>
      </w:r>
      <w:r w:rsidRPr="008C5FDD">
        <w:rPr>
          <w:rFonts w:ascii="Times New Roman" w:eastAsia="宋体" w:hAnsi="Times New Roman" w:cs="Times New Roman"/>
        </w:rPr>
        <w:t>代表</w:t>
      </w:r>
      <w:r w:rsidRPr="008C5FDD">
        <w:rPr>
          <w:rFonts w:ascii="Times New Roman" w:eastAsia="宋体" w:hAnsi="Times New Roman" w:cs="Times New Roman"/>
        </w:rPr>
        <w:t>蛋白质，则</w:t>
      </w:r>
      <w:r w:rsidRPr="008C5FDD">
        <w:rPr>
          <w:rFonts w:ascii="Times New Roman" w:eastAsia="宋体" w:hAnsi="Times New Roman" w:cs="Times New Roman"/>
        </w:rPr>
        <w:t>Ⅶ</w:t>
      </w:r>
      <w:r w:rsidRPr="008C5FDD">
        <w:rPr>
          <w:rFonts w:ascii="Times New Roman" w:eastAsia="宋体" w:hAnsi="Times New Roman" w:cs="Times New Roman"/>
        </w:rPr>
        <w:t>代表</w:t>
      </w:r>
      <w:r w:rsidRPr="008C5FDD">
        <w:rPr>
          <w:rFonts w:ascii="Times New Roman" w:eastAsia="宋体" w:hAnsi="Times New Roman" w:cs="Times New Roman"/>
        </w:rPr>
        <w:t>核酸</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B</w:t>
      </w:r>
      <w:r w:rsidRPr="008C5FDD">
        <w:rPr>
          <w:rFonts w:ascii="Times New Roman" w:eastAsia="宋体" w:hAnsi="Times New Roman" w:cs="Times New Roman"/>
        </w:rPr>
        <w:t>．细胞干重和鲜重中含量最多的化合物分别是</w:t>
      </w:r>
      <w:r w:rsidRPr="008C5FDD">
        <w:rPr>
          <w:rFonts w:ascii="Times New Roman" w:eastAsia="宋体" w:hAnsi="Times New Roman" w:cs="Times New Roman"/>
        </w:rPr>
        <w:t>Ⅴ</w:t>
      </w:r>
      <w:r w:rsidRPr="008C5FDD">
        <w:rPr>
          <w:rFonts w:ascii="Times New Roman" w:eastAsia="宋体" w:hAnsi="Times New Roman" w:cs="Times New Roman"/>
        </w:rPr>
        <w:t>和</w:t>
      </w:r>
      <w:r w:rsidRPr="008C5FDD">
        <w:rPr>
          <w:rFonts w:ascii="Times New Roman" w:eastAsia="宋体" w:hAnsi="Times New Roman" w:cs="Times New Roman"/>
        </w:rPr>
        <w:t>Ⅲ</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C</w:t>
      </w:r>
      <w:r w:rsidRPr="008C5FDD">
        <w:rPr>
          <w:rFonts w:ascii="Times New Roman" w:eastAsia="宋体" w:hAnsi="Times New Roman" w:cs="Times New Roman"/>
        </w:rPr>
        <w:t>．医用生理盐水和葡萄糖溶液中的溶质分别属于</w:t>
      </w:r>
      <w:r w:rsidRPr="008C5FDD">
        <w:rPr>
          <w:rFonts w:ascii="Times New Roman" w:eastAsia="宋体" w:hAnsi="Times New Roman" w:cs="Times New Roman"/>
        </w:rPr>
        <w:t>Ⅳ</w:t>
      </w:r>
      <w:r w:rsidRPr="008C5FDD">
        <w:rPr>
          <w:rFonts w:ascii="Times New Roman" w:eastAsia="宋体" w:hAnsi="Times New Roman" w:cs="Times New Roman"/>
        </w:rPr>
        <w:t>和</w:t>
      </w:r>
      <w:r w:rsidRPr="008C5FDD">
        <w:rPr>
          <w:rFonts w:ascii="Times New Roman" w:eastAsia="宋体" w:hAnsi="Times New Roman" w:cs="Times New Roman"/>
        </w:rPr>
        <w:t>Ⅴ</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D</w:t>
      </w:r>
      <w:r w:rsidRPr="008C5FDD">
        <w:rPr>
          <w:rFonts w:ascii="Times New Roman" w:eastAsia="宋体" w:hAnsi="Times New Roman" w:cs="Times New Roman"/>
        </w:rPr>
        <w:t>．不同生物组织细胞中各种化合物的含量差别很小</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解析：</w:t>
      </w:r>
      <w:r w:rsidRPr="008C5FDD">
        <w:rPr>
          <w:rFonts w:ascii="Times New Roman" w:eastAsia="宋体" w:hAnsi="Times New Roman" w:cs="Times New Roman"/>
          <w:color w:val="FF0000"/>
        </w:rPr>
        <w:t>选</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。分析题图可知，</w:t>
      </w:r>
      <w:r w:rsidRPr="008C5FDD">
        <w:rPr>
          <w:rFonts w:ascii="Times New Roman" w:eastAsia="宋体" w:hAnsi="Times New Roman" w:cs="Times New Roman"/>
          <w:color w:val="FF0000"/>
        </w:rPr>
        <w:t>Ⅰ</w:t>
      </w:r>
      <w:r w:rsidRPr="008C5FDD">
        <w:rPr>
          <w:rFonts w:ascii="Times New Roman" w:eastAsia="宋体" w:hAnsi="Times New Roman" w:cs="Times New Roman"/>
          <w:color w:val="FF0000"/>
        </w:rPr>
        <w:t>和</w:t>
      </w:r>
      <w:r w:rsidRPr="008C5FDD">
        <w:rPr>
          <w:rFonts w:ascii="Times New Roman" w:eastAsia="宋体" w:hAnsi="Times New Roman" w:cs="Times New Roman"/>
          <w:color w:val="FF0000"/>
        </w:rPr>
        <w:t>Ⅱ</w:t>
      </w:r>
      <w:r w:rsidRPr="008C5FDD">
        <w:rPr>
          <w:rFonts w:ascii="Times New Roman" w:eastAsia="宋体" w:hAnsi="Times New Roman" w:cs="Times New Roman"/>
          <w:color w:val="FF0000"/>
        </w:rPr>
        <w:t>两大类化合物分别是无机物和有机物，无机物又分</w:t>
      </w:r>
      <w:r w:rsidRPr="008C5FDD">
        <w:rPr>
          <w:rFonts w:ascii="Times New Roman" w:eastAsia="宋体" w:hAnsi="Times New Roman" w:cs="Times New Roman"/>
          <w:color w:val="FF0000"/>
        </w:rPr>
        <w:t>为水和无机盐，其中</w:t>
      </w:r>
      <w:r w:rsidRPr="008C5FDD">
        <w:rPr>
          <w:rFonts w:ascii="Times New Roman" w:eastAsia="宋体" w:hAnsi="Times New Roman" w:cs="Times New Roman"/>
          <w:color w:val="FF0000"/>
        </w:rPr>
        <w:t>Ⅲ</w:t>
      </w:r>
      <w:r w:rsidRPr="008C5FDD">
        <w:rPr>
          <w:rFonts w:ascii="Times New Roman" w:eastAsia="宋体" w:hAnsi="Times New Roman" w:cs="Times New Roman"/>
          <w:color w:val="FF0000"/>
        </w:rPr>
        <w:t>含量最多，表示水，</w:t>
      </w:r>
      <w:r w:rsidRPr="008C5FDD">
        <w:rPr>
          <w:rFonts w:ascii="Times New Roman" w:eastAsia="宋体" w:hAnsi="Times New Roman" w:cs="Times New Roman"/>
          <w:color w:val="FF0000"/>
        </w:rPr>
        <w:t>Ⅳ</w:t>
      </w:r>
      <w:r w:rsidRPr="008C5FDD">
        <w:rPr>
          <w:rFonts w:ascii="Times New Roman" w:eastAsia="宋体" w:hAnsi="Times New Roman" w:cs="Times New Roman"/>
          <w:color w:val="FF0000"/>
        </w:rPr>
        <w:t>是无机盐；有机物主要有蛋白质、脂质、糖类和核酸。若</w:t>
      </w:r>
      <w:r w:rsidRPr="008C5FDD">
        <w:rPr>
          <w:rFonts w:ascii="Times New Roman" w:eastAsia="宋体" w:hAnsi="Times New Roman" w:cs="Times New Roman"/>
          <w:color w:val="FF0000"/>
        </w:rPr>
        <w:t>Ⅴ</w:t>
      </w:r>
      <w:r w:rsidRPr="008C5FDD">
        <w:rPr>
          <w:rFonts w:ascii="Times New Roman" w:eastAsia="宋体" w:hAnsi="Times New Roman" w:cs="Times New Roman"/>
          <w:color w:val="FF0000"/>
        </w:rPr>
        <w:t>代表</w:t>
      </w:r>
      <w:r w:rsidRPr="008C5FDD">
        <w:rPr>
          <w:rFonts w:ascii="Times New Roman" w:eastAsia="宋体" w:hAnsi="Times New Roman" w:cs="Times New Roman"/>
          <w:color w:val="FF0000"/>
        </w:rPr>
        <w:t>蛋白质，则</w:t>
      </w:r>
      <w:r w:rsidRPr="008C5FDD">
        <w:rPr>
          <w:rFonts w:ascii="Times New Roman" w:eastAsia="宋体" w:hAnsi="Times New Roman" w:cs="Times New Roman"/>
          <w:color w:val="FF0000"/>
        </w:rPr>
        <w:t>Ⅶ</w:t>
      </w:r>
      <w:r w:rsidRPr="008C5FDD">
        <w:rPr>
          <w:rFonts w:ascii="Times New Roman" w:eastAsia="宋体" w:hAnsi="Times New Roman" w:cs="Times New Roman"/>
          <w:color w:val="FF0000"/>
        </w:rPr>
        <w:t>或</w:t>
      </w:r>
      <w:r w:rsidRPr="008C5FDD">
        <w:rPr>
          <w:rFonts w:ascii="Times New Roman" w:eastAsia="宋体" w:hAnsi="Times New Roman" w:cs="Times New Roman"/>
          <w:color w:val="FF0000"/>
        </w:rPr>
        <w:t>Ⅵ</w:t>
      </w:r>
      <w:r w:rsidRPr="008C5FDD">
        <w:rPr>
          <w:rFonts w:ascii="Times New Roman" w:eastAsia="宋体" w:hAnsi="Times New Roman" w:cs="Times New Roman"/>
          <w:color w:val="FF0000"/>
        </w:rPr>
        <w:t>为糖类和核酸，</w:t>
      </w:r>
      <w:r w:rsidRPr="008C5FDD">
        <w:rPr>
          <w:rFonts w:ascii="Times New Roman" w:eastAsia="宋体" w:hAnsi="Times New Roman" w:cs="Times New Roman"/>
          <w:color w:val="FF0000"/>
        </w:rPr>
        <w:t>A</w:t>
      </w:r>
      <w:r w:rsidRPr="008C5FDD">
        <w:rPr>
          <w:rFonts w:ascii="Times New Roman" w:eastAsia="宋体" w:hAnsi="Times New Roman" w:cs="Times New Roman"/>
          <w:color w:val="FF0000"/>
        </w:rPr>
        <w:t>项错误；细胞干重和鲜重中含量最多的化合物分别是</w:t>
      </w:r>
      <w:r w:rsidRPr="008C5FDD">
        <w:rPr>
          <w:rFonts w:ascii="Times New Roman" w:eastAsia="宋体" w:hAnsi="Times New Roman" w:cs="Times New Roman"/>
          <w:color w:val="FF0000"/>
        </w:rPr>
        <w:t>Ⅴ</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蛋白质</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和</w:t>
      </w:r>
      <w:r w:rsidRPr="008C5FDD">
        <w:rPr>
          <w:rFonts w:ascii="Times New Roman" w:eastAsia="宋体" w:hAnsi="Times New Roman" w:cs="Times New Roman"/>
          <w:color w:val="FF0000"/>
        </w:rPr>
        <w:t>Ⅲ</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水</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项正确；医用生理盐水中的溶质属于</w:t>
      </w:r>
      <w:r w:rsidRPr="008C5FDD">
        <w:rPr>
          <w:rFonts w:ascii="Times New Roman" w:eastAsia="宋体" w:hAnsi="Times New Roman" w:cs="Times New Roman"/>
          <w:color w:val="FF0000"/>
        </w:rPr>
        <w:t>Ⅳ</w:t>
      </w:r>
      <w:r w:rsidRPr="008C5FDD">
        <w:rPr>
          <w:rFonts w:ascii="Times New Roman" w:eastAsia="宋体" w:hAnsi="Times New Roman" w:cs="Times New Roman"/>
          <w:color w:val="FF0000"/>
        </w:rPr>
        <w:t>，葡萄糖溶液中的溶质属于</w:t>
      </w:r>
      <w:r w:rsidRPr="008C5FDD">
        <w:rPr>
          <w:rFonts w:ascii="Times New Roman" w:eastAsia="宋体" w:hAnsi="Times New Roman" w:cs="Times New Roman"/>
          <w:color w:val="FF0000"/>
        </w:rPr>
        <w:t>Ⅶ</w:t>
      </w:r>
      <w:r w:rsidRPr="008C5FDD">
        <w:rPr>
          <w:rFonts w:ascii="Times New Roman" w:eastAsia="宋体" w:hAnsi="Times New Roman" w:cs="Times New Roman"/>
          <w:color w:val="FF0000"/>
        </w:rPr>
        <w:t>或</w:t>
      </w:r>
      <w:r w:rsidRPr="008C5FDD">
        <w:rPr>
          <w:rFonts w:ascii="Times New Roman" w:eastAsia="宋体" w:hAnsi="Times New Roman" w:cs="Times New Roman"/>
          <w:color w:val="FF0000"/>
        </w:rPr>
        <w:t>Ⅵ</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项错误；不同生物组织细胞中各种化合物的含量是有差别的，有的相差较大，</w:t>
      </w:r>
      <w:r w:rsidRPr="008C5FDD">
        <w:rPr>
          <w:rFonts w:ascii="Times New Roman" w:eastAsia="宋体" w:hAnsi="Times New Roman" w:cs="Times New Roman"/>
          <w:color w:val="FF0000"/>
        </w:rPr>
        <w:t>D</w:t>
      </w:r>
      <w:r w:rsidRPr="008C5FDD">
        <w:rPr>
          <w:rFonts w:ascii="Times New Roman" w:eastAsia="宋体" w:hAnsi="Times New Roman" w:cs="Times New Roman"/>
          <w:color w:val="FF0000"/>
        </w:rPr>
        <w:t>项错误。</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2</w:t>
      </w:r>
      <w:r w:rsidRPr="008C5FDD">
        <w:rPr>
          <w:rFonts w:ascii="Times New Roman" w:eastAsia="宋体" w:hAnsi="Times New Roman" w:cs="Times New Roman"/>
        </w:rPr>
        <w:t>．先在</w:t>
      </w:r>
      <w:r w:rsidRPr="008C5FDD">
        <w:rPr>
          <w:rFonts w:ascii="Times New Roman" w:eastAsia="宋体" w:hAnsi="Times New Roman" w:cs="Times New Roman"/>
        </w:rPr>
        <w:t>1</w:t>
      </w:r>
      <w:r w:rsidRPr="008C5FDD">
        <w:rPr>
          <w:rFonts w:ascii="Times New Roman" w:eastAsia="宋体" w:hAnsi="Times New Roman" w:cs="Times New Roman"/>
        </w:rPr>
        <w:t>～</w:t>
      </w:r>
      <w:r w:rsidRPr="008C5FDD">
        <w:rPr>
          <w:rFonts w:ascii="Times New Roman" w:eastAsia="宋体" w:hAnsi="Times New Roman" w:cs="Times New Roman"/>
        </w:rPr>
        <w:t>6</w:t>
      </w:r>
      <w:r w:rsidRPr="008C5FDD">
        <w:rPr>
          <w:rFonts w:ascii="Times New Roman" w:eastAsia="宋体" w:hAnsi="Times New Roman" w:cs="Times New Roman"/>
        </w:rPr>
        <w:t>号试管中分别加入</w:t>
      </w:r>
      <w:r w:rsidRPr="008C5FDD">
        <w:rPr>
          <w:rFonts w:ascii="Times New Roman" w:eastAsia="宋体" w:hAnsi="Times New Roman" w:cs="Times New Roman"/>
        </w:rPr>
        <w:t>2 mL</w:t>
      </w:r>
      <w:r w:rsidRPr="008C5FDD">
        <w:rPr>
          <w:rFonts w:ascii="Times New Roman" w:eastAsia="宋体" w:hAnsi="Times New Roman" w:cs="Times New Roman"/>
        </w:rPr>
        <w:t>相应的溶液</w:t>
      </w:r>
      <w:r w:rsidRPr="008C5FDD">
        <w:rPr>
          <w:rFonts w:ascii="Times New Roman" w:eastAsia="宋体" w:hAnsi="Times New Roman" w:cs="Times New Roman"/>
        </w:rPr>
        <w:t>(</w:t>
      </w:r>
      <w:r w:rsidRPr="008C5FDD">
        <w:rPr>
          <w:rFonts w:ascii="Times New Roman" w:eastAsia="宋体" w:hAnsi="Times New Roman" w:cs="Times New Roman"/>
        </w:rPr>
        <w:t>1</w:t>
      </w:r>
      <w:r w:rsidRPr="008C5FDD">
        <w:rPr>
          <w:rFonts w:ascii="Times New Roman" w:eastAsia="宋体" w:hAnsi="Times New Roman" w:cs="Times New Roman"/>
        </w:rPr>
        <w:t>和</w:t>
      </w:r>
      <w:r w:rsidRPr="008C5FDD">
        <w:rPr>
          <w:rFonts w:ascii="Times New Roman" w:eastAsia="宋体" w:hAnsi="Times New Roman" w:cs="Times New Roman"/>
        </w:rPr>
        <w:t>2</w:t>
      </w:r>
      <w:r w:rsidRPr="008C5FDD">
        <w:rPr>
          <w:rFonts w:ascii="Times New Roman" w:eastAsia="宋体" w:hAnsi="Times New Roman" w:cs="Times New Roman"/>
        </w:rPr>
        <w:t>为花生子叶匀浆，</w:t>
      </w:r>
      <w:r w:rsidRPr="008C5FDD">
        <w:rPr>
          <w:rFonts w:ascii="Times New Roman" w:eastAsia="宋体" w:hAnsi="Times New Roman" w:cs="Times New Roman"/>
        </w:rPr>
        <w:t>3</w:t>
      </w:r>
      <w:r w:rsidRPr="008C5FDD">
        <w:rPr>
          <w:rFonts w:ascii="Times New Roman" w:eastAsia="宋体" w:hAnsi="Times New Roman" w:cs="Times New Roman"/>
        </w:rPr>
        <w:t>为麦芽糖溶液，</w:t>
      </w:r>
      <w:r w:rsidRPr="008C5FDD">
        <w:rPr>
          <w:rFonts w:ascii="Times New Roman" w:eastAsia="宋体" w:hAnsi="Times New Roman" w:cs="Times New Roman"/>
        </w:rPr>
        <w:t>4</w:t>
      </w:r>
      <w:r w:rsidRPr="008C5FDD">
        <w:rPr>
          <w:rFonts w:ascii="Times New Roman" w:eastAsia="宋体" w:hAnsi="Times New Roman" w:cs="Times New Roman"/>
        </w:rPr>
        <w:t>为蔗糖溶液，</w:t>
      </w:r>
      <w:r w:rsidRPr="008C5FDD">
        <w:rPr>
          <w:rFonts w:ascii="Times New Roman" w:eastAsia="宋体" w:hAnsi="Times New Roman" w:cs="Times New Roman"/>
        </w:rPr>
        <w:t>5</w:t>
      </w:r>
      <w:r w:rsidRPr="008C5FDD">
        <w:rPr>
          <w:rFonts w:ascii="Times New Roman" w:eastAsia="宋体" w:hAnsi="Times New Roman" w:cs="Times New Roman"/>
        </w:rPr>
        <w:t>和</w:t>
      </w:r>
      <w:r w:rsidRPr="008C5FDD">
        <w:rPr>
          <w:rFonts w:ascii="Times New Roman" w:eastAsia="宋体" w:hAnsi="Times New Roman" w:cs="Times New Roman"/>
        </w:rPr>
        <w:t>6</w:t>
      </w:r>
      <w:r w:rsidRPr="008C5FDD">
        <w:rPr>
          <w:rFonts w:ascii="Times New Roman" w:eastAsia="宋体" w:hAnsi="Times New Roman" w:cs="Times New Roman"/>
        </w:rPr>
        <w:t>为豆浆</w:t>
      </w:r>
      <w:r w:rsidRPr="008C5FDD">
        <w:rPr>
          <w:rFonts w:ascii="Times New Roman" w:eastAsia="宋体" w:hAnsi="Times New Roman" w:cs="Times New Roman"/>
        </w:rPr>
        <w:t>)</w:t>
      </w:r>
      <w:r w:rsidRPr="008C5FDD">
        <w:rPr>
          <w:rFonts w:ascii="Times New Roman" w:eastAsia="宋体" w:hAnsi="Times New Roman" w:cs="Times New Roman"/>
        </w:rPr>
        <w:t>；然后在</w:t>
      </w:r>
      <w:r w:rsidRPr="008C5FDD">
        <w:rPr>
          <w:rFonts w:ascii="Times New Roman" w:eastAsia="宋体" w:hAnsi="Times New Roman" w:cs="Times New Roman"/>
        </w:rPr>
        <w:t>1</w:t>
      </w:r>
      <w:r w:rsidRPr="008C5FDD">
        <w:rPr>
          <w:rFonts w:ascii="Times New Roman" w:eastAsia="宋体" w:hAnsi="Times New Roman" w:cs="Times New Roman"/>
        </w:rPr>
        <w:t>号和</w:t>
      </w:r>
      <w:r w:rsidRPr="008C5FDD">
        <w:rPr>
          <w:rFonts w:ascii="Times New Roman" w:eastAsia="宋体" w:hAnsi="Times New Roman" w:cs="Times New Roman"/>
        </w:rPr>
        <w:t>2</w:t>
      </w:r>
      <w:r w:rsidRPr="008C5FDD">
        <w:rPr>
          <w:rFonts w:ascii="Times New Roman" w:eastAsia="宋体" w:hAnsi="Times New Roman" w:cs="Times New Roman"/>
        </w:rPr>
        <w:t>号试管中再分别加入一定量的苏丹</w:t>
      </w:r>
      <w:r w:rsidRPr="008C5FDD">
        <w:rPr>
          <w:rFonts w:ascii="Times New Roman" w:eastAsia="宋体" w:hAnsi="Times New Roman" w:cs="Times New Roman"/>
        </w:rPr>
        <w:t>Ⅲ</w:t>
      </w:r>
      <w:r w:rsidRPr="008C5FDD">
        <w:rPr>
          <w:rFonts w:ascii="Times New Roman" w:eastAsia="宋体" w:hAnsi="Times New Roman" w:cs="Times New Roman"/>
        </w:rPr>
        <w:t>染液和双缩</w:t>
      </w:r>
      <w:r w:rsidRPr="008C5FDD">
        <w:rPr>
          <w:rFonts w:ascii="Times New Roman" w:eastAsia="宋体" w:hAnsi="Times New Roman" w:cs="Times New Roman"/>
        </w:rPr>
        <w:t>脲</w:t>
      </w:r>
      <w:r w:rsidRPr="008C5FDD">
        <w:rPr>
          <w:rFonts w:ascii="Times New Roman" w:eastAsia="宋体" w:hAnsi="Times New Roman" w:cs="Times New Roman"/>
        </w:rPr>
        <w:t>试剂后摇匀，</w:t>
      </w:r>
      <w:r w:rsidRPr="008C5FDD">
        <w:rPr>
          <w:rFonts w:ascii="Times New Roman" w:eastAsia="宋体" w:hAnsi="Times New Roman" w:cs="Times New Roman"/>
        </w:rPr>
        <w:t>3</w:t>
      </w:r>
      <w:r w:rsidRPr="008C5FDD">
        <w:rPr>
          <w:rFonts w:ascii="Times New Roman" w:eastAsia="宋体" w:hAnsi="Times New Roman" w:cs="Times New Roman"/>
        </w:rPr>
        <w:t>号和</w:t>
      </w:r>
      <w:r w:rsidRPr="008C5FDD">
        <w:rPr>
          <w:rFonts w:ascii="Times New Roman" w:eastAsia="宋体" w:hAnsi="Times New Roman" w:cs="Times New Roman"/>
        </w:rPr>
        <w:t>4</w:t>
      </w:r>
      <w:r w:rsidRPr="008C5FDD">
        <w:rPr>
          <w:rFonts w:ascii="Times New Roman" w:eastAsia="宋体" w:hAnsi="Times New Roman" w:cs="Times New Roman"/>
        </w:rPr>
        <w:t>号试管中加入一定量的斐林试剂后水浴加热</w:t>
      </w:r>
      <w:r w:rsidRPr="008C5FDD">
        <w:rPr>
          <w:rFonts w:ascii="Times New Roman" w:eastAsia="宋体" w:hAnsi="Times New Roman" w:cs="Times New Roman"/>
        </w:rPr>
        <w:t>2 min</w:t>
      </w:r>
      <w:r w:rsidRPr="008C5FDD">
        <w:rPr>
          <w:rFonts w:ascii="Times New Roman" w:eastAsia="宋体" w:hAnsi="Times New Roman" w:cs="Times New Roman"/>
        </w:rPr>
        <w:t>，</w:t>
      </w:r>
      <w:r w:rsidRPr="008C5FDD">
        <w:rPr>
          <w:rFonts w:ascii="Times New Roman" w:eastAsia="宋体" w:hAnsi="Times New Roman" w:cs="Times New Roman"/>
        </w:rPr>
        <w:t>5</w:t>
      </w:r>
      <w:r w:rsidRPr="008C5FDD">
        <w:rPr>
          <w:rFonts w:ascii="Times New Roman" w:eastAsia="宋体" w:hAnsi="Times New Roman" w:cs="Times New Roman"/>
        </w:rPr>
        <w:t>号和</w:t>
      </w:r>
      <w:r w:rsidRPr="008C5FDD">
        <w:rPr>
          <w:rFonts w:ascii="Times New Roman" w:eastAsia="宋体" w:hAnsi="Times New Roman" w:cs="Times New Roman"/>
        </w:rPr>
        <w:t>6</w:t>
      </w:r>
      <w:r w:rsidRPr="008C5FDD">
        <w:rPr>
          <w:rFonts w:ascii="Times New Roman" w:eastAsia="宋体" w:hAnsi="Times New Roman" w:cs="Times New Roman"/>
        </w:rPr>
        <w:t>号试管分别加入一定量的双缩</w:t>
      </w:r>
      <w:r w:rsidRPr="008C5FDD">
        <w:rPr>
          <w:rFonts w:ascii="Times New Roman" w:eastAsia="宋体" w:hAnsi="Times New Roman" w:cs="Times New Roman"/>
        </w:rPr>
        <w:t>脲</w:t>
      </w:r>
      <w:r w:rsidRPr="008C5FDD">
        <w:rPr>
          <w:rFonts w:ascii="Times New Roman" w:eastAsia="宋体" w:hAnsi="Times New Roman" w:cs="Times New Roman"/>
        </w:rPr>
        <w:t>试剂和蒸馏水后摇匀；最后观察实验现象。则下列有关分析正确的是</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snapToGrid w:val="0"/>
        <w:spacing w:line="360" w:lineRule="auto"/>
        <w:ind w:firstLine="420" w:firstLineChars="200"/>
        <w:jc w:val="center"/>
        <w:rPr>
          <w:rFonts w:ascii="Times New Roman" w:eastAsia="宋体" w:hAnsi="Times New Roman" w:cs="Times New Roman"/>
        </w:rPr>
      </w:pPr>
      <w:r w:rsidRPr="008C5FDD">
        <w:rPr>
          <w:rFonts w:ascii="Times New Roman" w:eastAsia="宋体" w:hAnsi="Times New Roman" w:cs="Times New Roman"/>
          <w:noProof/>
        </w:rPr>
        <w:drawing>
          <wp:inline distT="0" distB="0" distL="114300" distR="114300">
            <wp:extent cx="2343785" cy="1124585"/>
            <wp:effectExtent l="0" t="0" r="5715" b="5715"/>
            <wp:docPr id="14" name="图片 5" descr="2-1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2-17W"/>
                    <pic:cNvPicPr>
                      <a:picLocks noChangeAspect="1"/>
                    </pic:cNvPicPr>
                  </pic:nvPicPr>
                  <pic:blipFill>
                    <a:blip xmlns:r="http://schemas.openxmlformats.org/officeDocument/2006/relationships" r:embed="rId14"/>
                    <a:stretch>
                      <a:fillRect/>
                    </a:stretch>
                  </pic:blipFill>
                  <pic:spPr>
                    <a:xfrm>
                      <a:off x="0" y="0"/>
                      <a:ext cx="2343785" cy="1124585"/>
                    </a:xfrm>
                    <a:prstGeom prst="rect">
                      <a:avLst/>
                    </a:prstGeom>
                    <a:noFill/>
                    <a:ln>
                      <a:noFill/>
                    </a:ln>
                  </pic:spPr>
                </pic:pic>
              </a:graphicData>
            </a:graphic>
          </wp:inline>
        </w:drawing>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rPr>
        <w:t>．</w:t>
      </w:r>
      <w:r w:rsidRPr="008C5FDD">
        <w:rPr>
          <w:rFonts w:ascii="Times New Roman" w:eastAsia="宋体" w:hAnsi="Times New Roman" w:cs="Times New Roman"/>
        </w:rPr>
        <w:t>1</w:t>
      </w:r>
      <w:r w:rsidRPr="008C5FDD">
        <w:rPr>
          <w:rFonts w:ascii="Times New Roman" w:eastAsia="宋体" w:hAnsi="Times New Roman" w:cs="Times New Roman"/>
        </w:rPr>
        <w:t>号和</w:t>
      </w:r>
      <w:r w:rsidRPr="008C5FDD">
        <w:rPr>
          <w:rFonts w:ascii="Times New Roman" w:eastAsia="宋体" w:hAnsi="Times New Roman" w:cs="Times New Roman"/>
        </w:rPr>
        <w:t>2</w:t>
      </w:r>
      <w:r w:rsidRPr="008C5FDD">
        <w:rPr>
          <w:rFonts w:ascii="Times New Roman" w:eastAsia="宋体" w:hAnsi="Times New Roman" w:cs="Times New Roman"/>
        </w:rPr>
        <w:t>号试管的颜色分别为红色和蓝色</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B</w:t>
      </w:r>
      <w:r w:rsidRPr="008C5FDD">
        <w:rPr>
          <w:rFonts w:ascii="Times New Roman" w:eastAsia="宋体" w:hAnsi="Times New Roman" w:cs="Times New Roman"/>
        </w:rPr>
        <w:t>．</w:t>
      </w:r>
      <w:r w:rsidRPr="008C5FDD">
        <w:rPr>
          <w:rFonts w:ascii="Times New Roman" w:eastAsia="宋体" w:hAnsi="Times New Roman" w:cs="Times New Roman"/>
        </w:rPr>
        <w:t>3</w:t>
      </w:r>
      <w:r w:rsidRPr="008C5FDD">
        <w:rPr>
          <w:rFonts w:ascii="Times New Roman" w:eastAsia="宋体" w:hAnsi="Times New Roman" w:cs="Times New Roman"/>
        </w:rPr>
        <w:t>号和</w:t>
      </w:r>
      <w:r w:rsidRPr="008C5FDD">
        <w:rPr>
          <w:rFonts w:ascii="Times New Roman" w:eastAsia="宋体" w:hAnsi="Times New Roman" w:cs="Times New Roman"/>
        </w:rPr>
        <w:t>4</w:t>
      </w:r>
      <w:r w:rsidRPr="008C5FDD">
        <w:rPr>
          <w:rFonts w:ascii="Times New Roman" w:eastAsia="宋体" w:hAnsi="Times New Roman" w:cs="Times New Roman"/>
        </w:rPr>
        <w:t>号试管的颜色分别为砖红色和无</w:t>
      </w:r>
      <w:r w:rsidRPr="008C5FDD">
        <w:rPr>
          <w:rFonts w:ascii="Times New Roman" w:eastAsia="宋体" w:hAnsi="Times New Roman" w:cs="Times New Roman"/>
        </w:rPr>
        <w:t>色，说明蔗糖属于非还原糖</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C</w:t>
      </w:r>
      <w:r w:rsidRPr="008C5FDD">
        <w:rPr>
          <w:rFonts w:ascii="Times New Roman" w:eastAsia="宋体" w:hAnsi="Times New Roman" w:cs="Times New Roman"/>
        </w:rPr>
        <w:t>．</w:t>
      </w:r>
      <w:r w:rsidRPr="008C5FDD">
        <w:rPr>
          <w:rFonts w:ascii="Times New Roman" w:eastAsia="宋体" w:hAnsi="Times New Roman" w:cs="Times New Roman"/>
        </w:rPr>
        <w:t>5</w:t>
      </w:r>
      <w:r w:rsidRPr="008C5FDD">
        <w:rPr>
          <w:rFonts w:ascii="Times New Roman" w:eastAsia="宋体" w:hAnsi="Times New Roman" w:cs="Times New Roman"/>
        </w:rPr>
        <w:t>号和</w:t>
      </w:r>
      <w:r w:rsidRPr="008C5FDD">
        <w:rPr>
          <w:rFonts w:ascii="Times New Roman" w:eastAsia="宋体" w:hAnsi="Times New Roman" w:cs="Times New Roman"/>
        </w:rPr>
        <w:t>6</w:t>
      </w:r>
      <w:r w:rsidRPr="008C5FDD">
        <w:rPr>
          <w:rFonts w:ascii="Times New Roman" w:eastAsia="宋体" w:hAnsi="Times New Roman" w:cs="Times New Roman"/>
        </w:rPr>
        <w:t>号试管的颜色分别为紫色和白色，说明豆浆中含有蛋白质</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D</w:t>
      </w:r>
      <w:r w:rsidRPr="008C5FDD">
        <w:rPr>
          <w:rFonts w:ascii="Times New Roman" w:eastAsia="宋体" w:hAnsi="Times New Roman" w:cs="Times New Roman"/>
        </w:rPr>
        <w:t>．丙组实验有对照组，是</w:t>
      </w:r>
      <w:r w:rsidRPr="008C5FDD">
        <w:rPr>
          <w:rFonts w:ascii="Times New Roman" w:eastAsia="宋体" w:hAnsi="Times New Roman" w:cs="Times New Roman"/>
        </w:rPr>
        <w:t>5</w:t>
      </w:r>
      <w:r w:rsidRPr="008C5FDD">
        <w:rPr>
          <w:rFonts w:ascii="Times New Roman" w:eastAsia="宋体" w:hAnsi="Times New Roman" w:cs="Times New Roman"/>
        </w:rPr>
        <w:t>号试管</w:t>
      </w:r>
    </w:p>
    <w:p w:rsidR="00A542CB" w:rsidRPr="008C5FDD" w:rsidP="008801CB">
      <w:pPr>
        <w:pStyle w:val="PlainText"/>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解析：</w:t>
      </w:r>
      <w:r w:rsidRPr="008C5FDD">
        <w:rPr>
          <w:rFonts w:ascii="Times New Roman" w:eastAsia="宋体" w:hAnsi="Times New Roman" w:cs="Times New Roman"/>
          <w:color w:val="FF0000"/>
        </w:rPr>
        <w:t>选</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1</w:t>
      </w:r>
      <w:r w:rsidRPr="008C5FDD">
        <w:rPr>
          <w:rFonts w:ascii="Times New Roman" w:eastAsia="宋体" w:hAnsi="Times New Roman" w:cs="Times New Roman"/>
          <w:color w:val="FF0000"/>
        </w:rPr>
        <w:t>号和</w:t>
      </w:r>
      <w:r w:rsidRPr="008C5FDD">
        <w:rPr>
          <w:rFonts w:ascii="Times New Roman" w:eastAsia="宋体" w:hAnsi="Times New Roman" w:cs="Times New Roman"/>
          <w:color w:val="FF0000"/>
        </w:rPr>
        <w:t>2</w:t>
      </w:r>
      <w:r w:rsidRPr="008C5FDD">
        <w:rPr>
          <w:rFonts w:ascii="Times New Roman" w:eastAsia="宋体" w:hAnsi="Times New Roman" w:cs="Times New Roman"/>
          <w:color w:val="FF0000"/>
        </w:rPr>
        <w:t>号试管的颜色分别为橘黄色和浅紫色</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花生子叶中含有少量蛋白质</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A</w:t>
      </w:r>
      <w:r w:rsidRPr="008C5FDD">
        <w:rPr>
          <w:rFonts w:ascii="Times New Roman" w:eastAsia="宋体" w:hAnsi="Times New Roman" w:cs="Times New Roman"/>
          <w:color w:val="FF0000"/>
        </w:rPr>
        <w:t>错误；</w:t>
      </w:r>
      <w:r w:rsidRPr="008C5FDD">
        <w:rPr>
          <w:rFonts w:ascii="Times New Roman" w:eastAsia="宋体" w:hAnsi="Times New Roman" w:cs="Times New Roman"/>
          <w:color w:val="FF0000"/>
        </w:rPr>
        <w:t>4</w:t>
      </w:r>
      <w:r w:rsidRPr="008C5FDD">
        <w:rPr>
          <w:rFonts w:ascii="Times New Roman" w:eastAsia="宋体" w:hAnsi="Times New Roman" w:cs="Times New Roman"/>
          <w:color w:val="FF0000"/>
        </w:rPr>
        <w:t>号试管</w:t>
      </w:r>
      <w:r w:rsidRPr="008C5FDD">
        <w:rPr>
          <w:rFonts w:ascii="Times New Roman" w:eastAsia="宋体" w:hAnsi="Times New Roman" w:cs="Times New Roman"/>
          <w:color w:val="FF0000"/>
        </w:rPr>
        <w:t>的颜色应为蓝色</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斐林试剂的颜色</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错误；丙组实验有对照组，是</w:t>
      </w:r>
      <w:r w:rsidRPr="008C5FDD">
        <w:rPr>
          <w:rFonts w:ascii="Times New Roman" w:eastAsia="宋体" w:hAnsi="Times New Roman" w:cs="Times New Roman"/>
          <w:color w:val="FF0000"/>
        </w:rPr>
        <w:t>6</w:t>
      </w:r>
      <w:r w:rsidRPr="008C5FDD">
        <w:rPr>
          <w:rFonts w:ascii="Times New Roman" w:eastAsia="宋体" w:hAnsi="Times New Roman" w:cs="Times New Roman"/>
          <w:color w:val="FF0000"/>
        </w:rPr>
        <w:t>号试管，</w:t>
      </w:r>
      <w:r w:rsidRPr="008C5FDD">
        <w:rPr>
          <w:rFonts w:ascii="Times New Roman" w:eastAsia="宋体" w:hAnsi="Times New Roman" w:cs="Times New Roman"/>
          <w:color w:val="FF0000"/>
        </w:rPr>
        <w:t>D</w:t>
      </w:r>
      <w:r w:rsidRPr="008C5FDD">
        <w:rPr>
          <w:rFonts w:ascii="Times New Roman" w:eastAsia="宋体" w:hAnsi="Times New Roman" w:cs="Times New Roman"/>
          <w:color w:val="FF0000"/>
        </w:rPr>
        <w:t>错误。</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3</w:t>
      </w:r>
      <w:r w:rsidRPr="008C5FDD">
        <w:rPr>
          <w:rFonts w:ascii="Times New Roman" w:eastAsia="宋体" w:hAnsi="Times New Roman" w:cs="Times New Roman"/>
        </w:rPr>
        <w:t>．实验测得小麦、大豆、花生三种生物干种子中三大类有机物含量如下图所示，下列叙述不正确的是</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rPr>
        <w:t>)</w:t>
      </w:r>
    </w:p>
    <w:p w:rsidR="00A542CB" w:rsidRPr="008C5FDD" w:rsidP="008801CB">
      <w:pPr>
        <w:pStyle w:val="PlainText"/>
        <w:snapToGrid w:val="0"/>
        <w:spacing w:line="360" w:lineRule="auto"/>
        <w:ind w:firstLine="420" w:firstLineChars="200"/>
        <w:jc w:val="center"/>
        <w:rPr>
          <w:rFonts w:ascii="Times New Roman" w:eastAsia="宋体" w:hAnsi="Times New Roman" w:cs="Times New Roman"/>
        </w:rPr>
      </w:pPr>
      <w:r w:rsidRPr="008C5FDD">
        <w:rPr>
          <w:rFonts w:ascii="Times New Roman" w:eastAsia="宋体" w:hAnsi="Times New Roman" w:cs="Times New Roman"/>
          <w:noProof/>
        </w:rPr>
        <w:drawing>
          <wp:inline distT="0" distB="0" distL="114300" distR="114300">
            <wp:extent cx="1904365" cy="1466215"/>
            <wp:effectExtent l="0" t="0" r="635" b="6985"/>
            <wp:docPr id="11" name="图片 6" descr="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D10"/>
                    <pic:cNvPicPr>
                      <a:picLocks noChangeAspect="1"/>
                    </pic:cNvPicPr>
                  </pic:nvPicPr>
                  <pic:blipFill>
                    <a:blip xmlns:r="http://schemas.openxmlformats.org/officeDocument/2006/relationships" r:embed="rId15"/>
                    <a:stretch>
                      <a:fillRect/>
                    </a:stretch>
                  </pic:blipFill>
                  <pic:spPr>
                    <a:xfrm>
                      <a:off x="0" y="0"/>
                      <a:ext cx="1904365" cy="1466215"/>
                    </a:xfrm>
                    <a:prstGeom prst="rect">
                      <a:avLst/>
                    </a:prstGeom>
                    <a:noFill/>
                    <a:ln>
                      <a:noFill/>
                    </a:ln>
                  </pic:spPr>
                </pic:pic>
              </a:graphicData>
            </a:graphic>
          </wp:inline>
        </w:drawing>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rPr>
        <w:t>．选用花生子叶切片作为实验材料检测细胞中的脂肪颗粒时需要使用显微镜</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B</w:t>
      </w:r>
      <w:r w:rsidRPr="008C5FDD">
        <w:rPr>
          <w:rFonts w:ascii="Times New Roman" w:eastAsia="宋体" w:hAnsi="Times New Roman" w:cs="Times New Roman"/>
        </w:rPr>
        <w:t>．用双缩</w:t>
      </w:r>
      <w:r w:rsidRPr="008C5FDD">
        <w:rPr>
          <w:rFonts w:ascii="Times New Roman" w:eastAsia="宋体" w:hAnsi="Times New Roman" w:cs="Times New Roman"/>
        </w:rPr>
        <w:t>脲</w:t>
      </w:r>
      <w:r w:rsidRPr="008C5FDD">
        <w:rPr>
          <w:rFonts w:ascii="Times New Roman" w:eastAsia="宋体" w:hAnsi="Times New Roman" w:cs="Times New Roman"/>
        </w:rPr>
        <w:t>试剂检测大豆种子研磨液中是否存在蛋白质时不需</w:t>
      </w:r>
      <w:r w:rsidRPr="008C5FDD">
        <w:rPr>
          <w:rFonts w:ascii="Times New Roman" w:eastAsia="宋体" w:hAnsi="Times New Roman" w:cs="Times New Roman"/>
        </w:rPr>
        <w:t>要加热即可呈紫色</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C</w:t>
      </w:r>
      <w:r w:rsidRPr="008C5FDD">
        <w:rPr>
          <w:rFonts w:ascii="Times New Roman" w:eastAsia="宋体" w:hAnsi="Times New Roman" w:cs="Times New Roman"/>
        </w:rPr>
        <w:t>．向小麦种子的研磨液中加入斐林试剂，会出现砖红色沉淀</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D</w:t>
      </w:r>
      <w:r w:rsidRPr="008C5FDD">
        <w:rPr>
          <w:rFonts w:ascii="Times New Roman" w:eastAsia="宋体" w:hAnsi="Times New Roman" w:cs="Times New Roman"/>
        </w:rPr>
        <w:t>．花生、大豆、小麦种子中都含有糖类、脂肪和蛋白质</w:t>
      </w:r>
    </w:p>
    <w:p w:rsidR="00A542CB" w:rsidRPr="008C5FDD" w:rsidP="008801CB">
      <w:pPr>
        <w:pStyle w:val="PlainText"/>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解析：</w:t>
      </w:r>
      <w:r w:rsidRPr="008C5FDD">
        <w:rPr>
          <w:rFonts w:ascii="Times New Roman" w:eastAsia="宋体" w:hAnsi="Times New Roman" w:cs="Times New Roman"/>
          <w:color w:val="FF0000"/>
        </w:rPr>
        <w:t>选</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。用花生子叶切片进行脂肪的检测时，需要用苏丹</w:t>
      </w:r>
      <w:r w:rsidRPr="008C5FDD">
        <w:rPr>
          <w:rFonts w:ascii="Times New Roman" w:eastAsia="宋体" w:hAnsi="Times New Roman" w:cs="Times New Roman"/>
          <w:color w:val="FF0000"/>
        </w:rPr>
        <w:t>Ⅲ</w:t>
      </w:r>
      <w:r w:rsidRPr="008C5FDD">
        <w:rPr>
          <w:rFonts w:ascii="Times New Roman" w:eastAsia="宋体" w:hAnsi="Times New Roman" w:cs="Times New Roman"/>
          <w:color w:val="FF0000"/>
        </w:rPr>
        <w:t>染液进行染色，在显微镜下会观察到橘黄色的脂肪颗粒，</w:t>
      </w:r>
      <w:r w:rsidRPr="008C5FDD">
        <w:rPr>
          <w:rFonts w:ascii="Times New Roman" w:eastAsia="宋体" w:hAnsi="Times New Roman" w:cs="Times New Roman"/>
          <w:color w:val="FF0000"/>
        </w:rPr>
        <w:t>A</w:t>
      </w:r>
      <w:r w:rsidRPr="008C5FDD">
        <w:rPr>
          <w:rFonts w:ascii="Times New Roman" w:eastAsia="宋体" w:hAnsi="Times New Roman" w:cs="Times New Roman"/>
          <w:color w:val="FF0000"/>
        </w:rPr>
        <w:t>项正确</w:t>
      </w:r>
      <w:r w:rsidRPr="008C5FDD">
        <w:rPr>
          <w:rFonts w:ascii="Times New Roman" w:eastAsia="宋体" w:hAnsi="Times New Roman" w:cs="Times New Roman"/>
          <w:color w:val="FF0000"/>
        </w:rPr>
        <w:t>；用双缩</w:t>
      </w:r>
      <w:r w:rsidRPr="008C5FDD">
        <w:rPr>
          <w:rFonts w:ascii="Times New Roman" w:eastAsia="宋体" w:hAnsi="Times New Roman" w:cs="Times New Roman"/>
          <w:color w:val="FF0000"/>
        </w:rPr>
        <w:t>脲</w:t>
      </w:r>
      <w:r w:rsidRPr="008C5FDD">
        <w:rPr>
          <w:rFonts w:ascii="Times New Roman" w:eastAsia="宋体" w:hAnsi="Times New Roman" w:cs="Times New Roman"/>
          <w:color w:val="FF0000"/>
        </w:rPr>
        <w:t>试剂检测大豆种子研磨液中是否存在蛋白质的实验不需要加热即可呈紫色，</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项正确；由题图可知，小麦种子中淀粉含量较高，淀粉不是还原糖，加入斐林试剂不会出现砖红色沉淀且斐林试剂检测还原糖时需要水浴加热，</w:t>
      </w:r>
      <w:r w:rsidRPr="008C5FDD">
        <w:rPr>
          <w:rFonts w:ascii="Times New Roman" w:eastAsia="宋体" w:hAnsi="Times New Roman" w:cs="Times New Roman"/>
          <w:color w:val="FF0000"/>
        </w:rPr>
        <w:t>C</w:t>
      </w:r>
      <w:r w:rsidRPr="008C5FDD">
        <w:rPr>
          <w:rFonts w:ascii="Times New Roman" w:eastAsia="宋体" w:hAnsi="Times New Roman" w:cs="Times New Roman"/>
          <w:color w:val="FF0000"/>
        </w:rPr>
        <w:t>项错误；由图可知，花生、大豆、小麦种子中都含有糖类、脂肪和蛋白质，</w:t>
      </w:r>
      <w:r w:rsidRPr="008C5FDD">
        <w:rPr>
          <w:rFonts w:ascii="Times New Roman" w:eastAsia="宋体" w:hAnsi="Times New Roman" w:cs="Times New Roman"/>
          <w:color w:val="FF0000"/>
        </w:rPr>
        <w:t>D</w:t>
      </w:r>
      <w:r w:rsidRPr="008C5FDD">
        <w:rPr>
          <w:rFonts w:ascii="Times New Roman" w:eastAsia="宋体" w:hAnsi="Times New Roman" w:cs="Times New Roman"/>
          <w:color w:val="FF0000"/>
        </w:rPr>
        <w:t>项正确。</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4</w:t>
      </w:r>
      <w:r w:rsidRPr="008C5FDD">
        <w:rPr>
          <w:rFonts w:ascii="Times New Roman" w:eastAsia="宋体" w:hAnsi="Times New Roman" w:cs="Times New Roman"/>
        </w:rPr>
        <w:t>．学校小卖部售卖某品牌牛奶，研究小组计划检测该牛奶成分是否合格。下列关于检测项目、方法和现象的描述，正确的是</w:t>
      </w:r>
      <w:r w:rsidRPr="008C5FDD">
        <w:rPr>
          <w:rFonts w:ascii="Times New Roman" w:eastAsia="宋体" w:hAnsi="Times New Roman" w:cs="Times New Roman"/>
        </w:rPr>
        <w:t>(</w:t>
      </w:r>
      <w:r w:rsidRPr="008C5FDD">
        <w:rPr>
          <w:rFonts w:ascii="Times New Roman" w:eastAsia="宋体" w:hAnsi="Times New Roman" w:cs="Times New Roman"/>
        </w:rPr>
        <w:t>　　</w:t>
      </w:r>
      <w:r w:rsidRPr="008C5FDD">
        <w:rPr>
          <w:rFonts w:ascii="Times New Roman" w:eastAsia="宋体" w:hAnsi="Times New Roman" w:cs="Times New Roman"/>
        </w:rPr>
        <w:t>)</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6"/>
        <w:gridCol w:w="5315"/>
        <w:gridCol w:w="2485"/>
      </w:tblGrid>
      <w:tr>
        <w:tblPrEx>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jc w:val="center"/>
        </w:trPr>
        <w:tc>
          <w:tcPr>
            <w:tcW w:w="816"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项目</w:t>
            </w:r>
          </w:p>
        </w:tc>
        <w:tc>
          <w:tcPr>
            <w:tcW w:w="5315"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检测方法</w:t>
            </w:r>
          </w:p>
        </w:tc>
        <w:tc>
          <w:tcPr>
            <w:tcW w:w="2485"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现象</w:t>
            </w:r>
          </w:p>
        </w:tc>
      </w:tr>
      <w:tr>
        <w:tblPrEx>
          <w:tblW w:w="8616" w:type="dxa"/>
          <w:jc w:val="center"/>
          <w:tblLayout w:type="fixed"/>
          <w:tblLook w:val="04A0"/>
        </w:tblPrEx>
        <w:trPr>
          <w:jc w:val="center"/>
        </w:trPr>
        <w:tc>
          <w:tcPr>
            <w:tcW w:w="816"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eastAsia="宋体" w:hAnsi="宋体" w:cs="宋体" w:hint="eastAsia"/>
              </w:rPr>
              <w:t>①</w:t>
            </w:r>
          </w:p>
        </w:tc>
        <w:tc>
          <w:tcPr>
            <w:tcW w:w="5315"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滴加</w:t>
            </w:r>
            <w:r w:rsidRPr="008C5FDD">
              <w:rPr>
                <w:rFonts w:ascii="Times New Roman" w:eastAsia="宋体" w:hAnsi="Times New Roman" w:cs="Times New Roman"/>
              </w:rPr>
              <w:t>3</w:t>
            </w:r>
            <w:r w:rsidRPr="008C5FDD">
              <w:rPr>
                <w:rFonts w:ascii="Times New Roman" w:eastAsia="宋体" w:hAnsi="Times New Roman" w:cs="Times New Roman"/>
              </w:rPr>
              <w:t>滴苏丹</w:t>
            </w:r>
            <w:r w:rsidRPr="008C5FDD">
              <w:rPr>
                <w:rFonts w:ascii="Times New Roman" w:eastAsia="宋体" w:hAnsi="Times New Roman" w:cs="Times New Roman"/>
              </w:rPr>
              <w:t>Ⅲ</w:t>
            </w:r>
            <w:r w:rsidRPr="008C5FDD">
              <w:rPr>
                <w:rFonts w:ascii="Times New Roman" w:eastAsia="宋体" w:hAnsi="Times New Roman" w:cs="Times New Roman"/>
              </w:rPr>
              <w:t>染液</w:t>
            </w:r>
          </w:p>
        </w:tc>
        <w:tc>
          <w:tcPr>
            <w:tcW w:w="2485"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Ⅰ</w:t>
            </w:r>
          </w:p>
        </w:tc>
      </w:tr>
      <w:tr>
        <w:tblPrEx>
          <w:tblW w:w="8616" w:type="dxa"/>
          <w:jc w:val="center"/>
          <w:tblLayout w:type="fixed"/>
          <w:tblLook w:val="04A0"/>
        </w:tblPrEx>
        <w:trPr>
          <w:jc w:val="center"/>
        </w:trPr>
        <w:tc>
          <w:tcPr>
            <w:tcW w:w="816"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eastAsia="宋体" w:hAnsi="宋体" w:cs="宋体" w:hint="eastAsia"/>
              </w:rPr>
              <w:t>②</w:t>
            </w:r>
          </w:p>
        </w:tc>
        <w:tc>
          <w:tcPr>
            <w:tcW w:w="5315" w:type="dxa"/>
            <w:shd w:val="clear" w:color="auto" w:fill="auto"/>
            <w:vAlign w:val="center"/>
          </w:tcPr>
          <w:p w:rsidR="00A542CB" w:rsidRPr="008C5FDD" w:rsidP="008801CB">
            <w:pPr>
              <w:pStyle w:val="PlainText"/>
              <w:tabs>
                <w:tab w:val="left" w:pos="4962"/>
              </w:tabs>
              <w:snapToGrid w:val="0"/>
              <w:spacing w:line="360" w:lineRule="auto"/>
              <w:jc w:val="left"/>
              <w:rPr>
                <w:rFonts w:ascii="Times New Roman" w:eastAsia="宋体" w:hAnsi="Times New Roman" w:cs="Times New Roman"/>
              </w:rPr>
            </w:pPr>
            <w:r w:rsidRPr="008C5FDD">
              <w:rPr>
                <w:rFonts w:ascii="Times New Roman" w:eastAsia="宋体" w:hAnsi="Times New Roman" w:cs="Times New Roman"/>
              </w:rPr>
              <w:t>依次滴加</w:t>
            </w:r>
            <w:r w:rsidRPr="008C5FDD">
              <w:rPr>
                <w:rFonts w:ascii="Times New Roman" w:eastAsia="宋体" w:hAnsi="Times New Roman" w:cs="Times New Roman"/>
              </w:rPr>
              <w:t xml:space="preserve">0.1 g/mL </w:t>
            </w:r>
            <w:r w:rsidRPr="008C5FDD">
              <w:rPr>
                <w:rFonts w:ascii="Times New Roman" w:eastAsia="宋体" w:hAnsi="Times New Roman" w:cs="Times New Roman"/>
              </w:rPr>
              <w:t>NaOH</w:t>
            </w:r>
            <w:r w:rsidRPr="008C5FDD">
              <w:rPr>
                <w:rFonts w:ascii="Times New Roman" w:eastAsia="宋体" w:hAnsi="Times New Roman" w:cs="Times New Roman"/>
              </w:rPr>
              <w:t>溶液、</w:t>
            </w:r>
            <w:r w:rsidRPr="008C5FDD">
              <w:rPr>
                <w:rFonts w:ascii="Times New Roman" w:eastAsia="宋体" w:hAnsi="Times New Roman" w:cs="Times New Roman"/>
              </w:rPr>
              <w:t>0.01 g/mL CuSO</w:t>
            </w:r>
            <w:r w:rsidRPr="008C5FDD">
              <w:rPr>
                <w:rFonts w:ascii="Times New Roman" w:eastAsia="宋体" w:hAnsi="Times New Roman" w:cs="Times New Roman"/>
                <w:vertAlign w:val="subscript"/>
              </w:rPr>
              <w:t>4</w:t>
            </w:r>
            <w:r w:rsidRPr="008C5FDD">
              <w:rPr>
                <w:rFonts w:ascii="Times New Roman" w:eastAsia="宋体" w:hAnsi="Times New Roman" w:cs="Times New Roman"/>
              </w:rPr>
              <w:t>溶液</w:t>
            </w:r>
          </w:p>
        </w:tc>
        <w:tc>
          <w:tcPr>
            <w:tcW w:w="2485"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Ⅱ</w:t>
            </w:r>
          </w:p>
        </w:tc>
      </w:tr>
      <w:tr>
        <w:tblPrEx>
          <w:tblW w:w="8616" w:type="dxa"/>
          <w:jc w:val="center"/>
          <w:tblLayout w:type="fixed"/>
          <w:tblLook w:val="04A0"/>
        </w:tblPrEx>
        <w:trPr>
          <w:jc w:val="center"/>
        </w:trPr>
        <w:tc>
          <w:tcPr>
            <w:tcW w:w="816"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eastAsia="宋体" w:hAnsi="宋体" w:cs="宋体" w:hint="eastAsia"/>
              </w:rPr>
              <w:t>③</w:t>
            </w:r>
          </w:p>
        </w:tc>
        <w:tc>
          <w:tcPr>
            <w:tcW w:w="5315" w:type="dxa"/>
            <w:shd w:val="clear" w:color="auto" w:fill="auto"/>
            <w:vAlign w:val="center"/>
          </w:tcPr>
          <w:p w:rsidR="00A542CB" w:rsidRPr="008C5FDD" w:rsidP="008801CB">
            <w:pPr>
              <w:pStyle w:val="PlainText"/>
              <w:tabs>
                <w:tab w:val="left" w:pos="4962"/>
              </w:tabs>
              <w:snapToGrid w:val="0"/>
              <w:spacing w:line="360" w:lineRule="auto"/>
              <w:jc w:val="left"/>
              <w:rPr>
                <w:rFonts w:ascii="Times New Roman" w:eastAsia="宋体" w:hAnsi="Times New Roman" w:cs="Times New Roman"/>
              </w:rPr>
            </w:pPr>
            <w:r w:rsidRPr="008C5FDD">
              <w:rPr>
                <w:rFonts w:ascii="Times New Roman" w:eastAsia="宋体" w:hAnsi="Times New Roman" w:cs="Times New Roman"/>
              </w:rPr>
              <w:t xml:space="preserve">0.1 g/mL </w:t>
            </w:r>
            <w:r w:rsidRPr="008C5FDD">
              <w:rPr>
                <w:rFonts w:ascii="Times New Roman" w:eastAsia="宋体" w:hAnsi="Times New Roman" w:cs="Times New Roman"/>
              </w:rPr>
              <w:t>NaOH</w:t>
            </w:r>
            <w:r w:rsidRPr="008C5FDD">
              <w:rPr>
                <w:rFonts w:ascii="Times New Roman" w:eastAsia="宋体" w:hAnsi="Times New Roman" w:cs="Times New Roman"/>
              </w:rPr>
              <w:t>溶液、</w:t>
            </w:r>
            <w:r w:rsidRPr="008C5FDD">
              <w:rPr>
                <w:rFonts w:ascii="Times New Roman" w:eastAsia="宋体" w:hAnsi="Times New Roman" w:cs="Times New Roman"/>
              </w:rPr>
              <w:t>0.05</w:t>
            </w:r>
            <w:r w:rsidRPr="008C5FDD">
              <w:rPr>
                <w:rFonts w:ascii="Times New Roman" w:eastAsia="宋体" w:hAnsi="Times New Roman" w:cs="Times New Roman"/>
              </w:rPr>
              <w:t xml:space="preserve"> g/mL CuSO</w:t>
            </w:r>
            <w:r w:rsidRPr="008C5FDD">
              <w:rPr>
                <w:rFonts w:ascii="Times New Roman" w:eastAsia="宋体" w:hAnsi="Times New Roman" w:cs="Times New Roman"/>
                <w:vertAlign w:val="subscript"/>
              </w:rPr>
              <w:t>4</w:t>
            </w:r>
            <w:r w:rsidRPr="008C5FDD">
              <w:rPr>
                <w:rFonts w:ascii="Times New Roman" w:eastAsia="宋体" w:hAnsi="Times New Roman" w:cs="Times New Roman"/>
              </w:rPr>
              <w:t>溶液等量混合后加入牛奶</w:t>
            </w:r>
          </w:p>
        </w:tc>
        <w:tc>
          <w:tcPr>
            <w:tcW w:w="2485"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Ⅲ</w:t>
            </w:r>
          </w:p>
        </w:tc>
      </w:tr>
    </w:tbl>
    <w:p w:rsidR="00A542CB" w:rsidRPr="008C5FDD" w:rsidP="008801CB">
      <w:pPr>
        <w:pStyle w:val="PlainText"/>
        <w:snapToGrid w:val="0"/>
        <w:spacing w:line="360" w:lineRule="auto"/>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rPr>
        <w:t>项目</w:t>
      </w:r>
      <w:r w:rsidRPr="008C5FDD">
        <w:rPr>
          <w:rFonts w:eastAsia="宋体" w:hAnsi="宋体" w:cs="宋体" w:hint="eastAsia"/>
        </w:rPr>
        <w:t>③</w:t>
      </w:r>
      <w:r w:rsidRPr="008C5FDD">
        <w:rPr>
          <w:rFonts w:ascii="Times New Roman" w:eastAsia="宋体" w:hAnsi="Times New Roman" w:cs="Times New Roman"/>
        </w:rPr>
        <w:t>中还需水浴加热，才能完成检测</w:t>
      </w:r>
      <w:r w:rsidRPr="008C5FDD">
        <w:rPr>
          <w:rFonts w:ascii="Times New Roman" w:eastAsia="宋体" w:hAnsi="Times New Roman" w:cs="Times New Roman"/>
        </w:rPr>
        <w:t xml:space="preserve">    </w:t>
      </w:r>
      <w:r w:rsidRPr="008C5FDD">
        <w:rPr>
          <w:rFonts w:ascii="Times New Roman" w:eastAsia="宋体" w:hAnsi="Times New Roman" w:cs="Times New Roman"/>
        </w:rPr>
        <w:t>B</w:t>
      </w:r>
      <w:r w:rsidRPr="008C5FDD">
        <w:rPr>
          <w:rFonts w:ascii="Times New Roman" w:eastAsia="宋体" w:hAnsi="Times New Roman" w:cs="Times New Roman"/>
        </w:rPr>
        <w:t>．现象</w:t>
      </w:r>
      <w:r w:rsidRPr="008C5FDD">
        <w:rPr>
          <w:rFonts w:ascii="Times New Roman" w:eastAsia="宋体" w:hAnsi="Times New Roman" w:cs="Times New Roman"/>
        </w:rPr>
        <w:t>Ⅰ</w:t>
      </w:r>
      <w:r w:rsidRPr="008C5FDD">
        <w:rPr>
          <w:rFonts w:ascii="Times New Roman" w:eastAsia="宋体" w:hAnsi="Times New Roman" w:cs="Times New Roman"/>
        </w:rPr>
        <w:t>中显红色，说明牛奶</w:t>
      </w:r>
      <w:r w:rsidRPr="008C5FDD">
        <w:rPr>
          <w:rFonts w:ascii="Times New Roman" w:eastAsia="宋体" w:hAnsi="Times New Roman" w:cs="Times New Roman"/>
        </w:rPr>
        <w:t>中含有脂肪</w:t>
      </w:r>
    </w:p>
    <w:p w:rsidR="00A542CB" w:rsidRPr="008C5FDD" w:rsidP="008801CB">
      <w:pPr>
        <w:pStyle w:val="PlainText"/>
        <w:snapToGrid w:val="0"/>
        <w:spacing w:line="360" w:lineRule="auto"/>
        <w:rPr>
          <w:rFonts w:ascii="Times New Roman" w:eastAsia="宋体" w:hAnsi="Times New Roman" w:cs="Times New Roman"/>
        </w:rPr>
      </w:pPr>
      <w:r w:rsidRPr="008C5FDD">
        <w:rPr>
          <w:rFonts w:ascii="Times New Roman" w:eastAsia="宋体" w:hAnsi="Times New Roman" w:cs="Times New Roman"/>
        </w:rPr>
        <w:t>C</w:t>
      </w:r>
      <w:r w:rsidRPr="008C5FDD">
        <w:rPr>
          <w:rFonts w:ascii="Times New Roman" w:eastAsia="宋体" w:hAnsi="Times New Roman" w:cs="Times New Roman"/>
        </w:rPr>
        <w:t>．</w:t>
      </w:r>
      <w:r w:rsidRPr="008C5FDD">
        <w:rPr>
          <w:rFonts w:ascii="Times New Roman" w:eastAsia="宋体" w:hAnsi="Times New Roman" w:cs="Times New Roman"/>
        </w:rPr>
        <w:t>如果牛奶中含有蛋白质，现象</w:t>
      </w:r>
      <w:r w:rsidRPr="008C5FDD">
        <w:rPr>
          <w:rFonts w:ascii="Times New Roman" w:eastAsia="宋体" w:hAnsi="Times New Roman" w:cs="Times New Roman"/>
        </w:rPr>
        <w:t>Ⅱ</w:t>
      </w:r>
      <w:r w:rsidRPr="008C5FDD">
        <w:rPr>
          <w:rFonts w:ascii="Times New Roman" w:eastAsia="宋体" w:hAnsi="Times New Roman" w:cs="Times New Roman"/>
        </w:rPr>
        <w:t>中显红色</w:t>
      </w:r>
      <w:r w:rsidRPr="008C5FDD">
        <w:rPr>
          <w:rFonts w:ascii="Times New Roman" w:eastAsia="宋体" w:hAnsi="Times New Roman" w:cs="Times New Roman"/>
        </w:rPr>
        <w:t>D</w:t>
      </w:r>
      <w:r w:rsidRPr="008C5FDD">
        <w:rPr>
          <w:rFonts w:ascii="Times New Roman" w:eastAsia="宋体" w:hAnsi="Times New Roman" w:cs="Times New Roman"/>
        </w:rPr>
        <w:t>．现象</w:t>
      </w:r>
      <w:r w:rsidRPr="008C5FDD">
        <w:rPr>
          <w:rFonts w:ascii="Times New Roman" w:eastAsia="宋体" w:hAnsi="Times New Roman" w:cs="Times New Roman"/>
        </w:rPr>
        <w:t>Ⅲ</w:t>
      </w:r>
      <w:r w:rsidRPr="008C5FDD">
        <w:rPr>
          <w:rFonts w:ascii="Times New Roman" w:eastAsia="宋体" w:hAnsi="Times New Roman" w:cs="Times New Roman"/>
        </w:rPr>
        <w:t>无砖</w:t>
      </w:r>
      <w:r w:rsidRPr="008C5FDD">
        <w:rPr>
          <w:rFonts w:ascii="Times New Roman" w:eastAsia="宋体" w:hAnsi="Times New Roman" w:cs="Times New Roman"/>
        </w:rPr>
        <w:t>红色沉淀说明牛奶不含还原糖</w:t>
      </w:r>
    </w:p>
    <w:p w:rsidR="00A542CB" w:rsidRPr="008C5FDD" w:rsidP="008801CB">
      <w:pPr>
        <w:pStyle w:val="PlainText"/>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答案：</w:t>
      </w:r>
      <w:r w:rsidRPr="008C5FDD">
        <w:rPr>
          <w:rFonts w:ascii="Times New Roman" w:eastAsia="宋体" w:hAnsi="Times New Roman" w:cs="Times New Roman"/>
          <w:color w:val="FF0000"/>
        </w:rPr>
        <w:t>A</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5</w:t>
      </w:r>
      <w:r w:rsidRPr="008C5FDD">
        <w:rPr>
          <w:rFonts w:ascii="Times New Roman" w:eastAsia="宋体" w:hAnsi="Times New Roman" w:cs="Times New Roman"/>
        </w:rPr>
        <w:t>．淀粉是玉米籽粒的主要组成成分，占籽粒干重的</w:t>
      </w:r>
      <w:r w:rsidRPr="008C5FDD">
        <w:rPr>
          <w:rFonts w:ascii="Times New Roman" w:eastAsia="宋体" w:hAnsi="Times New Roman" w:cs="Times New Roman"/>
        </w:rPr>
        <w:t>70%</w:t>
      </w:r>
      <w:r w:rsidRPr="008C5FDD">
        <w:rPr>
          <w:rFonts w:ascii="Times New Roman" w:eastAsia="宋体" w:hAnsi="Times New Roman" w:cs="Times New Roman"/>
        </w:rPr>
        <w:t>左右，因此玉米籽粒的灌浆过程主要是淀粉合成和积累的过程。茎、</w:t>
      </w:r>
      <w:r w:rsidRPr="008C5FDD">
        <w:rPr>
          <w:rFonts w:ascii="Times New Roman" w:eastAsia="宋体" w:hAnsi="Times New Roman" w:cs="Times New Roman"/>
        </w:rPr>
        <w:t>叶等源器官</w:t>
      </w:r>
      <w:r w:rsidRPr="008C5FDD">
        <w:rPr>
          <w:rFonts w:ascii="Times New Roman" w:eastAsia="宋体" w:hAnsi="Times New Roman" w:cs="Times New Roman"/>
        </w:rPr>
        <w:t>制造的光合产物以蔗糖的形式运输到库器官</w:t>
      </w:r>
      <w:r w:rsidRPr="008C5FDD">
        <w:rPr>
          <w:rFonts w:ascii="Times New Roman" w:eastAsia="宋体" w:hAnsi="Times New Roman" w:cs="Times New Roman"/>
        </w:rPr>
        <w:t>(</w:t>
      </w:r>
      <w:r w:rsidRPr="008C5FDD">
        <w:rPr>
          <w:rFonts w:ascii="Times New Roman" w:eastAsia="宋体" w:hAnsi="Times New Roman" w:cs="Times New Roman"/>
        </w:rPr>
        <w:t>籽粒</w:t>
      </w:r>
      <w:r w:rsidRPr="008C5FDD">
        <w:rPr>
          <w:rFonts w:ascii="Times New Roman" w:eastAsia="宋体" w:hAnsi="Times New Roman" w:cs="Times New Roman"/>
        </w:rPr>
        <w:t>)</w:t>
      </w:r>
      <w:r w:rsidRPr="008C5FDD">
        <w:rPr>
          <w:rFonts w:ascii="Times New Roman" w:eastAsia="宋体" w:hAnsi="Times New Roman" w:cs="Times New Roman"/>
        </w:rPr>
        <w:t>，在一系列酶的催化作用下形成淀粉。催化蔗糖降解的酶是</w:t>
      </w:r>
      <w:r w:rsidRPr="008C5FDD">
        <w:rPr>
          <w:rFonts w:ascii="Times New Roman" w:eastAsia="宋体" w:hAnsi="Times New Roman" w:cs="Times New Roman"/>
        </w:rPr>
        <w:t>SS</w:t>
      </w:r>
      <w:r w:rsidRPr="008C5FDD">
        <w:rPr>
          <w:rFonts w:ascii="Times New Roman" w:eastAsia="宋体" w:hAnsi="Times New Roman" w:cs="Times New Roman"/>
        </w:rPr>
        <w:t>，</w:t>
      </w:r>
      <w:r w:rsidRPr="008C5FDD">
        <w:rPr>
          <w:rFonts w:ascii="Times New Roman" w:eastAsia="宋体" w:hAnsi="Times New Roman" w:cs="Times New Roman"/>
        </w:rPr>
        <w:t>SS</w:t>
      </w:r>
      <w:r w:rsidRPr="008C5FDD">
        <w:rPr>
          <w:rFonts w:ascii="Times New Roman" w:eastAsia="宋体" w:hAnsi="Times New Roman" w:cs="Times New Roman"/>
        </w:rPr>
        <w:t>催化籽粒淀粉合成反应的第一步。某科研人员对两株玉米品种</w:t>
      </w:r>
      <w:r w:rsidRPr="008C5FDD">
        <w:rPr>
          <w:rFonts w:ascii="Times New Roman" w:eastAsia="宋体" w:hAnsi="Times New Roman" w:cs="Times New Roman"/>
        </w:rPr>
        <w:t>(</w:t>
      </w:r>
      <w:r w:rsidRPr="008C5FDD">
        <w:rPr>
          <w:rFonts w:ascii="Times New Roman" w:eastAsia="宋体" w:hAnsi="Times New Roman" w:cs="Times New Roman"/>
        </w:rPr>
        <w:t>豫玉</w:t>
      </w:r>
      <w:r w:rsidRPr="008C5FDD">
        <w:rPr>
          <w:rFonts w:ascii="Times New Roman" w:eastAsia="宋体" w:hAnsi="Times New Roman" w:cs="Times New Roman"/>
        </w:rPr>
        <w:t>22</w:t>
      </w:r>
      <w:r w:rsidRPr="008C5FDD">
        <w:rPr>
          <w:rFonts w:ascii="Times New Roman" w:eastAsia="宋体" w:hAnsi="Times New Roman" w:cs="Times New Roman"/>
        </w:rPr>
        <w:t>号与费玉</w:t>
      </w:r>
      <w:r w:rsidRPr="008C5FDD">
        <w:rPr>
          <w:rFonts w:ascii="Times New Roman" w:eastAsia="宋体" w:hAnsi="Times New Roman" w:cs="Times New Roman"/>
        </w:rPr>
        <w:t>3</w:t>
      </w:r>
      <w:r w:rsidRPr="008C5FDD">
        <w:rPr>
          <w:rFonts w:ascii="Times New Roman" w:eastAsia="宋体" w:hAnsi="Times New Roman" w:cs="Times New Roman"/>
        </w:rPr>
        <w:t>号</w:t>
      </w:r>
      <w:r w:rsidRPr="008C5FDD">
        <w:rPr>
          <w:rFonts w:ascii="Times New Roman" w:eastAsia="宋体" w:hAnsi="Times New Roman" w:cs="Times New Roman"/>
        </w:rPr>
        <w:t>)</w:t>
      </w:r>
      <w:r w:rsidRPr="008C5FDD">
        <w:rPr>
          <w:rFonts w:ascii="Times New Roman" w:eastAsia="宋体" w:hAnsi="Times New Roman" w:cs="Times New Roman"/>
        </w:rPr>
        <w:t>籽粒蔗糖含量和</w:t>
      </w:r>
      <w:r w:rsidRPr="008C5FDD">
        <w:rPr>
          <w:rFonts w:ascii="Times New Roman" w:eastAsia="宋体" w:hAnsi="Times New Roman" w:cs="Times New Roman"/>
        </w:rPr>
        <w:t>SS</w:t>
      </w:r>
      <w:r w:rsidRPr="008C5FDD">
        <w:rPr>
          <w:rFonts w:ascii="Times New Roman" w:eastAsia="宋体" w:hAnsi="Times New Roman" w:cs="Times New Roman"/>
        </w:rPr>
        <w:t>活性的变化进</w:t>
      </w:r>
      <w:r w:rsidRPr="008C5FDD">
        <w:rPr>
          <w:rFonts w:ascii="Times New Roman" w:eastAsia="宋体" w:hAnsi="Times New Roman" w:cs="Times New Roman"/>
        </w:rPr>
        <w:t>行了研究，结果如下图所示。请回答下列问题：</w:t>
      </w:r>
    </w:p>
    <w:p w:rsidR="00A542CB" w:rsidRPr="008C5FDD" w:rsidP="008801CB">
      <w:pPr>
        <w:pStyle w:val="PlainText"/>
        <w:snapToGrid w:val="0"/>
        <w:spacing w:line="360" w:lineRule="auto"/>
        <w:ind w:firstLine="420" w:firstLineChars="200"/>
        <w:jc w:val="center"/>
        <w:rPr>
          <w:rFonts w:ascii="Times New Roman" w:eastAsia="宋体" w:hAnsi="Times New Roman" w:cs="Times New Roman"/>
        </w:rPr>
      </w:pPr>
      <w:r w:rsidRPr="008C5FDD">
        <w:rPr>
          <w:rFonts w:ascii="Times New Roman" w:eastAsia="宋体" w:hAnsi="Times New Roman" w:cs="Times New Roman"/>
          <w:noProof/>
        </w:rPr>
        <w:drawing>
          <wp:inline distT="0" distB="0" distL="114300" distR="114300">
            <wp:extent cx="2838450" cy="1418590"/>
            <wp:effectExtent l="0" t="0" r="6350" b="3810"/>
            <wp:docPr id="12" name="图片 7" descr="SWA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SWA23"/>
                    <pic:cNvPicPr>
                      <a:picLocks noChangeAspect="1"/>
                    </pic:cNvPicPr>
                  </pic:nvPicPr>
                  <pic:blipFill>
                    <a:blip xmlns:r="http://schemas.openxmlformats.org/officeDocument/2006/relationships" r:embed="rId16"/>
                    <a:stretch>
                      <a:fillRect/>
                    </a:stretch>
                  </pic:blipFill>
                  <pic:spPr>
                    <a:xfrm>
                      <a:off x="0" y="0"/>
                      <a:ext cx="2838450" cy="1418590"/>
                    </a:xfrm>
                    <a:prstGeom prst="rect">
                      <a:avLst/>
                    </a:prstGeom>
                    <a:noFill/>
                    <a:ln>
                      <a:noFill/>
                    </a:ln>
                  </pic:spPr>
                </pic:pic>
              </a:graphicData>
            </a:graphic>
          </wp:inline>
        </w:drawing>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(1)</w:t>
      </w:r>
      <w:r w:rsidRPr="008C5FDD">
        <w:rPr>
          <w:rFonts w:ascii="Times New Roman" w:eastAsia="宋体" w:hAnsi="Times New Roman" w:cs="Times New Roman"/>
        </w:rPr>
        <w:t>蔗糖</w:t>
      </w:r>
      <w:r w:rsidRPr="008C5FDD">
        <w:rPr>
          <w:rFonts w:ascii="Times New Roman" w:eastAsia="宋体" w:hAnsi="Times New Roman" w:cs="Times New Roman"/>
        </w:rPr>
        <w:t>________(</w:t>
      </w:r>
      <w:r w:rsidRPr="008C5FDD">
        <w:rPr>
          <w:rFonts w:ascii="Times New Roman" w:eastAsia="宋体" w:hAnsi="Times New Roman" w:cs="Times New Roman"/>
        </w:rPr>
        <w:t>填</w:t>
      </w:r>
      <w:r w:rsidRPr="008C5FDD">
        <w:rPr>
          <w:rFonts w:ascii="Times New Roman" w:eastAsia="宋体" w:hAnsi="Times New Roman" w:cs="Times New Roman"/>
        </w:rPr>
        <w:t>“</w:t>
      </w:r>
      <w:r w:rsidRPr="008C5FDD">
        <w:rPr>
          <w:rFonts w:ascii="Times New Roman" w:eastAsia="宋体" w:hAnsi="Times New Roman" w:cs="Times New Roman"/>
        </w:rPr>
        <w:t>能</w:t>
      </w:r>
      <w:r w:rsidRPr="008C5FDD">
        <w:rPr>
          <w:rFonts w:ascii="Times New Roman" w:eastAsia="宋体" w:hAnsi="Times New Roman" w:cs="Times New Roman"/>
        </w:rPr>
        <w:t>”</w:t>
      </w:r>
      <w:r w:rsidRPr="008C5FDD">
        <w:rPr>
          <w:rFonts w:ascii="Times New Roman" w:eastAsia="宋体" w:hAnsi="Times New Roman" w:cs="Times New Roman"/>
        </w:rPr>
        <w:t>或</w:t>
      </w:r>
      <w:r w:rsidRPr="008C5FDD">
        <w:rPr>
          <w:rFonts w:ascii="Times New Roman" w:eastAsia="宋体" w:hAnsi="Times New Roman" w:cs="Times New Roman"/>
        </w:rPr>
        <w:t>“</w:t>
      </w:r>
      <w:r w:rsidRPr="008C5FDD">
        <w:rPr>
          <w:rFonts w:ascii="Times New Roman" w:eastAsia="宋体" w:hAnsi="Times New Roman" w:cs="Times New Roman"/>
        </w:rPr>
        <w:t>不能</w:t>
      </w:r>
      <w:r w:rsidRPr="008C5FDD">
        <w:rPr>
          <w:rFonts w:ascii="Times New Roman" w:eastAsia="宋体" w:hAnsi="Times New Roman" w:cs="Times New Roman"/>
        </w:rPr>
        <w:t>”</w:t>
      </w:r>
      <w:r w:rsidRPr="008C5FDD">
        <w:rPr>
          <w:rFonts w:ascii="Times New Roman" w:eastAsia="宋体" w:hAnsi="Times New Roman" w:cs="Times New Roman"/>
        </w:rPr>
        <w:t>)</w:t>
      </w:r>
      <w:r w:rsidRPr="008C5FDD">
        <w:rPr>
          <w:rFonts w:ascii="Times New Roman" w:eastAsia="宋体" w:hAnsi="Times New Roman" w:cs="Times New Roman"/>
        </w:rPr>
        <w:t>与斐林试剂起反应，它的水解产物为</w:t>
      </w:r>
      <w:r w:rsidRPr="008C5FDD">
        <w:rPr>
          <w:rFonts w:ascii="Times New Roman" w:eastAsia="宋体" w:hAnsi="Times New Roman" w:cs="Times New Roman"/>
        </w:rPr>
        <w:t>________________________________________________________________________</w:t>
      </w:r>
      <w:r w:rsidRPr="008C5FDD">
        <w:rPr>
          <w:rFonts w:ascii="Times New Roman" w:eastAsia="宋体" w:hAnsi="Times New Roman" w:cs="Times New Roman"/>
        </w:rPr>
        <w:t>。</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(2)</w:t>
      </w:r>
      <w:r w:rsidRPr="008C5FDD">
        <w:rPr>
          <w:rFonts w:ascii="Times New Roman" w:eastAsia="宋体" w:hAnsi="Times New Roman" w:cs="Times New Roman"/>
        </w:rPr>
        <w:t>若要鉴定</w:t>
      </w:r>
      <w:r w:rsidRPr="008C5FDD">
        <w:rPr>
          <w:rFonts w:ascii="Times New Roman" w:eastAsia="宋体" w:hAnsi="Times New Roman" w:cs="Times New Roman"/>
        </w:rPr>
        <w:t>SS</w:t>
      </w:r>
      <w:r w:rsidRPr="008C5FDD">
        <w:rPr>
          <w:rFonts w:ascii="Times New Roman" w:eastAsia="宋体" w:hAnsi="Times New Roman" w:cs="Times New Roman"/>
        </w:rPr>
        <w:t>的化学本质，可将</w:t>
      </w:r>
      <w:r w:rsidRPr="008C5FDD">
        <w:rPr>
          <w:rFonts w:ascii="Times New Roman" w:eastAsia="宋体" w:hAnsi="Times New Roman" w:cs="Times New Roman"/>
        </w:rPr>
        <w:t>SS</w:t>
      </w:r>
      <w:r w:rsidRPr="008C5FDD">
        <w:rPr>
          <w:rFonts w:ascii="Times New Roman" w:eastAsia="宋体" w:hAnsi="Times New Roman" w:cs="Times New Roman"/>
        </w:rPr>
        <w:t>溶液与</w:t>
      </w:r>
      <w:r w:rsidRPr="008C5FDD">
        <w:rPr>
          <w:rFonts w:ascii="Times New Roman" w:eastAsia="宋体" w:hAnsi="Times New Roman" w:cs="Times New Roman"/>
        </w:rPr>
        <w:t>________________</w:t>
      </w:r>
      <w:r w:rsidRPr="008C5FDD">
        <w:rPr>
          <w:rFonts w:ascii="Times New Roman" w:eastAsia="宋体" w:hAnsi="Times New Roman" w:cs="Times New Roman"/>
        </w:rPr>
        <w:t>混合，若出现紫色，则表明</w:t>
      </w:r>
      <w:r w:rsidRPr="008C5FDD">
        <w:rPr>
          <w:rFonts w:ascii="Times New Roman" w:eastAsia="宋体" w:hAnsi="Times New Roman" w:cs="Times New Roman"/>
        </w:rPr>
        <w:t>SS</w:t>
      </w:r>
      <w:r w:rsidRPr="008C5FDD">
        <w:rPr>
          <w:rFonts w:ascii="Times New Roman" w:eastAsia="宋体" w:hAnsi="Times New Roman" w:cs="Times New Roman"/>
        </w:rPr>
        <w:t>的化学本</w:t>
      </w:r>
      <w:r w:rsidRPr="008C5FDD">
        <w:rPr>
          <w:rFonts w:ascii="Times New Roman" w:eastAsia="宋体" w:hAnsi="Times New Roman" w:cs="Times New Roman"/>
        </w:rPr>
        <w:t>质是蛋白质。</w:t>
      </w:r>
    </w:p>
    <w:p w:rsidR="00A542CB" w:rsidRPr="008C5FDD" w:rsidP="008801CB">
      <w:pPr>
        <w:pStyle w:val="PlainText"/>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(3)</w:t>
      </w:r>
      <w:r w:rsidRPr="008C5FDD">
        <w:rPr>
          <w:rFonts w:ascii="Times New Roman" w:eastAsia="宋体" w:hAnsi="Times New Roman" w:cs="Times New Roman"/>
        </w:rPr>
        <w:t>综合甲、乙两图分析费玉</w:t>
      </w:r>
      <w:r w:rsidRPr="008C5FDD">
        <w:rPr>
          <w:rFonts w:ascii="Times New Roman" w:eastAsia="宋体" w:hAnsi="Times New Roman" w:cs="Times New Roman"/>
        </w:rPr>
        <w:t>3</w:t>
      </w:r>
      <w:r w:rsidRPr="008C5FDD">
        <w:rPr>
          <w:rFonts w:ascii="Times New Roman" w:eastAsia="宋体" w:hAnsi="Times New Roman" w:cs="Times New Roman"/>
        </w:rPr>
        <w:t>号在</w:t>
      </w:r>
      <w:r w:rsidRPr="008C5FDD">
        <w:rPr>
          <w:rFonts w:ascii="Times New Roman" w:eastAsia="宋体" w:hAnsi="Times New Roman" w:cs="Times New Roman"/>
        </w:rPr>
        <w:t>20 d</w:t>
      </w:r>
      <w:r w:rsidRPr="008C5FDD">
        <w:rPr>
          <w:rFonts w:ascii="Times New Roman" w:eastAsia="宋体" w:hAnsi="Times New Roman" w:cs="Times New Roman"/>
        </w:rPr>
        <w:t>至</w:t>
      </w:r>
      <w:r w:rsidRPr="008C5FDD">
        <w:rPr>
          <w:rFonts w:ascii="Times New Roman" w:eastAsia="宋体" w:hAnsi="Times New Roman" w:cs="Times New Roman"/>
        </w:rPr>
        <w:t>40 d</w:t>
      </w:r>
      <w:r w:rsidRPr="008C5FDD">
        <w:rPr>
          <w:rFonts w:ascii="Times New Roman" w:eastAsia="宋体" w:hAnsi="Times New Roman" w:cs="Times New Roman"/>
        </w:rPr>
        <w:t>期间玉米籽粒合成淀粉的速率</w:t>
      </w:r>
      <w:r w:rsidRPr="008C5FDD">
        <w:rPr>
          <w:rFonts w:ascii="Times New Roman" w:eastAsia="宋体" w:hAnsi="Times New Roman" w:cs="Times New Roman"/>
        </w:rPr>
        <w:t>比豫玉</w:t>
      </w:r>
      <w:r w:rsidRPr="008C5FDD">
        <w:rPr>
          <w:rFonts w:ascii="Times New Roman" w:eastAsia="宋体" w:hAnsi="Times New Roman" w:cs="Times New Roman"/>
        </w:rPr>
        <w:t>22</w:t>
      </w:r>
      <w:r w:rsidRPr="008C5FDD">
        <w:rPr>
          <w:rFonts w:ascii="Times New Roman" w:eastAsia="宋体" w:hAnsi="Times New Roman" w:cs="Times New Roman"/>
        </w:rPr>
        <w:t>号要快的原因：</w:t>
      </w:r>
      <w:r w:rsidRPr="008C5FDD">
        <w:rPr>
          <w:rFonts w:ascii="Times New Roman" w:eastAsia="宋体" w:hAnsi="Times New Roman" w:cs="Times New Roman"/>
        </w:rPr>
        <w:t>__________________________________________________________________</w:t>
      </w:r>
      <w:r w:rsidRPr="008C5FDD">
        <w:rPr>
          <w:rFonts w:ascii="Times New Roman" w:eastAsia="宋体" w:hAnsi="Times New Roman" w:cs="Times New Roman"/>
        </w:rPr>
        <w:t xml:space="preserve"> </w:t>
      </w:r>
    </w:p>
    <w:p w:rsidR="00A542CB" w:rsidRPr="008C5FDD" w:rsidP="008801CB">
      <w:pPr>
        <w:pStyle w:val="PlainText"/>
        <w:snapToGrid w:val="0"/>
        <w:spacing w:line="360" w:lineRule="auto"/>
        <w:rPr>
          <w:rFonts w:ascii="Times New Roman" w:eastAsia="宋体" w:hAnsi="Times New Roman" w:cs="Times New Roman"/>
        </w:rPr>
      </w:pPr>
      <w:r w:rsidRPr="008C5FDD">
        <w:rPr>
          <w:rFonts w:ascii="Times New Roman" w:eastAsia="宋体" w:hAnsi="Times New Roman" w:cs="Times New Roman"/>
        </w:rPr>
        <w:t xml:space="preserve"> </w:t>
      </w:r>
      <w:r w:rsidRPr="008C5FDD">
        <w:rPr>
          <w:rFonts w:ascii="Times New Roman" w:eastAsia="宋体" w:hAnsi="Times New Roman" w:cs="Times New Roman"/>
        </w:rPr>
        <w:t>________________________________________________________________________</w:t>
      </w:r>
      <w:r w:rsidRPr="008C5FDD">
        <w:rPr>
          <w:rFonts w:ascii="Times New Roman" w:eastAsia="宋体" w:hAnsi="Times New Roman" w:cs="Times New Roman"/>
        </w:rPr>
        <w:t>。</w:t>
      </w:r>
    </w:p>
    <w:p w:rsidR="00A542CB" w:rsidRPr="008C5FDD" w:rsidP="008801CB">
      <w:pPr>
        <w:pStyle w:val="PlainText"/>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答案：</w:t>
      </w:r>
      <w:r w:rsidRPr="008C5FDD">
        <w:rPr>
          <w:rFonts w:ascii="Times New Roman" w:eastAsia="宋体" w:hAnsi="Times New Roman" w:cs="Times New Roman"/>
          <w:color w:val="FF0000"/>
        </w:rPr>
        <w:t>(1)</w:t>
      </w:r>
      <w:r w:rsidRPr="008C5FDD">
        <w:rPr>
          <w:rFonts w:ascii="Times New Roman" w:eastAsia="宋体" w:hAnsi="Times New Roman" w:cs="Times New Roman"/>
          <w:color w:val="FF0000"/>
        </w:rPr>
        <w:t>不能　葡萄糖与果糖　</w:t>
      </w:r>
      <w:r w:rsidRPr="008C5FDD">
        <w:rPr>
          <w:rFonts w:ascii="Times New Roman" w:eastAsia="宋体" w:hAnsi="Times New Roman" w:cs="Times New Roman"/>
          <w:color w:val="FF0000"/>
        </w:rPr>
        <w:t>(2)</w:t>
      </w:r>
      <w:r w:rsidRPr="008C5FDD">
        <w:rPr>
          <w:rFonts w:ascii="Times New Roman" w:eastAsia="宋体" w:hAnsi="Times New Roman" w:cs="Times New Roman"/>
          <w:color w:val="FF0000"/>
        </w:rPr>
        <w:t>双缩</w:t>
      </w:r>
      <w:r w:rsidRPr="008C5FDD">
        <w:rPr>
          <w:rFonts w:ascii="Times New Roman" w:eastAsia="宋体" w:hAnsi="Times New Roman" w:cs="Times New Roman"/>
          <w:color w:val="FF0000"/>
        </w:rPr>
        <w:t>脲</w:t>
      </w:r>
      <w:r w:rsidRPr="008C5FDD">
        <w:rPr>
          <w:rFonts w:ascii="Times New Roman" w:eastAsia="宋体" w:hAnsi="Times New Roman" w:cs="Times New Roman"/>
          <w:color w:val="FF0000"/>
        </w:rPr>
        <w:t>试剂　</w:t>
      </w:r>
      <w:r w:rsidRPr="008C5FDD">
        <w:rPr>
          <w:rFonts w:ascii="Times New Roman" w:eastAsia="宋体" w:hAnsi="Times New Roman" w:cs="Times New Roman"/>
          <w:color w:val="FF0000"/>
        </w:rPr>
        <w:t>(3)</w:t>
      </w:r>
      <w:r w:rsidRPr="008C5FDD">
        <w:rPr>
          <w:rFonts w:ascii="Times New Roman" w:eastAsia="宋体" w:hAnsi="Times New Roman" w:cs="Times New Roman"/>
          <w:color w:val="FF0000"/>
        </w:rPr>
        <w:t>在</w:t>
      </w:r>
      <w:r w:rsidRPr="008C5FDD">
        <w:rPr>
          <w:rFonts w:ascii="Times New Roman" w:eastAsia="宋体" w:hAnsi="Times New Roman" w:cs="Times New Roman"/>
          <w:color w:val="FF0000"/>
        </w:rPr>
        <w:t>20 d</w:t>
      </w:r>
      <w:r w:rsidRPr="008C5FDD">
        <w:rPr>
          <w:rFonts w:ascii="Times New Roman" w:eastAsia="宋体" w:hAnsi="Times New Roman" w:cs="Times New Roman"/>
          <w:color w:val="FF0000"/>
        </w:rPr>
        <w:t>至</w:t>
      </w:r>
      <w:r w:rsidRPr="008C5FDD">
        <w:rPr>
          <w:rFonts w:ascii="Times New Roman" w:eastAsia="宋体" w:hAnsi="Times New Roman" w:cs="Times New Roman"/>
          <w:color w:val="FF0000"/>
        </w:rPr>
        <w:t>40 d</w:t>
      </w:r>
      <w:r w:rsidRPr="008C5FDD">
        <w:rPr>
          <w:rFonts w:ascii="Times New Roman" w:eastAsia="宋体" w:hAnsi="Times New Roman" w:cs="Times New Roman"/>
          <w:color w:val="FF0000"/>
        </w:rPr>
        <w:t>期间，费玉</w:t>
      </w:r>
      <w:r w:rsidRPr="008C5FDD">
        <w:rPr>
          <w:rFonts w:ascii="Times New Roman" w:eastAsia="宋体" w:hAnsi="Times New Roman" w:cs="Times New Roman"/>
          <w:color w:val="FF0000"/>
        </w:rPr>
        <w:t>3</w:t>
      </w:r>
      <w:r w:rsidRPr="008C5FDD">
        <w:rPr>
          <w:rFonts w:ascii="Times New Roman" w:eastAsia="宋体" w:hAnsi="Times New Roman" w:cs="Times New Roman"/>
          <w:color w:val="FF0000"/>
        </w:rPr>
        <w:t>号的蔗糖含量以及</w:t>
      </w:r>
      <w:r w:rsidRPr="008C5FDD">
        <w:rPr>
          <w:rFonts w:ascii="Times New Roman" w:eastAsia="宋体" w:hAnsi="Times New Roman" w:cs="Times New Roman"/>
          <w:color w:val="FF0000"/>
        </w:rPr>
        <w:t>SS</w:t>
      </w:r>
      <w:r w:rsidRPr="008C5FDD">
        <w:rPr>
          <w:rFonts w:ascii="Times New Roman" w:eastAsia="宋体" w:hAnsi="Times New Roman" w:cs="Times New Roman"/>
          <w:color w:val="FF0000"/>
        </w:rPr>
        <w:t>活</w:t>
      </w:r>
      <w:r w:rsidRPr="008C5FDD">
        <w:rPr>
          <w:rFonts w:ascii="Times New Roman" w:eastAsia="宋体" w:hAnsi="Times New Roman" w:cs="Times New Roman"/>
          <w:color w:val="FF0000"/>
        </w:rPr>
        <w:t>性始终高于豫玉</w:t>
      </w:r>
      <w:r w:rsidRPr="008C5FDD">
        <w:rPr>
          <w:rFonts w:ascii="Times New Roman" w:eastAsia="宋体" w:hAnsi="Times New Roman" w:cs="Times New Roman"/>
          <w:color w:val="FF0000"/>
        </w:rPr>
        <w:t>22</w:t>
      </w:r>
      <w:r w:rsidRPr="008C5FDD">
        <w:rPr>
          <w:rFonts w:ascii="Times New Roman" w:eastAsia="宋体" w:hAnsi="Times New Roman" w:cs="Times New Roman"/>
          <w:color w:val="FF0000"/>
        </w:rPr>
        <w:t>号，在相同时间内，前者就会有更多的蔗糖降解用来合成淀粉</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6</w:t>
      </w:r>
      <w:r w:rsidRPr="008C5FDD">
        <w:rPr>
          <w:rFonts w:ascii="Times New Roman" w:eastAsia="宋体" w:hAnsi="Times New Roman" w:cs="Times New Roman"/>
        </w:rPr>
        <w:t>．为了研究在大豆种子萌发和生长过程中糖类和蛋白质的相互关系，某研究小组在</w:t>
      </w:r>
      <w:r w:rsidRPr="008C5FDD">
        <w:rPr>
          <w:rFonts w:ascii="Times New Roman" w:eastAsia="宋体" w:hAnsi="Times New Roman" w:cs="Times New Roman"/>
        </w:rPr>
        <w:t xml:space="preserve">25 </w:t>
      </w:r>
      <w:r w:rsidRPr="008C5FDD">
        <w:rPr>
          <w:rFonts w:ascii="Times New Roman" w:eastAsia="宋体" w:hAnsi="Times New Roman" w:cs="Times New Roman"/>
        </w:rPr>
        <w:t>℃</w:t>
      </w:r>
      <w:r w:rsidRPr="008C5FDD">
        <w:rPr>
          <w:rFonts w:ascii="Times New Roman" w:eastAsia="宋体" w:hAnsi="Times New Roman" w:cs="Times New Roman"/>
        </w:rPr>
        <w:t>、黑暗、无菌、湿润的条件下进行实验，然后测定在不同时间种子和幼苗中相关物质的含量，结果如下图所示，回答下列问题：</w:t>
      </w:r>
    </w:p>
    <w:p w:rsidR="00A542CB" w:rsidRPr="008C5FDD" w:rsidP="008801CB">
      <w:pPr>
        <w:pStyle w:val="PlainText"/>
        <w:tabs>
          <w:tab w:val="left" w:pos="4962"/>
        </w:tabs>
        <w:snapToGrid w:val="0"/>
        <w:spacing w:line="360" w:lineRule="auto"/>
        <w:ind w:firstLine="420" w:firstLineChars="200"/>
        <w:jc w:val="center"/>
        <w:rPr>
          <w:rFonts w:ascii="Times New Roman" w:eastAsia="宋体" w:hAnsi="Times New Roman" w:cs="Times New Roman"/>
        </w:rPr>
      </w:pPr>
      <w:r w:rsidRPr="008C5FDD">
        <w:rPr>
          <w:rFonts w:ascii="Times New Roman" w:eastAsia="宋体" w:hAnsi="Times New Roman" w:cs="Times New Roman"/>
          <w:noProof/>
        </w:rPr>
        <w:drawing>
          <wp:inline distT="0" distB="0" distL="114300" distR="114300">
            <wp:extent cx="3020060" cy="1315085"/>
            <wp:effectExtent l="0" t="0" r="2540" b="5715"/>
            <wp:docPr id="13" name="图片 8" descr="说明: AD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说明: ADA20"/>
                    <pic:cNvPicPr>
                      <a:picLocks noChangeAspect="1"/>
                    </pic:cNvPicPr>
                  </pic:nvPicPr>
                  <pic:blipFill>
                    <a:blip xmlns:r="http://schemas.openxmlformats.org/officeDocument/2006/relationships" r:embed="rId17"/>
                    <a:stretch>
                      <a:fillRect/>
                    </a:stretch>
                  </pic:blipFill>
                  <pic:spPr>
                    <a:xfrm>
                      <a:off x="0" y="0"/>
                      <a:ext cx="3020060" cy="1315085"/>
                    </a:xfrm>
                    <a:prstGeom prst="rect">
                      <a:avLst/>
                    </a:prstGeom>
                    <a:noFill/>
                    <a:ln>
                      <a:noFill/>
                    </a:ln>
                  </pic:spPr>
                </pic:pic>
              </a:graphicData>
            </a:graphic>
          </wp:inline>
        </w:drawing>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(1)</w:t>
      </w:r>
      <w:r w:rsidRPr="008C5FDD">
        <w:rPr>
          <w:rFonts w:ascii="Times New Roman" w:eastAsia="宋体" w:hAnsi="Times New Roman" w:cs="Times New Roman"/>
        </w:rPr>
        <w:t>在观察时间内，图中可溶性糖含量的变化是</w:t>
      </w:r>
      <w:r w:rsidRPr="008C5FDD">
        <w:rPr>
          <w:rFonts w:ascii="Times New Roman" w:eastAsia="宋体" w:hAnsi="Times New Roman" w:cs="Times New Roman"/>
        </w:rPr>
        <w:t>________________________________</w:t>
      </w:r>
      <w:r w:rsidRPr="008C5FDD">
        <w:rPr>
          <w:rFonts w:ascii="Times New Roman" w:eastAsia="宋体" w:hAnsi="Times New Roman" w:cs="Times New Roman"/>
        </w:rPr>
        <w:t>。总糖含量的变化是</w:t>
      </w:r>
      <w:r w:rsidRPr="008C5FDD">
        <w:rPr>
          <w:rFonts w:ascii="Times New Roman" w:eastAsia="宋体" w:hAnsi="Times New Roman" w:cs="Times New Roman"/>
        </w:rPr>
        <w:t>____________</w:t>
      </w:r>
      <w:r w:rsidRPr="008C5FDD">
        <w:rPr>
          <w:rFonts w:ascii="Times New Roman" w:eastAsia="宋体" w:hAnsi="Times New Roman" w:cs="Times New Roman"/>
        </w:rPr>
        <w:t>，蛋白质含量的变化是</w:t>
      </w:r>
      <w:r w:rsidRPr="008C5FDD">
        <w:rPr>
          <w:rFonts w:ascii="Times New Roman" w:eastAsia="宋体" w:hAnsi="Times New Roman" w:cs="Times New Roman"/>
        </w:rPr>
        <w:t>__________________________________</w:t>
      </w:r>
      <w:r w:rsidRPr="008C5FDD">
        <w:rPr>
          <w:rFonts w:ascii="Times New Roman" w:eastAsia="宋体" w:hAnsi="Times New Roman" w:cs="Times New Roman"/>
        </w:rPr>
        <w:t>_</w:t>
      </w:r>
      <w:r w:rsidRPr="008C5FDD">
        <w:rPr>
          <w:rFonts w:ascii="Times New Roman" w:eastAsia="宋体" w:hAnsi="Times New Roman" w:cs="Times New Roman"/>
        </w:rPr>
        <w:t>。</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(2)</w:t>
      </w:r>
      <w:r w:rsidRPr="008C5FDD">
        <w:rPr>
          <w:rFonts w:ascii="Times New Roman" w:eastAsia="宋体" w:hAnsi="Times New Roman" w:cs="Times New Roman"/>
        </w:rPr>
        <w:t>如果在同样条件下继续培养，预测图中曲线的最终变化趋势是</w:t>
      </w:r>
      <w:r w:rsidRPr="008C5FDD">
        <w:rPr>
          <w:rFonts w:ascii="Times New Roman" w:eastAsia="宋体" w:hAnsi="Times New Roman" w:cs="Times New Roman"/>
        </w:rPr>
        <w:t>________________</w:t>
      </w:r>
      <w:r w:rsidRPr="008C5FDD">
        <w:rPr>
          <w:rFonts w:ascii="Times New Roman" w:eastAsia="宋体" w:hAnsi="Times New Roman" w:cs="Times New Roman"/>
        </w:rPr>
        <w:t>，其原因是</w:t>
      </w:r>
      <w:r w:rsidRPr="008C5FDD">
        <w:rPr>
          <w:rFonts w:ascii="Times New Roman" w:eastAsia="宋体" w:hAnsi="Times New Roman" w:cs="Times New Roman"/>
        </w:rPr>
        <w:t>___________________________________________________________________________</w:t>
      </w:r>
      <w:r w:rsidRPr="008C5FDD">
        <w:rPr>
          <w:rFonts w:ascii="Times New Roman" w:eastAsia="宋体" w:hAnsi="Times New Roman" w:cs="Times New Roman"/>
        </w:rPr>
        <w:t xml:space="preserve"> </w:t>
      </w:r>
    </w:p>
    <w:p w:rsidR="00A542CB" w:rsidRPr="008C5FDD" w:rsidP="008801CB">
      <w:pPr>
        <w:pStyle w:val="PlainText"/>
        <w:tabs>
          <w:tab w:val="left" w:pos="4962"/>
        </w:tabs>
        <w:snapToGrid w:val="0"/>
        <w:spacing w:line="360" w:lineRule="auto"/>
        <w:rPr>
          <w:rFonts w:ascii="Times New Roman" w:eastAsia="宋体" w:hAnsi="Times New Roman" w:cs="Times New Roman"/>
        </w:rPr>
      </w:pPr>
      <w:r w:rsidRPr="008C5FDD">
        <w:rPr>
          <w:rFonts w:ascii="Times New Roman" w:eastAsia="宋体" w:hAnsi="Times New Roman" w:cs="Times New Roman"/>
        </w:rPr>
        <w:t>_________________________________________</w:t>
      </w:r>
      <w:r w:rsidRPr="008C5FDD">
        <w:rPr>
          <w:rFonts w:ascii="Times New Roman" w:eastAsia="宋体" w:hAnsi="Times New Roman" w:cs="Times New Roman"/>
        </w:rPr>
        <w:t>。</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(3)</w:t>
      </w:r>
      <w:r w:rsidRPr="008C5FDD">
        <w:rPr>
          <w:rFonts w:ascii="Times New Roman" w:eastAsia="宋体" w:hAnsi="Times New Roman" w:cs="Times New Roman"/>
        </w:rPr>
        <w:t>在上述定量测定之前，进行了蛋白质含量变化的预实验，请填充实验原理；判断实验步骤中画线部分是否正确，并更正错误之处；写出实验结果。</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eastAsia="宋体" w:hAnsi="宋体" w:cs="宋体" w:hint="eastAsia"/>
        </w:rPr>
        <w:t>①</w:t>
      </w:r>
      <w:r w:rsidRPr="008C5FDD">
        <w:rPr>
          <w:rFonts w:ascii="Times New Roman" w:eastAsia="宋体" w:hAnsi="Times New Roman" w:cs="Times New Roman"/>
        </w:rPr>
        <w:t>实验原理：蛋白质</w:t>
      </w:r>
      <w:r w:rsidRPr="008C5FDD">
        <w:rPr>
          <w:rFonts w:ascii="Times New Roman" w:eastAsia="宋体" w:hAnsi="Times New Roman" w:cs="Times New Roman"/>
        </w:rPr>
        <w:t>_________________________________________</w:t>
      </w:r>
      <w:r w:rsidRPr="008C5FDD">
        <w:rPr>
          <w:rFonts w:ascii="Times New Roman" w:eastAsia="宋体" w:hAnsi="Times New Roman" w:cs="Times New Roman"/>
        </w:rPr>
        <w:t>，</w:t>
      </w:r>
      <w:r w:rsidRPr="008C5FDD">
        <w:rPr>
          <w:rFonts w:ascii="Times New Roman" w:eastAsia="宋体" w:hAnsi="Times New Roman" w:cs="Times New Roman"/>
        </w:rPr>
        <w:t>__________________</w:t>
      </w:r>
    </w:p>
    <w:p w:rsidR="00A542CB" w:rsidRPr="008C5FDD" w:rsidP="008801CB">
      <w:pPr>
        <w:pStyle w:val="PlainText"/>
        <w:tabs>
          <w:tab w:val="left" w:pos="4962"/>
        </w:tabs>
        <w:snapToGrid w:val="0"/>
        <w:spacing w:line="360" w:lineRule="auto"/>
        <w:rPr>
          <w:rFonts w:ascii="Times New Roman" w:eastAsia="宋体" w:hAnsi="Times New Roman" w:cs="Times New Roman"/>
        </w:rPr>
      </w:pPr>
      <w:r w:rsidRPr="008C5FDD">
        <w:rPr>
          <w:rFonts w:ascii="Times New Roman" w:eastAsia="宋体" w:hAnsi="Times New Roman" w:cs="Times New Roman"/>
        </w:rPr>
        <w:t>______________________________________________________________________________________________</w:t>
      </w:r>
      <w:r w:rsidRPr="008C5FDD">
        <w:rPr>
          <w:rFonts w:ascii="Times New Roman" w:eastAsia="宋体" w:hAnsi="Times New Roman" w:cs="Times New Roman"/>
        </w:rPr>
        <w:t>其颜色深浅与蛋白质含量成正比。</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eastAsia="宋体" w:hAnsi="宋体" w:cs="宋体" w:hint="eastAsia"/>
        </w:rPr>
        <w:t>②</w:t>
      </w:r>
      <w:r w:rsidRPr="008C5FDD">
        <w:rPr>
          <w:rFonts w:ascii="Times New Roman" w:eastAsia="宋体" w:hAnsi="Times New Roman" w:cs="Times New Roman"/>
        </w:rPr>
        <w:t>实验步骤：</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Ⅰ</w:t>
      </w:r>
      <w:r w:rsidRPr="008C5FDD">
        <w:rPr>
          <w:rFonts w:ascii="Times New Roman" w:eastAsia="宋体" w:hAnsi="Times New Roman" w:cs="Times New Roman"/>
        </w:rPr>
        <w:t>：将三份等量大豆种子分别萌发</w:t>
      </w:r>
      <w:r w:rsidRPr="008C5FDD">
        <w:rPr>
          <w:rFonts w:ascii="Times New Roman" w:eastAsia="宋体" w:hAnsi="Times New Roman" w:cs="Times New Roman"/>
        </w:rPr>
        <w:t>1</w:t>
      </w:r>
      <w:r w:rsidRPr="008C5FDD">
        <w:rPr>
          <w:rFonts w:ascii="Times New Roman" w:eastAsia="宋体" w:hAnsi="Times New Roman" w:cs="Times New Roman"/>
        </w:rPr>
        <w:t>、</w:t>
      </w:r>
      <w:r w:rsidRPr="008C5FDD">
        <w:rPr>
          <w:rFonts w:ascii="Times New Roman" w:eastAsia="宋体" w:hAnsi="Times New Roman" w:cs="Times New Roman"/>
        </w:rPr>
        <w:t>5</w:t>
      </w:r>
      <w:r w:rsidRPr="008C5FDD">
        <w:rPr>
          <w:rFonts w:ascii="Times New Roman" w:eastAsia="宋体" w:hAnsi="Times New Roman" w:cs="Times New Roman"/>
        </w:rPr>
        <w:t>、</w:t>
      </w:r>
      <w:r w:rsidRPr="008C5FDD">
        <w:rPr>
          <w:rFonts w:ascii="Times New Roman" w:eastAsia="宋体" w:hAnsi="Times New Roman" w:cs="Times New Roman"/>
        </w:rPr>
        <w:t xml:space="preserve">9 d </w:t>
      </w:r>
      <w:r w:rsidRPr="008C5FDD">
        <w:rPr>
          <w:rFonts w:ascii="Times New Roman" w:eastAsia="宋体" w:hAnsi="Times New Roman" w:cs="Times New Roman"/>
        </w:rPr>
        <w:t>后取出，各加入适量蒸馏水，研碎、提取、定容后离心得到蛋白质制备液。</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Ⅱ</w:t>
      </w:r>
      <w:r w:rsidRPr="008C5FDD">
        <w:rPr>
          <w:rFonts w:ascii="Times New Roman" w:eastAsia="宋体" w:hAnsi="Times New Roman" w:cs="Times New Roman"/>
        </w:rPr>
        <w:t>：取三支试管，编号</w:t>
      </w:r>
      <w:r w:rsidRPr="008C5FDD">
        <w:rPr>
          <w:rFonts w:ascii="Times New Roman" w:eastAsia="宋体" w:hAnsi="Times New Roman" w:cs="Times New Roman"/>
        </w:rPr>
        <w:t>1</w:t>
      </w:r>
      <w:r w:rsidRPr="008C5FDD">
        <w:rPr>
          <w:rFonts w:ascii="Times New Roman" w:eastAsia="宋体" w:hAnsi="Times New Roman" w:cs="Times New Roman"/>
        </w:rPr>
        <w:t>、</w:t>
      </w:r>
      <w:r w:rsidRPr="008C5FDD">
        <w:rPr>
          <w:rFonts w:ascii="Times New Roman" w:eastAsia="宋体" w:hAnsi="Times New Roman" w:cs="Times New Roman"/>
        </w:rPr>
        <w:t>2</w:t>
      </w:r>
      <w:r w:rsidRPr="008C5FDD">
        <w:rPr>
          <w:rFonts w:ascii="Times New Roman" w:eastAsia="宋体" w:hAnsi="Times New Roman" w:cs="Times New Roman"/>
        </w:rPr>
        <w:t>、</w:t>
      </w:r>
      <w:r w:rsidRPr="008C5FDD">
        <w:rPr>
          <w:rFonts w:ascii="Times New Roman" w:eastAsia="宋体" w:hAnsi="Times New Roman" w:cs="Times New Roman"/>
        </w:rPr>
        <w:t>3</w:t>
      </w:r>
      <w:r w:rsidRPr="008C5FDD">
        <w:rPr>
          <w:rFonts w:ascii="Times New Roman" w:eastAsia="宋体" w:hAnsi="Times New Roman" w:cs="Times New Roman"/>
        </w:rPr>
        <w:t>，分别加入等量的萌发</w:t>
      </w:r>
      <w:r w:rsidRPr="008C5FDD">
        <w:rPr>
          <w:rFonts w:ascii="Times New Roman" w:eastAsia="宋体" w:hAnsi="Times New Roman" w:cs="Times New Roman"/>
        </w:rPr>
        <w:t>1</w:t>
      </w:r>
      <w:r w:rsidRPr="008C5FDD">
        <w:rPr>
          <w:rFonts w:ascii="Times New Roman" w:eastAsia="宋体" w:hAnsi="Times New Roman" w:cs="Times New Roman"/>
        </w:rPr>
        <w:t>、</w:t>
      </w:r>
      <w:r w:rsidRPr="008C5FDD">
        <w:rPr>
          <w:rFonts w:ascii="Times New Roman" w:eastAsia="宋体" w:hAnsi="Times New Roman" w:cs="Times New Roman"/>
        </w:rPr>
        <w:t>5</w:t>
      </w:r>
      <w:r w:rsidRPr="008C5FDD">
        <w:rPr>
          <w:rFonts w:ascii="Times New Roman" w:eastAsia="宋体" w:hAnsi="Times New Roman" w:cs="Times New Roman"/>
        </w:rPr>
        <w:t>、</w:t>
      </w:r>
      <w:r w:rsidRPr="008C5FDD">
        <w:rPr>
          <w:rFonts w:ascii="Times New Roman" w:eastAsia="宋体" w:hAnsi="Times New Roman" w:cs="Times New Roman"/>
        </w:rPr>
        <w:t xml:space="preserve">9 d </w:t>
      </w:r>
      <w:r w:rsidRPr="008C5FDD">
        <w:rPr>
          <w:rFonts w:ascii="Times New Roman" w:eastAsia="宋体" w:hAnsi="Times New Roman" w:cs="Times New Roman"/>
        </w:rPr>
        <w:t>的蛋白质制备液。</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Ⅲ</w:t>
      </w:r>
      <w:r w:rsidRPr="008C5FDD">
        <w:rPr>
          <w:rFonts w:ascii="Times New Roman" w:eastAsia="宋体" w:hAnsi="Times New Roman" w:cs="Times New Roman"/>
        </w:rPr>
        <w:t>：在上述试管中</w:t>
      </w:r>
      <w:r w:rsidRPr="008C5FDD">
        <w:rPr>
          <w:rFonts w:ascii="Times New Roman" w:eastAsia="宋体" w:hAnsi="Times New Roman" w:cs="Times New Roman"/>
          <w:u w:val="single"/>
        </w:rPr>
        <w:t>各加入等量的双缩</w:t>
      </w:r>
      <w:r w:rsidRPr="008C5FDD">
        <w:rPr>
          <w:rFonts w:ascii="Times New Roman" w:eastAsia="宋体" w:hAnsi="Times New Roman" w:cs="Times New Roman"/>
          <w:u w:val="single"/>
        </w:rPr>
        <w:t>脲</w:t>
      </w:r>
      <w:r w:rsidRPr="008C5FDD">
        <w:rPr>
          <w:rFonts w:ascii="Times New Roman" w:eastAsia="宋体" w:hAnsi="Times New Roman" w:cs="Times New Roman"/>
          <w:u w:val="single"/>
        </w:rPr>
        <w:t>试剂</w:t>
      </w:r>
      <w:r w:rsidRPr="008C5FDD">
        <w:rPr>
          <w:rFonts w:ascii="Times New Roman" w:eastAsia="宋体" w:hAnsi="Times New Roman" w:cs="Times New Roman"/>
          <w:u w:val="single"/>
        </w:rPr>
        <w:t>A</w:t>
      </w:r>
      <w:r w:rsidRPr="008C5FDD">
        <w:rPr>
          <w:rFonts w:ascii="Times New Roman" w:eastAsia="宋体" w:hAnsi="Times New Roman" w:cs="Times New Roman"/>
          <w:u w:val="single"/>
        </w:rPr>
        <w:t>液和</w:t>
      </w:r>
      <w:r w:rsidRPr="008C5FDD">
        <w:rPr>
          <w:rFonts w:ascii="Times New Roman" w:eastAsia="宋体" w:hAnsi="Times New Roman" w:cs="Times New Roman"/>
          <w:u w:val="single"/>
        </w:rPr>
        <w:t>B</w:t>
      </w:r>
      <w:r w:rsidRPr="008C5FDD">
        <w:rPr>
          <w:rFonts w:ascii="Times New Roman" w:eastAsia="宋体" w:hAnsi="Times New Roman" w:cs="Times New Roman"/>
          <w:u w:val="single"/>
        </w:rPr>
        <w:t>液按比例配制的混合液</w:t>
      </w:r>
      <w:r w:rsidRPr="008C5FDD">
        <w:rPr>
          <w:rFonts w:ascii="Times New Roman" w:eastAsia="宋体" w:hAnsi="Times New Roman" w:cs="Times New Roman"/>
        </w:rPr>
        <w:t>，振荡均匀后，</w:t>
      </w:r>
      <w:r w:rsidRPr="008C5FDD">
        <w:rPr>
          <w:rFonts w:ascii="Times New Roman" w:eastAsia="宋体" w:hAnsi="Times New Roman" w:cs="Times New Roman"/>
          <w:u w:val="single"/>
        </w:rPr>
        <w:t>在沸水浴中加</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u w:val="single"/>
        </w:rPr>
        <w:t>热观察</w:t>
      </w:r>
      <w:r w:rsidRPr="008C5FDD">
        <w:rPr>
          <w:rFonts w:ascii="Times New Roman" w:eastAsia="宋体" w:hAnsi="Times New Roman" w:cs="Times New Roman"/>
          <w:u w:val="single"/>
        </w:rPr>
        <w:t>颜色变化</w:t>
      </w:r>
      <w:r w:rsidRPr="008C5FDD">
        <w:rPr>
          <w:rFonts w:ascii="Times New Roman" w:eastAsia="宋体" w:hAnsi="Times New Roman" w:cs="Times New Roman"/>
        </w:rPr>
        <w:t>。</w:t>
      </w:r>
    </w:p>
    <w:p w:rsidR="00A542CB" w:rsidRPr="008C5FDD" w:rsidP="008801CB">
      <w:pPr>
        <w:pStyle w:val="PlainText"/>
        <w:tabs>
          <w:tab w:val="left" w:pos="4962"/>
        </w:tabs>
        <w:snapToGrid w:val="0"/>
        <w:spacing w:line="360" w:lineRule="auto"/>
        <w:ind w:firstLine="945" w:firstLineChars="450"/>
        <w:rPr>
          <w:rFonts w:ascii="Times New Roman" w:eastAsia="宋体" w:hAnsi="Times New Roman" w:cs="Times New Roman"/>
        </w:rPr>
      </w:pPr>
      <w:r w:rsidRPr="008C5FDD">
        <w:rPr>
          <w:rFonts w:ascii="Times New Roman" w:eastAsia="宋体" w:hAnsi="Times New Roman" w:cs="Times New Roman"/>
        </w:rPr>
        <w:t>b</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rPr>
        <w:t>：</w:t>
      </w:r>
      <w:r w:rsidRPr="008C5FDD">
        <w:rPr>
          <w:rFonts w:ascii="Times New Roman" w:eastAsia="宋体" w:hAnsi="Times New Roman" w:cs="Times New Roman"/>
        </w:rPr>
        <w:t>___________________________________________________________</w:t>
      </w:r>
      <w:r w:rsidRPr="008C5FDD">
        <w:rPr>
          <w:rFonts w:ascii="Times New Roman" w:eastAsia="宋体" w:hAnsi="Times New Roman" w:cs="Times New Roman"/>
        </w:rPr>
        <w:t>。</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b</w:t>
      </w:r>
      <w:r w:rsidRPr="008C5FDD">
        <w:rPr>
          <w:rFonts w:ascii="Times New Roman" w:eastAsia="宋体" w:hAnsi="Times New Roman" w:cs="Times New Roman"/>
        </w:rPr>
        <w:t>：</w:t>
      </w:r>
      <w:r w:rsidRPr="008C5FDD">
        <w:rPr>
          <w:rFonts w:ascii="Times New Roman" w:eastAsia="宋体" w:hAnsi="Times New Roman" w:cs="Times New Roman"/>
        </w:rPr>
        <w:t>____________________________________________________________</w:t>
      </w:r>
      <w:r w:rsidRPr="008C5FDD">
        <w:rPr>
          <w:rFonts w:ascii="Times New Roman" w:eastAsia="宋体" w:hAnsi="Times New Roman" w:cs="Times New Roman"/>
        </w:rPr>
        <w:t>。</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eastAsia="宋体" w:hAnsi="宋体" w:cs="宋体" w:hint="eastAsia"/>
        </w:rPr>
        <w:t>③</w:t>
      </w:r>
      <w:r w:rsidRPr="008C5FDD">
        <w:rPr>
          <w:rFonts w:ascii="Times New Roman" w:eastAsia="宋体" w:hAnsi="Times New Roman" w:cs="Times New Roman"/>
        </w:rPr>
        <w:t>实验结果：</w:t>
      </w:r>
      <w:r w:rsidRPr="008C5FDD">
        <w:rPr>
          <w:rFonts w:ascii="Times New Roman" w:eastAsia="宋体" w:hAnsi="Times New Roman" w:cs="Times New Roman"/>
        </w:rPr>
        <w:t>________________________________________________</w:t>
      </w:r>
      <w:r w:rsidRPr="008C5FDD">
        <w:rPr>
          <w:rFonts w:ascii="Times New Roman" w:eastAsia="宋体" w:hAnsi="Times New Roman" w:cs="Times New Roman"/>
        </w:rPr>
        <w:t>。</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解析：</w:t>
      </w:r>
      <w:r w:rsidRPr="008C5FDD">
        <w:rPr>
          <w:rFonts w:ascii="Times New Roman" w:eastAsia="宋体" w:hAnsi="Times New Roman" w:cs="Times New Roman"/>
          <w:color w:val="FF0000"/>
        </w:rPr>
        <w:t>(1)</w:t>
      </w:r>
      <w:r w:rsidRPr="008C5FDD">
        <w:rPr>
          <w:rFonts w:ascii="Times New Roman" w:eastAsia="宋体" w:hAnsi="Times New Roman" w:cs="Times New Roman"/>
          <w:color w:val="FF0000"/>
        </w:rPr>
        <w:t>在观察时间内，可溶性糖含量先增加，然后保持相对稳定；蛋白质含量上升，总糖含量下降，糖类转变为蛋白质。</w:t>
      </w:r>
      <w:r w:rsidRPr="008C5FDD">
        <w:rPr>
          <w:rFonts w:ascii="Times New Roman" w:eastAsia="宋体" w:hAnsi="Times New Roman" w:cs="Times New Roman"/>
          <w:color w:val="FF0000"/>
        </w:rPr>
        <w:t>(2)</w:t>
      </w:r>
      <w:r w:rsidRPr="008C5FDD">
        <w:rPr>
          <w:rFonts w:ascii="Times New Roman" w:eastAsia="宋体" w:hAnsi="Times New Roman" w:cs="Times New Roman"/>
          <w:color w:val="FF0000"/>
        </w:rPr>
        <w:t>幼苗在黑暗环境中只进行细胞呼吸，不进行光合作用，消耗有机物，随时间的推移有机物的总量下降。</w:t>
      </w:r>
      <w:r w:rsidRPr="008C5FDD">
        <w:rPr>
          <w:rFonts w:ascii="Times New Roman" w:eastAsia="宋体" w:hAnsi="Times New Roman" w:cs="Times New Roman"/>
          <w:color w:val="FF0000"/>
        </w:rPr>
        <w:t>(3)</w:t>
      </w:r>
      <w:r w:rsidRPr="008C5FDD">
        <w:rPr>
          <w:rFonts w:ascii="Times New Roman" w:eastAsia="宋体" w:hAnsi="Times New Roman" w:cs="Times New Roman"/>
          <w:color w:val="FF0000"/>
        </w:rPr>
        <w:t>蛋白质与双缩</w:t>
      </w:r>
      <w:r w:rsidRPr="008C5FDD">
        <w:rPr>
          <w:rFonts w:ascii="Times New Roman" w:eastAsia="宋体" w:hAnsi="Times New Roman" w:cs="Times New Roman"/>
          <w:color w:val="FF0000"/>
        </w:rPr>
        <w:t>脲</w:t>
      </w:r>
      <w:r w:rsidRPr="008C5FDD">
        <w:rPr>
          <w:rFonts w:ascii="Times New Roman" w:eastAsia="宋体" w:hAnsi="Times New Roman" w:cs="Times New Roman"/>
          <w:color w:val="FF0000"/>
        </w:rPr>
        <w:t>试剂反应呈紫色。在用双缩</w:t>
      </w:r>
      <w:r w:rsidRPr="008C5FDD">
        <w:rPr>
          <w:rFonts w:ascii="Times New Roman" w:eastAsia="宋体" w:hAnsi="Times New Roman" w:cs="Times New Roman"/>
          <w:color w:val="FF0000"/>
        </w:rPr>
        <w:t>脲</w:t>
      </w:r>
      <w:r w:rsidRPr="008C5FDD">
        <w:rPr>
          <w:rFonts w:ascii="Times New Roman" w:eastAsia="宋体" w:hAnsi="Times New Roman" w:cs="Times New Roman"/>
          <w:color w:val="FF0000"/>
        </w:rPr>
        <w:t>试剂检测蛋白质时，先加</w:t>
      </w:r>
      <w:r w:rsidRPr="008C5FDD">
        <w:rPr>
          <w:rFonts w:ascii="Times New Roman" w:eastAsia="宋体" w:hAnsi="Times New Roman" w:cs="Times New Roman"/>
          <w:color w:val="FF0000"/>
        </w:rPr>
        <w:t>A</w:t>
      </w:r>
      <w:r w:rsidRPr="008C5FDD">
        <w:rPr>
          <w:rFonts w:ascii="Times New Roman" w:eastAsia="宋体" w:hAnsi="Times New Roman" w:cs="Times New Roman"/>
          <w:color w:val="FF0000"/>
        </w:rPr>
        <w:t>液</w:t>
      </w:r>
      <w:r w:rsidRPr="008C5FDD">
        <w:rPr>
          <w:rFonts w:ascii="Times New Roman" w:eastAsia="宋体" w:hAnsi="Times New Roman" w:cs="Times New Roman"/>
          <w:color w:val="FF0000"/>
        </w:rPr>
        <w:t>1 mL</w:t>
      </w:r>
      <w:r w:rsidRPr="008C5FDD">
        <w:rPr>
          <w:rFonts w:ascii="Times New Roman" w:eastAsia="宋体" w:hAnsi="Times New Roman" w:cs="Times New Roman"/>
          <w:color w:val="FF0000"/>
        </w:rPr>
        <w:t>摇匀，再加</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液</w:t>
      </w:r>
      <w:r w:rsidRPr="008C5FDD">
        <w:rPr>
          <w:rFonts w:ascii="Times New Roman" w:eastAsia="宋体" w:hAnsi="Times New Roman" w:cs="Times New Roman"/>
          <w:color w:val="FF0000"/>
        </w:rPr>
        <w:t>4</w:t>
      </w:r>
      <w:r w:rsidRPr="008C5FDD">
        <w:rPr>
          <w:rFonts w:ascii="Times New Roman" w:eastAsia="宋体" w:hAnsi="Times New Roman" w:cs="Times New Roman"/>
          <w:color w:val="FF0000"/>
        </w:rPr>
        <w:t>滴，摇匀，可观察到检测液呈紫色。</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答案：</w:t>
      </w:r>
      <w:r w:rsidRPr="008C5FDD">
        <w:rPr>
          <w:rFonts w:ascii="Times New Roman" w:eastAsia="宋体" w:hAnsi="Times New Roman" w:cs="Times New Roman"/>
          <w:color w:val="FF0000"/>
        </w:rPr>
        <w:t>(1)</w:t>
      </w:r>
      <w:r w:rsidRPr="008C5FDD">
        <w:rPr>
          <w:rFonts w:ascii="Times New Roman" w:eastAsia="宋体" w:hAnsi="Times New Roman" w:cs="Times New Roman"/>
          <w:color w:val="FF0000"/>
        </w:rPr>
        <w:t>先增加，然后保持相对稳定　下降　上升　</w:t>
      </w:r>
      <w:r w:rsidRPr="008C5FDD">
        <w:rPr>
          <w:rFonts w:ascii="Times New Roman" w:eastAsia="宋体" w:hAnsi="Times New Roman" w:cs="Times New Roman"/>
          <w:color w:val="FF0000"/>
        </w:rPr>
        <w:t>(2)</w:t>
      </w:r>
      <w:r w:rsidRPr="008C5FDD">
        <w:rPr>
          <w:rFonts w:ascii="Times New Roman" w:eastAsia="宋体" w:hAnsi="Times New Roman" w:cs="Times New Roman"/>
          <w:color w:val="FF0000"/>
        </w:rPr>
        <w:t>都下降　</w:t>
      </w:r>
      <w:r w:rsidRPr="008C5FDD">
        <w:rPr>
          <w:rFonts w:ascii="Times New Roman" w:eastAsia="宋体" w:hAnsi="Times New Roman" w:cs="Times New Roman"/>
          <w:color w:val="FF0000"/>
        </w:rPr>
        <w:t>黑暗条件下无光合作用并且细胞呼吸消耗有机物　</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3)</w:t>
      </w:r>
      <w:r w:rsidRPr="008C5FDD">
        <w:rPr>
          <w:rFonts w:eastAsia="宋体" w:hAnsi="宋体" w:cs="宋体" w:hint="eastAsia"/>
          <w:color w:val="FF0000"/>
        </w:rPr>
        <w:t>①</w:t>
      </w:r>
      <w:r w:rsidRPr="008C5FDD">
        <w:rPr>
          <w:rFonts w:ascii="Times New Roman" w:eastAsia="宋体" w:hAnsi="Times New Roman" w:cs="Times New Roman"/>
          <w:color w:val="FF0000"/>
        </w:rPr>
        <w:t>与双缩</w:t>
      </w:r>
      <w:r w:rsidRPr="008C5FDD">
        <w:rPr>
          <w:rFonts w:ascii="Times New Roman" w:eastAsia="宋体" w:hAnsi="Times New Roman" w:cs="Times New Roman"/>
          <w:color w:val="FF0000"/>
        </w:rPr>
        <w:t>脲</w:t>
      </w:r>
      <w:r w:rsidRPr="008C5FDD">
        <w:rPr>
          <w:rFonts w:ascii="Times New Roman" w:eastAsia="宋体" w:hAnsi="Times New Roman" w:cs="Times New Roman"/>
          <w:color w:val="FF0000"/>
        </w:rPr>
        <w:t>试剂发生作用，产生紫色反应　</w:t>
      </w:r>
      <w:r w:rsidRPr="008C5FDD">
        <w:rPr>
          <w:rFonts w:eastAsia="宋体" w:hAnsi="宋体" w:cs="宋体" w:hint="eastAsia"/>
          <w:color w:val="FF0000"/>
        </w:rPr>
        <w:t>②</w:t>
      </w:r>
      <w:r w:rsidRPr="008C5FDD">
        <w:rPr>
          <w:rFonts w:ascii="Times New Roman" w:eastAsia="宋体" w:hAnsi="Times New Roman" w:cs="Times New Roman"/>
          <w:color w:val="FF0000"/>
        </w:rPr>
        <w:t>a</w:t>
      </w:r>
      <w:r w:rsidRPr="008C5FDD">
        <w:rPr>
          <w:rFonts w:ascii="Times New Roman" w:eastAsia="宋体" w:hAnsi="Times New Roman" w:cs="Times New Roman"/>
          <w:color w:val="FF0000"/>
        </w:rPr>
        <w:t>：错误。更正：先加双缩</w:t>
      </w:r>
      <w:r w:rsidRPr="008C5FDD">
        <w:rPr>
          <w:rFonts w:ascii="Times New Roman" w:eastAsia="宋体" w:hAnsi="Times New Roman" w:cs="Times New Roman"/>
          <w:color w:val="FF0000"/>
        </w:rPr>
        <w:t>脲</w:t>
      </w:r>
      <w:r w:rsidRPr="008C5FDD">
        <w:rPr>
          <w:rFonts w:ascii="Times New Roman" w:eastAsia="宋体" w:hAnsi="Times New Roman" w:cs="Times New Roman"/>
          <w:color w:val="FF0000"/>
        </w:rPr>
        <w:t>试剂</w:t>
      </w:r>
      <w:r w:rsidRPr="008C5FDD">
        <w:rPr>
          <w:rFonts w:ascii="Times New Roman" w:eastAsia="宋体" w:hAnsi="Times New Roman" w:cs="Times New Roman"/>
          <w:color w:val="FF0000"/>
        </w:rPr>
        <w:t>A</w:t>
      </w:r>
      <w:r w:rsidRPr="008C5FDD">
        <w:rPr>
          <w:rFonts w:ascii="Times New Roman" w:eastAsia="宋体" w:hAnsi="Times New Roman" w:cs="Times New Roman"/>
          <w:color w:val="FF0000"/>
        </w:rPr>
        <w:t>液，混合均匀后，再加入双缩</w:t>
      </w:r>
      <w:r w:rsidRPr="008C5FDD">
        <w:rPr>
          <w:rFonts w:ascii="Times New Roman" w:eastAsia="宋体" w:hAnsi="Times New Roman" w:cs="Times New Roman"/>
          <w:color w:val="FF0000"/>
        </w:rPr>
        <w:t>脲</w:t>
      </w:r>
      <w:r w:rsidRPr="008C5FDD">
        <w:rPr>
          <w:rFonts w:ascii="Times New Roman" w:eastAsia="宋体" w:hAnsi="Times New Roman" w:cs="Times New Roman"/>
          <w:color w:val="FF0000"/>
        </w:rPr>
        <w:t>试剂</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液　</w:t>
      </w:r>
      <w:r w:rsidRPr="008C5FDD">
        <w:rPr>
          <w:rFonts w:ascii="Times New Roman" w:eastAsia="宋体" w:hAnsi="Times New Roman" w:cs="Times New Roman"/>
          <w:color w:val="FF0000"/>
        </w:rPr>
        <w:t>b</w:t>
      </w:r>
      <w:r w:rsidRPr="008C5FDD">
        <w:rPr>
          <w:rFonts w:ascii="Times New Roman" w:eastAsia="宋体" w:hAnsi="Times New Roman" w:cs="Times New Roman"/>
          <w:color w:val="FF0000"/>
        </w:rPr>
        <w:t>：错误。更正：不加热，直接观察颜色变化　</w:t>
      </w:r>
      <w:r w:rsidRPr="008C5FDD">
        <w:rPr>
          <w:rFonts w:eastAsia="宋体" w:hAnsi="宋体" w:cs="宋体" w:hint="eastAsia"/>
          <w:color w:val="FF0000"/>
        </w:rPr>
        <w:t>③</w:t>
      </w:r>
      <w:r w:rsidRPr="008C5FDD">
        <w:rPr>
          <w:rFonts w:ascii="Times New Roman" w:eastAsia="宋体" w:hAnsi="Times New Roman" w:cs="Times New Roman"/>
          <w:color w:val="FF0000"/>
        </w:rPr>
        <w:t>1</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2</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3</w:t>
      </w:r>
      <w:r w:rsidRPr="008C5FDD">
        <w:rPr>
          <w:rFonts w:ascii="Times New Roman" w:eastAsia="宋体" w:hAnsi="Times New Roman" w:cs="Times New Roman"/>
          <w:color w:val="FF0000"/>
        </w:rPr>
        <w:t>号试管中紫色依次加深</w:t>
      </w:r>
    </w:p>
    <w:p w:rsidR="00A542CB" w:rsidRPr="008C5FDD" w:rsidP="008801CB">
      <w:pPr>
        <w:spacing w:line="360" w:lineRule="auto"/>
        <w:jc w:val="center"/>
        <w:textAlignment w:val="center"/>
        <w:rPr>
          <w:rFonts w:ascii="Times New Roman" w:eastAsia="宋体" w:hAnsi="Times New Roman" w:cs="Times New Roman"/>
          <w:color w:val="FF0000"/>
          <w:szCs w:val="21"/>
        </w:rPr>
      </w:pPr>
      <w:r w:rsidRPr="008C5FDD">
        <w:rPr>
          <w:rFonts w:ascii="Times New Roman" w:hAnsi="Times New Roman" w:cs="Times New Roman"/>
          <w:noProof/>
        </w:rPr>
        <w:drawing>
          <wp:inline distT="0" distB="0" distL="0" distR="0">
            <wp:extent cx="1360800" cy="522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1360800" cy="522000"/>
                    </a:xfrm>
                    <a:prstGeom prst="rect">
                      <a:avLst/>
                    </a:prstGeom>
                  </pic:spPr>
                </pic:pic>
              </a:graphicData>
            </a:graphic>
          </wp:inline>
        </w:drawing>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某兴趣</w:t>
      </w:r>
      <w:r w:rsidRPr="008C5FDD">
        <w:rPr>
          <w:rFonts w:ascii="Times New Roman" w:eastAsia="宋体" w:hAnsi="Times New Roman" w:cs="Times New Roman"/>
        </w:rPr>
        <w:t>小组对学校附近三家奶茶店所卖</w:t>
      </w:r>
      <w:r w:rsidRPr="008C5FDD">
        <w:rPr>
          <w:rFonts w:ascii="Times New Roman" w:eastAsia="宋体" w:hAnsi="Times New Roman" w:cs="Times New Roman"/>
        </w:rPr>
        <w:t>的珍珠奶茶进行了原材料及营养成分的检测，每组实验用的试管均是洁净的试管，实验结果记录如下表所示。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1"/>
        <w:gridCol w:w="1782"/>
        <w:gridCol w:w="1573"/>
        <w:gridCol w:w="17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jc w:val="center"/>
        </w:trPr>
        <w:tc>
          <w:tcPr>
            <w:tcW w:w="4351"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p>
        </w:tc>
        <w:tc>
          <w:tcPr>
            <w:tcW w:w="1782"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A</w:t>
            </w:r>
            <w:r w:rsidRPr="008C5FDD">
              <w:rPr>
                <w:rFonts w:ascii="Times New Roman" w:eastAsia="宋体" w:hAnsi="Times New Roman" w:cs="Times New Roman"/>
              </w:rPr>
              <w:t>店</w:t>
            </w:r>
          </w:p>
        </w:tc>
        <w:tc>
          <w:tcPr>
            <w:tcW w:w="1573"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B</w:t>
            </w:r>
            <w:r w:rsidRPr="008C5FDD">
              <w:rPr>
                <w:rFonts w:ascii="Times New Roman" w:eastAsia="宋体" w:hAnsi="Times New Roman" w:cs="Times New Roman"/>
              </w:rPr>
              <w:t>店</w:t>
            </w:r>
          </w:p>
        </w:tc>
        <w:tc>
          <w:tcPr>
            <w:tcW w:w="1796"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C</w:t>
            </w:r>
            <w:r w:rsidRPr="008C5FDD">
              <w:rPr>
                <w:rFonts w:ascii="Times New Roman" w:eastAsia="宋体" w:hAnsi="Times New Roman" w:cs="Times New Roman"/>
              </w:rPr>
              <w:t>店</w:t>
            </w:r>
          </w:p>
        </w:tc>
      </w:tr>
      <w:tr>
        <w:tblPrEx>
          <w:tblW w:w="0" w:type="auto"/>
          <w:jc w:val="center"/>
          <w:tblLayout w:type="fixed"/>
          <w:tblLook w:val="04A0"/>
        </w:tblPrEx>
        <w:trPr>
          <w:jc w:val="center"/>
        </w:trPr>
        <w:tc>
          <w:tcPr>
            <w:tcW w:w="4351" w:type="dxa"/>
            <w:shd w:val="clear" w:color="auto" w:fill="auto"/>
            <w:vAlign w:val="center"/>
          </w:tcPr>
          <w:p w:rsidR="00A542CB" w:rsidRPr="008C5FDD" w:rsidP="008801CB">
            <w:pPr>
              <w:pStyle w:val="PlainText"/>
              <w:tabs>
                <w:tab w:val="left" w:pos="4962"/>
              </w:tabs>
              <w:snapToGrid w:val="0"/>
              <w:spacing w:line="360" w:lineRule="auto"/>
              <w:jc w:val="left"/>
              <w:rPr>
                <w:rFonts w:ascii="Times New Roman" w:eastAsia="宋体" w:hAnsi="Times New Roman" w:cs="Times New Roman"/>
              </w:rPr>
            </w:pPr>
            <w:r w:rsidRPr="008C5FDD">
              <w:rPr>
                <w:rFonts w:ascii="Times New Roman" w:eastAsia="宋体" w:hAnsi="Times New Roman" w:cs="Times New Roman"/>
              </w:rPr>
              <w:t>1.</w:t>
            </w:r>
            <w:r w:rsidRPr="008C5FDD">
              <w:rPr>
                <w:rFonts w:ascii="Times New Roman" w:eastAsia="宋体" w:hAnsi="Times New Roman" w:cs="Times New Roman"/>
              </w:rPr>
              <w:t>与等量新制斐林试剂混合均匀并加热</w:t>
            </w:r>
          </w:p>
        </w:tc>
        <w:tc>
          <w:tcPr>
            <w:tcW w:w="1782"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少量砖红色</w:t>
            </w:r>
          </w:p>
          <w:p w:rsidR="00A542CB" w:rsidRPr="008C5FDD" w:rsidP="008801CB">
            <w:pPr>
              <w:pStyle w:val="PlainText"/>
              <w:tabs>
                <w:tab w:val="left" w:pos="4962"/>
              </w:tabs>
              <w:snapToGrid w:val="0"/>
              <w:spacing w:line="360" w:lineRule="auto"/>
              <w:rPr>
                <w:rFonts w:ascii="Times New Roman" w:eastAsia="宋体" w:hAnsi="Times New Roman" w:cs="Times New Roman"/>
              </w:rPr>
            </w:pPr>
            <w:r w:rsidRPr="008C5FDD">
              <w:rPr>
                <w:rFonts w:ascii="Times New Roman" w:eastAsia="宋体" w:hAnsi="Times New Roman" w:cs="Times New Roman"/>
              </w:rPr>
              <w:t>沉淀</w:t>
            </w:r>
          </w:p>
        </w:tc>
        <w:tc>
          <w:tcPr>
            <w:tcW w:w="1573"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少量砖红色</w:t>
            </w:r>
          </w:p>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沉淀</w:t>
            </w:r>
          </w:p>
        </w:tc>
        <w:tc>
          <w:tcPr>
            <w:tcW w:w="1796"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少量砖红色</w:t>
            </w:r>
          </w:p>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沉淀</w:t>
            </w:r>
          </w:p>
        </w:tc>
      </w:tr>
      <w:tr>
        <w:tblPrEx>
          <w:tblW w:w="0" w:type="auto"/>
          <w:jc w:val="center"/>
          <w:tblLayout w:type="fixed"/>
          <w:tblLook w:val="04A0"/>
        </w:tblPrEx>
        <w:trPr>
          <w:jc w:val="center"/>
        </w:trPr>
        <w:tc>
          <w:tcPr>
            <w:tcW w:w="4351" w:type="dxa"/>
            <w:shd w:val="clear" w:color="auto" w:fill="auto"/>
            <w:vAlign w:val="center"/>
          </w:tcPr>
          <w:p w:rsidR="00A542CB" w:rsidRPr="008C5FDD" w:rsidP="008801CB">
            <w:pPr>
              <w:pStyle w:val="PlainText"/>
              <w:tabs>
                <w:tab w:val="left" w:pos="4962"/>
              </w:tabs>
              <w:snapToGrid w:val="0"/>
              <w:spacing w:line="360" w:lineRule="auto"/>
              <w:jc w:val="left"/>
              <w:rPr>
                <w:rFonts w:ascii="Times New Roman" w:eastAsia="宋体" w:hAnsi="Times New Roman" w:cs="Times New Roman"/>
              </w:rPr>
            </w:pPr>
            <w:r w:rsidRPr="008C5FDD">
              <w:rPr>
                <w:rFonts w:ascii="Times New Roman" w:eastAsia="宋体" w:hAnsi="Times New Roman" w:cs="Times New Roman"/>
              </w:rPr>
              <w:t>2.</w:t>
            </w:r>
            <w:r w:rsidRPr="008C5FDD">
              <w:rPr>
                <w:rFonts w:ascii="Times New Roman" w:eastAsia="宋体" w:hAnsi="Times New Roman" w:cs="Times New Roman"/>
              </w:rPr>
              <w:t>将</w:t>
            </w:r>
            <w:r w:rsidRPr="008C5FDD">
              <w:rPr>
                <w:rFonts w:ascii="Times New Roman" w:eastAsia="宋体" w:hAnsi="Times New Roman" w:cs="Times New Roman"/>
              </w:rPr>
              <w:t xml:space="preserve">0.1 g/mL </w:t>
            </w:r>
            <w:r w:rsidRPr="008C5FDD">
              <w:rPr>
                <w:rFonts w:ascii="Times New Roman" w:eastAsia="宋体" w:hAnsi="Times New Roman" w:cs="Times New Roman"/>
              </w:rPr>
              <w:t>NaOH</w:t>
            </w:r>
            <w:r w:rsidRPr="008C5FDD">
              <w:rPr>
                <w:rFonts w:ascii="Times New Roman" w:eastAsia="宋体" w:hAnsi="Times New Roman" w:cs="Times New Roman"/>
              </w:rPr>
              <w:t>溶液和</w:t>
            </w:r>
            <w:r w:rsidRPr="008C5FDD">
              <w:rPr>
                <w:rFonts w:ascii="Times New Roman" w:eastAsia="宋体" w:hAnsi="Times New Roman" w:cs="Times New Roman"/>
              </w:rPr>
              <w:t>0.05 g/mL CuSO</w:t>
            </w:r>
            <w:r w:rsidRPr="008C5FDD">
              <w:rPr>
                <w:rFonts w:ascii="Times New Roman" w:eastAsia="宋体" w:hAnsi="Times New Roman" w:cs="Times New Roman"/>
                <w:vertAlign w:val="subscript"/>
              </w:rPr>
              <w:t>4</w:t>
            </w:r>
            <w:r w:rsidRPr="008C5FDD">
              <w:rPr>
                <w:rFonts w:ascii="Times New Roman" w:eastAsia="宋体" w:hAnsi="Times New Roman" w:cs="Times New Roman"/>
              </w:rPr>
              <w:t xml:space="preserve"> </w:t>
            </w:r>
            <w:r w:rsidRPr="008C5FDD">
              <w:rPr>
                <w:rFonts w:ascii="Times New Roman" w:eastAsia="宋体" w:hAnsi="Times New Roman" w:cs="Times New Roman"/>
              </w:rPr>
              <w:t>溶液等量混合均匀后滴加</w:t>
            </w:r>
            <w:r w:rsidRPr="008C5FDD">
              <w:rPr>
                <w:rFonts w:ascii="Times New Roman" w:eastAsia="宋体" w:hAnsi="Times New Roman" w:cs="Times New Roman"/>
              </w:rPr>
              <w:t>2</w:t>
            </w:r>
            <w:r w:rsidRPr="008C5FDD">
              <w:rPr>
                <w:rFonts w:ascii="Times New Roman" w:eastAsia="宋体" w:hAnsi="Times New Roman" w:cs="Times New Roman"/>
              </w:rPr>
              <w:t>滴</w:t>
            </w:r>
          </w:p>
        </w:tc>
        <w:tc>
          <w:tcPr>
            <w:tcW w:w="1782"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白色</w:t>
            </w:r>
          </w:p>
        </w:tc>
        <w:tc>
          <w:tcPr>
            <w:tcW w:w="1573"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淡黄色</w:t>
            </w:r>
          </w:p>
        </w:tc>
        <w:tc>
          <w:tcPr>
            <w:tcW w:w="1796"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淡黄色</w:t>
            </w:r>
          </w:p>
        </w:tc>
      </w:tr>
      <w:tr>
        <w:tblPrEx>
          <w:tblW w:w="0" w:type="auto"/>
          <w:jc w:val="center"/>
          <w:tblLayout w:type="fixed"/>
          <w:tblLook w:val="04A0"/>
        </w:tblPrEx>
        <w:trPr>
          <w:trHeight w:val="479"/>
          <w:jc w:val="center"/>
        </w:trPr>
        <w:tc>
          <w:tcPr>
            <w:tcW w:w="4351"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3.</w:t>
            </w:r>
            <w:r w:rsidRPr="008C5FDD">
              <w:rPr>
                <w:rFonts w:ascii="Times New Roman" w:eastAsia="宋体" w:hAnsi="Times New Roman" w:cs="Times New Roman"/>
              </w:rPr>
              <w:t>滴入一定量的</w:t>
            </w:r>
            <w:r w:rsidRPr="008C5FDD">
              <w:rPr>
                <w:rFonts w:ascii="Times New Roman" w:eastAsia="宋体" w:hAnsi="Times New Roman" w:cs="Times New Roman"/>
              </w:rPr>
              <w:t>__</w:t>
            </w:r>
            <w:r w:rsidRPr="008C5FDD">
              <w:rPr>
                <w:rFonts w:ascii="Times New Roman" w:eastAsia="宋体" w:hAnsi="Times New Roman" w:cs="Times New Roman"/>
                <w:u w:val="single"/>
              </w:rPr>
              <w:t>？</w:t>
            </w:r>
            <w:r w:rsidRPr="008C5FDD">
              <w:rPr>
                <w:rFonts w:ascii="Times New Roman" w:eastAsia="宋体" w:hAnsi="Times New Roman" w:cs="Times New Roman"/>
              </w:rPr>
              <w:t>__</w:t>
            </w:r>
            <w:r w:rsidRPr="008C5FDD">
              <w:rPr>
                <w:rFonts w:ascii="Times New Roman" w:eastAsia="宋体" w:hAnsi="Times New Roman" w:cs="Times New Roman"/>
              </w:rPr>
              <w:t>染液</w:t>
            </w:r>
          </w:p>
        </w:tc>
        <w:tc>
          <w:tcPr>
            <w:tcW w:w="1782"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橘黄色</w:t>
            </w:r>
          </w:p>
        </w:tc>
        <w:tc>
          <w:tcPr>
            <w:tcW w:w="1573" w:type="dxa"/>
            <w:shd w:val="clear" w:color="auto" w:fill="auto"/>
            <w:vAlign w:val="center"/>
          </w:tcPr>
          <w:p w:rsidR="00A542CB" w:rsidRPr="008C5FDD" w:rsidP="008801CB">
            <w:pPr>
              <w:pStyle w:val="PlainText"/>
              <w:tabs>
                <w:tab w:val="left" w:pos="4962"/>
              </w:tabs>
              <w:snapToGrid w:val="0"/>
              <w:spacing w:line="360" w:lineRule="auto"/>
              <w:jc w:val="center"/>
              <w:rPr>
                <w:rFonts w:ascii="Times New Roman" w:eastAsia="宋体" w:hAnsi="Times New Roman" w:cs="Times New Roman"/>
              </w:rPr>
            </w:pPr>
            <w:r w:rsidRPr="008C5FDD">
              <w:rPr>
                <w:rFonts w:ascii="Times New Roman" w:eastAsia="宋体" w:hAnsi="Times New Roman" w:cs="Times New Roman"/>
              </w:rPr>
              <w:t>橘黄色</w:t>
            </w:r>
          </w:p>
        </w:tc>
        <w:tc>
          <w:tcPr>
            <w:tcW w:w="1796" w:type="dxa"/>
            <w:shd w:val="clear" w:color="auto" w:fill="auto"/>
            <w:vAlign w:val="center"/>
          </w:tcPr>
          <w:p w:rsidR="00A542CB" w:rsidRPr="008C5FDD" w:rsidP="008801CB">
            <w:pPr>
              <w:pStyle w:val="PlainText"/>
              <w:tabs>
                <w:tab w:val="left" w:pos="4962"/>
              </w:tabs>
              <w:snapToGrid w:val="0"/>
              <w:spacing w:line="360" w:lineRule="auto"/>
              <w:rPr>
                <w:rFonts w:ascii="Times New Roman" w:eastAsia="宋体" w:hAnsi="Times New Roman" w:cs="Times New Roman"/>
              </w:rPr>
            </w:pPr>
            <w:r w:rsidRPr="008C5FDD">
              <w:rPr>
                <w:rFonts w:ascii="Times New Roman" w:eastAsia="宋体" w:hAnsi="Times New Roman" w:cs="Times New Roman"/>
              </w:rPr>
              <w:t>淡橘黄色</w:t>
            </w:r>
          </w:p>
        </w:tc>
      </w:tr>
    </w:tbl>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试探究：</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(1)</w:t>
      </w:r>
      <w:r w:rsidRPr="008C5FDD">
        <w:rPr>
          <w:rFonts w:ascii="Times New Roman" w:eastAsia="宋体" w:hAnsi="Times New Roman" w:cs="Times New Roman"/>
        </w:rPr>
        <w:t>(</w:t>
      </w:r>
      <w:r w:rsidRPr="008C5FDD">
        <w:rPr>
          <w:rFonts w:ascii="Times New Roman" w:eastAsia="宋体" w:hAnsi="Times New Roman" w:cs="Times New Roman"/>
        </w:rPr>
        <w:t>生命观念</w:t>
      </w:r>
      <w:r w:rsidRPr="008C5FDD">
        <w:rPr>
          <w:rFonts w:ascii="Times New Roman" w:eastAsia="宋体" w:hAnsi="Times New Roman" w:cs="Times New Roman"/>
        </w:rPr>
        <w:t>)</w:t>
      </w:r>
      <w:r w:rsidRPr="008C5FDD">
        <w:rPr>
          <w:rFonts w:ascii="Times New Roman" w:eastAsia="宋体" w:hAnsi="Times New Roman" w:cs="Times New Roman"/>
        </w:rPr>
        <w:t>第</w:t>
      </w:r>
      <w:r w:rsidRPr="008C5FDD">
        <w:rPr>
          <w:rFonts w:ascii="Times New Roman" w:eastAsia="宋体" w:hAnsi="Times New Roman" w:cs="Times New Roman"/>
        </w:rPr>
        <w:t>1</w:t>
      </w:r>
      <w:r w:rsidRPr="008C5FDD">
        <w:rPr>
          <w:rFonts w:ascii="Times New Roman" w:eastAsia="宋体" w:hAnsi="Times New Roman" w:cs="Times New Roman"/>
        </w:rPr>
        <w:t>组实验中加热的最好方式是什么？第</w:t>
      </w:r>
      <w:r w:rsidRPr="008C5FDD">
        <w:rPr>
          <w:rFonts w:ascii="Times New Roman" w:eastAsia="宋体" w:hAnsi="Times New Roman" w:cs="Times New Roman"/>
        </w:rPr>
        <w:t>3</w:t>
      </w:r>
      <w:r w:rsidRPr="008C5FDD">
        <w:rPr>
          <w:rFonts w:ascii="Times New Roman" w:eastAsia="宋体" w:hAnsi="Times New Roman" w:cs="Times New Roman"/>
        </w:rPr>
        <w:t>组实验中</w:t>
      </w:r>
      <w:r w:rsidRPr="008C5FDD">
        <w:rPr>
          <w:rFonts w:ascii="Times New Roman" w:eastAsia="宋体" w:hAnsi="Times New Roman" w:cs="Times New Roman"/>
        </w:rPr>
        <w:t>“</w:t>
      </w:r>
      <w:r w:rsidRPr="008C5FDD">
        <w:rPr>
          <w:rFonts w:ascii="Times New Roman" w:eastAsia="宋体" w:hAnsi="Times New Roman" w:cs="Times New Roman"/>
        </w:rPr>
        <w:t>？</w:t>
      </w:r>
      <w:r w:rsidRPr="008C5FDD">
        <w:rPr>
          <w:rFonts w:ascii="Times New Roman" w:eastAsia="宋体" w:hAnsi="Times New Roman" w:cs="Times New Roman"/>
        </w:rPr>
        <w:t>”</w:t>
      </w:r>
      <w:r w:rsidRPr="008C5FDD">
        <w:rPr>
          <w:rFonts w:ascii="Times New Roman" w:eastAsia="宋体" w:hAnsi="Times New Roman" w:cs="Times New Roman"/>
        </w:rPr>
        <w:t>应填入什么？</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(2)</w:t>
      </w:r>
      <w:r w:rsidRPr="008C5FDD">
        <w:rPr>
          <w:rFonts w:ascii="Times New Roman" w:eastAsia="宋体" w:hAnsi="Times New Roman" w:cs="Times New Roman"/>
        </w:rPr>
        <w:t>(</w:t>
      </w:r>
      <w:r w:rsidRPr="008C5FDD">
        <w:rPr>
          <w:rFonts w:ascii="Times New Roman" w:eastAsia="宋体" w:hAnsi="Times New Roman" w:cs="Times New Roman"/>
        </w:rPr>
        <w:t>生命观念</w:t>
      </w:r>
      <w:r w:rsidRPr="008C5FDD">
        <w:rPr>
          <w:rFonts w:ascii="Times New Roman" w:eastAsia="宋体" w:hAnsi="Times New Roman" w:cs="Times New Roman"/>
        </w:rPr>
        <w:t>)</w:t>
      </w:r>
      <w:r w:rsidRPr="008C5FDD">
        <w:rPr>
          <w:rFonts w:ascii="Times New Roman" w:eastAsia="宋体" w:hAnsi="Times New Roman" w:cs="Times New Roman"/>
        </w:rPr>
        <w:t>根据上表结果，三种奶茶中</w:t>
      </w:r>
      <w:r w:rsidRPr="008C5FDD">
        <w:rPr>
          <w:rFonts w:ascii="Times New Roman" w:eastAsia="宋体" w:hAnsi="Times New Roman" w:cs="Times New Roman"/>
        </w:rPr>
        <w:t>都含有什么物质？</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rPr>
      </w:pPr>
      <w:r w:rsidRPr="008C5FDD">
        <w:rPr>
          <w:rFonts w:ascii="Times New Roman" w:eastAsia="宋体" w:hAnsi="Times New Roman" w:cs="Times New Roman"/>
        </w:rPr>
        <w:t>(</w:t>
      </w:r>
      <w:r w:rsidRPr="008C5FDD">
        <w:rPr>
          <w:rFonts w:ascii="Times New Roman" w:eastAsia="宋体" w:hAnsi="Times New Roman" w:cs="Times New Roman"/>
        </w:rPr>
        <w:t>3)(</w:t>
      </w:r>
      <w:r w:rsidRPr="008C5FDD">
        <w:rPr>
          <w:rFonts w:ascii="Times New Roman" w:eastAsia="宋体" w:hAnsi="Times New Roman" w:cs="Times New Roman"/>
        </w:rPr>
        <w:t>科学思维</w:t>
      </w:r>
      <w:r w:rsidRPr="008C5FDD">
        <w:rPr>
          <w:rFonts w:ascii="Times New Roman" w:eastAsia="宋体" w:hAnsi="Times New Roman" w:cs="Times New Roman"/>
        </w:rPr>
        <w:t>)</w:t>
      </w:r>
      <w:r w:rsidRPr="008C5FDD">
        <w:rPr>
          <w:rFonts w:ascii="Times New Roman" w:eastAsia="宋体" w:hAnsi="Times New Roman" w:cs="Times New Roman"/>
        </w:rPr>
        <w:t>该小组认为三种奶茶中都没有蛋白质，此结论是否正确？判断的依据是什么？</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提示：</w:t>
      </w:r>
      <w:r w:rsidRPr="008C5FDD">
        <w:rPr>
          <w:rFonts w:ascii="Times New Roman" w:eastAsia="宋体" w:hAnsi="Times New Roman" w:cs="Times New Roman"/>
          <w:color w:val="FF0000"/>
        </w:rPr>
        <w:t>(1)50</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 xml:space="preserve">60 </w:t>
      </w:r>
      <w:r w:rsidRPr="008C5FDD">
        <w:rPr>
          <w:rFonts w:ascii="Times New Roman" w:eastAsia="宋体" w:hAnsi="Times New Roman" w:cs="Times New Roman"/>
          <w:color w:val="FF0000"/>
        </w:rPr>
        <w:t>℃</w:t>
      </w:r>
      <w:r w:rsidRPr="008C5FDD">
        <w:rPr>
          <w:rFonts w:ascii="Times New Roman" w:eastAsia="宋体" w:hAnsi="Times New Roman" w:cs="Times New Roman"/>
          <w:color w:val="FF0000"/>
        </w:rPr>
        <w:t>水浴加热。苏丹</w:t>
      </w:r>
      <w:r w:rsidRPr="008C5FDD">
        <w:rPr>
          <w:rFonts w:ascii="Times New Roman" w:eastAsia="宋体" w:hAnsi="Times New Roman" w:cs="Times New Roman"/>
          <w:color w:val="FF0000"/>
        </w:rPr>
        <w:t>Ⅲ</w:t>
      </w:r>
      <w:r w:rsidRPr="008C5FDD">
        <w:rPr>
          <w:rFonts w:ascii="Times New Roman" w:eastAsia="宋体" w:hAnsi="Times New Roman" w:cs="Times New Roman"/>
          <w:color w:val="FF0000"/>
        </w:rPr>
        <w:t>。</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(2)</w:t>
      </w:r>
      <w:r w:rsidRPr="008C5FDD">
        <w:rPr>
          <w:rFonts w:ascii="Times New Roman" w:eastAsia="宋体" w:hAnsi="Times New Roman" w:cs="Times New Roman"/>
          <w:color w:val="FF0000"/>
        </w:rPr>
        <w:t>还原糖和脂肪。</w:t>
      </w:r>
    </w:p>
    <w:p w:rsidR="00A542CB" w:rsidRPr="008C5FDD" w:rsidP="008801CB">
      <w:pPr>
        <w:pStyle w:val="PlainText"/>
        <w:tabs>
          <w:tab w:val="left" w:pos="4962"/>
        </w:tabs>
        <w:snapToGrid w:val="0"/>
        <w:spacing w:line="360" w:lineRule="auto"/>
        <w:ind w:firstLine="420" w:firstLineChars="200"/>
        <w:rPr>
          <w:rFonts w:ascii="Times New Roman" w:eastAsia="宋体" w:hAnsi="Times New Roman" w:cs="Times New Roman"/>
          <w:color w:val="FF0000"/>
        </w:rPr>
      </w:pPr>
      <w:r w:rsidRPr="008C5FDD">
        <w:rPr>
          <w:rFonts w:ascii="Times New Roman" w:eastAsia="宋体" w:hAnsi="Times New Roman" w:cs="Times New Roman"/>
          <w:color w:val="FF0000"/>
        </w:rPr>
        <w:t>(3)</w:t>
      </w:r>
      <w:r w:rsidRPr="008C5FDD">
        <w:rPr>
          <w:rFonts w:ascii="Times New Roman" w:eastAsia="宋体" w:hAnsi="Times New Roman" w:cs="Times New Roman"/>
          <w:color w:val="FF0000"/>
        </w:rPr>
        <w:t>不正确。操作错误，鉴定蛋白质要先加</w:t>
      </w:r>
      <w:r w:rsidRPr="008C5FDD">
        <w:rPr>
          <w:rFonts w:ascii="Times New Roman" w:eastAsia="宋体" w:hAnsi="Times New Roman" w:cs="Times New Roman"/>
          <w:color w:val="FF0000"/>
        </w:rPr>
        <w:t>NaOH</w:t>
      </w:r>
      <w:r w:rsidRPr="008C5FDD">
        <w:rPr>
          <w:rFonts w:ascii="Times New Roman" w:eastAsia="宋体" w:hAnsi="Times New Roman" w:cs="Times New Roman"/>
          <w:color w:val="FF0000"/>
        </w:rPr>
        <w:t>溶液，再加</w:t>
      </w:r>
      <w:r w:rsidRPr="008C5FDD">
        <w:rPr>
          <w:rFonts w:ascii="Times New Roman" w:eastAsia="宋体" w:hAnsi="Times New Roman" w:cs="Times New Roman"/>
          <w:color w:val="FF0000"/>
        </w:rPr>
        <w:t>CuSO</w:t>
      </w:r>
      <w:r w:rsidRPr="008C5FDD">
        <w:rPr>
          <w:rFonts w:ascii="Times New Roman" w:eastAsia="宋体" w:hAnsi="Times New Roman" w:cs="Times New Roman"/>
          <w:color w:val="FF0000"/>
          <w:vertAlign w:val="subscript"/>
        </w:rPr>
        <w:t>4</w:t>
      </w:r>
      <w:r w:rsidRPr="008C5FDD">
        <w:rPr>
          <w:rFonts w:ascii="Times New Roman" w:eastAsia="宋体" w:hAnsi="Times New Roman" w:cs="Times New Roman"/>
          <w:color w:val="FF0000"/>
        </w:rPr>
        <w:t>溶液，且</w:t>
      </w:r>
      <w:r w:rsidRPr="008C5FDD">
        <w:rPr>
          <w:rFonts w:ascii="Times New Roman" w:eastAsia="宋体" w:hAnsi="Times New Roman" w:cs="Times New Roman"/>
          <w:color w:val="FF0000"/>
        </w:rPr>
        <w:t>CuSO</w:t>
      </w:r>
      <w:r w:rsidRPr="008C5FDD">
        <w:rPr>
          <w:rFonts w:ascii="Times New Roman" w:eastAsia="宋体" w:hAnsi="Times New Roman" w:cs="Times New Roman"/>
          <w:color w:val="FF0000"/>
          <w:vertAlign w:val="subscript"/>
        </w:rPr>
        <w:t>4</w:t>
      </w:r>
      <w:r w:rsidRPr="008C5FDD">
        <w:rPr>
          <w:rFonts w:ascii="Times New Roman" w:eastAsia="宋体" w:hAnsi="Times New Roman" w:cs="Times New Roman"/>
          <w:color w:val="FF0000"/>
        </w:rPr>
        <w:t>溶液的质量浓度为</w:t>
      </w:r>
      <w:r w:rsidRPr="008C5FDD">
        <w:rPr>
          <w:rFonts w:ascii="Times New Roman" w:eastAsia="宋体" w:hAnsi="Times New Roman" w:cs="Times New Roman"/>
          <w:color w:val="FF0000"/>
        </w:rPr>
        <w:t>0.01 g/mL</w:t>
      </w:r>
      <w:r w:rsidRPr="008C5FDD">
        <w:rPr>
          <w:rFonts w:ascii="Times New Roman" w:eastAsia="宋体" w:hAnsi="Times New Roman" w:cs="Times New Roman"/>
          <w:color w:val="FF0000"/>
        </w:rPr>
        <w:t>。</w:t>
      </w:r>
    </w:p>
    <w:p w:rsidR="00A542CB" w:rsidRPr="008C5FDD" w:rsidP="008801CB">
      <w:pPr>
        <w:spacing w:line="360" w:lineRule="auto"/>
        <w:textAlignment w:val="center"/>
        <w:rPr>
          <w:rFonts w:ascii="Times New Roman" w:eastAsia="宋体" w:hAnsi="Times New Roman" w:cs="Times New Roman"/>
          <w:color w:val="FF0000"/>
          <w:szCs w:val="21"/>
        </w:rPr>
      </w:pPr>
    </w:p>
    <w:p w:rsidR="004901DF" w:rsidRPr="008C5FDD" w:rsidP="008801CB">
      <w:pPr>
        <w:spacing w:line="360" w:lineRule="auto"/>
        <w:textAlignment w:val="center"/>
        <w:rPr>
          <w:rFonts w:ascii="Times New Roman" w:eastAsia="宋体" w:hAnsi="Times New Roman" w:cs="Times New Roman"/>
          <w:color w:val="FF0000"/>
          <w:szCs w:val="21"/>
        </w:rPr>
      </w:pPr>
    </w:p>
    <w:p w:rsidR="008C5FDD" w:rsidRPr="008C5FDD" w:rsidP="008801CB">
      <w:pPr>
        <w:spacing w:line="360" w:lineRule="auto"/>
        <w:textAlignment w:val="center"/>
        <w:rPr>
          <w:rFonts w:ascii="Times New Roman" w:eastAsia="宋体" w:hAnsi="Times New Roman" w:cs="Times New Roman"/>
          <w:color w:val="FF0000"/>
          <w:szCs w:val="21"/>
        </w:rPr>
      </w:pPr>
      <w:r w:rsidRPr="008C5FDD">
        <w:rPr>
          <w:rFonts w:ascii="Times New Roman" w:eastAsia="宋体" w:hAnsi="Times New Roman" w:cs="Times New Roman"/>
          <w:color w:val="FF0000"/>
          <w:szCs w:val="21"/>
        </w:rPr>
        <w:br w:type="page"/>
      </w:r>
      <w:r w:rsidRPr="008C5FDD">
        <w:rPr>
          <w:rFonts w:ascii="Times New Roman" w:eastAsia="宋体" w:hAnsi="Times New Roman" w:cs="Times New Roman"/>
          <w:color w:val="FF0000"/>
          <w:szCs w:val="21"/>
        </w:rPr>
        <w:drawing>
          <wp:inline>
            <wp:extent cx="5742940" cy="6873002"/>
            <wp:docPr id="100034"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19"/>
                    <a:stretch>
                      <a:fillRect/>
                    </a:stretch>
                  </pic:blipFill>
                  <pic:spPr>
                    <a:xfrm>
                      <a:off x="0" y="0"/>
                      <a:ext cx="5742940" cy="6873002"/>
                    </a:xfrm>
                    <a:prstGeom prst="rect">
                      <a:avLst/>
                    </a:prstGeom>
                  </pic:spPr>
                </pic:pic>
              </a:graphicData>
            </a:graphic>
          </wp:inline>
        </w:drawing>
      </w:r>
    </w:p>
    <w:sectPr>
      <w:headerReference w:type="default" r:id="rId20"/>
      <w:footerReference w:type="default" r:id="rId21"/>
      <w:pgSz w:w="11906" w:h="16838"/>
      <w:pgMar w:top="1418" w:right="1077" w:bottom="1418" w:left="1077" w:header="708" w:footer="708" w:gutter="0"/>
      <w:cols w:space="708"/>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方正小标宋_GBK">
    <w:altName w:val="Arial Unicode MS"/>
    <w:panose1 w:val="03000509000000000000"/>
    <w:charset w:val="86"/>
    <w:family w:val="script"/>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542CB">
    <w:pPr>
      <w:ind w:firstLine="2415" w:firstLineChars="1150"/>
      <w:textAlignment w:val="center"/>
      <w:rPr>
        <w:color w:val="000000"/>
        <w:szCs w:val="21"/>
      </w:rPr>
    </w:pPr>
    <w:r>
      <w:rPr>
        <w:noProof/>
      </w:rPr>
      <w:drawing>
        <wp:inline distT="0" distB="0" distL="0" distR="0">
          <wp:extent cx="253365" cy="295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60309" cy="303246"/>
                  </a:xfrm>
                  <a:prstGeom prst="rect">
                    <a:avLst/>
                  </a:prstGeom>
                </pic:spPr>
              </pic:pic>
            </a:graphicData>
          </a:graphic>
        </wp:inline>
      </w:drawing>
    </w: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7785" cy="149225"/>
              <wp:effectExtent l="0" t="0" r="1905" b="3175"/>
              <wp:wrapNone/>
              <wp:docPr id="3" name="矩形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7785" cy="149225"/>
                      </a:xfrm>
                      <a:prstGeom prst="rect">
                        <a:avLst/>
                      </a:prstGeom>
                      <a:noFill/>
                      <a:ln>
                        <a:noFill/>
                      </a:ln>
                    </wps:spPr>
                    <wps:txbx>
                      <w:txbxContent>
                        <w:p w:rsidR="00A542CB">
                          <w:pPr>
                            <w:snapToGrid w:val="0"/>
                            <w:rPr>
                              <w:sz w:val="18"/>
                            </w:rPr>
                          </w:pPr>
                          <w:r>
                            <w:rPr>
                              <w:sz w:val="18"/>
                            </w:rPr>
                            <w:fldChar w:fldCharType="begin"/>
                          </w:r>
                          <w:r>
                            <w:rPr>
                              <w:sz w:val="18"/>
                            </w:rPr>
                            <w:instrText xml:space="preserve"> PAGE  \* MERGEFORMAT </w:instrText>
                          </w:r>
                          <w:r>
                            <w:rPr>
                              <w:sz w:val="18"/>
                            </w:rPr>
                            <w:fldChar w:fldCharType="separate"/>
                          </w:r>
                          <w:r w:rsidR="0099401F">
                            <w:rPr>
                              <w:noProof/>
                              <w:sz w:val="18"/>
                            </w:rPr>
                            <w:t>2</w:t>
                          </w:r>
                          <w:r>
                            <w:rPr>
                              <w:sz w:val="18"/>
                            </w:rPr>
                            <w:fldChar w:fldCharType="end"/>
                          </w:r>
                        </w:p>
                      </w:txbxContent>
                    </wps:txbx>
                    <wps:bodyPr rot="0" vert="horz" wrap="none" lIns="0" tIns="0" rIns="0" bIns="0" anchor="t" anchorCtr="0" upright="1">
                      <a:spAutoFit/>
                    </wps:bodyPr>
                  </wps:wsp>
                </a:graphicData>
              </a:graphic>
            </wp:anchor>
          </w:drawing>
        </mc:Choice>
        <mc:Fallback>
          <w:pict>
            <v:rect id="矩形 3" o:spid="_x0000_s2051" style="width:4.55pt;height:11.75pt;margin-top:0;margin-left:-46.65pt;mso-position-horizontal:right;mso-position-horizontal-relative:margin;mso-wrap-distance-bottom:0;mso-wrap-distance-left:9pt;mso-wrap-distance-right:9pt;mso-wrap-distance-top:0;mso-wrap-style:none;position:absolute;visibility:visible;v-text-anchor:top;z-index:251659264" filled="f" stroked="f">
              <v:textbox style="mso-fit-shape-to-text:t" inset="0,0,0,0">
                <w:txbxContent>
                  <w:p w:rsidR="00A542CB">
                    <w:pPr>
                      <w:snapToGrid w:val="0"/>
                      <w:rPr>
                        <w:sz w:val="18"/>
                      </w:rPr>
                    </w:pPr>
                    <w:r>
                      <w:rPr>
                        <w:sz w:val="18"/>
                      </w:rPr>
                      <w:fldChar w:fldCharType="begin"/>
                    </w:r>
                    <w:r>
                      <w:rPr>
                        <w:sz w:val="18"/>
                      </w:rPr>
                      <w:instrText xml:space="preserve"> PAGE  \* MERGEFORMAT </w:instrText>
                    </w:r>
                    <w:r>
                      <w:rPr>
                        <w:sz w:val="18"/>
                      </w:rPr>
                      <w:fldChar w:fldCharType="separate"/>
                    </w:r>
                    <w:r w:rsidR="0099401F">
                      <w:rPr>
                        <w:noProof/>
                        <w:sz w:val="18"/>
                      </w:rPr>
                      <w:t>2</w:t>
                    </w:r>
                    <w:r>
                      <w:rPr>
                        <w:sz w:val="18"/>
                      </w:rPr>
                      <w:fldChar w:fldCharType="end"/>
                    </w:r>
                  </w:p>
                </w:txbxContent>
              </v:textbox>
              <w10:wrap anchorx="margin"/>
            </v:rect>
          </w:pict>
        </mc:Fallback>
      </mc:AlternateContent>
    </w:r>
    <w:r>
      <w:rPr>
        <w:rFonts w:hint="eastAsia"/>
      </w:rPr>
      <w:t>原创精品资源</w:t>
    </w:r>
    <w:r>
      <w:rPr>
        <w:rFonts w:hint="eastAsia"/>
      </w:rPr>
      <w:t>学科网</w:t>
    </w:r>
    <w:r>
      <w:rPr>
        <w:rFonts w:hint="eastAsia"/>
      </w:rPr>
      <w:t>独家享有版权，侵权必究</w:t>
    </w:r>
    <w:r>
      <w:rPr>
        <w:rFonts w:hint="eastAsia"/>
        <w:color w:val="000000"/>
        <w:szCs w:val="21"/>
      </w:rPr>
      <w:t>！</w:t>
    </w:r>
  </w:p>
  <w:p w:rsidR="004151FC">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2" type="#_x0000_t136" alt="学科网 zxxk.com" style="width:2.85pt;height:2.85pt;margin-top:407.9pt;margin-left:158.95pt;mso-position-horizontal-relative:margin;mso-position-vertical-relative:margin;position:absolute;rotation:315;z-index:-251656192"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3" type="#_x0000_t75" alt="学科网 zxxk.com" style="width:0.05pt;height:0.05pt;margin-top:-20.75pt;margin-left:64.05pt;position:absolute;z-index:251661312" filled="f" stroked="f">
          <v:imagedata r:id="rId2" r:href="rId3" o:title=""/>
          <v:path o:extrusionok="f"/>
          <o:lock v:ext="edit" aspectratio="t"/>
        </v:shape>
      </w:pict>
    </w:r>
    <w:r>
      <w:rPr>
        <w:rFonts w:ascii="Times New Roman" w:eastAsia="宋体" w:hAnsi="Times New Roman"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542CB">
    <w:r>
      <w:rPr>
        <w:noProof/>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-449580</wp:posOffset>
          </wp:positionV>
          <wp:extent cx="7573645" cy="943610"/>
          <wp:effectExtent l="0" t="0" r="8255" b="8890"/>
          <wp:wrapSquare wrapText="bothSides"/>
          <wp:docPr id="2" name="图片 2" descr="D:\已上传资料\000精品模板\同步精品课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已上传资料\000精品模板\同步精品课堂.png"/>
                  <pic:cNvPicPr>
                    <a:picLocks noChangeAspect="1" noChangeArrowheads="1"/>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7573645" cy="943610"/>
                  </a:xfrm>
                  <a:prstGeom prst="rect">
                    <a:avLst/>
                  </a:prstGeom>
                  <a:noFill/>
                  <a:ln>
                    <a:noFill/>
                  </a:ln>
                </pic:spPr>
              </pic:pic>
            </a:graphicData>
          </a:graphic>
        </wp:anchor>
      </w:drawing>
    </w:r>
  </w:p>
  <w:p w:rsidR="004151FC">
    <w:pPr>
      <w:pBdr>
        <w:bottom w:val="none" w:sz="0" w:space="1" w:color="auto"/>
      </w:pBdr>
      <w:tabs>
        <w:tab w:val="clear" w:pos="4153"/>
        <w:tab w:val="clear" w:pos="8306"/>
      </w:tabs>
      <w:snapToGrid w:val="0"/>
      <w:rPr>
        <w:rFonts w:ascii="Times New Roman" w:eastAsia="宋体" w:hAnsi="Times New Roman"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bordersDoNotSurroundHeader/>
  <w:bordersDoNotSurroundFooter/>
  <w:proofState w:spelling="clean" w:grammar="clean"/>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27"/>
    <w:rsid w:val="00000E47"/>
    <w:rsid w:val="00004DE7"/>
    <w:rsid w:val="000053A4"/>
    <w:rsid w:val="0001360E"/>
    <w:rsid w:val="00024576"/>
    <w:rsid w:val="00027D35"/>
    <w:rsid w:val="00030FDE"/>
    <w:rsid w:val="000331AA"/>
    <w:rsid w:val="00036366"/>
    <w:rsid w:val="00041561"/>
    <w:rsid w:val="00051F46"/>
    <w:rsid w:val="00076CFA"/>
    <w:rsid w:val="000873C2"/>
    <w:rsid w:val="00093F37"/>
    <w:rsid w:val="000A702D"/>
    <w:rsid w:val="000C3E3D"/>
    <w:rsid w:val="000D1172"/>
    <w:rsid w:val="000D38AA"/>
    <w:rsid w:val="000D41C2"/>
    <w:rsid w:val="000D7007"/>
    <w:rsid w:val="000E4A0D"/>
    <w:rsid w:val="000F3430"/>
    <w:rsid w:val="00103895"/>
    <w:rsid w:val="00112225"/>
    <w:rsid w:val="00135A90"/>
    <w:rsid w:val="00146953"/>
    <w:rsid w:val="0014714F"/>
    <w:rsid w:val="00151CA5"/>
    <w:rsid w:val="00173902"/>
    <w:rsid w:val="00193494"/>
    <w:rsid w:val="001E717A"/>
    <w:rsid w:val="00202D7C"/>
    <w:rsid w:val="00220C7A"/>
    <w:rsid w:val="00254ECE"/>
    <w:rsid w:val="0027067E"/>
    <w:rsid w:val="00270A44"/>
    <w:rsid w:val="002771D2"/>
    <w:rsid w:val="00291E4E"/>
    <w:rsid w:val="002A367A"/>
    <w:rsid w:val="002B5699"/>
    <w:rsid w:val="002C44A0"/>
    <w:rsid w:val="002E56FE"/>
    <w:rsid w:val="002E6EDE"/>
    <w:rsid w:val="00306CAE"/>
    <w:rsid w:val="0030713A"/>
    <w:rsid w:val="00321A97"/>
    <w:rsid w:val="003258CC"/>
    <w:rsid w:val="00340E0E"/>
    <w:rsid w:val="00351C0E"/>
    <w:rsid w:val="00353D05"/>
    <w:rsid w:val="00363227"/>
    <w:rsid w:val="0037064B"/>
    <w:rsid w:val="00381F23"/>
    <w:rsid w:val="003A76F7"/>
    <w:rsid w:val="003C6B62"/>
    <w:rsid w:val="003D1CD4"/>
    <w:rsid w:val="003D5B4B"/>
    <w:rsid w:val="003E1F74"/>
    <w:rsid w:val="0040402F"/>
    <w:rsid w:val="004151FC"/>
    <w:rsid w:val="00425CE8"/>
    <w:rsid w:val="00442420"/>
    <w:rsid w:val="00447298"/>
    <w:rsid w:val="00451922"/>
    <w:rsid w:val="00456A99"/>
    <w:rsid w:val="00460E61"/>
    <w:rsid w:val="004611A1"/>
    <w:rsid w:val="004650AC"/>
    <w:rsid w:val="0047331D"/>
    <w:rsid w:val="00486104"/>
    <w:rsid w:val="004901DF"/>
    <w:rsid w:val="00492D8F"/>
    <w:rsid w:val="004B5E78"/>
    <w:rsid w:val="004B63A9"/>
    <w:rsid w:val="004C0E50"/>
    <w:rsid w:val="004D1113"/>
    <w:rsid w:val="004D6B26"/>
    <w:rsid w:val="004F3BDD"/>
    <w:rsid w:val="004F46E2"/>
    <w:rsid w:val="00524FA1"/>
    <w:rsid w:val="005473EC"/>
    <w:rsid w:val="00555701"/>
    <w:rsid w:val="0056487D"/>
    <w:rsid w:val="005650D4"/>
    <w:rsid w:val="005A128C"/>
    <w:rsid w:val="005A54D9"/>
    <w:rsid w:val="005B152C"/>
    <w:rsid w:val="005E2602"/>
    <w:rsid w:val="005E76A1"/>
    <w:rsid w:val="005F0D95"/>
    <w:rsid w:val="006006A0"/>
    <w:rsid w:val="00611E62"/>
    <w:rsid w:val="00623C3F"/>
    <w:rsid w:val="006243B6"/>
    <w:rsid w:val="00635BEB"/>
    <w:rsid w:val="00637AD1"/>
    <w:rsid w:val="0068116E"/>
    <w:rsid w:val="00693059"/>
    <w:rsid w:val="006B6095"/>
    <w:rsid w:val="006B7B52"/>
    <w:rsid w:val="006D0206"/>
    <w:rsid w:val="006D0D52"/>
    <w:rsid w:val="006D16A4"/>
    <w:rsid w:val="006E406D"/>
    <w:rsid w:val="006F0094"/>
    <w:rsid w:val="006F1247"/>
    <w:rsid w:val="006F638B"/>
    <w:rsid w:val="007316A6"/>
    <w:rsid w:val="00774D3B"/>
    <w:rsid w:val="007A2E33"/>
    <w:rsid w:val="007C2C8C"/>
    <w:rsid w:val="007E5279"/>
    <w:rsid w:val="00801C89"/>
    <w:rsid w:val="00805468"/>
    <w:rsid w:val="008072DE"/>
    <w:rsid w:val="008302B5"/>
    <w:rsid w:val="00844FB4"/>
    <w:rsid w:val="008511B7"/>
    <w:rsid w:val="0085328A"/>
    <w:rsid w:val="0085432A"/>
    <w:rsid w:val="00864BC9"/>
    <w:rsid w:val="008801CB"/>
    <w:rsid w:val="008C5FDD"/>
    <w:rsid w:val="008F3B16"/>
    <w:rsid w:val="0090313C"/>
    <w:rsid w:val="009035F2"/>
    <w:rsid w:val="00910B64"/>
    <w:rsid w:val="00913910"/>
    <w:rsid w:val="009227FF"/>
    <w:rsid w:val="0094540E"/>
    <w:rsid w:val="009527A4"/>
    <w:rsid w:val="0095399E"/>
    <w:rsid w:val="009568A9"/>
    <w:rsid w:val="0097169B"/>
    <w:rsid w:val="00975AF6"/>
    <w:rsid w:val="009765F0"/>
    <w:rsid w:val="009820C6"/>
    <w:rsid w:val="00983BB5"/>
    <w:rsid w:val="00985013"/>
    <w:rsid w:val="0099401F"/>
    <w:rsid w:val="0099774E"/>
    <w:rsid w:val="009B19EF"/>
    <w:rsid w:val="009E5769"/>
    <w:rsid w:val="009F7F06"/>
    <w:rsid w:val="00A031C2"/>
    <w:rsid w:val="00A12BCC"/>
    <w:rsid w:val="00A37270"/>
    <w:rsid w:val="00A5385A"/>
    <w:rsid w:val="00A542CB"/>
    <w:rsid w:val="00A57F8A"/>
    <w:rsid w:val="00A6739D"/>
    <w:rsid w:val="00A677CC"/>
    <w:rsid w:val="00A82EBC"/>
    <w:rsid w:val="00A91E6E"/>
    <w:rsid w:val="00AC3FF1"/>
    <w:rsid w:val="00AC48E0"/>
    <w:rsid w:val="00AC56B6"/>
    <w:rsid w:val="00AF4840"/>
    <w:rsid w:val="00B04402"/>
    <w:rsid w:val="00B10311"/>
    <w:rsid w:val="00B136BB"/>
    <w:rsid w:val="00B1518E"/>
    <w:rsid w:val="00B205AE"/>
    <w:rsid w:val="00B21198"/>
    <w:rsid w:val="00B22B22"/>
    <w:rsid w:val="00B24B31"/>
    <w:rsid w:val="00B34B72"/>
    <w:rsid w:val="00B76309"/>
    <w:rsid w:val="00B778AD"/>
    <w:rsid w:val="00B819EB"/>
    <w:rsid w:val="00B96A1E"/>
    <w:rsid w:val="00BF2518"/>
    <w:rsid w:val="00BF4AD7"/>
    <w:rsid w:val="00BF5050"/>
    <w:rsid w:val="00BF7D2C"/>
    <w:rsid w:val="00C02FC6"/>
    <w:rsid w:val="00C17519"/>
    <w:rsid w:val="00C2613D"/>
    <w:rsid w:val="00C51EE4"/>
    <w:rsid w:val="00C57396"/>
    <w:rsid w:val="00C864FC"/>
    <w:rsid w:val="00CB03FD"/>
    <w:rsid w:val="00CB4C6C"/>
    <w:rsid w:val="00CC42D7"/>
    <w:rsid w:val="00CE259B"/>
    <w:rsid w:val="00CF1684"/>
    <w:rsid w:val="00D134A9"/>
    <w:rsid w:val="00D2241D"/>
    <w:rsid w:val="00D25C14"/>
    <w:rsid w:val="00D5142B"/>
    <w:rsid w:val="00D6340C"/>
    <w:rsid w:val="00D6487C"/>
    <w:rsid w:val="00D6707A"/>
    <w:rsid w:val="00D72BC2"/>
    <w:rsid w:val="00D802E5"/>
    <w:rsid w:val="00D80CA3"/>
    <w:rsid w:val="00D854F4"/>
    <w:rsid w:val="00D85E2C"/>
    <w:rsid w:val="00DB682E"/>
    <w:rsid w:val="00DD0D58"/>
    <w:rsid w:val="00DD15FB"/>
    <w:rsid w:val="00DE2151"/>
    <w:rsid w:val="00E00DA6"/>
    <w:rsid w:val="00E04CF7"/>
    <w:rsid w:val="00E104C7"/>
    <w:rsid w:val="00E111EF"/>
    <w:rsid w:val="00E65BC7"/>
    <w:rsid w:val="00E9099E"/>
    <w:rsid w:val="00EA33A2"/>
    <w:rsid w:val="00EE0CD2"/>
    <w:rsid w:val="00F040F3"/>
    <w:rsid w:val="00F22FA7"/>
    <w:rsid w:val="00F24D76"/>
    <w:rsid w:val="00F278AF"/>
    <w:rsid w:val="00F55B78"/>
    <w:rsid w:val="00F576CF"/>
    <w:rsid w:val="00F57A2B"/>
    <w:rsid w:val="00F645B6"/>
    <w:rsid w:val="00F653BE"/>
    <w:rsid w:val="00FB3B06"/>
    <w:rsid w:val="00FE704A"/>
    <w:rsid w:val="00FE785F"/>
    <w:rsid w:val="020F3710"/>
    <w:rsid w:val="038D0FFF"/>
    <w:rsid w:val="03C17DB2"/>
    <w:rsid w:val="0F0338A5"/>
    <w:rsid w:val="112064C8"/>
    <w:rsid w:val="18E01E18"/>
    <w:rsid w:val="1BD26B98"/>
    <w:rsid w:val="23786448"/>
    <w:rsid w:val="2FF945B8"/>
    <w:rsid w:val="35911EF3"/>
    <w:rsid w:val="3C243748"/>
    <w:rsid w:val="45F05999"/>
    <w:rsid w:val="4623055C"/>
    <w:rsid w:val="47AA3231"/>
    <w:rsid w:val="49802D76"/>
    <w:rsid w:val="4C8A4B31"/>
    <w:rsid w:val="4E807DEC"/>
    <w:rsid w:val="52537BAE"/>
    <w:rsid w:val="557C1B76"/>
    <w:rsid w:val="5B0637C0"/>
    <w:rsid w:val="64C25C6E"/>
    <w:rsid w:val="678B44DB"/>
    <w:rsid w:val="696D47C4"/>
    <w:rsid w:val="6C264A28"/>
    <w:rsid w:val="74193D92"/>
    <w:rsid w:val="7D5B4ABA"/>
    <w:rsid w:val="7F46216A"/>
  </w:rsids>
  <w:docVars>
    <w:docVar w:name="commondata" w:val="eyJoZGlkIjoiZDJlOTQxMDBmMWVlZmQxNDRhMjVlYmM3YmU3Mjg4ZTk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uiPriority="0" w:qFormat="1"/>
    <w:lsdException w:name="Normal (Web)" w:semiHidden="0" w:uiPriority="0"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Char3"/>
    <w:semiHidden/>
    <w:unhideWhenUsed/>
    <w:qFormat/>
    <w:rPr>
      <w:rFonts w:ascii="宋体" w:hAnsi="Courier New" w:cs="Courier New"/>
      <w:szCs w:val="21"/>
    </w:rPr>
  </w:style>
  <w:style w:type="paragraph" w:styleId="BalloonText">
    <w:name w:val="Balloon Text"/>
    <w:basedOn w:val="Normal"/>
    <w:link w:val="Char"/>
    <w:uiPriority w:val="99"/>
    <w:semiHidden/>
    <w:unhideWhenUsed/>
    <w:qFormat/>
    <w:rPr>
      <w:sz w:val="18"/>
      <w:szCs w:val="18"/>
    </w:rPr>
  </w:style>
  <w:style w:type="paragraph" w:styleId="Footer">
    <w:name w:val="footer"/>
    <w:basedOn w:val="Normal"/>
    <w:link w:val="Char10"/>
    <w:uiPriority w:val="99"/>
    <w:unhideWhenUsed/>
    <w:qFormat/>
    <w:pPr>
      <w:tabs>
        <w:tab w:val="center" w:pos="4153"/>
        <w:tab w:val="right" w:pos="8306"/>
      </w:tabs>
      <w:snapToGrid w:val="0"/>
      <w:jc w:val="left"/>
    </w:pPr>
    <w:rPr>
      <w:sz w:val="18"/>
      <w:szCs w:val="18"/>
    </w:rPr>
  </w:style>
  <w:style w:type="paragraph" w:styleId="Header">
    <w:name w:val="header"/>
    <w:basedOn w:val="Normal"/>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nhideWhenUsed/>
    <w:qFormat/>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qFormat/>
    <w:pPr>
      <w:widowControl w:val="0"/>
      <w:jc w:val="both"/>
    </w:pPr>
    <w:rPr>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qFormat/>
    <w:rPr>
      <w:color w:val="0000FF"/>
      <w:u w:val="single"/>
    </w:rPr>
  </w:style>
  <w:style w:type="character" w:customStyle="1" w:styleId="Char1">
    <w:name w:val="页眉 Char1"/>
    <w:basedOn w:val="DefaultParagraphFont"/>
    <w:link w:val="Header"/>
    <w:uiPriority w:val="99"/>
    <w:qFormat/>
    <w:rPr>
      <w:sz w:val="18"/>
      <w:szCs w:val="18"/>
    </w:rPr>
  </w:style>
  <w:style w:type="character" w:customStyle="1" w:styleId="Char10">
    <w:name w:val="页脚 Char1"/>
    <w:basedOn w:val="DefaultParagraphFont"/>
    <w:link w:val="Footer"/>
    <w:uiPriority w:val="99"/>
    <w:qFormat/>
    <w:rPr>
      <w:sz w:val="18"/>
      <w:szCs w:val="18"/>
    </w:rPr>
  </w:style>
  <w:style w:type="character" w:customStyle="1" w:styleId="Char">
    <w:name w:val="批注框文本 Char"/>
    <w:basedOn w:val="DefaultParagraphFont"/>
    <w:link w:val="BalloonText"/>
    <w:uiPriority w:val="99"/>
    <w:semiHidden/>
    <w:qFormat/>
    <w:rPr>
      <w:sz w:val="18"/>
      <w:szCs w:val="18"/>
    </w:rPr>
  </w:style>
  <w:style w:type="paragraph" w:customStyle="1" w:styleId="1">
    <w:name w:val="页眉1"/>
    <w:basedOn w:val="10"/>
    <w:link w:val="Char0"/>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customStyle="1" w:styleId="10">
    <w:name w:val="正文1"/>
    <w:qFormat/>
    <w:pPr>
      <w:widowControl w:val="0"/>
      <w:jc w:val="both"/>
    </w:pPr>
    <w:rPr>
      <w:rFonts w:ascii="Times New Roman" w:hAnsi="Times New Roman"/>
      <w:kern w:val="2"/>
      <w:sz w:val="21"/>
      <w:szCs w:val="22"/>
    </w:rPr>
  </w:style>
  <w:style w:type="character" w:customStyle="1" w:styleId="Char0">
    <w:name w:val="页眉 Char"/>
    <w:link w:val="1"/>
    <w:uiPriority w:val="99"/>
    <w:semiHidden/>
    <w:qFormat/>
    <w:rPr>
      <w:sz w:val="18"/>
      <w:szCs w:val="18"/>
    </w:rPr>
  </w:style>
  <w:style w:type="paragraph" w:customStyle="1" w:styleId="11">
    <w:name w:val="页脚1"/>
    <w:basedOn w:val="0"/>
    <w:link w:val="Char2"/>
    <w:uiPriority w:val="99"/>
    <w:unhideWhenUsed/>
    <w:qFormat/>
    <w:pPr>
      <w:tabs>
        <w:tab w:val="center" w:pos="4153"/>
        <w:tab w:val="right" w:pos="8306"/>
      </w:tabs>
      <w:snapToGrid w:val="0"/>
      <w:jc w:val="left"/>
    </w:pPr>
    <w:rPr>
      <w:kern w:val="0"/>
      <w:sz w:val="18"/>
      <w:szCs w:val="18"/>
    </w:rPr>
  </w:style>
  <w:style w:type="paragraph" w:customStyle="1" w:styleId="0">
    <w:name w:val="正文_0"/>
    <w:qFormat/>
    <w:pPr>
      <w:widowControl w:val="0"/>
      <w:jc w:val="both"/>
    </w:pPr>
    <w:rPr>
      <w:rFonts w:ascii="Times New Roman" w:hAnsi="Times New Roman"/>
      <w:kern w:val="2"/>
      <w:sz w:val="21"/>
      <w:szCs w:val="22"/>
    </w:rPr>
  </w:style>
  <w:style w:type="character" w:customStyle="1" w:styleId="Char2">
    <w:name w:val="页脚 Char"/>
    <w:link w:val="11"/>
    <w:uiPriority w:val="99"/>
    <w:semiHidden/>
    <w:qFormat/>
    <w:rPr>
      <w:sz w:val="18"/>
      <w:szCs w:val="18"/>
    </w:rPr>
  </w:style>
  <w:style w:type="paragraph" w:styleId="ListParagraph">
    <w:name w:val="List Paragraph"/>
    <w:basedOn w:val="Normal"/>
    <w:uiPriority w:val="99"/>
    <w:qFormat/>
    <w:pPr>
      <w:ind w:firstLine="420" w:firstLineChars="200"/>
    </w:pPr>
  </w:style>
  <w:style w:type="character" w:customStyle="1" w:styleId="Char3">
    <w:name w:val="纯文本 Char"/>
    <w:basedOn w:val="DefaultParagraphFont"/>
    <w:link w:val="PlainText"/>
    <w:semiHidden/>
    <w:qFormat/>
    <w:rPr>
      <w:rFonts w:ascii="宋体" w:hAnsi="Courier New" w:eastAsiaTheme="minorEastAsia" w:cs="Courier New"/>
      <w:kern w:val="2"/>
      <w:sz w:val="21"/>
      <w:szCs w:val="21"/>
    </w:rPr>
  </w:style>
  <w:style w:type="paragraph" w:customStyle="1" w:styleId="paragraph">
    <w:name w:val="paragraph"/>
    <w:basedOn w:val="Normal"/>
    <w:semiHidden/>
    <w:qFormat/>
    <w:pPr>
      <w:widowControl/>
      <w:spacing w:before="100" w:beforeAutospacing="1" w:after="100" w:afterAutospacing="1"/>
      <w:jc w:val="left"/>
    </w:pPr>
    <w:rPr>
      <w:rFonts w:ascii="等线" w:eastAsia="等线" w:hAnsi="等线"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header" Target="header1.xml" /><Relationship Id="rId21" Type="http://schemas.openxmlformats.org/officeDocument/2006/relationships/footer" Target="footer1.xm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_rels/footer1.xml.rels><?xml version="1.0" encoding="utf-8" standalone="yes"?><Relationships xmlns="http://schemas.openxmlformats.org/package/2006/relationships"><Relationship Id="rId1" Type="http://schemas.openxmlformats.org/officeDocument/2006/relationships/image" Target="media/image17.png" /><Relationship Id="rId2" Type="http://schemas.openxmlformats.org/officeDocument/2006/relationships/image" Target="media/image16.png" /><Relationship Id="rId3"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5.png" /><Relationship Id="rId2" Type="http://schemas.openxmlformats.org/officeDocument/2006/relationships/image" Target="media/image16.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0F7DC1-4E6D-46FA-B92C-46B13A0EC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1293</Words>
  <Characters>7372</Characters>
  <Application>Microsoft Office Word</Application>
  <DocSecurity>0</DocSecurity>
  <Lines>61</Lines>
  <Paragraphs>17</Paragraphs>
  <ScaleCrop>false</ScaleCrop>
  <Company>学科网(Zxxk.Com)</Company>
  <LinksUpToDate>false</LinksUpToDate>
  <CharactersWithSpaces>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学科网(Zxxk.Com)</dc:creator>
  <cp:lastModifiedBy>DELL</cp:lastModifiedBy>
  <cp:revision>68</cp:revision>
  <dcterms:created xsi:type="dcterms:W3CDTF">2021-09-03T07:18:00Z</dcterms:created>
  <dcterms:modified xsi:type="dcterms:W3CDTF">2023-07-13T06:17:00Z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