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10172700</wp:posOffset>
            </wp:positionH>
            <wp:positionV relativeFrom="topMargin">
              <wp:posOffset>10591800</wp:posOffset>
            </wp:positionV>
            <wp:extent cx="254000" cy="342900"/>
            <wp:wrapNone/>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5"/>
                    <a:stretch>
                      <a:fillRect/>
                    </a:stretch>
                  </pic:blipFill>
                  <pic:spPr>
                    <a:xfrm>
                      <a:off x="0" y="0"/>
                      <a:ext cx="254000" cy="342900"/>
                    </a:xfrm>
                    <a:prstGeom prst="rect">
                      <a:avLst/>
                    </a:prstGeom>
                  </pic:spPr>
                </pic:pic>
              </a:graphicData>
            </a:graphic>
          </wp:anchor>
        </w:drawing>
      </w:r>
      <w:r>
        <w:rPr>
          <w:rFonts w:ascii="宋体" w:eastAsia="宋体" w:hAnsi="宋体" w:cs="宋体"/>
          <w:b/>
          <w:color w:val="auto"/>
          <w:sz w:val="32"/>
        </w:rPr>
        <w:t>太康县第二高级中学</w:t>
      </w:r>
      <w:r>
        <w:rPr>
          <w:rFonts w:ascii="Times New Roman" w:eastAsia="Times New Roman" w:hAnsi="Times New Roman" w:cs="Times New Roman"/>
          <w:b/>
          <w:color w:val="auto"/>
          <w:sz w:val="32"/>
        </w:rPr>
        <w:t>2022--2023</w:t>
      </w:r>
      <w:r>
        <w:rPr>
          <w:rFonts w:ascii="宋体" w:eastAsia="宋体" w:hAnsi="宋体" w:cs="宋体"/>
          <w:b/>
          <w:color w:val="auto"/>
          <w:sz w:val="32"/>
        </w:rPr>
        <w:t>学年上学期第一次月考生物试题</w:t>
      </w:r>
    </w:p>
    <w:p w:rsidR="00FC5860" w:rsidRPr="00BE1BCD">
      <w:pPr>
        <w:spacing w:line="360" w:lineRule="auto"/>
        <w:jc w:val="center"/>
      </w:pPr>
      <w:r>
        <w:rPr>
          <w:rFonts w:ascii="宋体" w:eastAsia="宋体" w:hAnsi="宋体" w:cs="宋体"/>
          <w:b/>
          <w:color w:val="auto"/>
          <w:sz w:val="24"/>
        </w:rPr>
        <w:t>（考试时间</w:t>
      </w:r>
      <w:r>
        <w:rPr>
          <w:rFonts w:ascii="Times New Roman" w:eastAsia="Times New Roman" w:hAnsi="Times New Roman" w:cs="Times New Roman"/>
          <w:b/>
          <w:color w:val="auto"/>
          <w:sz w:val="24"/>
        </w:rPr>
        <w:t>75</w:t>
      </w:r>
      <w:r>
        <w:rPr>
          <w:rFonts w:ascii="宋体" w:eastAsia="宋体" w:hAnsi="宋体" w:cs="宋体"/>
          <w:b/>
          <w:color w:val="auto"/>
          <w:sz w:val="24"/>
        </w:rPr>
        <w:t>分钟，</w:t>
      </w:r>
      <w:r>
        <w:rPr>
          <w:rFonts w:ascii="Times New Roman" w:eastAsia="Times New Roman" w:hAnsi="Times New Roman" w:cs="Times New Roman"/>
          <w:b/>
          <w:color w:val="auto"/>
          <w:sz w:val="24"/>
        </w:rPr>
        <w:t xml:space="preserve"> </w:t>
      </w:r>
      <w:r>
        <w:rPr>
          <w:rFonts w:ascii="宋体" w:eastAsia="宋体" w:hAnsi="宋体" w:cs="宋体"/>
          <w:b/>
          <w:color w:val="auto"/>
          <w:sz w:val="24"/>
        </w:rPr>
        <w:t>试卷满分</w:t>
      </w:r>
      <w:r>
        <w:rPr>
          <w:rFonts w:ascii="Times New Roman" w:eastAsia="Times New Roman" w:hAnsi="Times New Roman" w:cs="Times New Roman"/>
          <w:b/>
          <w:color w:val="auto"/>
          <w:sz w:val="24"/>
        </w:rPr>
        <w:t>100</w:t>
      </w:r>
      <w:r>
        <w:rPr>
          <w:rFonts w:ascii="宋体" w:eastAsia="宋体" w:hAnsi="宋体" w:cs="宋体"/>
          <w:b/>
          <w:color w:val="auto"/>
          <w:sz w:val="24"/>
        </w:rPr>
        <w:t>分）</w:t>
      </w:r>
    </w:p>
    <w:p w:rsidR="00FC5860" w:rsidRPr="00BE1BCD">
      <w:pPr>
        <w:spacing w:line="360" w:lineRule="auto"/>
        <w:jc w:val="left"/>
      </w:pPr>
      <w:r>
        <w:rPr>
          <w:rFonts w:ascii="宋体" w:eastAsia="宋体" w:hAnsi="宋体" w:cs="宋体"/>
          <w:b/>
          <w:color w:val="auto"/>
          <w:sz w:val="24"/>
        </w:rPr>
        <w:t>一、选择题：每小题只有一个正确选项（共</w:t>
      </w:r>
      <w:r>
        <w:rPr>
          <w:rFonts w:ascii="Times New Roman" w:eastAsia="Times New Roman" w:hAnsi="Times New Roman" w:cs="Times New Roman"/>
          <w:b/>
          <w:color w:val="auto"/>
          <w:sz w:val="24"/>
        </w:rPr>
        <w:t>20</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分，共计</w:t>
      </w:r>
      <w:r>
        <w:rPr>
          <w:rFonts w:ascii="Times New Roman" w:eastAsia="Times New Roman" w:hAnsi="Times New Roman" w:cs="Times New Roman"/>
          <w:b/>
          <w:color w:val="auto"/>
          <w:sz w:val="24"/>
        </w:rPr>
        <w:t>60</w:t>
      </w:r>
      <w:r>
        <w:rPr>
          <w:rFonts w:ascii="宋体" w:eastAsia="宋体" w:hAnsi="宋体" w:cs="宋体"/>
          <w:b/>
          <w:color w:val="auto"/>
          <w:sz w:val="24"/>
        </w:rPr>
        <w:t>分）</w:t>
      </w:r>
    </w:p>
    <w:p w:rsidR="00FC5860" w:rsidRPr="00BE1BCD">
      <w:pPr>
        <w:spacing w:line="360" w:lineRule="auto"/>
        <w:jc w:val="left"/>
      </w:pPr>
      <w:r>
        <w:rPr>
          <w:color w:val="auto"/>
        </w:rPr>
        <w:t xml:space="preserve">1. </w:t>
      </w:r>
      <w:r>
        <w:rPr>
          <w:rFonts w:ascii="宋体" w:eastAsia="宋体" w:hAnsi="宋体" w:cs="宋体"/>
          <w:color w:val="auto"/>
        </w:rPr>
        <w:t>新冠肺炎是由新型冠状病毒引起的传染性疾病世界卫生组织（</w:t>
      </w:r>
      <w:r>
        <w:rPr>
          <w:rFonts w:ascii="Times New Roman" w:eastAsia="Times New Roman" w:hAnsi="Times New Roman" w:cs="Times New Roman"/>
          <w:color w:val="auto"/>
        </w:rPr>
        <w:t>WHO</w:t>
      </w:r>
      <w:r>
        <w:rPr>
          <w:rFonts w:ascii="宋体" w:eastAsia="宋体" w:hAnsi="宋体" w:cs="宋体"/>
          <w:color w:val="auto"/>
        </w:rPr>
        <w:t>）将新型冠状病毒命名为</w:t>
      </w:r>
      <w:r>
        <w:rPr>
          <w:rFonts w:ascii="Times New Roman" w:eastAsia="Times New Roman" w:hAnsi="Times New Roman" w:cs="Times New Roman"/>
          <w:color w:val="auto"/>
        </w:rPr>
        <w:t>2019-nCoV</w:t>
      </w:r>
      <w:r>
        <w:rPr>
          <w:rFonts w:ascii="宋体" w:eastAsia="宋体" w:hAnsi="宋体" w:cs="宋体"/>
          <w:color w:val="auto"/>
        </w:rPr>
        <w:t>。新冠肺炎疫情警示人们要养成良好的生活习惯提高公共卫生安全，下列相关叙述错误的是（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textAlignment w:val="center"/>
        <w:rPr>
          <w:color w:val="auto"/>
        </w:rPr>
      </w:pPr>
      <w:r w:rsidRPr="00BE1BCD" w:rsidR="00FC5860">
        <w:t xml:space="preserve">A. </w:t>
      </w:r>
      <w:r>
        <w:rPr>
          <w:rFonts w:ascii="Times New Roman" w:eastAsia="Times New Roman" w:hAnsi="Times New Roman" w:cs="Times New Roman"/>
          <w:color w:val="auto"/>
        </w:rPr>
        <w:t>2019-nCoV</w:t>
      </w:r>
      <w:r>
        <w:rPr>
          <w:rFonts w:ascii="宋体" w:eastAsia="宋体" w:hAnsi="宋体" w:cs="宋体"/>
          <w:color w:val="auto"/>
        </w:rPr>
        <w:t>只能在活细胞内进行增殖</w:t>
      </w:r>
    </w:p>
    <w:p>
      <w:pPr>
        <w:spacing w:line="360" w:lineRule="auto"/>
        <w:jc w:val="left"/>
        <w:textAlignment w:val="center"/>
        <w:rPr>
          <w:color w:val="auto"/>
        </w:rPr>
      </w:pPr>
      <w:r w:rsidRPr="00BE1BCD" w:rsidR="00FC5860">
        <w:t xml:space="preserve">B. </w:t>
      </w:r>
      <w:r>
        <w:rPr>
          <w:rFonts w:ascii="Times New Roman" w:eastAsia="Times New Roman" w:hAnsi="Times New Roman" w:cs="Times New Roman"/>
          <w:color w:val="auto"/>
        </w:rPr>
        <w:t>2019-nCoV</w:t>
      </w:r>
      <w:r>
        <w:rPr>
          <w:rFonts w:ascii="宋体" w:eastAsia="宋体" w:hAnsi="宋体" w:cs="宋体"/>
          <w:color w:val="auto"/>
        </w:rPr>
        <w:t>仅含有核糖体这种细胞器</w:t>
      </w:r>
    </w:p>
    <w:p>
      <w:pPr>
        <w:spacing w:line="360" w:lineRule="auto"/>
        <w:jc w:val="left"/>
        <w:textAlignment w:val="center"/>
        <w:rPr>
          <w:color w:val="auto"/>
        </w:rPr>
      </w:pPr>
      <w:r w:rsidRPr="00BE1BCD" w:rsidR="00FC5860">
        <w:t xml:space="preserve">C. </w:t>
      </w:r>
      <w:r>
        <w:rPr>
          <w:rFonts w:ascii="宋体" w:eastAsia="宋体" w:hAnsi="宋体" w:cs="宋体"/>
          <w:color w:val="auto"/>
        </w:rPr>
        <w:t>高温可破坏病原体结构，煮沸处理餐具可杀死病原体</w:t>
      </w:r>
    </w:p>
    <w:p>
      <w:pPr>
        <w:spacing w:line="360" w:lineRule="auto"/>
        <w:jc w:val="left"/>
        <w:textAlignment w:val="center"/>
        <w:rPr>
          <w:color w:val="000000"/>
        </w:rPr>
      </w:pPr>
      <w:r w:rsidRPr="00BE1BCD" w:rsidR="00FC5860">
        <w:t xml:space="preserve">D. </w:t>
      </w:r>
      <w:r>
        <w:rPr>
          <w:rFonts w:ascii="宋体" w:eastAsia="宋体" w:hAnsi="宋体" w:cs="宋体"/>
          <w:color w:val="auto"/>
        </w:rPr>
        <w:t>戴口罩可以减少病原微生物通过飞沫在人与人之间传播</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病毒同所有生物一样，具有遗传、变异、进化，是一种体积非常微小，结构极其简单的生命形式。病毒没有任何细胞结构，主要由内部的遗传物质和外部的蛋白质外壳组成，不能独立生存，只有寄生在活细胞里才能进行生命活动，一旦离开活细胞就会变成结晶体。</w:t>
      </w:r>
    </w:p>
    <w:p>
      <w:pPr>
        <w:spacing w:line="360" w:lineRule="auto"/>
        <w:jc w:val="left"/>
        <w:textAlignment w:val="center"/>
        <w:rPr>
          <w:color w:val="000000"/>
        </w:rPr>
      </w:pPr>
      <w:r>
        <w:rPr>
          <w:color w:val="000000"/>
        </w:rPr>
        <w:t>【详解】</w:t>
      </w:r>
      <w:r>
        <w:rPr>
          <w:color w:val="000000"/>
        </w:rPr>
        <w:t>A、2019-nCoV是新型冠状病毒，只能在活细胞内进行增殖，A正确；</w:t>
      </w:r>
    </w:p>
    <w:p>
      <w:pPr>
        <w:spacing w:line="360" w:lineRule="auto"/>
        <w:jc w:val="left"/>
        <w:textAlignment w:val="center"/>
        <w:rPr>
          <w:color w:val="000000"/>
        </w:rPr>
      </w:pPr>
      <w:r>
        <w:rPr>
          <w:color w:val="000000"/>
        </w:rPr>
        <w:t>B、2019-nCoV是新型冠状病毒，病毒没有任何细胞结构，B错误；</w:t>
      </w:r>
    </w:p>
    <w:p>
      <w:pPr>
        <w:spacing w:line="360" w:lineRule="auto"/>
        <w:jc w:val="left"/>
        <w:textAlignment w:val="center"/>
        <w:rPr>
          <w:color w:val="000000"/>
        </w:rPr>
      </w:pPr>
      <w:r>
        <w:rPr>
          <w:color w:val="000000"/>
        </w:rPr>
        <w:t>C、高温可破坏病原体蛋白质的空间结构，让蛋白质失活，因此煮沸处理餐具可杀死病原体，C正确；</w:t>
      </w:r>
    </w:p>
    <w:p>
      <w:pPr>
        <w:spacing w:line="360" w:lineRule="auto"/>
        <w:jc w:val="left"/>
        <w:textAlignment w:val="center"/>
        <w:rPr>
          <w:color w:val="000000"/>
        </w:rPr>
      </w:pPr>
      <w:r>
        <w:rPr>
          <w:color w:val="000000"/>
        </w:rPr>
        <w:t>D、戴口罩可以减少病原微生物通过飞沫在人与人之间传播，D正确。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2. </w:t>
      </w:r>
      <w:r>
        <w:rPr>
          <w:rFonts w:ascii="宋体" w:eastAsia="宋体" w:hAnsi="宋体" w:cs="宋体"/>
          <w:color w:val="000000"/>
        </w:rPr>
        <w:t>关于下列a、b、c、d四种生物的叙述，不正确的是(　　)</w:t>
      </w:r>
    </w:p>
    <w:p>
      <w:pPr>
        <w:spacing w:line="360" w:lineRule="auto"/>
        <w:jc w:val="left"/>
        <w:textAlignment w:val="center"/>
        <w:rPr>
          <w:color w:val="000000"/>
        </w:rPr>
      </w:pPr>
      <w:r>
        <w:rPr>
          <w:color w:val="000000"/>
        </w:rPr>
        <w:drawing>
          <wp:inline>
            <wp:extent cx="3819525" cy="88582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3819525" cy="885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a和d不具有以核膜为界限的细胞核</w:t>
      </w:r>
    </w:p>
    <w:p>
      <w:pPr>
        <w:spacing w:line="360" w:lineRule="auto"/>
        <w:jc w:val="left"/>
        <w:textAlignment w:val="center"/>
        <w:rPr>
          <w:color w:val="000000"/>
        </w:rPr>
      </w:pPr>
      <w:r>
        <w:rPr>
          <w:color w:val="000000"/>
        </w:rPr>
        <w:t xml:space="preserve">B. </w:t>
      </w:r>
      <w:r>
        <w:rPr>
          <w:rFonts w:ascii="宋体" w:eastAsia="宋体" w:hAnsi="宋体" w:cs="宋体"/>
          <w:color w:val="000000"/>
        </w:rPr>
        <w:t>a和b都能进行光合作用</w:t>
      </w:r>
    </w:p>
    <w:p>
      <w:pPr>
        <w:spacing w:line="360" w:lineRule="auto"/>
        <w:jc w:val="left"/>
        <w:textAlignment w:val="center"/>
        <w:rPr>
          <w:color w:val="000000"/>
        </w:rPr>
      </w:pPr>
      <w:r>
        <w:rPr>
          <w:color w:val="000000"/>
        </w:rPr>
        <w:t xml:space="preserve">C. </w:t>
      </w:r>
      <w:r>
        <w:rPr>
          <w:rFonts w:ascii="宋体" w:eastAsia="宋体" w:hAnsi="宋体" w:cs="宋体"/>
          <w:color w:val="000000"/>
        </w:rPr>
        <w:t>a、b、c、d都能独立繁殖和代谢</w:t>
      </w:r>
    </w:p>
    <w:p>
      <w:pPr>
        <w:spacing w:line="360" w:lineRule="auto"/>
        <w:jc w:val="left"/>
        <w:textAlignment w:val="center"/>
        <w:rPr>
          <w:color w:val="000000"/>
        </w:rPr>
      </w:pPr>
      <w:r>
        <w:rPr>
          <w:color w:val="000000"/>
        </w:rPr>
        <w:t xml:space="preserve">D. </w:t>
      </w:r>
      <w:r>
        <w:rPr>
          <w:rFonts w:ascii="宋体" w:eastAsia="宋体" w:hAnsi="宋体" w:cs="宋体"/>
          <w:color w:val="000000"/>
        </w:rPr>
        <w:t>a属于原核生物，b、c属于真核生物，d属于病毒</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、蓝藻属于原核生物，噬菌体属于病毒，原核生物不具有核膜包被的细胞核，病毒没有细胞结构，没有细胞核，</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、蓝藻含有与光合作用有关的色素和酶，水绵含有带状叶绿体，两者都可以进行光合作用，</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、四种都属于生物，都可以生长繁殖，但是病毒不可以独立繁殖和代谢，只可以寄生在活细胞内才可以，</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D、a</w:t>
      </w:r>
      <w:r>
        <w:rPr>
          <w:rFonts w:ascii="宋体" w:eastAsia="宋体" w:hAnsi="宋体" w:cs="宋体"/>
          <w:color w:val="000000"/>
        </w:rPr>
        <w:t>蓝藻没有成形的细胞核属于原核生物，</w:t>
      </w:r>
      <w:r>
        <w:rPr>
          <w:rFonts w:ascii="Times New Roman" w:eastAsia="Times New Roman" w:hAnsi="Times New Roman" w:cs="Times New Roman"/>
          <w:color w:val="000000"/>
        </w:rPr>
        <w:t>b、c</w:t>
      </w:r>
      <w:r>
        <w:rPr>
          <w:rFonts w:ascii="宋体" w:eastAsia="宋体" w:hAnsi="宋体" w:cs="宋体"/>
          <w:color w:val="000000"/>
        </w:rPr>
        <w:t>有细胞核属于真核生物，</w:t>
      </w:r>
      <w:r>
        <w:rPr>
          <w:rFonts w:ascii="Times New Roman" w:eastAsia="Times New Roman" w:hAnsi="Times New Roman" w:cs="Times New Roman"/>
          <w:color w:val="000000"/>
        </w:rPr>
        <w:t>d</w:t>
      </w:r>
      <w:r>
        <w:rPr>
          <w:rFonts w:ascii="宋体" w:eastAsia="宋体" w:hAnsi="宋体" w:cs="宋体"/>
          <w:color w:val="000000"/>
        </w:rPr>
        <w:t>噬菌体是细菌病毒，</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考点：原核细胞和真核细胞的形态和结构的异同</w:t>
      </w:r>
    </w:p>
    <w:p>
      <w:pPr>
        <w:spacing w:line="360" w:lineRule="auto"/>
        <w:jc w:val="left"/>
        <w:textAlignment w:val="center"/>
        <w:rPr>
          <w:color w:val="000000"/>
        </w:rPr>
      </w:pPr>
      <w:r>
        <w:rPr>
          <w:rFonts w:ascii="宋体" w:eastAsia="宋体" w:hAnsi="宋体" w:cs="宋体"/>
          <w:color w:val="000000"/>
        </w:rPr>
        <w:t>点睛：本题主要考查细胞的结构以及生物的特点，可结合图片记忆思考答题。病毒无细胞结构，只有蛋白质外壳与核酸，原核生物没有成形的细胞核，细胞器只有核糖体，没有其他复杂的细胞器，真核细胞有成形的细胞核，并且含有多种细胞器。</w:t>
      </w:r>
    </w:p>
    <w:p>
      <w:pPr>
        <w:spacing w:line="360" w:lineRule="auto"/>
        <w:jc w:val="left"/>
        <w:textAlignment w:val="center"/>
        <w:rPr>
          <w:color w:val="000000"/>
        </w:rPr>
      </w:pPr>
      <w:r>
        <w:rPr>
          <w:color w:val="000000"/>
        </w:rPr>
        <w:t xml:space="preserve">3. </w:t>
      </w:r>
      <w:r>
        <w:rPr>
          <w:rFonts w:ascii="宋体" w:eastAsia="宋体" w:hAnsi="宋体" w:cs="宋体"/>
          <w:color w:val="000000"/>
        </w:rPr>
        <w:t>如图表示低倍显微镜下观察到的人血涂片的一个视野，下列说法正确的是（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647825" cy="98107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1647825" cy="9810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圆饼形的细胞</w:t>
      </w:r>
      <w:r>
        <w:rPr>
          <w:rFonts w:ascii="Times New Roman" w:eastAsia="Times New Roman" w:hAnsi="Times New Roman" w:cs="Times New Roman"/>
          <w:color w:val="000000"/>
        </w:rPr>
        <w:t>Ⅰ</w:t>
      </w:r>
      <w:r>
        <w:rPr>
          <w:rFonts w:ascii="宋体" w:eastAsia="宋体" w:hAnsi="宋体" w:cs="宋体"/>
          <w:color w:val="000000"/>
        </w:rPr>
        <w:t>必须经过染色才能观察到</w:t>
      </w:r>
    </w:p>
    <w:p>
      <w:pPr>
        <w:spacing w:line="360" w:lineRule="auto"/>
        <w:jc w:val="left"/>
        <w:textAlignment w:val="center"/>
        <w:rPr>
          <w:color w:val="000000"/>
        </w:rPr>
      </w:pPr>
      <w:r>
        <w:rPr>
          <w:color w:val="000000"/>
        </w:rPr>
        <w:t xml:space="preserve">B. </w:t>
      </w:r>
      <w:r>
        <w:rPr>
          <w:rFonts w:ascii="宋体" w:eastAsia="宋体" w:hAnsi="宋体" w:cs="宋体"/>
          <w:color w:val="000000"/>
        </w:rPr>
        <w:t>显微镜下可看到细胞</w:t>
      </w:r>
      <w:r>
        <w:rPr>
          <w:rFonts w:ascii="Times New Roman" w:eastAsia="Times New Roman" w:hAnsi="Times New Roman" w:cs="Times New Roman"/>
          <w:color w:val="000000"/>
        </w:rPr>
        <w:t>Ⅰ</w:t>
      </w:r>
      <w:r>
        <w:rPr>
          <w:rFonts w:ascii="宋体" w:eastAsia="宋体" w:hAnsi="宋体" w:cs="宋体"/>
          <w:color w:val="000000"/>
        </w:rPr>
        <w:t>的细胞壁、细胞膜、细胞质等</w:t>
      </w:r>
    </w:p>
    <w:p>
      <w:pPr>
        <w:spacing w:line="360" w:lineRule="auto"/>
        <w:jc w:val="left"/>
        <w:textAlignment w:val="center"/>
        <w:rPr>
          <w:color w:val="000000"/>
        </w:rPr>
      </w:pPr>
      <w:r>
        <w:rPr>
          <w:color w:val="000000"/>
        </w:rPr>
        <w:t xml:space="preserve">C. </w:t>
      </w:r>
      <w:r>
        <w:rPr>
          <w:rFonts w:ascii="宋体" w:eastAsia="宋体" w:hAnsi="宋体" w:cs="宋体"/>
          <w:color w:val="000000"/>
        </w:rPr>
        <w:t>转动转换器，在高倍镜下观察细胞</w:t>
      </w:r>
      <w:r>
        <w:rPr>
          <w:rFonts w:ascii="Times New Roman" w:eastAsia="Times New Roman" w:hAnsi="Times New Roman" w:cs="Times New Roman"/>
          <w:color w:val="000000"/>
        </w:rPr>
        <w:t>Ⅱ</w:t>
      </w:r>
      <w:r>
        <w:rPr>
          <w:rFonts w:ascii="宋体" w:eastAsia="宋体" w:hAnsi="宋体" w:cs="宋体"/>
          <w:color w:val="000000"/>
        </w:rPr>
        <w:t>时视野可能变亮</w:t>
      </w:r>
    </w:p>
    <w:p>
      <w:pPr>
        <w:spacing w:line="360" w:lineRule="auto"/>
        <w:jc w:val="left"/>
        <w:textAlignment w:val="center"/>
        <w:rPr>
          <w:color w:val="000000"/>
        </w:rPr>
      </w:pPr>
      <w:r>
        <w:rPr>
          <w:color w:val="000000"/>
        </w:rPr>
        <w:t xml:space="preserve">D. </w:t>
      </w:r>
      <w:r>
        <w:rPr>
          <w:rFonts w:ascii="宋体" w:eastAsia="宋体" w:hAnsi="宋体" w:cs="宋体"/>
          <w:color w:val="000000"/>
        </w:rPr>
        <w:t>为放大观察细胞</w:t>
      </w:r>
      <w:r>
        <w:rPr>
          <w:rFonts w:ascii="Times New Roman" w:eastAsia="Times New Roman" w:hAnsi="Times New Roman" w:cs="Times New Roman"/>
          <w:color w:val="000000"/>
        </w:rPr>
        <w:t>Ⅱ</w:t>
      </w:r>
      <w:r>
        <w:rPr>
          <w:rFonts w:ascii="宋体" w:eastAsia="宋体" w:hAnsi="宋体" w:cs="宋体"/>
          <w:color w:val="000000"/>
        </w:rPr>
        <w:t>的形态结构，需先将涂片向右下方移动</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题图分析：图示表示低倍显微镜下观察到的人血涂片的一个视野，其中细胞Ⅰ是红细胞，本身是红色的，可以在显微镜下直接观察到；细胞Ⅱ位于视野的右下方，要将细胞Ⅱ移到视野的中央，应向右下方移动装片。</w:t>
      </w:r>
    </w:p>
    <w:p>
      <w:pPr>
        <w:spacing w:line="360" w:lineRule="auto"/>
        <w:jc w:val="left"/>
        <w:textAlignment w:val="center"/>
        <w:rPr>
          <w:color w:val="000000"/>
        </w:rPr>
      </w:pPr>
      <w:r>
        <w:rPr>
          <w:color w:val="000000"/>
        </w:rPr>
        <w:t>【详解】</w:t>
      </w:r>
      <w:r>
        <w:rPr>
          <w:color w:val="000000"/>
        </w:rPr>
        <w:t>A、圆饼形的细胞Ⅰ是红细胞，本身有颜色，不需染色即可观察到，A错误；</w:t>
      </w:r>
    </w:p>
    <w:p>
      <w:pPr>
        <w:spacing w:line="360" w:lineRule="auto"/>
        <w:jc w:val="left"/>
        <w:textAlignment w:val="center"/>
        <w:rPr>
          <w:color w:val="000000"/>
        </w:rPr>
      </w:pPr>
      <w:r>
        <w:rPr>
          <w:color w:val="000000"/>
        </w:rPr>
        <w:t>B、细胞Ⅰ是红细胞，没有细胞壁，只能进行无氧呼吸，产生少量能量，B错误；</w:t>
      </w:r>
    </w:p>
    <w:p>
      <w:pPr>
        <w:spacing w:line="360" w:lineRule="auto"/>
        <w:jc w:val="left"/>
        <w:textAlignment w:val="center"/>
        <w:rPr>
          <w:color w:val="000000"/>
        </w:rPr>
      </w:pPr>
      <w:r>
        <w:rPr>
          <w:color w:val="000000"/>
        </w:rPr>
        <w:t>C、转动转换器高倍镜下观察细胞Ⅱ时视野可能变暗，C错误；</w:t>
      </w:r>
    </w:p>
    <w:p>
      <w:pPr>
        <w:spacing w:line="360" w:lineRule="auto"/>
        <w:jc w:val="left"/>
        <w:textAlignment w:val="center"/>
        <w:rPr>
          <w:color w:val="000000"/>
        </w:rPr>
      </w:pPr>
      <w:r>
        <w:rPr>
          <w:color w:val="000000"/>
        </w:rPr>
        <w:t>D、显微镜下观察到的是上下、左右都颠倒的像，细胞Ⅱ位于视野的右下方，要将细胞Ⅱ移到视野的中央，应向右下方移动装片，D正确。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【点睛】</w:t>
      </w:r>
    </w:p>
    <w:p>
      <w:pPr>
        <w:spacing w:line="360" w:lineRule="auto"/>
        <w:jc w:val="left"/>
        <w:textAlignment w:val="center"/>
        <w:rPr>
          <w:color w:val="000000"/>
        </w:rPr>
      </w:pPr>
      <w:r>
        <w:rPr>
          <w:color w:val="000000"/>
        </w:rPr>
        <w:t xml:space="preserve">4. </w:t>
      </w:r>
      <w:r>
        <w:rPr>
          <w:rFonts w:ascii="宋体" w:eastAsia="宋体" w:hAnsi="宋体" w:cs="宋体"/>
          <w:color w:val="000000"/>
        </w:rPr>
        <w:t>如图所示为生命系统的结构层次，下列叙述正确的是（　　）</w:t>
      </w:r>
    </w:p>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器官</w:t>
      </w:r>
      <w:r>
        <w:rPr>
          <w:rFonts w:ascii="Times New Roman" w:eastAsia="Times New Roman" w:hAnsi="Times New Roman" w:cs="Times New Roman"/>
          <w:color w:val="000000"/>
        </w:rPr>
        <w:t>→</w:t>
      </w:r>
      <w:r>
        <w:rPr>
          <w:rFonts w:ascii="宋体" w:eastAsia="宋体" w:hAnsi="宋体" w:cs="宋体"/>
          <w:color w:val="000000"/>
        </w:rPr>
        <w:t>③</w:t>
      </w:r>
      <w:r>
        <w:rPr>
          <w:rFonts w:ascii="Times New Roman" w:eastAsia="Times New Roman" w:hAnsi="Times New Roman" w:cs="Times New Roman"/>
          <w:color w:val="000000"/>
        </w:rPr>
        <w:t>→</w:t>
      </w:r>
      <w:r>
        <w:rPr>
          <w:rFonts w:ascii="宋体" w:eastAsia="宋体" w:hAnsi="宋体" w:cs="宋体"/>
          <w:color w:val="000000"/>
        </w:rPr>
        <w:t>个体</w:t>
      </w:r>
      <w:r>
        <w:rPr>
          <w:rFonts w:ascii="Times New Roman" w:eastAsia="Times New Roman" w:hAnsi="Times New Roman" w:cs="Times New Roman"/>
          <w:color w:val="000000"/>
        </w:rPr>
        <w:t>→</w:t>
      </w:r>
      <w:r>
        <w:rPr>
          <w:rFonts w:ascii="宋体" w:eastAsia="宋体" w:hAnsi="宋体" w:cs="宋体"/>
          <w:color w:val="000000"/>
        </w:rPr>
        <w:t>④</w:t>
      </w:r>
      <w:r>
        <w:rPr>
          <w:rFonts w:ascii="Times New Roman" w:eastAsia="Times New Roman" w:hAnsi="Times New Roman" w:cs="Times New Roman"/>
          <w:color w:val="000000"/>
        </w:rPr>
        <w:t>→</w:t>
      </w:r>
      <w:r>
        <w:rPr>
          <w:rFonts w:ascii="宋体" w:eastAsia="宋体" w:hAnsi="宋体" w:cs="宋体"/>
          <w:color w:val="000000"/>
        </w:rPr>
        <w:t>⑤</w:t>
      </w:r>
      <w:r>
        <w:rPr>
          <w:rFonts w:ascii="Times New Roman" w:eastAsia="Times New Roman" w:hAnsi="Times New Roman" w:cs="Times New Roman"/>
          <w:color w:val="000000"/>
        </w:rPr>
        <w:t>→</w:t>
      </w:r>
      <w:r>
        <w:rPr>
          <w:rFonts w:ascii="宋体" w:eastAsia="宋体" w:hAnsi="宋体" w:cs="宋体"/>
          <w:color w:val="000000"/>
        </w:rPr>
        <w:t>⑥</w:t>
      </w:r>
      <w:r>
        <w:rPr>
          <w:rFonts w:ascii="Times New Roman" w:eastAsia="Times New Roman" w:hAnsi="Times New Roman" w:cs="Times New Roman"/>
          <w:color w:val="000000"/>
        </w:rPr>
        <w:t>→</w:t>
      </w:r>
      <w:r>
        <w:rPr>
          <w:rFonts w:ascii="宋体" w:eastAsia="宋体" w:hAnsi="宋体" w:cs="宋体"/>
          <w:color w:val="000000"/>
        </w:rPr>
        <w:t>⑦</w:t>
      </w:r>
    </w:p>
    <w:p>
      <w:pPr>
        <w:spacing w:line="360" w:lineRule="auto"/>
        <w:jc w:val="left"/>
        <w:textAlignment w:val="center"/>
        <w:rPr>
          <w:color w:val="000000"/>
        </w:rPr>
      </w:pPr>
      <w:r>
        <w:rPr>
          <w:color w:val="000000"/>
        </w:rPr>
        <w:t xml:space="preserve">A. </w:t>
      </w:r>
      <w:r>
        <w:rPr>
          <w:rFonts w:ascii="宋体" w:eastAsia="宋体" w:hAnsi="宋体" w:cs="宋体"/>
          <w:color w:val="000000"/>
        </w:rPr>
        <w:t>酵母菌和乳酸菌只属于结构层次①</w:t>
      </w:r>
    </w:p>
    <w:p>
      <w:pPr>
        <w:spacing w:line="360" w:lineRule="auto"/>
        <w:jc w:val="left"/>
        <w:textAlignment w:val="center"/>
        <w:rPr>
          <w:color w:val="000000"/>
        </w:rPr>
      </w:pPr>
      <w:r>
        <w:rPr>
          <w:color w:val="000000"/>
        </w:rPr>
        <w:t xml:space="preserve">B. </w:t>
      </w:r>
      <w:r>
        <w:rPr>
          <w:rFonts w:ascii="宋体" w:eastAsia="宋体" w:hAnsi="宋体" w:cs="宋体"/>
          <w:color w:val="000000"/>
        </w:rPr>
        <w:t>一间充满生机的温室属于结构层次④</w:t>
      </w:r>
    </w:p>
    <w:p>
      <w:pPr>
        <w:spacing w:line="360" w:lineRule="auto"/>
        <w:jc w:val="left"/>
        <w:textAlignment w:val="center"/>
        <w:rPr>
          <w:color w:val="000000"/>
        </w:rPr>
      </w:pPr>
      <w:r>
        <w:rPr>
          <w:color w:val="000000"/>
        </w:rPr>
        <w:t xml:space="preserve">C. </w:t>
      </w:r>
      <w:r>
        <w:rPr>
          <w:rFonts w:ascii="宋体" w:eastAsia="宋体" w:hAnsi="宋体" w:cs="宋体"/>
          <w:color w:val="000000"/>
        </w:rPr>
        <w:t>草原上的所有动物属于结构层次⑤</w:t>
      </w:r>
    </w:p>
    <w:p>
      <w:pPr>
        <w:spacing w:line="360" w:lineRule="auto"/>
        <w:jc w:val="left"/>
        <w:textAlignment w:val="center"/>
        <w:rPr>
          <w:color w:val="000000"/>
        </w:rPr>
      </w:pPr>
      <w:r>
        <w:rPr>
          <w:color w:val="000000"/>
        </w:rPr>
        <w:t xml:space="preserve">D. </w:t>
      </w:r>
      <w:r>
        <w:rPr>
          <w:rFonts w:ascii="宋体" w:eastAsia="宋体" w:hAnsi="宋体" w:cs="宋体"/>
          <w:color w:val="000000"/>
        </w:rPr>
        <w:t>绿色开花植物无结构层次③</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生命系统的结构层次由小到大依次是：①细胞、②组织、器官、③系统、个体、④种群、⑤群落、⑥生态系统和⑦生物圈。</w:t>
      </w:r>
    </w:p>
    <w:p>
      <w:pPr>
        <w:spacing w:line="360" w:lineRule="auto"/>
        <w:jc w:val="left"/>
        <w:textAlignment w:val="center"/>
        <w:rPr>
          <w:color w:val="000000"/>
        </w:rPr>
      </w:pPr>
      <w:r>
        <w:rPr>
          <w:color w:val="000000"/>
        </w:rPr>
        <w:t>【详解】</w:t>
      </w:r>
      <w:r>
        <w:rPr>
          <w:color w:val="000000"/>
        </w:rPr>
        <w:t>A、酵母菌和乳酸菌为单细胞生物，属于结构层次中的①细胞和个体，A错误；</w:t>
      </w:r>
    </w:p>
    <w:p>
      <w:pPr>
        <w:spacing w:line="360" w:lineRule="auto"/>
        <w:jc w:val="left"/>
        <w:textAlignment w:val="center"/>
        <w:rPr>
          <w:color w:val="000000"/>
        </w:rPr>
      </w:pPr>
      <w:r>
        <w:rPr>
          <w:color w:val="000000"/>
        </w:rPr>
        <w:t>B、一间充满生机的温室大棚在生命结构层次中属于⑥生态系统，B错误；</w:t>
      </w:r>
    </w:p>
    <w:p>
      <w:pPr>
        <w:spacing w:line="360" w:lineRule="auto"/>
        <w:jc w:val="left"/>
        <w:textAlignment w:val="center"/>
        <w:rPr>
          <w:color w:val="000000"/>
        </w:rPr>
      </w:pPr>
      <w:r>
        <w:rPr>
          <w:color w:val="000000"/>
        </w:rPr>
        <w:t>C、在一定的自然区域内，所有的种群组成一个群落，草原上的所有动物不是一种生物，不属于⑤种群，也不属于群落，C错误；</w:t>
      </w:r>
    </w:p>
    <w:p>
      <w:pPr>
        <w:spacing w:line="360" w:lineRule="auto"/>
        <w:jc w:val="left"/>
        <w:textAlignment w:val="center"/>
        <w:rPr>
          <w:color w:val="000000"/>
        </w:rPr>
      </w:pPr>
      <w:r>
        <w:rPr>
          <w:color w:val="000000"/>
        </w:rPr>
        <w:t>D、植物体的结构层次为：细胞→组织→器官→植物体，绿色开花植物无结构层次③系统，D正确。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5. </w:t>
      </w:r>
      <w:r>
        <w:rPr>
          <w:rFonts w:ascii="宋体" w:eastAsia="宋体" w:hAnsi="宋体" w:cs="宋体"/>
          <w:color w:val="000000"/>
        </w:rPr>
        <w:t>下面是用显微镜观察时的几个操作步骤，要把显微镜视野下的标本从图中的</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物镜）转为</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40×</w:t>
      </w:r>
      <w:r>
        <w:rPr>
          <w:rFonts w:ascii="宋体" w:eastAsia="宋体" w:hAnsi="宋体" w:cs="宋体"/>
          <w:color w:val="000000"/>
        </w:rPr>
        <w:t>物镜），下列有关说法正确的是（　　）</w:t>
      </w:r>
    </w:p>
    <w:p>
      <w:pPr>
        <w:spacing w:line="360" w:lineRule="auto"/>
        <w:jc w:val="left"/>
        <w:textAlignment w:val="center"/>
        <w:rPr>
          <w:color w:val="000000"/>
        </w:rPr>
      </w:pPr>
      <w:r>
        <w:rPr>
          <w:color w:val="000000"/>
        </w:rPr>
        <w:drawing>
          <wp:inline>
            <wp:extent cx="2314575" cy="1238250"/>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8"/>
                    <a:stretch>
                      <a:fillRect/>
                    </a:stretch>
                  </pic:blipFill>
                  <pic:spPr>
                    <a:xfrm>
                      <a:off x="0" y="0"/>
                      <a:ext cx="2314575" cy="12382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若</w:t>
      </w:r>
      <w:r>
        <w:rPr>
          <w:rFonts w:ascii="Times New Roman" w:eastAsia="Times New Roman" w:hAnsi="Times New Roman" w:cs="Times New Roman"/>
          <w:color w:val="000000"/>
        </w:rPr>
        <w:t>A</w:t>
      </w:r>
      <w:r>
        <w:rPr>
          <w:rFonts w:ascii="宋体" w:eastAsia="宋体" w:hAnsi="宋体" w:cs="宋体"/>
          <w:color w:val="000000"/>
        </w:rPr>
        <w:t>中视野范围中看到</w:t>
      </w:r>
      <w:r>
        <w:rPr>
          <w:rFonts w:ascii="Times New Roman" w:eastAsia="Times New Roman" w:hAnsi="Times New Roman" w:cs="Times New Roman"/>
          <w:color w:val="000000"/>
        </w:rPr>
        <w:t>64</w:t>
      </w:r>
      <w:r>
        <w:rPr>
          <w:rFonts w:ascii="宋体" w:eastAsia="宋体" w:hAnsi="宋体" w:cs="宋体"/>
          <w:color w:val="000000"/>
        </w:rPr>
        <w:t>个细胞，换成</w:t>
      </w:r>
      <w:r>
        <w:rPr>
          <w:rFonts w:ascii="Times New Roman" w:eastAsia="Times New Roman" w:hAnsi="Times New Roman" w:cs="Times New Roman"/>
          <w:color w:val="000000"/>
        </w:rPr>
        <w:t>B</w:t>
      </w:r>
      <w:r>
        <w:rPr>
          <w:rFonts w:ascii="宋体" w:eastAsia="宋体" w:hAnsi="宋体" w:cs="宋体"/>
          <w:color w:val="000000"/>
        </w:rPr>
        <w:t>后看到</w:t>
      </w:r>
      <w:r>
        <w:rPr>
          <w:rFonts w:ascii="Times New Roman" w:eastAsia="Times New Roman" w:hAnsi="Times New Roman" w:cs="Times New Roman"/>
          <w:color w:val="000000"/>
        </w:rPr>
        <w:t>16</w:t>
      </w:r>
      <w:r>
        <w:rPr>
          <w:rFonts w:ascii="宋体" w:eastAsia="宋体" w:hAnsi="宋体" w:cs="宋体"/>
          <w:color w:val="000000"/>
        </w:rPr>
        <w:t>个细胞</w:t>
      </w:r>
    </w:p>
    <w:p>
      <w:pPr>
        <w:spacing w:line="360" w:lineRule="auto"/>
        <w:jc w:val="left"/>
        <w:textAlignment w:val="center"/>
        <w:rPr>
          <w:color w:val="000000"/>
        </w:rPr>
      </w:pPr>
      <w:r>
        <w:rPr>
          <w:color w:val="000000"/>
        </w:rPr>
        <w:t xml:space="preserve">B. </w:t>
      </w:r>
      <w:r>
        <w:rPr>
          <w:rFonts w:ascii="宋体" w:eastAsia="宋体" w:hAnsi="宋体" w:cs="宋体"/>
          <w:color w:val="000000"/>
        </w:rPr>
        <w:t>换成</w:t>
      </w:r>
      <w:r>
        <w:rPr>
          <w:rFonts w:ascii="Times New Roman" w:eastAsia="Times New Roman" w:hAnsi="Times New Roman" w:cs="Times New Roman"/>
          <w:color w:val="000000"/>
        </w:rPr>
        <w:t>B</w:t>
      </w:r>
      <w:r>
        <w:rPr>
          <w:rFonts w:ascii="宋体" w:eastAsia="宋体" w:hAnsi="宋体" w:cs="宋体"/>
          <w:color w:val="000000"/>
        </w:rPr>
        <w:t>后应使用细准焦螺旋进行调节</w:t>
      </w:r>
    </w:p>
    <w:p>
      <w:pPr>
        <w:spacing w:line="360" w:lineRule="auto"/>
        <w:jc w:val="left"/>
        <w:textAlignment w:val="center"/>
        <w:rPr>
          <w:color w:val="000000"/>
        </w:rPr>
      </w:pPr>
      <w:r>
        <w:rPr>
          <w:color w:val="000000"/>
        </w:rPr>
        <w:t xml:space="preserve">C. </w:t>
      </w:r>
      <w:r>
        <w:rPr>
          <w:rFonts w:ascii="宋体" w:eastAsia="宋体" w:hAnsi="宋体" w:cs="宋体"/>
          <w:color w:val="000000"/>
        </w:rPr>
        <w:t>若在</w:t>
      </w:r>
      <w:r>
        <w:rPr>
          <w:rFonts w:ascii="Times New Roman" w:eastAsia="Times New Roman" w:hAnsi="Times New Roman" w:cs="Times New Roman"/>
          <w:color w:val="000000"/>
        </w:rPr>
        <w:t>A</w:t>
      </w:r>
      <w:r>
        <w:rPr>
          <w:rFonts w:ascii="宋体" w:eastAsia="宋体" w:hAnsi="宋体" w:cs="宋体"/>
          <w:color w:val="000000"/>
        </w:rPr>
        <w:t>中看到模糊的物像，换成</w:t>
      </w:r>
      <w:r>
        <w:rPr>
          <w:rFonts w:ascii="Times New Roman" w:eastAsia="Times New Roman" w:hAnsi="Times New Roman" w:cs="Times New Roman"/>
          <w:color w:val="000000"/>
        </w:rPr>
        <w:t>B</w:t>
      </w:r>
      <w:r>
        <w:rPr>
          <w:rFonts w:ascii="宋体" w:eastAsia="宋体" w:hAnsi="宋体" w:cs="宋体"/>
          <w:color w:val="000000"/>
        </w:rPr>
        <w:t>后就可以看到清晰的物像</w:t>
      </w:r>
    </w:p>
    <w:p>
      <w:pPr>
        <w:spacing w:line="360" w:lineRule="auto"/>
        <w:jc w:val="left"/>
        <w:textAlignment w:val="center"/>
        <w:rPr>
          <w:color w:val="000000"/>
        </w:rPr>
      </w:pPr>
      <w:r>
        <w:rPr>
          <w:color w:val="000000"/>
        </w:rPr>
        <w:t xml:space="preserve">D. </w:t>
      </w:r>
      <w:r>
        <w:rPr>
          <w:rFonts w:ascii="宋体" w:eastAsia="宋体" w:hAnsi="宋体" w:cs="宋体"/>
          <w:color w:val="000000"/>
        </w:rPr>
        <w:t>若</w:t>
      </w:r>
      <w:r>
        <w:rPr>
          <w:rFonts w:ascii="Times New Roman" w:eastAsia="Times New Roman" w:hAnsi="Times New Roman" w:cs="Times New Roman"/>
          <w:color w:val="000000"/>
        </w:rPr>
        <w:t>B</w:t>
      </w:r>
      <w:r>
        <w:rPr>
          <w:rFonts w:ascii="宋体" w:eastAsia="宋体" w:hAnsi="宋体" w:cs="宋体"/>
          <w:color w:val="000000"/>
        </w:rPr>
        <w:t>中的细胞是</w:t>
      </w:r>
      <w:r>
        <w:rPr>
          <w:rFonts w:ascii="Times New Roman" w:eastAsia="Times New Roman" w:hAnsi="Times New Roman" w:cs="Times New Roman"/>
          <w:color w:val="000000"/>
        </w:rPr>
        <w:t>A</w:t>
      </w:r>
      <w:r>
        <w:rPr>
          <w:rFonts w:ascii="宋体" w:eastAsia="宋体" w:hAnsi="宋体" w:cs="宋体"/>
          <w:color w:val="000000"/>
        </w:rPr>
        <w:t>中箭头所指细胞，则应是将</w:t>
      </w:r>
      <w:r>
        <w:rPr>
          <w:rFonts w:ascii="Times New Roman" w:eastAsia="Times New Roman" w:hAnsi="Times New Roman" w:cs="Times New Roman"/>
          <w:color w:val="000000"/>
        </w:rPr>
        <w:t>A</w:t>
      </w:r>
      <w:r>
        <w:rPr>
          <w:rFonts w:ascii="宋体" w:eastAsia="宋体" w:hAnsi="宋体" w:cs="宋体"/>
          <w:color w:val="000000"/>
        </w:rPr>
        <w:t>的玻片往右上方移动后观察到的</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高倍显微镜使用步骤：①转动反光镜使视野明亮；②在低倍镜下观察清楚后，把要放大观察的物像移至视野中央；③转动转换器，换成高倍物镜；④用细准焦螺旋调焦并观察。</w:t>
      </w:r>
    </w:p>
    <w:p>
      <w:pPr>
        <w:spacing w:line="360" w:lineRule="auto"/>
        <w:jc w:val="left"/>
        <w:textAlignment w:val="center"/>
        <w:rPr>
          <w:color w:val="000000"/>
        </w:rPr>
      </w:pPr>
      <w:r>
        <w:rPr>
          <w:color w:val="000000"/>
        </w:rPr>
        <w:t>【详解】</w:t>
      </w:r>
      <w:r>
        <w:rPr>
          <w:color w:val="000000"/>
        </w:rPr>
        <w:t>A、把显微镜视野下的标本从图中的A（10×物镜）转为B（40×物镜），放大倍数B是A的4倍，若A中视野范围中看到64个细胞，换成B后应看到64÷4</w:t>
      </w:r>
      <w:r>
        <w:rPr>
          <w:color w:val="000000"/>
          <w:vertAlign w:val="superscript"/>
        </w:rPr>
        <w:t>2</w:t>
      </w:r>
      <w:r>
        <w:rPr>
          <w:color w:val="000000"/>
        </w:rPr>
        <w:t>=4个细胞，A错误；</w:t>
      </w:r>
    </w:p>
    <w:p>
      <w:pPr>
        <w:spacing w:line="360" w:lineRule="auto"/>
        <w:jc w:val="left"/>
        <w:textAlignment w:val="center"/>
        <w:rPr>
          <w:color w:val="000000"/>
        </w:rPr>
      </w:pPr>
      <w:r>
        <w:rPr>
          <w:color w:val="000000"/>
        </w:rPr>
        <w:t>B、由低倍物镜换成高倍物镜后只能用细准焦螺旋调焦，故换成B后应使用细准焦螺旋进行调节，B正确；</w:t>
      </w:r>
    </w:p>
    <w:p>
      <w:pPr>
        <w:spacing w:line="360" w:lineRule="auto"/>
        <w:jc w:val="left"/>
        <w:textAlignment w:val="center"/>
        <w:rPr>
          <w:color w:val="000000"/>
        </w:rPr>
      </w:pPr>
      <w:r>
        <w:rPr>
          <w:color w:val="000000"/>
        </w:rPr>
        <w:t>C、若在A中看到模糊的物像，必须调到物像清晰后才能换成B观察，C错误；</w:t>
      </w:r>
    </w:p>
    <w:p>
      <w:pPr>
        <w:spacing w:line="360" w:lineRule="auto"/>
        <w:jc w:val="left"/>
        <w:textAlignment w:val="center"/>
        <w:rPr>
          <w:color w:val="000000"/>
        </w:rPr>
      </w:pPr>
      <w:r>
        <w:rPr>
          <w:color w:val="000000"/>
        </w:rPr>
        <w:t>D、显微镜成的像是倒像，物像的移动方向和玻片的移动力向相反，若B中的细胞是A中箭头所指细胞，则应是将A的玻片往左下方移动后观察到的，D错误。</w:t>
      </w:r>
    </w:p>
    <w:p>
      <w:pPr>
        <w:spacing w:line="360" w:lineRule="auto"/>
        <w:jc w:val="left"/>
        <w:textAlignment w:val="center"/>
        <w:rPr>
          <w:color w:val="000000"/>
        </w:rPr>
      </w:pPr>
      <w:r>
        <w:rPr>
          <w:color w:val="000000"/>
        </w:rPr>
        <w:t>故选B。</w:t>
      </w:r>
    </w:p>
    <w:p>
      <w:pPr>
        <w:spacing w:line="360" w:lineRule="auto"/>
        <w:jc w:val="both"/>
        <w:textAlignment w:val="center"/>
        <w:rPr>
          <w:color w:val="000000"/>
        </w:rPr>
      </w:pPr>
      <w:r>
        <w:rPr>
          <w:color w:val="000000"/>
        </w:rPr>
        <w:t xml:space="preserve">6. </w:t>
      </w:r>
      <w:r>
        <w:rPr>
          <w:rFonts w:ascii="宋体" w:eastAsia="宋体" w:hAnsi="宋体" w:cs="宋体"/>
          <w:color w:val="000000"/>
        </w:rPr>
        <w:t>细胞内的生物大分子是由单体连接成的多聚体。下图中甲、乙、丙为细胞内三种重要的大分子物质，</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为其组成单位</w:t>
      </w:r>
      <w:r>
        <w:rPr>
          <w:rFonts w:ascii="Times New Roman" w:eastAsia="Times New Roman" w:hAnsi="Times New Roman" w:cs="Times New Roman"/>
          <w:color w:val="000000"/>
        </w:rPr>
        <w:t>(T2</w:t>
      </w:r>
      <w:r>
        <w:rPr>
          <w:rFonts w:ascii="宋体" w:eastAsia="宋体" w:hAnsi="宋体" w:cs="宋体"/>
          <w:color w:val="000000"/>
        </w:rPr>
        <w:t>噬菌体属于</w:t>
      </w:r>
      <w:r>
        <w:rPr>
          <w:rFonts w:ascii="Times New Roman" w:eastAsia="Times New Roman" w:hAnsi="Times New Roman" w:cs="Times New Roman"/>
          <w:color w:val="000000"/>
        </w:rPr>
        <w:t>DNA</w:t>
      </w:r>
      <w:r>
        <w:rPr>
          <w:rFonts w:ascii="宋体" w:eastAsia="宋体" w:hAnsi="宋体" w:cs="宋体"/>
          <w:color w:val="000000"/>
        </w:rPr>
        <w:t>病毒</w:t>
      </w:r>
      <w:r>
        <w:rPr>
          <w:rFonts w:ascii="Times New Roman" w:eastAsia="Times New Roman" w:hAnsi="Times New Roman" w:cs="Times New Roman"/>
          <w:color w:val="000000"/>
        </w:rPr>
        <w:t>)</w:t>
      </w:r>
      <w:r>
        <w:rPr>
          <w:rFonts w:ascii="宋体" w:eastAsia="宋体" w:hAnsi="宋体" w:cs="宋体"/>
          <w:color w:val="000000"/>
        </w:rPr>
        <w:t>，请结合此图判断，下列叙述正确的是（    ）</w:t>
      </w:r>
    </w:p>
    <w:p>
      <w:pPr>
        <w:spacing w:line="360" w:lineRule="auto"/>
        <w:jc w:val="both"/>
        <w:textAlignment w:val="center"/>
        <w:rPr>
          <w:color w:val="000000"/>
        </w:rPr>
      </w:pPr>
      <w:r>
        <w:rPr>
          <w:color w:val="000000"/>
        </w:rPr>
        <w:drawing>
          <wp:inline>
            <wp:extent cx="2305050" cy="227647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9"/>
                    <a:stretch>
                      <a:fillRect/>
                    </a:stretch>
                  </pic:blipFill>
                  <pic:spPr>
                    <a:xfrm>
                      <a:off x="0" y="0"/>
                      <a:ext cx="2305050" cy="22764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在人体细胞内，</w:t>
      </w:r>
      <w:r>
        <w:rPr>
          <w:rFonts w:ascii="Times New Roman" w:eastAsia="Times New Roman" w:hAnsi="Times New Roman" w:cs="Times New Roman"/>
          <w:color w:val="000000"/>
        </w:rPr>
        <w:t>a</w:t>
      </w:r>
      <w:r>
        <w:rPr>
          <w:rFonts w:ascii="宋体" w:eastAsia="宋体" w:hAnsi="宋体" w:cs="宋体"/>
          <w:color w:val="000000"/>
        </w:rPr>
        <w:t>共有</w:t>
      </w:r>
      <w:r>
        <w:rPr>
          <w:rFonts w:ascii="Times New Roman" w:eastAsia="Times New Roman" w:hAnsi="Times New Roman" w:cs="Times New Roman"/>
          <w:color w:val="000000"/>
        </w:rPr>
        <w:t>4</w:t>
      </w:r>
      <w:r>
        <w:rPr>
          <w:rFonts w:ascii="宋体" w:eastAsia="宋体" w:hAnsi="宋体" w:cs="宋体"/>
          <w:color w:val="000000"/>
        </w:rPr>
        <w:t>种</w:t>
      </w:r>
    </w:p>
    <w:p>
      <w:pPr>
        <w:spacing w:line="360" w:lineRule="auto"/>
        <w:jc w:val="left"/>
        <w:textAlignment w:val="center"/>
        <w:rPr>
          <w:color w:val="000000"/>
        </w:rPr>
      </w:pPr>
      <w:r>
        <w:rPr>
          <w:color w:val="000000"/>
        </w:rPr>
        <w:t xml:space="preserve">B. </w:t>
      </w:r>
      <w:r>
        <w:rPr>
          <w:rFonts w:ascii="宋体" w:eastAsia="宋体" w:hAnsi="宋体" w:cs="宋体"/>
          <w:color w:val="000000"/>
        </w:rPr>
        <w:t>细菌细胞中含有甲、乙、丙，其中甲是遗传物质</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b</w:t>
      </w:r>
      <w:r>
        <w:rPr>
          <w:rFonts w:ascii="宋体" w:eastAsia="宋体" w:hAnsi="宋体" w:cs="宋体"/>
          <w:color w:val="000000"/>
        </w:rPr>
        <w:t>可与双缩脲试剂发生紫色反应</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b</w:t>
      </w:r>
      <w:r>
        <w:rPr>
          <w:rFonts w:ascii="宋体" w:eastAsia="宋体" w:hAnsi="宋体" w:cs="宋体"/>
          <w:color w:val="000000"/>
        </w:rPr>
        <w:t>的种类、数目和排列顺序决定了丙的多样性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噬菌体由DNA和蛋白质组成，流感病毒由RNA和蛋白质组成，由题图可知，丙是二者的共同组成成分，因此丙为蛋白质，甲为DNA，乙是RNA，甲、乙统称为核酸，a是核苷酸，b是蛋白质的基本组成单位氨基酸。</w:t>
      </w:r>
    </w:p>
    <w:p>
      <w:pPr>
        <w:spacing w:line="360" w:lineRule="auto"/>
        <w:jc w:val="left"/>
        <w:textAlignment w:val="center"/>
        <w:rPr>
          <w:color w:val="000000"/>
        </w:rPr>
      </w:pPr>
      <w:r>
        <w:rPr>
          <w:color w:val="000000"/>
        </w:rPr>
        <w:t>【详解】</w:t>
      </w:r>
      <w:r>
        <w:rPr>
          <w:color w:val="000000"/>
        </w:rPr>
        <w:t>A、由分析可知，a是核苷酸，b是氨基酸，甲是DNA，乙是RNA，丙是蛋白质。人体细胞含有DNA和RNA，核苷酸包括4种核糖核苷酸和4种脱氧核苷酸，A错误；</w:t>
      </w:r>
    </w:p>
    <w:p>
      <w:pPr>
        <w:spacing w:line="360" w:lineRule="auto"/>
        <w:jc w:val="left"/>
        <w:textAlignment w:val="center"/>
        <w:rPr>
          <w:color w:val="000000"/>
        </w:rPr>
      </w:pPr>
      <w:r>
        <w:rPr>
          <w:color w:val="000000"/>
        </w:rPr>
        <w:t>B、细菌细胞中含有DNA、RNA和蛋白质，其中DNA是遗传物质，即图中的甲为遗传物质，B正确；</w:t>
      </w:r>
    </w:p>
    <w:p>
      <w:pPr>
        <w:spacing w:line="360" w:lineRule="auto"/>
        <w:jc w:val="left"/>
        <w:textAlignment w:val="center"/>
        <w:rPr>
          <w:color w:val="000000"/>
        </w:rPr>
      </w:pPr>
      <w:r>
        <w:rPr>
          <w:color w:val="000000"/>
        </w:rPr>
        <w:t>C、b是氨基酸，不含肽键，不能与双缩脲试剂发生紫色反应，C错误；</w:t>
      </w:r>
    </w:p>
    <w:p>
      <w:pPr>
        <w:spacing w:line="360" w:lineRule="auto"/>
        <w:jc w:val="left"/>
        <w:textAlignment w:val="center"/>
        <w:rPr>
          <w:color w:val="000000"/>
        </w:rPr>
      </w:pPr>
      <w:r>
        <w:rPr>
          <w:color w:val="000000"/>
        </w:rPr>
        <w:t>D、b氨基酸的种类、数目和排列顺序以及蛋白质的空间结构决定了蛋白质的多样性，D错误。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7. </w:t>
      </w:r>
      <w:r>
        <w:rPr>
          <w:rFonts w:ascii="宋体" w:eastAsia="宋体" w:hAnsi="宋体" w:cs="宋体"/>
          <w:color w:val="000000"/>
        </w:rPr>
        <w:t>油菜种子成熟过程中部分有机物的变化如图所示，将不同成熟阶段的种子匀浆后检测，结果正确的是（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400300" cy="165735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stretch>
                      <a:fillRect/>
                    </a:stretch>
                  </pic:blipFill>
                  <pic:spPr>
                    <a:xfrm>
                      <a:off x="0" y="0"/>
                      <a:ext cx="2400300" cy="1657350"/>
                    </a:xfrm>
                    <a:prstGeom prst="rect">
                      <a:avLst/>
                    </a:prstGeom>
                  </pic:spPr>
                </pic:pic>
              </a:graphicData>
            </a:graphic>
          </wp:inline>
        </w:drawing>
      </w:r>
    </w:p>
    <w:tbl>
      <w:tblPr>
        <w:tblStyle w:val="TableNormal"/>
        <w:tblW w:w="3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0"/>
        <w:gridCol w:w="1095"/>
        <w:gridCol w:w="1305"/>
        <w:gridCol w:w="1095"/>
      </w:tblGrid>
      <w:tr>
        <w:tblPrEx>
          <w:tblW w:w="3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选项</w:t>
            </w:r>
          </w:p>
        </w:tc>
        <w:tc>
          <w:tcPr>
            <w:tcW w:w="1050" w:type="dxa"/>
            <w:tcBorders>
              <w:top w:val="single" w:sz="6" w:space="0" w:color="000000"/>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取样时间</w:t>
            </w:r>
          </w:p>
        </w:tc>
        <w:tc>
          <w:tcPr>
            <w:tcW w:w="1260" w:type="dxa"/>
            <w:tcBorders>
              <w:top w:val="single" w:sz="6" w:space="0" w:color="000000"/>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检测试剂</w:t>
            </w:r>
          </w:p>
        </w:tc>
        <w:tc>
          <w:tcPr>
            <w:tcW w:w="1050" w:type="dxa"/>
            <w:tcBorders>
              <w:top w:val="single" w:sz="6" w:space="0" w:color="000000"/>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检测结果</w:t>
            </w:r>
          </w:p>
        </w:tc>
      </w:tr>
      <w:tr>
        <w:tblPrEx>
          <w:tblW w:w="3990" w:type="dxa"/>
          <w:tblCellMar>
            <w:top w:w="120" w:type="dxa"/>
            <w:left w:w="120" w:type="dxa"/>
            <w:bottom w:w="120" w:type="dxa"/>
            <w:right w:w="120" w:type="dxa"/>
          </w:tblCellMar>
        </w:tblPrEx>
        <w:trPr>
          <w:cantSplit w:val="0"/>
          <w:trHeight w:val="330"/>
        </w:trPr>
        <w:tc>
          <w:tcPr>
            <w:tcW w:w="630" w:type="dxa"/>
            <w:tcBorders>
              <w:top w:val="nil"/>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10</w:t>
            </w:r>
            <w:r>
              <w:rPr>
                <w:rFonts w:ascii="宋体" w:eastAsia="宋体" w:hAnsi="宋体" w:cs="宋体"/>
                <w:color w:val="000000"/>
              </w:rPr>
              <w:t>天</w:t>
            </w:r>
          </w:p>
        </w:tc>
        <w:tc>
          <w:tcPr>
            <w:tcW w:w="126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斐林试剂</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不显色</w:t>
            </w:r>
          </w:p>
        </w:tc>
      </w:tr>
      <w:tr>
        <w:tblPrEx>
          <w:tblW w:w="3990" w:type="dxa"/>
          <w:tblCellMar>
            <w:top w:w="120" w:type="dxa"/>
            <w:left w:w="120" w:type="dxa"/>
            <w:bottom w:w="120" w:type="dxa"/>
            <w:right w:w="120" w:type="dxa"/>
          </w:tblCellMar>
        </w:tblPrEx>
        <w:trPr>
          <w:cantSplit w:val="0"/>
          <w:trHeight w:val="330"/>
        </w:trPr>
        <w:tc>
          <w:tcPr>
            <w:tcW w:w="630" w:type="dxa"/>
            <w:tcBorders>
              <w:top w:val="nil"/>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20</w:t>
            </w:r>
            <w:r>
              <w:rPr>
                <w:rFonts w:ascii="宋体" w:eastAsia="宋体" w:hAnsi="宋体" w:cs="宋体"/>
                <w:color w:val="000000"/>
              </w:rPr>
              <w:t>天</w:t>
            </w:r>
          </w:p>
        </w:tc>
        <w:tc>
          <w:tcPr>
            <w:tcW w:w="126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双缩脲试剂</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不显色</w:t>
            </w:r>
          </w:p>
        </w:tc>
      </w:tr>
      <w:tr>
        <w:tblPrEx>
          <w:tblW w:w="3990" w:type="dxa"/>
          <w:tblCellMar>
            <w:top w:w="120" w:type="dxa"/>
            <w:left w:w="120" w:type="dxa"/>
            <w:bottom w:w="120" w:type="dxa"/>
            <w:right w:w="120" w:type="dxa"/>
          </w:tblCellMar>
        </w:tblPrEx>
        <w:trPr>
          <w:cantSplit w:val="0"/>
          <w:trHeight w:val="330"/>
        </w:trPr>
        <w:tc>
          <w:tcPr>
            <w:tcW w:w="630" w:type="dxa"/>
            <w:tcBorders>
              <w:top w:val="nil"/>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30</w:t>
            </w:r>
            <w:r>
              <w:rPr>
                <w:rFonts w:ascii="宋体" w:eastAsia="宋体" w:hAnsi="宋体" w:cs="宋体"/>
                <w:color w:val="000000"/>
              </w:rPr>
              <w:t>天</w:t>
            </w:r>
          </w:p>
        </w:tc>
        <w:tc>
          <w:tcPr>
            <w:tcW w:w="126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苏丹</w:t>
            </w:r>
            <w:r>
              <w:rPr>
                <w:rFonts w:ascii="Times New Roman" w:eastAsia="Times New Roman" w:hAnsi="Times New Roman" w:cs="Times New Roman"/>
                <w:color w:val="000000"/>
              </w:rPr>
              <w:t>Ⅲ</w:t>
            </w:r>
            <w:r>
              <w:rPr>
                <w:rFonts w:ascii="宋体" w:eastAsia="宋体" w:hAnsi="宋体" w:cs="宋体"/>
                <w:color w:val="000000"/>
              </w:rPr>
              <w:t>试剂</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橘黄色</w:t>
            </w:r>
          </w:p>
        </w:tc>
      </w:tr>
      <w:tr>
        <w:tblPrEx>
          <w:tblW w:w="3990" w:type="dxa"/>
          <w:tblCellMar>
            <w:top w:w="120" w:type="dxa"/>
            <w:left w:w="120" w:type="dxa"/>
            <w:bottom w:w="120" w:type="dxa"/>
            <w:right w:w="120" w:type="dxa"/>
          </w:tblCellMar>
        </w:tblPrEx>
        <w:trPr>
          <w:cantSplit w:val="0"/>
          <w:trHeight w:val="330"/>
        </w:trPr>
        <w:tc>
          <w:tcPr>
            <w:tcW w:w="630" w:type="dxa"/>
            <w:tcBorders>
              <w:top w:val="nil"/>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40</w:t>
            </w:r>
            <w:r>
              <w:rPr>
                <w:rFonts w:ascii="宋体" w:eastAsia="宋体" w:hAnsi="宋体" w:cs="宋体"/>
                <w:color w:val="000000"/>
              </w:rPr>
              <w:t>天</w:t>
            </w:r>
          </w:p>
        </w:tc>
        <w:tc>
          <w:tcPr>
            <w:tcW w:w="126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碘液</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蓝色</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color w:val="000000"/>
        </w:rPr>
        <w:t>1、生物组织中化合物的鉴定：</w:t>
      </w:r>
      <w:r>
        <w:rPr>
          <w:color w:val="000000"/>
        </w:rPr>
        <w:br/>
      </w:r>
      <w:r>
        <w:rPr>
          <w:color w:val="000000"/>
        </w:rPr>
        <w:t>（1）斐林试剂可用于鉴定还原糖，在水浴加热的条件下，溶液的颜色变化为砖红色（沉淀）。斐林试剂只能检验生物组织中还原糖（如葡萄糖、麦芽糖、果糖）存在与否，而不能鉴定非还原性糖（如淀粉、蔗糖）；</w:t>
      </w:r>
      <w:r>
        <w:rPr>
          <w:color w:val="000000"/>
        </w:rPr>
        <w:br/>
      </w:r>
      <w:r>
        <w:rPr>
          <w:color w:val="000000"/>
        </w:rPr>
        <w:t>（2）蛋白质可与双缩脲试剂产生紫色反应；</w:t>
      </w:r>
      <w:r>
        <w:rPr>
          <w:color w:val="000000"/>
        </w:rPr>
        <w:br/>
      </w:r>
      <w:r>
        <w:rPr>
          <w:color w:val="000000"/>
        </w:rPr>
        <w:t>（3）脂肪可用苏丹Ⅲ染液（或苏丹Ⅳ染液）鉴定，呈橘黄色（或红色）；</w:t>
      </w:r>
      <w:r>
        <w:rPr>
          <w:color w:val="000000"/>
        </w:rPr>
        <w:br/>
      </w:r>
      <w:r>
        <w:rPr>
          <w:color w:val="000000"/>
        </w:rPr>
        <w:t>（4）淀粉遇碘液变蓝。</w:t>
      </w:r>
      <w:r>
        <w:rPr>
          <w:color w:val="000000"/>
        </w:rPr>
        <w:br/>
      </w:r>
      <w:r>
        <w:rPr>
          <w:color w:val="000000"/>
        </w:rPr>
        <w:t>2、由图可知，可溶性糖在40天中都存在，第30天后淀粉不存在，脂肪从第10天开始增加。</w:t>
      </w:r>
    </w:p>
    <w:p>
      <w:pPr>
        <w:spacing w:line="360" w:lineRule="auto"/>
        <w:jc w:val="left"/>
        <w:textAlignment w:val="center"/>
        <w:rPr>
          <w:color w:val="000000"/>
        </w:rPr>
      </w:pPr>
      <w:r>
        <w:rPr>
          <w:color w:val="000000"/>
        </w:rPr>
        <w:t>【详解】</w:t>
      </w:r>
      <w:r>
        <w:rPr>
          <w:color w:val="000000"/>
        </w:rPr>
        <w:t>A、据图可知，第10天时，有可溶性糖，因此加入斐林试剂，水浴加热后能出现砖红色沉淀，A错误；</w:t>
      </w:r>
    </w:p>
    <w:p>
      <w:pPr>
        <w:spacing w:line="360" w:lineRule="auto"/>
        <w:jc w:val="left"/>
        <w:textAlignment w:val="center"/>
        <w:rPr>
          <w:color w:val="000000"/>
        </w:rPr>
      </w:pPr>
      <w:r>
        <w:rPr>
          <w:color w:val="000000"/>
        </w:rPr>
        <w:t>B、种子萌发过程中，可溶性糖转化成淀粉，相应的酶存在于细胞内，催化淀粉合成的酶化学本质是蛋白质，因此加入双缩脲试剂后，能出现紫色反应，B错误；</w:t>
      </w:r>
    </w:p>
    <w:p>
      <w:pPr>
        <w:spacing w:line="360" w:lineRule="auto"/>
        <w:jc w:val="left"/>
        <w:textAlignment w:val="center"/>
        <w:rPr>
          <w:color w:val="000000"/>
        </w:rPr>
      </w:pPr>
      <w:r>
        <w:rPr>
          <w:color w:val="000000"/>
        </w:rPr>
        <w:t>C、第30天时，脂肪的含量较高，用苏丹</w:t>
      </w:r>
      <w:r>
        <w:rPr>
          <w:rFonts w:ascii="Times New Roman" w:eastAsia="Times New Roman" w:hAnsi="Times New Roman" w:cs="Times New Roman"/>
          <w:color w:val="000000"/>
        </w:rPr>
        <w:t>Ⅲ</w:t>
      </w:r>
      <w:r>
        <w:rPr>
          <w:color w:val="000000"/>
        </w:rPr>
        <w:t>试剂可将脂肪染成橘黄色，C正确；</w:t>
      </w:r>
    </w:p>
    <w:p>
      <w:pPr>
        <w:spacing w:line="360" w:lineRule="auto"/>
        <w:jc w:val="left"/>
        <w:textAlignment w:val="center"/>
        <w:rPr>
          <w:color w:val="000000"/>
        </w:rPr>
      </w:pPr>
      <w:r>
        <w:rPr>
          <w:color w:val="000000"/>
        </w:rPr>
        <w:t>D、第40天时，淀粉的含量降低至0，因此加入碘液后，不会出现蓝色，D错误。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8. </w:t>
      </w:r>
      <w:r>
        <w:rPr>
          <w:rFonts w:ascii="宋体" w:eastAsia="宋体" w:hAnsi="宋体" w:cs="宋体"/>
          <w:color w:val="000000"/>
        </w:rPr>
        <w:t>如图表示一个由</w:t>
      </w:r>
      <w:r>
        <w:rPr>
          <w:rFonts w:ascii="Times New Roman" w:eastAsia="Times New Roman" w:hAnsi="Times New Roman" w:cs="Times New Roman"/>
          <w:color w:val="000000"/>
        </w:rPr>
        <w:t>200</w:t>
      </w:r>
      <w:r>
        <w:rPr>
          <w:rFonts w:ascii="宋体" w:eastAsia="宋体" w:hAnsi="宋体" w:cs="宋体"/>
          <w:color w:val="000000"/>
        </w:rPr>
        <w:t>个氨基酸构成的蛋白质分子，下列叙述正确的是（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238250" cy="762000"/>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1"/>
                    <a:stretch>
                      <a:fillRect/>
                    </a:stretch>
                  </pic:blipFill>
                  <pic:spPr>
                    <a:xfrm>
                      <a:off x="0" y="0"/>
                      <a:ext cx="1238250" cy="7620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该分子中含有</w:t>
      </w:r>
      <w:r>
        <w:rPr>
          <w:rFonts w:ascii="Times New Roman" w:eastAsia="Times New Roman" w:hAnsi="Times New Roman" w:cs="Times New Roman"/>
          <w:color w:val="000000"/>
        </w:rPr>
        <w:t>198</w:t>
      </w:r>
      <w:r>
        <w:rPr>
          <w:rFonts w:ascii="宋体" w:eastAsia="宋体" w:hAnsi="宋体" w:cs="宋体"/>
          <w:color w:val="000000"/>
        </w:rPr>
        <w:t>个肽键结构</w:t>
      </w:r>
    </w:p>
    <w:p>
      <w:pPr>
        <w:spacing w:line="360" w:lineRule="auto"/>
        <w:jc w:val="left"/>
        <w:textAlignment w:val="center"/>
        <w:rPr>
          <w:color w:val="000000"/>
        </w:rPr>
      </w:pPr>
      <w:r>
        <w:rPr>
          <w:color w:val="000000"/>
        </w:rPr>
        <w:t xml:space="preserve">B. </w:t>
      </w:r>
      <w:r>
        <w:rPr>
          <w:rFonts w:ascii="宋体" w:eastAsia="宋体" w:hAnsi="宋体" w:cs="宋体"/>
          <w:color w:val="000000"/>
        </w:rPr>
        <w:t>这</w:t>
      </w:r>
      <w:r>
        <w:rPr>
          <w:rFonts w:ascii="Times New Roman" w:eastAsia="Times New Roman" w:hAnsi="Times New Roman" w:cs="Times New Roman"/>
          <w:color w:val="000000"/>
        </w:rPr>
        <w:t>200</w:t>
      </w:r>
      <w:r>
        <w:rPr>
          <w:rFonts w:ascii="宋体" w:eastAsia="宋体" w:hAnsi="宋体" w:cs="宋体"/>
          <w:color w:val="000000"/>
        </w:rPr>
        <w:t>个氨基酸中至少有</w:t>
      </w:r>
      <w:r>
        <w:rPr>
          <w:rFonts w:ascii="Times New Roman" w:eastAsia="Times New Roman" w:hAnsi="Times New Roman" w:cs="Times New Roman"/>
          <w:color w:val="000000"/>
        </w:rPr>
        <w:t>200</w:t>
      </w:r>
      <w:r>
        <w:rPr>
          <w:rFonts w:ascii="宋体" w:eastAsia="宋体" w:hAnsi="宋体" w:cs="宋体"/>
          <w:color w:val="000000"/>
        </w:rPr>
        <w:t>个氨基</w:t>
      </w:r>
    </w:p>
    <w:p>
      <w:pPr>
        <w:spacing w:line="360" w:lineRule="auto"/>
        <w:jc w:val="left"/>
        <w:textAlignment w:val="center"/>
        <w:rPr>
          <w:color w:val="000000"/>
        </w:rPr>
      </w:pPr>
      <w:r>
        <w:rPr>
          <w:color w:val="000000"/>
        </w:rPr>
        <w:t xml:space="preserve">C. </w:t>
      </w:r>
      <w:r>
        <w:rPr>
          <w:rFonts w:ascii="宋体" w:eastAsia="宋体" w:hAnsi="宋体" w:cs="宋体"/>
          <w:color w:val="000000"/>
        </w:rPr>
        <w:t>合成该蛋白质时相对分子质量减少了</w:t>
      </w:r>
      <w:r>
        <w:rPr>
          <w:rFonts w:ascii="Times New Roman" w:eastAsia="Times New Roman" w:hAnsi="Times New Roman" w:cs="Times New Roman"/>
          <w:color w:val="000000"/>
        </w:rPr>
        <w:t>3582</w:t>
      </w:r>
    </w:p>
    <w:p>
      <w:pPr>
        <w:spacing w:line="360" w:lineRule="auto"/>
        <w:jc w:val="left"/>
        <w:textAlignment w:val="center"/>
        <w:rPr>
          <w:color w:val="000000"/>
        </w:rPr>
      </w:pPr>
      <w:r>
        <w:rPr>
          <w:color w:val="000000"/>
        </w:rPr>
        <w:t xml:space="preserve">D. </w:t>
      </w:r>
      <w:r>
        <w:rPr>
          <w:rFonts w:ascii="宋体" w:eastAsia="宋体" w:hAnsi="宋体" w:cs="宋体"/>
          <w:color w:val="000000"/>
        </w:rPr>
        <w:t>该蛋白质中至少含有</w:t>
      </w:r>
      <w:r>
        <w:rPr>
          <w:rFonts w:ascii="Times New Roman" w:eastAsia="Times New Roman" w:hAnsi="Times New Roman" w:cs="Times New Roman"/>
          <w:color w:val="000000"/>
        </w:rPr>
        <w:t>3</w:t>
      </w:r>
      <w:r>
        <w:rPr>
          <w:rFonts w:ascii="宋体" w:eastAsia="宋体" w:hAnsi="宋体" w:cs="宋体"/>
          <w:color w:val="000000"/>
        </w:rPr>
        <w:t>个游离的氨基</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1、构成蛋白质的基本单位是氨基酸，氨基酸通过脱水缩合形成多肽链。</w:t>
      </w:r>
    </w:p>
    <w:p>
      <w:pPr>
        <w:spacing w:line="360" w:lineRule="auto"/>
        <w:jc w:val="left"/>
        <w:textAlignment w:val="center"/>
        <w:rPr>
          <w:color w:val="000000"/>
        </w:rPr>
      </w:pPr>
      <w:r>
        <w:rPr>
          <w:color w:val="000000"/>
        </w:rPr>
        <w:t>2、氨基酸形成多肽过程中的相关计算：肽键数=脱去水分子数=氨基酸数-肽链数；游离氨基或羧基数=肽链数+R基中含有的氨基或羧基数；至少含有的游离氨基或羧基数=肽链数；蛋白质的相对分子质量=氨基酸数目×氨基酸平均相对分子质量-脱去水分子数×18。</w:t>
      </w:r>
    </w:p>
    <w:p>
      <w:pPr>
        <w:spacing w:line="360" w:lineRule="auto"/>
        <w:jc w:val="left"/>
        <w:textAlignment w:val="center"/>
        <w:rPr>
          <w:color w:val="000000"/>
        </w:rPr>
      </w:pPr>
      <w:r>
        <w:rPr>
          <w:color w:val="000000"/>
        </w:rPr>
        <w:t>3、图中的该蛋白质分子由200个氨基酸构成，含有两条肽链，两条肽链之间通过1个肽键连接。</w:t>
      </w:r>
    </w:p>
    <w:p>
      <w:pPr>
        <w:spacing w:line="360" w:lineRule="auto"/>
        <w:jc w:val="left"/>
        <w:textAlignment w:val="center"/>
        <w:rPr>
          <w:color w:val="000000"/>
        </w:rPr>
      </w:pPr>
      <w:r>
        <w:rPr>
          <w:color w:val="000000"/>
        </w:rPr>
        <w:t>【详解】</w:t>
      </w:r>
      <w:r>
        <w:rPr>
          <w:color w:val="000000"/>
        </w:rPr>
        <w:t>A、根据题意和图示分析可知该蛋白质分子含有两条肽链并且两条肽链间有1个肽键连接，所以肽键数=氨基酸数-肽链数+1=200-2+1=199个，A错误；</w:t>
      </w:r>
    </w:p>
    <w:p>
      <w:pPr>
        <w:spacing w:line="360" w:lineRule="auto"/>
        <w:jc w:val="left"/>
        <w:textAlignment w:val="center"/>
        <w:rPr>
          <w:color w:val="000000"/>
        </w:rPr>
      </w:pPr>
      <w:r>
        <w:rPr>
          <w:color w:val="000000"/>
        </w:rPr>
        <w:t>B、该蛋白质的两条肽链之间通过1个肽键连接，说明构成该蛋白质的200个氨基酸的R基中至少含有1个氨基和1个羧基，故这200个氨基酸中至少有的氨基数=氨基酸数+R基中的氨基数=200+1=201个，B错误；</w:t>
      </w:r>
    </w:p>
    <w:p>
      <w:pPr>
        <w:spacing w:line="360" w:lineRule="auto"/>
        <w:jc w:val="left"/>
        <w:textAlignment w:val="center"/>
        <w:rPr>
          <w:color w:val="000000"/>
        </w:rPr>
      </w:pPr>
      <w:r>
        <w:rPr>
          <w:color w:val="000000"/>
        </w:rPr>
        <w:t>C、由于该蛋白质分子共有的肽键数199个，所以合成该蛋白质时相对分子质量减少了199×18=3582，C正确；</w:t>
      </w:r>
    </w:p>
    <w:p>
      <w:pPr>
        <w:spacing w:line="360" w:lineRule="auto"/>
        <w:jc w:val="left"/>
        <w:textAlignment w:val="center"/>
        <w:rPr>
          <w:color w:val="000000"/>
        </w:rPr>
      </w:pPr>
      <w:r>
        <w:rPr>
          <w:color w:val="000000"/>
        </w:rPr>
        <w:t>D、该蛋白质中至少含有的游离的氨基数=肽链数=2个，D错误。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9. </w:t>
      </w:r>
      <w:r>
        <w:rPr>
          <w:rFonts w:ascii="宋体" w:eastAsia="宋体" w:hAnsi="宋体" w:cs="宋体"/>
          <w:color w:val="000000"/>
        </w:rPr>
        <w:t>生命科学研究中常用“建模”的方法表示微观物质的结构，图中甲</w:t>
      </w:r>
      <w:r>
        <w:rPr>
          <w:rFonts w:ascii="Times New Roman" w:eastAsia="Times New Roman" w:hAnsi="Times New Roman" w:cs="Times New Roman"/>
          <w:color w:val="000000"/>
        </w:rPr>
        <w:t>~</w:t>
      </w:r>
      <w:r>
        <w:rPr>
          <w:rFonts w:ascii="宋体" w:eastAsia="宋体" w:hAnsi="宋体" w:cs="宋体"/>
          <w:color w:val="000000"/>
        </w:rPr>
        <w:t>丙分别表示植物细胞中常见的三种大分子有机物，每种有机物都有其特定的基本组成单位。则与下图中甲〜丙对应完全吻合的是哪一组</w:t>
      </w:r>
      <w:r>
        <w:rPr>
          <w:rFonts w:ascii="Times New Roman" w:eastAsia="Times New Roman" w:hAnsi="Times New Roman" w:cs="Times New Roman"/>
          <w:color w:val="000000"/>
        </w:rPr>
        <w:t>(   )</w:t>
      </w:r>
    </w:p>
    <w:p>
      <w:pPr>
        <w:spacing w:line="360" w:lineRule="auto"/>
        <w:jc w:val="left"/>
        <w:textAlignment w:val="center"/>
        <w:rPr>
          <w:color w:val="000000"/>
        </w:rPr>
      </w:pPr>
      <w:r>
        <w:rPr>
          <w:color w:val="000000"/>
        </w:rPr>
        <w:drawing>
          <wp:inline>
            <wp:extent cx="3076575" cy="904875"/>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2"/>
                    <a:stretch>
                      <a:fillRect/>
                    </a:stretch>
                  </pic:blipFill>
                  <pic:spPr>
                    <a:xfrm>
                      <a:off x="0" y="0"/>
                      <a:ext cx="3076575" cy="9048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DNA</w:t>
      </w:r>
      <w:r>
        <w:rPr>
          <w:rFonts w:ascii="宋体" w:eastAsia="宋体" w:hAnsi="宋体" w:cs="宋体"/>
          <w:color w:val="000000"/>
        </w:rPr>
        <w:t>、</w:t>
      </w:r>
      <w:r>
        <w:rPr>
          <w:rFonts w:ascii="Times New Roman" w:eastAsia="Times New Roman" w:hAnsi="Times New Roman" w:cs="Times New Roman"/>
          <w:color w:val="000000"/>
        </w:rPr>
        <w:t>RNA</w:t>
      </w:r>
      <w:r>
        <w:rPr>
          <w:rFonts w:ascii="宋体" w:eastAsia="宋体" w:hAnsi="宋体" w:cs="宋体"/>
          <w:color w:val="000000"/>
        </w:rPr>
        <w:t>、纤维素</w:t>
      </w:r>
      <w:r>
        <w:rPr>
          <w:color w:val="000000"/>
        </w:rPr>
        <w:tab/>
      </w:r>
      <w:r>
        <w:rPr>
          <w:color w:val="000000"/>
        </w:rPr>
        <w:t xml:space="preserve">B. </w:t>
      </w:r>
      <w:r>
        <w:rPr>
          <w:rFonts w:ascii="宋体" w:eastAsia="宋体" w:hAnsi="宋体" w:cs="宋体"/>
          <w:color w:val="000000"/>
        </w:rPr>
        <w:t>多肽、</w:t>
      </w:r>
      <w:r>
        <w:rPr>
          <w:rFonts w:ascii="Times New Roman" w:eastAsia="Times New Roman" w:hAnsi="Times New Roman" w:cs="Times New Roman"/>
          <w:color w:val="000000"/>
        </w:rPr>
        <w:t>RNA</w:t>
      </w:r>
      <w:r>
        <w:rPr>
          <w:rFonts w:ascii="宋体" w:eastAsia="宋体" w:hAnsi="宋体" w:cs="宋体"/>
          <w:color w:val="000000"/>
        </w:rPr>
        <w:t>、淀粉</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DNA</w:t>
      </w:r>
      <w:r>
        <w:rPr>
          <w:rFonts w:ascii="宋体" w:eastAsia="宋体" w:hAnsi="宋体" w:cs="宋体"/>
          <w:color w:val="000000"/>
        </w:rPr>
        <w:t>、蛋白质、糖原</w:t>
      </w:r>
      <w:r>
        <w:rPr>
          <w:color w:val="000000"/>
        </w:rPr>
        <w:tab/>
      </w:r>
      <w:r>
        <w:rPr>
          <w:color w:val="000000"/>
        </w:rPr>
        <w:t xml:space="preserve">D. </w:t>
      </w:r>
      <w:r>
        <w:rPr>
          <w:rFonts w:ascii="宋体" w:eastAsia="宋体" w:hAnsi="宋体" w:cs="宋体"/>
          <w:color w:val="000000"/>
        </w:rPr>
        <w:t>核酸、多肽、糖原</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多糖、蛋白质、核酸等都是生物大分子，都是由许多基本的组成单位连接而成的，这些基本单位称为单体。这些生物大分子又称为单体的多聚体，每一个单体都以若干个相连的碳原子构成的碳链为基本骨架，有许多单体连接成的多聚体，也是由碳原子构成的碳链作为基本骨架。</w:t>
      </w:r>
    </w:p>
    <w:p>
      <w:pPr>
        <w:spacing w:line="360" w:lineRule="auto"/>
        <w:jc w:val="left"/>
        <w:textAlignment w:val="center"/>
        <w:rPr>
          <w:color w:val="000000"/>
        </w:rPr>
      </w:pPr>
      <w:r>
        <w:rPr>
          <w:color w:val="000000"/>
        </w:rPr>
        <w:t>【详解】</w:t>
      </w:r>
      <w:r>
        <w:rPr>
          <w:color w:val="000000"/>
        </w:rPr>
        <w:t>图甲中，单体具有很多不同的形状，这些不同的单体表示21种氨基酸，因此图1可能表示蛋白质或者多肽；图乙中，有四种不同形状的单体，并且该有机物是单链，因此它可以表示四种核糖核苷酸组成的RNA分子；图丙中，只有一种单体，最可能表示的是由葡萄糖聚合形成的多糖，而植物细胞中的多糖有淀粉和纤维素。综合三幅图，图甲~丙可分别表示蛋白质或多肽、RNA、淀粉或纤维素，即B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10. </w:t>
      </w:r>
      <w:r>
        <w:rPr>
          <w:rFonts w:ascii="宋体" w:eastAsia="宋体" w:hAnsi="宋体" w:cs="宋体"/>
          <w:color w:val="000000"/>
        </w:rPr>
        <w:t>鉴定尿中是否有蛋白质常用加热法来检验。结合如图蛋白质加热过程中的变化，据此判断下列有关叙述正确的是（　　）</w:t>
      </w:r>
    </w:p>
    <w:p>
      <w:pPr>
        <w:spacing w:line="360" w:lineRule="auto"/>
        <w:jc w:val="left"/>
        <w:textAlignment w:val="center"/>
        <w:rPr>
          <w:color w:val="000000"/>
        </w:rPr>
      </w:pPr>
      <w:r>
        <w:rPr>
          <w:color w:val="000000"/>
        </w:rPr>
        <w:drawing>
          <wp:inline>
            <wp:extent cx="2886075" cy="163830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3"/>
                    <a:stretch>
                      <a:fillRect/>
                    </a:stretch>
                  </pic:blipFill>
                  <pic:spPr>
                    <a:xfrm>
                      <a:off x="0" y="0"/>
                      <a:ext cx="2886075" cy="16383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沸水浴加热后，构成蛋白质的肽链充分伸展并断裂</w:t>
      </w:r>
    </w:p>
    <w:p>
      <w:pPr>
        <w:spacing w:line="360" w:lineRule="auto"/>
        <w:jc w:val="left"/>
        <w:textAlignment w:val="center"/>
        <w:rPr>
          <w:color w:val="000000"/>
        </w:rPr>
      </w:pPr>
      <w:r>
        <w:rPr>
          <w:color w:val="000000"/>
        </w:rPr>
        <w:t xml:space="preserve">B. </w:t>
      </w:r>
      <w:r>
        <w:rPr>
          <w:rFonts w:ascii="宋体" w:eastAsia="宋体" w:hAnsi="宋体" w:cs="宋体"/>
          <w:color w:val="000000"/>
        </w:rPr>
        <w:t>食盐作用下析出的蛋白质也发生了变性</w:t>
      </w:r>
    </w:p>
    <w:p>
      <w:pPr>
        <w:spacing w:line="360" w:lineRule="auto"/>
        <w:jc w:val="left"/>
        <w:textAlignment w:val="center"/>
        <w:rPr>
          <w:color w:val="000000"/>
        </w:rPr>
      </w:pPr>
      <w:r>
        <w:rPr>
          <w:color w:val="000000"/>
        </w:rPr>
        <w:t xml:space="preserve">C. </w:t>
      </w:r>
      <w:r>
        <w:rPr>
          <w:rFonts w:ascii="宋体" w:eastAsia="宋体" w:hAnsi="宋体" w:cs="宋体"/>
          <w:color w:val="000000"/>
        </w:rPr>
        <w:t>变性后的蛋白质可与双缩脲试剂产生紫色反应</w:t>
      </w:r>
    </w:p>
    <w:p>
      <w:pPr>
        <w:spacing w:line="360" w:lineRule="auto"/>
        <w:jc w:val="left"/>
        <w:textAlignment w:val="center"/>
        <w:rPr>
          <w:color w:val="000000"/>
        </w:rPr>
      </w:pPr>
      <w:r>
        <w:rPr>
          <w:color w:val="000000"/>
        </w:rPr>
        <w:t xml:space="preserve">D. </w:t>
      </w:r>
      <w:r>
        <w:rPr>
          <w:rFonts w:ascii="宋体" w:eastAsia="宋体" w:hAnsi="宋体" w:cs="宋体"/>
          <w:color w:val="000000"/>
        </w:rPr>
        <w:t>蛋白质肽链的盘曲和折叠被解开后，其特定功能并未发生改变</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分析题图可知，该蛋白质经加热变性后，肽链伸展，但肽键并未断裂，由于该蛋白质的空间结构发生改变，其特定功能丧失。</w:t>
      </w:r>
    </w:p>
    <w:p>
      <w:pPr>
        <w:spacing w:line="360" w:lineRule="auto"/>
        <w:jc w:val="left"/>
        <w:textAlignment w:val="center"/>
        <w:rPr>
          <w:color w:val="000000"/>
        </w:rPr>
      </w:pPr>
      <w:r>
        <w:rPr>
          <w:color w:val="000000"/>
        </w:rPr>
        <w:t>【详解】</w:t>
      </w:r>
      <w:r>
        <w:rPr>
          <w:color w:val="000000"/>
        </w:rPr>
        <w:t>A、沸水浴加热后，构成蛋白质的肽链充分伸展，但没有断裂，A错误；</w:t>
      </w:r>
    </w:p>
    <w:p>
      <w:pPr>
        <w:spacing w:line="360" w:lineRule="auto"/>
        <w:jc w:val="left"/>
        <w:textAlignment w:val="center"/>
        <w:rPr>
          <w:color w:val="000000"/>
        </w:rPr>
      </w:pPr>
      <w:r>
        <w:rPr>
          <w:color w:val="000000"/>
        </w:rPr>
        <w:t>B、食盐的作用只是降低蛋白质的溶解度，从而析出蛋白质，但蛋白质的空间结构没有改变，没有发生变性，B错误；</w:t>
      </w:r>
    </w:p>
    <w:p>
      <w:pPr>
        <w:spacing w:line="360" w:lineRule="auto"/>
        <w:jc w:val="left"/>
        <w:textAlignment w:val="center"/>
        <w:rPr>
          <w:color w:val="000000"/>
        </w:rPr>
      </w:pPr>
      <w:r>
        <w:rPr>
          <w:color w:val="000000"/>
        </w:rPr>
        <w:t>C、变性后的蛋白质中肽键没有断裂，仍可与双缩脲试剂产生紫色反应，C正确；</w:t>
      </w:r>
    </w:p>
    <w:p>
      <w:pPr>
        <w:spacing w:line="360" w:lineRule="auto"/>
        <w:jc w:val="left"/>
        <w:textAlignment w:val="center"/>
        <w:rPr>
          <w:color w:val="000000"/>
        </w:rPr>
      </w:pPr>
      <w:r>
        <w:rPr>
          <w:color w:val="000000"/>
        </w:rPr>
        <w:t>D、蛋白质的结构决定功能，蛋白质肽链的盘曲和折叠被解开后，其特定功能发生了改变，D错误。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11. </w:t>
      </w: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分子磷酸、</w:t>
      </w:r>
      <w:r>
        <w:rPr>
          <w:rFonts w:ascii="Times New Roman" w:eastAsia="Times New Roman" w:hAnsi="Times New Roman" w:cs="Times New Roman"/>
          <w:color w:val="000000"/>
        </w:rPr>
        <w:t>1</w:t>
      </w:r>
      <w:r>
        <w:rPr>
          <w:rFonts w:ascii="宋体" w:eastAsia="宋体" w:hAnsi="宋体" w:cs="宋体"/>
          <w:color w:val="000000"/>
        </w:rPr>
        <w:t>分子碱基和</w:t>
      </w:r>
      <w:r>
        <w:rPr>
          <w:rFonts w:ascii="Times New Roman" w:eastAsia="Times New Roman" w:hAnsi="Times New Roman" w:cs="Times New Roman"/>
          <w:color w:val="000000"/>
        </w:rPr>
        <w:t>1</w:t>
      </w:r>
      <w:r>
        <w:rPr>
          <w:rFonts w:ascii="宋体" w:eastAsia="宋体" w:hAnsi="宋体" w:cs="宋体"/>
          <w:color w:val="000000"/>
        </w:rPr>
        <w:t>分子化合物</w:t>
      </w:r>
      <w:r>
        <w:rPr>
          <w:rFonts w:ascii="Times New Roman" w:eastAsia="Times New Roman" w:hAnsi="Times New Roman" w:cs="Times New Roman"/>
          <w:color w:val="000000"/>
        </w:rPr>
        <w:t>a</w:t>
      </w:r>
      <w:r>
        <w:rPr>
          <w:rFonts w:ascii="宋体" w:eastAsia="宋体" w:hAnsi="宋体" w:cs="宋体"/>
          <w:color w:val="000000"/>
        </w:rPr>
        <w:t>构成的化合物</w:t>
      </w:r>
      <w:r>
        <w:rPr>
          <w:rFonts w:ascii="Times New Roman" w:eastAsia="Times New Roman" w:hAnsi="Times New Roman" w:cs="Times New Roman"/>
          <w:color w:val="000000"/>
        </w:rPr>
        <w:t>b</w:t>
      </w:r>
      <w:r>
        <w:rPr>
          <w:rFonts w:ascii="宋体" w:eastAsia="宋体" w:hAnsi="宋体" w:cs="宋体"/>
          <w:color w:val="000000"/>
        </w:rPr>
        <w:t>如图所示。下列相关叙述正确的有（　　）</w:t>
      </w:r>
    </w:p>
    <w:p>
      <w:pPr>
        <w:spacing w:line="360" w:lineRule="auto"/>
        <w:jc w:val="left"/>
        <w:textAlignment w:val="center"/>
        <w:rPr>
          <w:color w:val="000000"/>
        </w:rPr>
      </w:pPr>
      <w:r>
        <w:rPr>
          <w:color w:val="000000"/>
        </w:rPr>
        <w:drawing>
          <wp:inline>
            <wp:extent cx="2105025" cy="109537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4"/>
                    <a:stretch>
                      <a:fillRect/>
                    </a:stretch>
                  </pic:blipFill>
                  <pic:spPr>
                    <a:xfrm>
                      <a:off x="0" y="0"/>
                      <a:ext cx="2105025" cy="1095375"/>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①</w:t>
      </w:r>
      <w:r>
        <w:rPr>
          <w:rFonts w:ascii="宋体" w:eastAsia="宋体" w:hAnsi="宋体" w:cs="宋体"/>
          <w:color w:val="000000"/>
        </w:rPr>
        <w:t>若</w:t>
      </w:r>
      <w:r>
        <w:rPr>
          <w:rFonts w:ascii="Times New Roman" w:eastAsia="Times New Roman" w:hAnsi="Times New Roman" w:cs="Times New Roman"/>
          <w:color w:val="000000"/>
        </w:rPr>
        <w:t>m</w:t>
      </w:r>
      <w:r>
        <w:rPr>
          <w:rFonts w:ascii="宋体" w:eastAsia="宋体" w:hAnsi="宋体" w:cs="宋体"/>
          <w:color w:val="000000"/>
        </w:rPr>
        <w:t>为腺嘌呤，则</w:t>
      </w:r>
      <w:r>
        <w:rPr>
          <w:rFonts w:ascii="Times New Roman" w:eastAsia="Times New Roman" w:hAnsi="Times New Roman" w:cs="Times New Roman"/>
          <w:color w:val="000000"/>
        </w:rPr>
        <w:t>b</w:t>
      </w:r>
      <w:r>
        <w:rPr>
          <w:rFonts w:ascii="宋体" w:eastAsia="宋体" w:hAnsi="宋体" w:cs="宋体"/>
          <w:color w:val="000000"/>
        </w:rPr>
        <w:t>肯定为腺嘌呤脱氧核苷酸</w:t>
      </w:r>
    </w:p>
    <w:p>
      <w:pPr>
        <w:spacing w:line="360" w:lineRule="auto"/>
        <w:jc w:val="left"/>
        <w:textAlignment w:val="center"/>
        <w:rPr>
          <w:color w:val="000000"/>
        </w:rPr>
      </w:pPr>
      <w:r>
        <w:rPr>
          <w:rFonts w:ascii="Times New Roman" w:eastAsia="Times New Roman" w:hAnsi="Times New Roman" w:cs="Times New Roman"/>
          <w:color w:val="000000"/>
        </w:rPr>
        <w:t>②</w:t>
      </w:r>
      <w:r>
        <w:rPr>
          <w:rFonts w:ascii="宋体" w:eastAsia="宋体" w:hAnsi="宋体" w:cs="宋体"/>
          <w:color w:val="000000"/>
        </w:rPr>
        <w:t>若</w:t>
      </w:r>
      <w:r>
        <w:rPr>
          <w:rFonts w:ascii="Times New Roman" w:eastAsia="Times New Roman" w:hAnsi="Times New Roman" w:cs="Times New Roman"/>
          <w:color w:val="000000"/>
        </w:rPr>
        <w:t>a</w:t>
      </w:r>
      <w:r>
        <w:rPr>
          <w:rFonts w:ascii="宋体" w:eastAsia="宋体" w:hAnsi="宋体" w:cs="宋体"/>
          <w:color w:val="000000"/>
        </w:rPr>
        <w:t>为核糖，则</w:t>
      </w:r>
      <w:r>
        <w:rPr>
          <w:rFonts w:ascii="Times New Roman" w:eastAsia="Times New Roman" w:hAnsi="Times New Roman" w:cs="Times New Roman"/>
          <w:color w:val="000000"/>
        </w:rPr>
        <w:t>b</w:t>
      </w:r>
      <w:r>
        <w:rPr>
          <w:rFonts w:ascii="宋体" w:eastAsia="宋体" w:hAnsi="宋体" w:cs="宋体"/>
          <w:color w:val="000000"/>
        </w:rPr>
        <w:t>为</w:t>
      </w:r>
      <w:r>
        <w:rPr>
          <w:rFonts w:ascii="Times New Roman" w:eastAsia="Times New Roman" w:hAnsi="Times New Roman" w:cs="Times New Roman"/>
          <w:color w:val="000000"/>
        </w:rPr>
        <w:t>DNA</w:t>
      </w:r>
      <w:r>
        <w:rPr>
          <w:rFonts w:ascii="宋体" w:eastAsia="宋体" w:hAnsi="宋体" w:cs="宋体"/>
          <w:color w:val="000000"/>
        </w:rPr>
        <w:t>的基本组成单位</w:t>
      </w:r>
    </w:p>
    <w:p>
      <w:pPr>
        <w:spacing w:line="360" w:lineRule="auto"/>
        <w:jc w:val="left"/>
        <w:textAlignment w:val="center"/>
        <w:rPr>
          <w:color w:val="000000"/>
        </w:rPr>
      </w:pPr>
      <w:r>
        <w:rPr>
          <w:rFonts w:ascii="Times New Roman" w:eastAsia="Times New Roman" w:hAnsi="Times New Roman" w:cs="Times New Roman"/>
          <w:color w:val="000000"/>
        </w:rPr>
        <w:t>③</w:t>
      </w:r>
      <w:r>
        <w:rPr>
          <w:rFonts w:ascii="宋体" w:eastAsia="宋体" w:hAnsi="宋体" w:cs="宋体"/>
          <w:color w:val="000000"/>
        </w:rPr>
        <w:t>若</w:t>
      </w:r>
      <w:r>
        <w:rPr>
          <w:rFonts w:ascii="Times New Roman" w:eastAsia="Times New Roman" w:hAnsi="Times New Roman" w:cs="Times New Roman"/>
          <w:color w:val="000000"/>
        </w:rPr>
        <w:t>m</w:t>
      </w:r>
      <w:r>
        <w:rPr>
          <w:rFonts w:ascii="宋体" w:eastAsia="宋体" w:hAnsi="宋体" w:cs="宋体"/>
          <w:color w:val="000000"/>
          <w:position w:val="0"/>
        </w:rPr>
        <w:drawing>
          <wp:inline>
            <wp:extent cx="158750" cy="1905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15"/>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尿嘧啶，则</w:t>
      </w:r>
      <w:r>
        <w:rPr>
          <w:rFonts w:ascii="Times New Roman" w:eastAsia="Times New Roman" w:hAnsi="Times New Roman" w:cs="Times New Roman"/>
          <w:color w:val="000000"/>
        </w:rPr>
        <w:t>DNA</w:t>
      </w:r>
      <w:r>
        <w:rPr>
          <w:rFonts w:ascii="宋体" w:eastAsia="宋体" w:hAnsi="宋体" w:cs="宋体"/>
          <w:color w:val="000000"/>
        </w:rPr>
        <w:t>中不含</w:t>
      </w:r>
      <w:r>
        <w:rPr>
          <w:rFonts w:ascii="Times New Roman" w:eastAsia="Times New Roman" w:hAnsi="Times New Roman" w:cs="Times New Roman"/>
          <w:color w:val="000000"/>
        </w:rPr>
        <w:t>b</w:t>
      </w:r>
      <w:r>
        <w:rPr>
          <w:rFonts w:ascii="宋体" w:eastAsia="宋体" w:hAnsi="宋体" w:cs="宋体"/>
          <w:color w:val="000000"/>
        </w:rPr>
        <w:t>这种化合物</w:t>
      </w:r>
    </w:p>
    <w:p>
      <w:pPr>
        <w:spacing w:line="360" w:lineRule="auto"/>
        <w:jc w:val="left"/>
        <w:textAlignment w:val="center"/>
        <w:rPr>
          <w:color w:val="000000"/>
        </w:rPr>
      </w:pPr>
      <w:r>
        <w:rPr>
          <w:rFonts w:ascii="Times New Roman" w:eastAsia="Times New Roman" w:hAnsi="Times New Roman" w:cs="Times New Roman"/>
          <w:color w:val="000000"/>
        </w:rPr>
        <w:t>④</w:t>
      </w:r>
      <w:r>
        <w:rPr>
          <w:rFonts w:ascii="宋体" w:eastAsia="宋体" w:hAnsi="宋体" w:cs="宋体"/>
          <w:color w:val="000000"/>
        </w:rPr>
        <w:t>组成化合物</w:t>
      </w:r>
      <w:r>
        <w:rPr>
          <w:rFonts w:ascii="Times New Roman" w:eastAsia="Times New Roman" w:hAnsi="Times New Roman" w:cs="Times New Roman"/>
          <w:color w:val="000000"/>
        </w:rPr>
        <w:t>b</w:t>
      </w:r>
      <w:r>
        <w:rPr>
          <w:rFonts w:ascii="宋体" w:eastAsia="宋体" w:hAnsi="宋体" w:cs="宋体"/>
          <w:color w:val="000000"/>
        </w:rPr>
        <w:t>的元素有</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P 5</w:t>
      </w:r>
      <w:r>
        <w:rPr>
          <w:rFonts w:ascii="宋体" w:eastAsia="宋体" w:hAnsi="宋体" w:cs="宋体"/>
          <w:color w:val="000000"/>
        </w:rPr>
        <w:t>种</w:t>
      </w:r>
    </w:p>
    <w:p>
      <w:pPr>
        <w:spacing w:line="360" w:lineRule="auto"/>
        <w:jc w:val="left"/>
        <w:textAlignment w:val="center"/>
        <w:rPr>
          <w:color w:val="000000"/>
        </w:rPr>
      </w:pPr>
      <w:r>
        <w:rPr>
          <w:rFonts w:ascii="Times New Roman" w:eastAsia="Times New Roman" w:hAnsi="Times New Roman" w:cs="Times New Roman"/>
          <w:color w:val="000000"/>
        </w:rPr>
        <w:t>⑤</w:t>
      </w:r>
      <w:r>
        <w:rPr>
          <w:rFonts w:ascii="宋体" w:eastAsia="宋体" w:hAnsi="宋体" w:cs="宋体"/>
          <w:color w:val="000000"/>
        </w:rPr>
        <w:t>若</w:t>
      </w:r>
      <w:r>
        <w:rPr>
          <w:rFonts w:ascii="Times New Roman" w:eastAsia="Times New Roman" w:hAnsi="Times New Roman" w:cs="Times New Roman"/>
          <w:color w:val="000000"/>
        </w:rPr>
        <w:t>a</w:t>
      </w:r>
      <w:r>
        <w:rPr>
          <w:rFonts w:ascii="宋体" w:eastAsia="宋体" w:hAnsi="宋体" w:cs="宋体"/>
          <w:color w:val="000000"/>
        </w:rPr>
        <w:t>为核糖，则人体细胞内由</w:t>
      </w:r>
      <w:r>
        <w:rPr>
          <w:rFonts w:ascii="Times New Roman" w:eastAsia="Times New Roman" w:hAnsi="Times New Roman" w:cs="Times New Roman"/>
          <w:color w:val="000000"/>
        </w:rPr>
        <w:t>b</w:t>
      </w:r>
      <w:r>
        <w:rPr>
          <w:rFonts w:ascii="宋体" w:eastAsia="宋体" w:hAnsi="宋体" w:cs="宋体"/>
          <w:color w:val="000000"/>
        </w:rPr>
        <w:t>组成的核酸主要分布在细胞核中</w:t>
      </w:r>
    </w:p>
    <w:p>
      <w:pPr>
        <w:spacing w:line="360" w:lineRule="auto"/>
        <w:jc w:val="left"/>
        <w:textAlignment w:val="center"/>
        <w:rPr>
          <w:color w:val="000000"/>
        </w:rPr>
      </w:pPr>
      <w:r>
        <w:rPr>
          <w:rFonts w:ascii="Times New Roman" w:eastAsia="Times New Roman" w:hAnsi="Times New Roman" w:cs="Times New Roman"/>
          <w:color w:val="000000"/>
        </w:rPr>
        <w:t>⑥</w:t>
      </w:r>
      <w:r>
        <w:rPr>
          <w:rFonts w:ascii="宋体" w:eastAsia="宋体" w:hAnsi="宋体" w:cs="宋体"/>
          <w:color w:val="000000"/>
        </w:rPr>
        <w:t>幽门螺杆菌体内含的化合物</w:t>
      </w:r>
      <w:r>
        <w:rPr>
          <w:rFonts w:ascii="Times New Roman" w:eastAsia="Times New Roman" w:hAnsi="Times New Roman" w:cs="Times New Roman"/>
          <w:color w:val="000000"/>
        </w:rPr>
        <w:t>m</w:t>
      </w:r>
      <w:r>
        <w:rPr>
          <w:rFonts w:ascii="宋体" w:eastAsia="宋体" w:hAnsi="宋体" w:cs="宋体"/>
          <w:color w:val="000000"/>
        </w:rPr>
        <w:t>共</w:t>
      </w:r>
      <w:r>
        <w:rPr>
          <w:rFonts w:ascii="Times New Roman" w:eastAsia="Times New Roman" w:hAnsi="Times New Roman" w:cs="Times New Roman"/>
          <w:color w:val="000000"/>
        </w:rPr>
        <w:t>4</w:t>
      </w:r>
      <w:r>
        <w:rPr>
          <w:rFonts w:ascii="宋体" w:eastAsia="宋体" w:hAnsi="宋体" w:cs="宋体"/>
          <w:color w:val="000000"/>
        </w:rPr>
        <w:t>种</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rFonts w:ascii="宋体" w:eastAsia="宋体" w:hAnsi="宋体" w:cs="宋体"/>
          <w:color w:val="000000"/>
        </w:rPr>
        <w:t>个</w:t>
      </w:r>
      <w:r>
        <w:rPr>
          <w:color w:val="000000"/>
        </w:rPr>
        <w:tab/>
      </w:r>
      <w:r>
        <w:rPr>
          <w:color w:val="000000"/>
        </w:rPr>
        <w:t xml:space="preserve">B. </w:t>
      </w:r>
      <w:r>
        <w:rPr>
          <w:rFonts w:ascii="Times New Roman" w:eastAsia="Times New Roman" w:hAnsi="Times New Roman" w:cs="Times New Roman"/>
          <w:color w:val="000000"/>
        </w:rPr>
        <w:t>2</w:t>
      </w:r>
      <w:r>
        <w:rPr>
          <w:rFonts w:ascii="宋体" w:eastAsia="宋体" w:hAnsi="宋体" w:cs="宋体"/>
          <w:color w:val="000000"/>
        </w:rPr>
        <w:t>个</w:t>
      </w:r>
      <w:r>
        <w:rPr>
          <w:color w:val="000000"/>
        </w:rPr>
        <w:tab/>
      </w:r>
      <w:r>
        <w:rPr>
          <w:color w:val="000000"/>
        </w:rPr>
        <w:t xml:space="preserve">C. </w:t>
      </w:r>
      <w:r>
        <w:rPr>
          <w:rFonts w:ascii="Times New Roman" w:eastAsia="Times New Roman" w:hAnsi="Times New Roman" w:cs="Times New Roman"/>
          <w:color w:val="000000"/>
        </w:rPr>
        <w:t>3</w:t>
      </w:r>
      <w:r>
        <w:rPr>
          <w:rFonts w:ascii="宋体" w:eastAsia="宋体" w:hAnsi="宋体" w:cs="宋体"/>
          <w:color w:val="000000"/>
        </w:rPr>
        <w:t>个</w:t>
      </w:r>
      <w:r>
        <w:rPr>
          <w:color w:val="000000"/>
        </w:rPr>
        <w:tab/>
      </w:r>
      <w:r>
        <w:rPr>
          <w:color w:val="000000"/>
        </w:rPr>
        <w:t xml:space="preserve">D. </w:t>
      </w:r>
      <w:r>
        <w:rPr>
          <w:rFonts w:ascii="Times New Roman" w:eastAsia="Times New Roman" w:hAnsi="Times New Roman" w:cs="Times New Roman"/>
          <w:color w:val="000000"/>
        </w:rPr>
        <w:t>4</w:t>
      </w:r>
      <w:r>
        <w:rPr>
          <w:rFonts w:ascii="宋体" w:eastAsia="宋体" w:hAnsi="宋体" w:cs="宋体"/>
          <w:color w:val="000000"/>
        </w:rPr>
        <w:t>个</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据图分析：a代表五碳糖、b代表核苷酸、m代表含氮碱基。</w:t>
      </w:r>
    </w:p>
    <w:p>
      <w:pPr>
        <w:spacing w:line="360" w:lineRule="auto"/>
        <w:jc w:val="left"/>
        <w:textAlignment w:val="center"/>
        <w:rPr>
          <w:color w:val="000000"/>
        </w:rPr>
      </w:pPr>
      <w:r>
        <w:rPr>
          <w:color w:val="000000"/>
        </w:rPr>
        <w:t>【详解】</w:t>
      </w:r>
      <w:r>
        <w:rPr>
          <w:color w:val="000000"/>
        </w:rPr>
        <w:t>①若m为腺嘌呤，但由于a五碳糖不确定，所以b也无法确定，①错误；②若a为核糖，则b是核糖核苷酸，是RNA的基本组成单位，②错误；③尿嘧啶是RNA特有的，DNA中不含b这种化合物，③正确；④核苷酸由C、H、O、N、P 5种元素组成，④正确；⑤含有核糖的核酸是RNA，主要分布于细胞质中，⑤错误；⑥幽门螺杆菌为原核生物，含有2种核酸、5种碱基（m），⑥错误，B正确。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12. </w:t>
      </w:r>
      <w:r>
        <w:rPr>
          <w:rFonts w:ascii="宋体" w:eastAsia="宋体" w:hAnsi="宋体" w:cs="宋体"/>
          <w:color w:val="000000"/>
        </w:rPr>
        <w:t>如图是细胞内几种有机物及其功能的关系图，m</w:t>
      </w:r>
      <w:r>
        <w:rPr>
          <w:rFonts w:ascii="宋体" w:eastAsia="宋体" w:hAnsi="宋体" w:cs="宋体"/>
          <w:color w:val="000000"/>
          <w:vertAlign w:val="subscript"/>
        </w:rPr>
        <w:t>1、</w:t>
      </w:r>
      <w:r>
        <w:rPr>
          <w:rFonts w:ascii="宋体" w:eastAsia="宋体" w:hAnsi="宋体" w:cs="宋体"/>
          <w:color w:val="000000"/>
        </w:rPr>
        <w:t>m</w:t>
      </w:r>
      <w:r>
        <w:rPr>
          <w:rFonts w:ascii="宋体" w:eastAsia="宋体" w:hAnsi="宋体" w:cs="宋体"/>
          <w:color w:val="000000"/>
          <w:vertAlign w:val="subscript"/>
        </w:rPr>
        <w:t>2</w:t>
      </w:r>
      <w:r>
        <w:rPr>
          <w:rFonts w:ascii="宋体" w:eastAsia="宋体" w:hAnsi="宋体" w:cs="宋体"/>
          <w:color w:val="000000"/>
        </w:rPr>
        <w:t>、m</w:t>
      </w:r>
      <w:r>
        <w:rPr>
          <w:rFonts w:ascii="宋体" w:eastAsia="宋体" w:hAnsi="宋体" w:cs="宋体"/>
          <w:color w:val="000000"/>
          <w:vertAlign w:val="subscript"/>
        </w:rPr>
        <w:t>3</w:t>
      </w:r>
      <w:r>
        <w:rPr>
          <w:rFonts w:ascii="宋体" w:eastAsia="宋体" w:hAnsi="宋体" w:cs="宋体"/>
          <w:color w:val="000000"/>
        </w:rPr>
        <w:t>、m</w:t>
      </w:r>
      <w:r>
        <w:rPr>
          <w:rFonts w:ascii="宋体" w:eastAsia="宋体" w:hAnsi="宋体" w:cs="宋体"/>
          <w:color w:val="000000"/>
          <w:vertAlign w:val="subscript"/>
        </w:rPr>
        <w:t>4</w:t>
      </w:r>
      <w:r>
        <w:rPr>
          <w:rFonts w:ascii="宋体" w:eastAsia="宋体" w:hAnsi="宋体" w:cs="宋体"/>
          <w:color w:val="000000"/>
        </w:rPr>
        <w:t>分别是有机物M</w:t>
      </w:r>
      <w:r>
        <w:rPr>
          <w:rFonts w:ascii="宋体" w:eastAsia="宋体" w:hAnsi="宋体" w:cs="宋体"/>
          <w:color w:val="000000"/>
          <w:vertAlign w:val="subscript"/>
        </w:rPr>
        <w:t>1</w:t>
      </w:r>
      <w:r>
        <w:rPr>
          <w:rFonts w:ascii="宋体" w:eastAsia="宋体" w:hAnsi="宋体" w:cs="宋体"/>
          <w:color w:val="000000"/>
        </w:rPr>
        <w:t>、M</w:t>
      </w:r>
      <w:r>
        <w:rPr>
          <w:rFonts w:ascii="宋体" w:eastAsia="宋体" w:hAnsi="宋体" w:cs="宋体"/>
          <w:color w:val="000000"/>
          <w:vertAlign w:val="subscript"/>
        </w:rPr>
        <w:t>2</w:t>
      </w:r>
      <w:r>
        <w:rPr>
          <w:rFonts w:ascii="宋体" w:eastAsia="宋体" w:hAnsi="宋体" w:cs="宋体"/>
          <w:color w:val="000000"/>
        </w:rPr>
        <w:t>、M</w:t>
      </w:r>
      <w:r>
        <w:rPr>
          <w:rFonts w:ascii="宋体" w:eastAsia="宋体" w:hAnsi="宋体" w:cs="宋体"/>
          <w:color w:val="000000"/>
          <w:vertAlign w:val="subscript"/>
        </w:rPr>
        <w:t>3</w:t>
      </w:r>
      <w:r>
        <w:rPr>
          <w:rFonts w:ascii="宋体" w:eastAsia="宋体" w:hAnsi="宋体" w:cs="宋体"/>
          <w:color w:val="000000"/>
        </w:rPr>
        <w:t>、M</w:t>
      </w:r>
      <w:r>
        <w:rPr>
          <w:rFonts w:ascii="宋体" w:eastAsia="宋体" w:hAnsi="宋体" w:cs="宋体"/>
          <w:color w:val="000000"/>
          <w:vertAlign w:val="subscript"/>
        </w:rPr>
        <w:t>4</w:t>
      </w:r>
      <w:r>
        <w:rPr>
          <w:rFonts w:ascii="宋体" w:eastAsia="宋体" w:hAnsi="宋体" w:cs="宋体"/>
          <w:color w:val="000000"/>
        </w:rPr>
        <w:t>的组成单位。下列说法正确的是</w:t>
      </w:r>
    </w:p>
    <w:p>
      <w:pPr>
        <w:spacing w:line="360" w:lineRule="auto"/>
        <w:jc w:val="left"/>
        <w:textAlignment w:val="center"/>
        <w:rPr>
          <w:color w:val="000000"/>
        </w:rPr>
      </w:pPr>
      <w:r>
        <w:rPr>
          <w:color w:val="000000"/>
        </w:rPr>
        <w:drawing>
          <wp:inline>
            <wp:extent cx="2628900" cy="87630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6"/>
                    <a:stretch>
                      <a:fillRect/>
                    </a:stretch>
                  </pic:blipFill>
                  <pic:spPr>
                    <a:xfrm>
                      <a:off x="0" y="0"/>
                      <a:ext cx="2628900" cy="8763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在SARS病毒体内，将M</w:t>
      </w:r>
      <w:r>
        <w:rPr>
          <w:rFonts w:ascii="宋体" w:eastAsia="宋体" w:hAnsi="宋体" w:cs="宋体"/>
          <w:color w:val="000000"/>
          <w:vertAlign w:val="subscript"/>
        </w:rPr>
        <w:t>4</w:t>
      </w:r>
      <w:r>
        <w:rPr>
          <w:rFonts w:ascii="宋体" w:eastAsia="宋体" w:hAnsi="宋体" w:cs="宋体"/>
          <w:color w:val="000000"/>
        </w:rPr>
        <w:t>彻底水解，得到5种碱基</w:t>
      </w:r>
    </w:p>
    <w:p>
      <w:pPr>
        <w:spacing w:line="360" w:lineRule="auto"/>
        <w:jc w:val="left"/>
        <w:textAlignment w:val="center"/>
        <w:rPr>
          <w:color w:val="000000"/>
        </w:rPr>
      </w:pPr>
      <w:r>
        <w:rPr>
          <w:color w:val="000000"/>
        </w:rPr>
        <w:t xml:space="preserve">B. </w:t>
      </w:r>
      <w:r>
        <w:rPr>
          <w:rFonts w:ascii="宋体" w:eastAsia="宋体" w:hAnsi="宋体" w:cs="宋体"/>
          <w:color w:val="000000"/>
        </w:rPr>
        <w:t>M</w:t>
      </w:r>
      <w:r>
        <w:rPr>
          <w:rFonts w:ascii="宋体" w:eastAsia="宋体" w:hAnsi="宋体" w:cs="宋体"/>
          <w:color w:val="000000"/>
          <w:vertAlign w:val="subscript"/>
        </w:rPr>
        <w:t>3</w:t>
      </w:r>
      <w:r>
        <w:rPr>
          <w:rFonts w:ascii="宋体" w:eastAsia="宋体" w:hAnsi="宋体" w:cs="宋体"/>
          <w:color w:val="000000"/>
        </w:rPr>
        <w:t>种类的不同，一定是因为m</w:t>
      </w:r>
      <w:r>
        <w:rPr>
          <w:rFonts w:ascii="宋体" w:eastAsia="宋体" w:hAnsi="宋体" w:cs="宋体"/>
          <w:color w:val="000000"/>
          <w:vertAlign w:val="subscript"/>
        </w:rPr>
        <w:t>3</w:t>
      </w:r>
      <w:r>
        <w:rPr>
          <w:rFonts w:ascii="宋体" w:eastAsia="宋体" w:hAnsi="宋体" w:cs="宋体"/>
          <w:color w:val="000000"/>
        </w:rPr>
        <w:t>的种类、数量和排列顺序的不同</w:t>
      </w:r>
    </w:p>
    <w:p>
      <w:pPr>
        <w:spacing w:line="360" w:lineRule="auto"/>
        <w:jc w:val="left"/>
        <w:textAlignment w:val="center"/>
        <w:rPr>
          <w:color w:val="000000"/>
        </w:rPr>
      </w:pPr>
      <w:r>
        <w:rPr>
          <w:color w:val="000000"/>
        </w:rPr>
        <w:t xml:space="preserve">C. </w:t>
      </w:r>
      <w:r>
        <w:rPr>
          <w:rFonts w:ascii="宋体" w:eastAsia="宋体" w:hAnsi="宋体" w:cs="宋体"/>
          <w:color w:val="000000"/>
        </w:rPr>
        <w:t>M</w:t>
      </w:r>
      <w:r>
        <w:rPr>
          <w:rFonts w:ascii="宋体" w:eastAsia="宋体" w:hAnsi="宋体" w:cs="宋体"/>
          <w:color w:val="000000"/>
          <w:vertAlign w:val="subscript"/>
        </w:rPr>
        <w:t>3</w:t>
      </w:r>
      <w:r>
        <w:rPr>
          <w:rFonts w:ascii="宋体" w:eastAsia="宋体" w:hAnsi="宋体" w:cs="宋体"/>
          <w:color w:val="000000"/>
        </w:rPr>
        <w:t>具有物质运输、催化、调节、免疫等多种功能</w:t>
      </w:r>
    </w:p>
    <w:p>
      <w:pPr>
        <w:spacing w:line="360" w:lineRule="auto"/>
        <w:jc w:val="left"/>
        <w:textAlignment w:val="center"/>
        <w:rPr>
          <w:color w:val="000000"/>
        </w:rPr>
      </w:pPr>
      <w:r>
        <w:rPr>
          <w:color w:val="000000"/>
        </w:rPr>
        <w:t xml:space="preserve">D. </w:t>
      </w:r>
      <w:r>
        <w:rPr>
          <w:rFonts w:ascii="宋体" w:eastAsia="宋体" w:hAnsi="宋体" w:cs="宋体"/>
          <w:color w:val="000000"/>
        </w:rPr>
        <w:t>相同质量的M</w:t>
      </w:r>
      <w:r>
        <w:rPr>
          <w:rFonts w:ascii="宋体" w:eastAsia="宋体" w:hAnsi="宋体" w:cs="宋体"/>
          <w:color w:val="000000"/>
          <w:vertAlign w:val="subscript"/>
        </w:rPr>
        <w:t>1</w:t>
      </w:r>
      <w:r>
        <w:rPr>
          <w:rFonts w:ascii="宋体" w:eastAsia="宋体" w:hAnsi="宋体" w:cs="宋体"/>
          <w:color w:val="000000"/>
        </w:rPr>
        <w:t>和M</w:t>
      </w:r>
      <w:r>
        <w:rPr>
          <w:rFonts w:ascii="宋体" w:eastAsia="宋体" w:hAnsi="宋体" w:cs="宋体"/>
          <w:color w:val="000000"/>
          <w:vertAlign w:val="subscript"/>
        </w:rPr>
        <w:t>2</w:t>
      </w:r>
      <w:r>
        <w:rPr>
          <w:rFonts w:ascii="宋体" w:eastAsia="宋体" w:hAnsi="宋体" w:cs="宋体"/>
          <w:color w:val="000000"/>
        </w:rPr>
        <w:t>被彻底氧化分解，则M</w:t>
      </w:r>
      <w:r>
        <w:rPr>
          <w:rFonts w:ascii="宋体" w:eastAsia="宋体" w:hAnsi="宋体" w:cs="宋体"/>
          <w:color w:val="000000"/>
          <w:vertAlign w:val="subscript"/>
        </w:rPr>
        <w:t>1</w:t>
      </w:r>
      <w:r>
        <w:rPr>
          <w:rFonts w:ascii="宋体" w:eastAsia="宋体" w:hAnsi="宋体" w:cs="宋体"/>
          <w:color w:val="000000"/>
        </w:rPr>
        <w:t>的耗氧量多</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rFonts w:ascii="宋体" w:eastAsia="宋体" w:hAnsi="宋体" w:cs="宋体"/>
          <w:color w:val="000000"/>
        </w:rPr>
        <w:t>SARS病毒属于RNA病毒，在SARS病毒体内的M</w:t>
      </w:r>
      <w:r>
        <w:rPr>
          <w:rFonts w:ascii="宋体" w:eastAsia="宋体" w:hAnsi="宋体" w:cs="宋体"/>
          <w:color w:val="000000"/>
          <w:vertAlign w:val="subscript"/>
        </w:rPr>
        <w:t>4</w:t>
      </w:r>
      <w:r>
        <w:rPr>
          <w:rFonts w:ascii="宋体" w:eastAsia="宋体" w:hAnsi="宋体" w:cs="宋体"/>
          <w:color w:val="000000"/>
        </w:rPr>
        <w:t>是RNA，其彻底水解后得到4种含氮碱基，A项错误；M</w:t>
      </w:r>
      <w:r>
        <w:rPr>
          <w:rFonts w:ascii="宋体" w:eastAsia="宋体" w:hAnsi="宋体" w:cs="宋体"/>
          <w:color w:val="000000"/>
          <w:vertAlign w:val="subscript"/>
        </w:rPr>
        <w:t>3</w:t>
      </w:r>
      <w:r>
        <w:rPr>
          <w:rFonts w:ascii="宋体" w:eastAsia="宋体" w:hAnsi="宋体" w:cs="宋体"/>
          <w:color w:val="000000"/>
        </w:rPr>
        <w:t>蛋白质种类的不同，可能是因为m</w:t>
      </w:r>
      <w:r>
        <w:rPr>
          <w:rFonts w:ascii="宋体" w:eastAsia="宋体" w:hAnsi="宋体" w:cs="宋体"/>
          <w:color w:val="000000"/>
          <w:vertAlign w:val="subscript"/>
        </w:rPr>
        <w:t>3</w:t>
      </w:r>
      <w:r>
        <w:rPr>
          <w:rFonts w:ascii="宋体" w:eastAsia="宋体" w:hAnsi="宋体" w:cs="宋体"/>
          <w:color w:val="000000"/>
        </w:rPr>
        <w:t>氨基酸的种类、数量和排列顺序的不同，也可能是蛋白质的空间结构不同，B项错误；M</w:t>
      </w:r>
      <w:r>
        <w:rPr>
          <w:rFonts w:ascii="宋体" w:eastAsia="宋体" w:hAnsi="宋体" w:cs="宋体"/>
          <w:color w:val="000000"/>
          <w:vertAlign w:val="subscript"/>
        </w:rPr>
        <w:t>3</w:t>
      </w:r>
      <w:r>
        <w:rPr>
          <w:rFonts w:ascii="宋体" w:eastAsia="宋体" w:hAnsi="宋体" w:cs="宋体"/>
          <w:color w:val="000000"/>
        </w:rPr>
        <w:t>是蛋白质，具有物质运输、催化、调节、防御、免疫等多种功能，</w:t>
      </w:r>
      <w:r>
        <w:rPr>
          <w:rFonts w:ascii="Times New Roman" w:eastAsia="Times New Roman" w:hAnsi="Times New Roman" w:cs="Times New Roman"/>
          <w:color w:val="000000"/>
        </w:rPr>
        <w:t>C</w:t>
      </w:r>
      <w:r>
        <w:rPr>
          <w:rFonts w:ascii="宋体" w:eastAsia="宋体" w:hAnsi="宋体" w:cs="宋体"/>
          <w:color w:val="000000"/>
        </w:rPr>
        <w:t>项正确；M</w:t>
      </w:r>
      <w:r>
        <w:rPr>
          <w:rFonts w:ascii="宋体" w:eastAsia="宋体" w:hAnsi="宋体" w:cs="宋体"/>
          <w:color w:val="000000"/>
          <w:vertAlign w:val="subscript"/>
        </w:rPr>
        <w:t>1</w:t>
      </w:r>
      <w:r>
        <w:rPr>
          <w:rFonts w:ascii="宋体" w:eastAsia="宋体" w:hAnsi="宋体" w:cs="宋体"/>
          <w:color w:val="000000"/>
        </w:rPr>
        <w:t>是糖类，M</w:t>
      </w:r>
      <w:r>
        <w:rPr>
          <w:rFonts w:ascii="宋体" w:eastAsia="宋体" w:hAnsi="宋体" w:cs="宋体"/>
          <w:color w:val="000000"/>
          <w:vertAlign w:val="subscript"/>
        </w:rPr>
        <w:t>2</w:t>
      </w:r>
      <w:r>
        <w:rPr>
          <w:rFonts w:ascii="宋体" w:eastAsia="宋体" w:hAnsi="宋体" w:cs="宋体"/>
          <w:color w:val="000000"/>
        </w:rPr>
        <w:t>是脂肪，与脂肪相比，糖类中的</w:t>
      </w:r>
      <w:r>
        <w:rPr>
          <w:rFonts w:ascii="Times New Roman" w:eastAsia="Times New Roman" w:hAnsi="Times New Roman" w:cs="Times New Roman"/>
          <w:color w:val="000000"/>
        </w:rPr>
        <w:t>H</w:t>
      </w:r>
      <w:r>
        <w:rPr>
          <w:rFonts w:ascii="宋体" w:eastAsia="宋体" w:hAnsi="宋体" w:cs="宋体"/>
          <w:color w:val="000000"/>
        </w:rPr>
        <w:t>元素含量少，氧化分解过程中消耗的氧气少，</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color w:val="000000"/>
        </w:rPr>
      </w:pPr>
      <w:r>
        <w:rPr>
          <w:rFonts w:ascii="宋体" w:eastAsia="宋体" w:hAnsi="宋体" w:cs="宋体"/>
          <w:color w:val="000000"/>
        </w:rPr>
        <w:t>【点睛】</w:t>
      </w:r>
    </w:p>
    <w:p>
      <w:pPr>
        <w:spacing w:line="360" w:lineRule="auto"/>
        <w:jc w:val="left"/>
        <w:textAlignment w:val="center"/>
        <w:rPr>
          <w:color w:val="000000"/>
        </w:rPr>
      </w:pPr>
      <w:r>
        <w:rPr>
          <w:rFonts w:ascii="宋体" w:eastAsia="宋体" w:hAnsi="宋体" w:cs="宋体"/>
          <w:color w:val="000000"/>
        </w:rPr>
        <w:t>分析题干和题图可知，本题是对组成细胞的化合物的组成元素、基本单位和功能的考查，从化合物的功能入手，根据化合物的功能判断出相应的化合物，进而推断基本单位和结构特点，然后分析各选项进行解答</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13. </w:t>
      </w:r>
      <w:r>
        <w:rPr>
          <w:rFonts w:ascii="宋体" w:eastAsia="宋体" w:hAnsi="宋体" w:cs="宋体"/>
          <w:color w:val="000000"/>
        </w:rPr>
        <w:t>科学家使用巯基乙醇和尿素处理牛胰核糖核酸酶（牛细胞中的一种蛋白质），可以将该酶去折叠转变成无任何活性的无规则卷曲结构。若通过透析的方法除去导致酶去折叠的尿素和巯基乙醇，再将没有活性的酶转移到生理缓冲溶液中，经过一段时间以后，发现核糖核酸酶活性得以恢复。下列叙述不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胰核糖核酸酶空间结构的形成与肽链的盘曲、折叠方式等有关</w:t>
      </w:r>
    </w:p>
    <w:p>
      <w:pPr>
        <w:spacing w:line="360" w:lineRule="auto"/>
        <w:jc w:val="left"/>
        <w:textAlignment w:val="center"/>
        <w:rPr>
          <w:color w:val="000000"/>
        </w:rPr>
      </w:pPr>
      <w:r>
        <w:rPr>
          <w:color w:val="000000"/>
        </w:rPr>
        <w:t xml:space="preserve">B. </w:t>
      </w:r>
      <w:r>
        <w:rPr>
          <w:rFonts w:ascii="宋体" w:eastAsia="宋体" w:hAnsi="宋体" w:cs="宋体"/>
          <w:color w:val="000000"/>
        </w:rPr>
        <w:t>这个实验说明环境因素能影响蛋白质的空间结构而影响其功能</w:t>
      </w:r>
    </w:p>
    <w:p>
      <w:pPr>
        <w:spacing w:line="360" w:lineRule="auto"/>
        <w:jc w:val="left"/>
        <w:textAlignment w:val="center"/>
        <w:rPr>
          <w:color w:val="000000"/>
        </w:rPr>
      </w:pPr>
      <w:r>
        <w:rPr>
          <w:color w:val="000000"/>
        </w:rPr>
        <w:t xml:space="preserve">C. </w:t>
      </w:r>
      <w:r>
        <w:rPr>
          <w:rFonts w:ascii="宋体" w:eastAsia="宋体" w:hAnsi="宋体" w:cs="宋体"/>
          <w:color w:val="000000"/>
        </w:rPr>
        <w:t>巯基乙醇和尿素处理均破坏了胰核糖核酸酶中的肽键导致变性</w:t>
      </w:r>
    </w:p>
    <w:p>
      <w:pPr>
        <w:spacing w:line="360" w:lineRule="auto"/>
        <w:jc w:val="left"/>
        <w:textAlignment w:val="center"/>
        <w:rPr>
          <w:color w:val="000000"/>
        </w:rPr>
      </w:pPr>
      <w:r>
        <w:rPr>
          <w:color w:val="000000"/>
        </w:rPr>
        <w:t xml:space="preserve">D. </w:t>
      </w:r>
      <w:r>
        <w:rPr>
          <w:rFonts w:ascii="宋体" w:eastAsia="宋体" w:hAnsi="宋体" w:cs="宋体"/>
          <w:color w:val="000000"/>
        </w:rPr>
        <w:t>胰核糖核酸酶和胰蛋白酶的单体中至少有一个氨基和一个羧基</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eastAsia="宋体" w:hAnsi="宋体" w:cs="宋体"/>
          <w:color w:val="000000"/>
        </w:rPr>
        <w:t>分析题干信息可知，巯基乙醇和尿素可以使牛胰核糖核酸酶（一种蛋白质）酶失去活性，当通过透析的方法除去去折叠的尿素和巯基乙醇时，该核糖核酸酶又复性，说明巯基乙醇和尿素没有改变氨基酸的序列，只是蛋白质的空间结构暂时发生变化。</w:t>
      </w:r>
    </w:p>
    <w:p>
      <w:pPr>
        <w:spacing w:line="360" w:lineRule="auto"/>
        <w:textAlignment w:val="center"/>
        <w:rPr>
          <w:color w:val="000000"/>
        </w:rPr>
      </w:pPr>
      <w:r>
        <w:rPr>
          <w:color w:val="000000"/>
        </w:rPr>
        <w:t>【详解】</w:t>
      </w:r>
      <w:r>
        <w:rPr>
          <w:rFonts w:ascii="Times New Roman" w:eastAsia="Times New Roman" w:hAnsi="Times New Roman" w:cs="Times New Roman"/>
          <w:color w:val="000000"/>
        </w:rPr>
        <w:t xml:space="preserve">A. </w:t>
      </w:r>
      <w:r>
        <w:rPr>
          <w:rFonts w:ascii="宋体" w:eastAsia="宋体" w:hAnsi="宋体" w:cs="宋体"/>
          <w:color w:val="000000"/>
        </w:rPr>
        <w:t>胰核糖核酸酶是蛋白质，其空间结构的形成与肽链的盘曲、折叠方式等有关，A正确。</w:t>
      </w:r>
    </w:p>
    <w:p>
      <w:pPr>
        <w:spacing w:line="360" w:lineRule="auto"/>
        <w:jc w:val="left"/>
        <w:textAlignment w:val="center"/>
        <w:rPr>
          <w:color w:val="000000"/>
        </w:rPr>
      </w:pPr>
      <w:r>
        <w:rPr>
          <w:rFonts w:ascii="Times New Roman" w:eastAsia="Times New Roman" w:hAnsi="Times New Roman" w:cs="Times New Roman"/>
          <w:color w:val="000000"/>
        </w:rPr>
        <w:t xml:space="preserve">B. </w:t>
      </w:r>
      <w:r>
        <w:rPr>
          <w:rFonts w:ascii="宋体" w:eastAsia="宋体" w:hAnsi="宋体" w:cs="宋体"/>
          <w:color w:val="000000"/>
        </w:rPr>
        <w:t>分析题意，该实验说明环境因素能影响蛋白质的空间结构而影响其功能，B正确。</w:t>
      </w:r>
    </w:p>
    <w:p>
      <w:pPr>
        <w:spacing w:line="360" w:lineRule="auto"/>
        <w:jc w:val="left"/>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据题意，巯基乙醇和尿素处理破坏了胰核糖核酸酶的空间结构导致变性，C错误。</w:t>
      </w:r>
    </w:p>
    <w:p>
      <w:pPr>
        <w:spacing w:line="360" w:lineRule="auto"/>
        <w:jc w:val="left"/>
        <w:textAlignment w:val="center"/>
        <w:rPr>
          <w:color w:val="000000"/>
        </w:rPr>
      </w:pPr>
      <w:r>
        <w:rPr>
          <w:rFonts w:ascii="Times New Roman" w:eastAsia="Times New Roman" w:hAnsi="Times New Roman" w:cs="Times New Roman"/>
          <w:color w:val="000000"/>
        </w:rPr>
        <w:t xml:space="preserve">D. </w:t>
      </w:r>
      <w:r>
        <w:rPr>
          <w:rFonts w:ascii="宋体" w:eastAsia="宋体" w:hAnsi="宋体" w:cs="宋体"/>
          <w:color w:val="000000"/>
        </w:rPr>
        <w:t>胰核糖核酸酶和胰蛋白酶的单体都是氨基酸，所以至少有一个氨基和一个羧基，D正确。</w:t>
      </w:r>
    </w:p>
    <w:p>
      <w:pPr>
        <w:spacing w:line="360" w:lineRule="auto"/>
        <w:jc w:val="left"/>
        <w:textAlignment w:val="center"/>
        <w:rPr>
          <w:color w:val="000000"/>
        </w:rPr>
      </w:pPr>
      <w:r>
        <w:rPr>
          <w:color w:val="000000"/>
        </w:rPr>
        <w:t>【点睛】</w:t>
      </w:r>
      <w:r>
        <w:rPr>
          <w:rFonts w:ascii="宋体" w:eastAsia="宋体" w:hAnsi="宋体" w:cs="宋体"/>
          <w:color w:val="000000"/>
        </w:rPr>
        <w:t>本题考查蛋白质的结构和功能的知识，考生识记蛋白质的结构和功能，明确蛋白质结构多样性的原因和蛋白质变性的原理是解题的关键。</w:t>
      </w:r>
    </w:p>
    <w:p>
      <w:pPr>
        <w:spacing w:line="360" w:lineRule="auto"/>
        <w:jc w:val="left"/>
        <w:textAlignment w:val="center"/>
        <w:rPr>
          <w:color w:val="000000"/>
        </w:rPr>
      </w:pPr>
      <w:r>
        <w:rPr>
          <w:color w:val="000000"/>
        </w:rPr>
        <w:t xml:space="preserve">14. </w:t>
      </w:r>
      <w:r>
        <w:rPr>
          <w:rFonts w:ascii="宋体" w:eastAsia="宋体" w:hAnsi="宋体" w:cs="宋体"/>
          <w:color w:val="000000"/>
        </w:rPr>
        <w:t>如图所示是一种叶绿素分子（图甲）和血红素分子（图乙）的局部结构简图。下列说法错误的是（　　）</w:t>
      </w:r>
    </w:p>
    <w:p>
      <w:pPr>
        <w:spacing w:line="360" w:lineRule="auto"/>
        <w:jc w:val="left"/>
        <w:textAlignment w:val="center"/>
        <w:rPr>
          <w:color w:val="000000"/>
        </w:rPr>
      </w:pPr>
      <w:r>
        <w:rPr>
          <w:color w:val="000000"/>
        </w:rPr>
        <w:drawing>
          <wp:inline>
            <wp:extent cx="3086100" cy="1905000"/>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7"/>
                    <a:stretch>
                      <a:fillRect/>
                    </a:stretch>
                  </pic:blipFill>
                  <pic:spPr>
                    <a:xfrm>
                      <a:off x="0" y="0"/>
                      <a:ext cx="3086100" cy="19050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Mg</w:t>
      </w:r>
      <w:r>
        <w:rPr>
          <w:rFonts w:ascii="宋体" w:eastAsia="宋体" w:hAnsi="宋体" w:cs="宋体"/>
          <w:color w:val="000000"/>
        </w:rPr>
        <w:t>和</w:t>
      </w:r>
      <w:r>
        <w:rPr>
          <w:rFonts w:ascii="Times New Roman" w:eastAsia="Times New Roman" w:hAnsi="Times New Roman" w:cs="Times New Roman"/>
          <w:color w:val="000000"/>
        </w:rPr>
        <w:t>Fe</w:t>
      </w:r>
      <w:r>
        <w:rPr>
          <w:rFonts w:ascii="宋体" w:eastAsia="宋体" w:hAnsi="宋体" w:cs="宋体"/>
          <w:color w:val="000000"/>
        </w:rPr>
        <w:t>分别是绿色植物和人体生命活动不可缺少的元素</w:t>
      </w:r>
    </w:p>
    <w:p>
      <w:pPr>
        <w:spacing w:line="360" w:lineRule="auto"/>
        <w:jc w:val="left"/>
        <w:textAlignment w:val="center"/>
        <w:rPr>
          <w:color w:val="000000"/>
        </w:rPr>
      </w:pPr>
      <w:r>
        <w:rPr>
          <w:color w:val="000000"/>
        </w:rPr>
        <w:t xml:space="preserve">B. </w:t>
      </w:r>
      <w:r>
        <w:rPr>
          <w:rFonts w:ascii="宋体" w:eastAsia="宋体" w:hAnsi="宋体" w:cs="宋体"/>
          <w:color w:val="000000"/>
        </w:rPr>
        <w:t>植物缺</w:t>
      </w:r>
      <w:r>
        <w:rPr>
          <w:rFonts w:ascii="Times New Roman" w:eastAsia="Times New Roman" w:hAnsi="Times New Roman" w:cs="Times New Roman"/>
          <w:color w:val="000000"/>
        </w:rPr>
        <w:t>Mg</w:t>
      </w:r>
      <w:r>
        <w:rPr>
          <w:rFonts w:ascii="宋体" w:eastAsia="宋体" w:hAnsi="宋体" w:cs="宋体"/>
          <w:color w:val="000000"/>
        </w:rPr>
        <w:t>会影响叶绿素的合成，进而影响植物的光合作用</w:t>
      </w:r>
    </w:p>
    <w:p>
      <w:pPr>
        <w:spacing w:line="360" w:lineRule="auto"/>
        <w:jc w:val="left"/>
        <w:textAlignment w:val="center"/>
        <w:rPr>
          <w:color w:val="000000"/>
        </w:rPr>
      </w:pPr>
      <w:r>
        <w:rPr>
          <w:color w:val="000000"/>
        </w:rPr>
        <w:t xml:space="preserve">C. </w:t>
      </w:r>
      <w:r>
        <w:rPr>
          <w:rFonts w:ascii="宋体" w:eastAsia="宋体" w:hAnsi="宋体" w:cs="宋体"/>
          <w:color w:val="000000"/>
        </w:rPr>
        <w:t>上图说明细胞中的无机盐主要以化合物形式存在</w:t>
      </w:r>
    </w:p>
    <w:p>
      <w:pPr>
        <w:spacing w:line="360" w:lineRule="auto"/>
        <w:jc w:val="left"/>
        <w:textAlignment w:val="center"/>
        <w:rPr>
          <w:color w:val="000000"/>
        </w:rPr>
      </w:pPr>
      <w:r>
        <w:rPr>
          <w:color w:val="000000"/>
        </w:rPr>
        <w:t xml:space="preserve">D. </w:t>
      </w:r>
      <w:r>
        <w:rPr>
          <w:rFonts w:ascii="宋体" w:eastAsia="宋体" w:hAnsi="宋体" w:cs="宋体"/>
          <w:color w:val="000000"/>
        </w:rPr>
        <w:t>血红素参与构成的血红蛋白是由多个氨基酸经脱水缩合形成的起运输作用的蛋白质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无机盐主要以离子的形式存在，其生理作用有：</w:t>
      </w:r>
    </w:p>
    <w:p>
      <w:pPr>
        <w:spacing w:line="360" w:lineRule="auto"/>
        <w:jc w:val="left"/>
        <w:textAlignment w:val="center"/>
        <w:rPr>
          <w:color w:val="000000"/>
        </w:rPr>
      </w:pPr>
      <w:r>
        <w:rPr>
          <w:color w:val="000000"/>
        </w:rPr>
        <w:t>（1）细胞中某些复杂化合物的重要组成成分，如Fe</w:t>
      </w:r>
      <w:r>
        <w:rPr>
          <w:color w:val="000000"/>
          <w:vertAlign w:val="superscript"/>
        </w:rPr>
        <w:t>2+</w:t>
      </w:r>
      <w:r>
        <w:rPr>
          <w:color w:val="000000"/>
        </w:rPr>
        <w:t>是血红蛋白的主要成分；Mg</w:t>
      </w:r>
      <w:r>
        <w:rPr>
          <w:color w:val="000000"/>
          <w:vertAlign w:val="superscript"/>
        </w:rPr>
        <w:t>2+</w:t>
      </w:r>
      <w:r>
        <w:rPr>
          <w:color w:val="000000"/>
        </w:rPr>
        <w:t>是叶绿素的必要成分。</w:t>
      </w:r>
    </w:p>
    <w:p>
      <w:pPr>
        <w:spacing w:line="360" w:lineRule="auto"/>
        <w:jc w:val="left"/>
        <w:textAlignment w:val="center"/>
        <w:rPr>
          <w:color w:val="000000"/>
        </w:rPr>
      </w:pPr>
      <w:r>
        <w:rPr>
          <w:color w:val="000000"/>
        </w:rPr>
        <w:t>（2）维持细胞的生命活动，如钙可调节肌肉收缩和血液凝固，血钙过高会造成肌无力，血钙过低会引起抽搐。</w:t>
      </w:r>
    </w:p>
    <w:p>
      <w:pPr>
        <w:spacing w:line="360" w:lineRule="auto"/>
        <w:jc w:val="left"/>
        <w:textAlignment w:val="center"/>
        <w:rPr>
          <w:color w:val="000000"/>
        </w:rPr>
      </w:pPr>
      <w:r>
        <w:rPr>
          <w:color w:val="000000"/>
        </w:rPr>
        <w:t>（3）维持细胞的酸碱平衡和细胞的形态。</w:t>
      </w:r>
    </w:p>
    <w:p>
      <w:pPr>
        <w:spacing w:line="360" w:lineRule="auto"/>
        <w:jc w:val="left"/>
        <w:textAlignment w:val="center"/>
        <w:rPr>
          <w:color w:val="000000"/>
        </w:rPr>
      </w:pPr>
      <w:r>
        <w:rPr>
          <w:color w:val="000000"/>
        </w:rPr>
        <w:t>【详解】</w:t>
      </w:r>
      <w:r>
        <w:rPr>
          <w:color w:val="000000"/>
        </w:rPr>
        <w:t>A、Mg和Fe分别是绿色植物和人体生命活动不可缺少的元素，A正确；</w:t>
      </w:r>
    </w:p>
    <w:p>
      <w:pPr>
        <w:spacing w:line="360" w:lineRule="auto"/>
        <w:jc w:val="left"/>
        <w:textAlignment w:val="center"/>
        <w:rPr>
          <w:color w:val="000000"/>
        </w:rPr>
      </w:pPr>
      <w:r>
        <w:rPr>
          <w:color w:val="000000"/>
        </w:rPr>
        <w:t>B、植物缺Mg会影响叶绿素的合成，进而影响植物的光合作用，B正确；</w:t>
      </w:r>
    </w:p>
    <w:p>
      <w:pPr>
        <w:spacing w:line="360" w:lineRule="auto"/>
        <w:jc w:val="left"/>
        <w:textAlignment w:val="center"/>
        <w:rPr>
          <w:color w:val="000000"/>
        </w:rPr>
      </w:pPr>
      <w:r>
        <w:rPr>
          <w:color w:val="000000"/>
        </w:rPr>
        <w:t>C、上图能说明细胞中的一部分无机盐以化合物形式存在，细胞中大多数无机盐是以离子的形式存在的，C错误；</w:t>
      </w:r>
    </w:p>
    <w:p>
      <w:pPr>
        <w:spacing w:line="360" w:lineRule="auto"/>
        <w:jc w:val="left"/>
        <w:textAlignment w:val="center"/>
        <w:rPr>
          <w:color w:val="000000"/>
        </w:rPr>
      </w:pPr>
      <w:r>
        <w:rPr>
          <w:color w:val="000000"/>
        </w:rPr>
        <w:t>D、血红素参与构成的血红蛋白是由多个氨基酸经脱水缩合形成的起运输作用的蛋白质，D正确。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【点睛】</w:t>
      </w:r>
    </w:p>
    <w:p>
      <w:pPr>
        <w:spacing w:before="150" w:line="360" w:lineRule="auto"/>
        <w:jc w:val="left"/>
        <w:textAlignment w:val="center"/>
        <w:rPr>
          <w:color w:val="000000"/>
        </w:rPr>
      </w:pPr>
      <w:r>
        <w:rPr>
          <w:color w:val="000000"/>
        </w:rPr>
        <w:t xml:space="preserve">15. </w:t>
      </w:r>
      <w:r>
        <w:rPr>
          <w:rFonts w:ascii="Times New Roman" w:eastAsia="Times New Roman" w:hAnsi="Times New Roman" w:cs="Times New Roman"/>
          <w:color w:val="000000"/>
        </w:rPr>
        <w:t>N</w:t>
      </w:r>
      <w:r>
        <w:rPr>
          <w:rFonts w:ascii="宋体" w:eastAsia="宋体" w:hAnsi="宋体" w:cs="宋体"/>
          <w:color w:val="000000"/>
        </w:rPr>
        <w:t>个氨基酸组成了</w:t>
      </w:r>
      <w:r>
        <w:rPr>
          <w:rFonts w:ascii="Times New Roman" w:eastAsia="Times New Roman" w:hAnsi="Times New Roman" w:cs="Times New Roman"/>
          <w:color w:val="000000"/>
        </w:rPr>
        <w:t>M</w:t>
      </w:r>
      <w:r>
        <w:rPr>
          <w:rFonts w:ascii="宋体" w:eastAsia="宋体" w:hAnsi="宋体" w:cs="宋体"/>
          <w:color w:val="000000"/>
        </w:rPr>
        <w:t>个多肽，其中有</w:t>
      </w:r>
      <w:r>
        <w:rPr>
          <w:rFonts w:ascii="Times New Roman" w:eastAsia="Times New Roman" w:hAnsi="Times New Roman" w:cs="Times New Roman"/>
          <w:color w:val="000000"/>
        </w:rPr>
        <w:t>Z</w:t>
      </w:r>
      <w:r>
        <w:rPr>
          <w:rFonts w:ascii="宋体" w:eastAsia="宋体" w:hAnsi="宋体" w:cs="宋体"/>
          <w:color w:val="000000"/>
        </w:rPr>
        <w:t>个是环状肽，据此分析下列表述错误的是（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M</w:t>
      </w:r>
      <w:r>
        <w:rPr>
          <w:rFonts w:ascii="宋体" w:eastAsia="宋体" w:hAnsi="宋体" w:cs="宋体"/>
          <w:color w:val="000000"/>
        </w:rPr>
        <w:t>个多肽一定含有</w:t>
      </w:r>
      <w:r>
        <w:rPr>
          <w:rFonts w:ascii="宋体" w:eastAsia="宋体" w:hAnsi="宋体" w:cs="宋体"/>
          <w:color w:val="000000"/>
          <w:position w:val="0"/>
        </w:rPr>
        <w:drawing>
          <wp:inline>
            <wp:extent cx="133350" cy="1778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1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元素是</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，还可能含有</w:t>
      </w:r>
      <w:r>
        <w:rPr>
          <w:rFonts w:ascii="Times New Roman" w:eastAsia="Times New Roman" w:hAnsi="Times New Roman" w:cs="Times New Roman"/>
          <w:color w:val="000000"/>
        </w:rPr>
        <w:t>S</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M</w:t>
      </w:r>
      <w:r>
        <w:rPr>
          <w:rFonts w:ascii="宋体" w:eastAsia="宋体" w:hAnsi="宋体" w:cs="宋体"/>
          <w:color w:val="000000"/>
        </w:rPr>
        <w:t>个多肽至少含有的游离氨基数和游离羧基数均为</w:t>
      </w:r>
      <w:r>
        <w:rPr>
          <w:rFonts w:ascii="Times New Roman" w:eastAsia="Times New Roman" w:hAnsi="Times New Roman" w:cs="Times New Roman"/>
          <w:color w:val="000000"/>
        </w:rPr>
        <w:t>M-Z</w:t>
      </w:r>
    </w:p>
    <w:p>
      <w:pPr>
        <w:spacing w:line="360" w:lineRule="auto"/>
        <w:jc w:val="left"/>
        <w:textAlignment w:val="center"/>
        <w:rPr>
          <w:color w:val="000000"/>
        </w:rPr>
      </w:pPr>
      <w:r>
        <w:rPr>
          <w:color w:val="000000"/>
        </w:rPr>
        <w:t xml:space="preserve">C. </w:t>
      </w:r>
      <w:r>
        <w:rPr>
          <w:rFonts w:ascii="宋体" w:eastAsia="宋体" w:hAnsi="宋体" w:cs="宋体"/>
          <w:color w:val="000000"/>
        </w:rPr>
        <w:t>将这</w:t>
      </w:r>
      <w:r>
        <w:rPr>
          <w:rFonts w:ascii="Times New Roman" w:eastAsia="Times New Roman" w:hAnsi="Times New Roman" w:cs="Times New Roman"/>
          <w:color w:val="000000"/>
        </w:rPr>
        <w:t>M</w:t>
      </w:r>
      <w:r>
        <w:rPr>
          <w:rFonts w:ascii="宋体" w:eastAsia="宋体" w:hAnsi="宋体" w:cs="宋体"/>
          <w:color w:val="000000"/>
        </w:rPr>
        <w:t>个多肽完全水解为氨基酸，至少需要</w:t>
      </w:r>
      <w:r>
        <w:rPr>
          <w:rFonts w:ascii="Times New Roman" w:eastAsia="Times New Roman" w:hAnsi="Times New Roman" w:cs="Times New Roman"/>
          <w:color w:val="000000"/>
        </w:rPr>
        <w:t>N-M+Z</w:t>
      </w:r>
      <w:r>
        <w:rPr>
          <w:rFonts w:ascii="宋体" w:eastAsia="宋体" w:hAnsi="宋体" w:cs="宋体"/>
          <w:color w:val="000000"/>
        </w:rPr>
        <w:t>个水分子</w:t>
      </w:r>
    </w:p>
    <w:p>
      <w:pPr>
        <w:spacing w:line="360" w:lineRule="auto"/>
        <w:jc w:val="left"/>
        <w:textAlignment w:val="center"/>
        <w:rPr>
          <w:color w:val="000000"/>
        </w:rPr>
      </w:pPr>
      <w:r>
        <w:rPr>
          <w:color w:val="000000"/>
        </w:rPr>
        <w:t xml:space="preserve">D. </w:t>
      </w:r>
      <w:r>
        <w:rPr>
          <w:rFonts w:ascii="宋体" w:eastAsia="宋体" w:hAnsi="宋体" w:cs="宋体"/>
          <w:color w:val="000000"/>
        </w:rPr>
        <w:t>这</w:t>
      </w:r>
      <w:r>
        <w:rPr>
          <w:rFonts w:ascii="Times New Roman" w:eastAsia="Times New Roman" w:hAnsi="Times New Roman" w:cs="Times New Roman"/>
          <w:color w:val="000000"/>
        </w:rPr>
        <w:t>M</w:t>
      </w:r>
      <w:r>
        <w:rPr>
          <w:rFonts w:ascii="宋体" w:eastAsia="宋体" w:hAnsi="宋体" w:cs="宋体"/>
          <w:color w:val="000000"/>
        </w:rPr>
        <w:t>个多肽至少含有</w:t>
      </w:r>
      <w:r>
        <w:rPr>
          <w:rFonts w:ascii="Times New Roman" w:eastAsia="Times New Roman" w:hAnsi="Times New Roman" w:cs="Times New Roman"/>
          <w:color w:val="000000"/>
        </w:rPr>
        <w:t>N-M+Z</w:t>
      </w:r>
      <w:r>
        <w:rPr>
          <w:rFonts w:ascii="宋体" w:eastAsia="宋体" w:hAnsi="宋体" w:cs="宋体"/>
          <w:color w:val="000000"/>
        </w:rPr>
        <w:t>个</w:t>
      </w:r>
      <w:r>
        <w:rPr>
          <w:rFonts w:ascii="Times New Roman" w:eastAsia="Times New Roman" w:hAnsi="Times New Roman" w:cs="Times New Roman"/>
          <w:color w:val="000000"/>
        </w:rPr>
        <w:t>O</w:t>
      </w:r>
      <w:r>
        <w:rPr>
          <w:rFonts w:ascii="宋体" w:eastAsia="宋体" w:hAnsi="宋体" w:cs="宋体"/>
          <w:color w:val="000000"/>
        </w:rPr>
        <w:t>原子</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1、构成蛋白质的基本单位是氨基酸，每种氨基酸分子至少都含有一个氨基和一个羧基，且都有一个氨基和一个羧基连接在同一个碳原子上，这个碳原子还连接一个氢和一个R基，氨基酸的不同在于R基的不同。</w:t>
      </w:r>
    </w:p>
    <w:p>
      <w:pPr>
        <w:spacing w:line="360" w:lineRule="auto"/>
        <w:jc w:val="left"/>
        <w:textAlignment w:val="center"/>
        <w:rPr>
          <w:color w:val="000000"/>
        </w:rPr>
      </w:pPr>
      <w:r>
        <w:rPr>
          <w:color w:val="000000"/>
        </w:rPr>
        <w:t>2、氨基酸通过脱水缩合形成多肽链，而脱水缩合是指一个氨基酸分子的羧基（-COOH ）和另一个氨基酸分子的氨基（-NH</w:t>
      </w:r>
      <w:r>
        <w:rPr>
          <w:color w:val="000000"/>
          <w:vertAlign w:val="subscript"/>
        </w:rPr>
        <w:t>2</w:t>
      </w:r>
      <w:r>
        <w:rPr>
          <w:color w:val="000000"/>
        </w:rPr>
        <w:t>）相连接，同时脱出一分子水的过程；连接两个氨基酸的化学键是肽键；氨基酸形成多肽过程中的相关计算：肽键数=脱去水分子数=氨基酸数一链状肽链数，游离氨基或羧基数=链状肽链数+R基中含有的氨基或羧基数，至少含有的游离氨基或羧基数=链状肽链数，氮原子数=肽键数+链状肽链数+R基上的氮原子数=各氨基酸中氮原子总数，氧原子数=肽键数+2×链状肽链数+R基上的氧原子数=各氨基酸中氧原子总数一脱去水分子数，蛋白质的相对分子质量=氨基酸数目×氨基酸平均相对分子质量一脱去水分子数×18。</w:t>
      </w:r>
    </w:p>
    <w:p>
      <w:pPr>
        <w:spacing w:line="360" w:lineRule="auto"/>
        <w:jc w:val="left"/>
        <w:textAlignment w:val="center"/>
        <w:rPr>
          <w:color w:val="000000"/>
        </w:rPr>
      </w:pPr>
      <w:r>
        <w:rPr>
          <w:color w:val="000000"/>
        </w:rPr>
        <w:t>【详解】</w:t>
      </w:r>
      <w:r>
        <w:rPr>
          <w:color w:val="000000"/>
        </w:rPr>
        <w:t>A、氨基酸由C、H、O、N四种基本元素组成，有些氨基酸还含有S元素，因此M个多肽一定含有的元素是C、H、O、N，还可能含有S，A正确；</w:t>
      </w:r>
    </w:p>
    <w:p>
      <w:pPr>
        <w:spacing w:line="360" w:lineRule="auto"/>
        <w:jc w:val="left"/>
        <w:textAlignment w:val="center"/>
        <w:rPr>
          <w:color w:val="000000"/>
        </w:rPr>
      </w:pPr>
      <w:r>
        <w:rPr>
          <w:color w:val="000000"/>
        </w:rPr>
        <w:t>B、每条肽链至少含有一个游离的氨基和一个游离的羧基，环状肽除R基外不含游离的氨基和游离的羧基，M个多肽至少含有M-Z个游离的氨基或游离的羧基，B正确；</w:t>
      </w:r>
    </w:p>
    <w:p>
      <w:pPr>
        <w:spacing w:line="360" w:lineRule="auto"/>
        <w:jc w:val="left"/>
        <w:textAlignment w:val="center"/>
        <w:rPr>
          <w:color w:val="000000"/>
        </w:rPr>
      </w:pPr>
      <w:r>
        <w:rPr>
          <w:color w:val="000000"/>
        </w:rPr>
        <w:t>C、每打开一个肽键需要一分子水，该M个多肽中肽键的数目为N-M+Z，C正确；</w:t>
      </w:r>
    </w:p>
    <w:p>
      <w:pPr>
        <w:spacing w:line="360" w:lineRule="auto"/>
        <w:jc w:val="left"/>
        <w:textAlignment w:val="center"/>
        <w:rPr>
          <w:color w:val="000000"/>
        </w:rPr>
      </w:pPr>
      <w:r>
        <w:rPr>
          <w:color w:val="000000"/>
        </w:rPr>
        <w:t>D、每个肽键中含有一个O原子，每条链状肽一端的羧基含有两个O原子，则M个多肽中至少含有的O原子数目为（N-M+Z）+2（M-Z)=N+M-Z，D错误。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16. </w:t>
      </w:r>
      <w:r>
        <w:rPr>
          <w:rFonts w:ascii="宋体" w:eastAsia="宋体" w:hAnsi="宋体" w:cs="宋体"/>
          <w:color w:val="000000"/>
        </w:rPr>
        <w:t>假如蛋白酶1作用于苯丙氨酸（C</w:t>
      </w:r>
      <w:r>
        <w:rPr>
          <w:rFonts w:ascii="宋体" w:eastAsia="宋体" w:hAnsi="宋体" w:cs="宋体"/>
          <w:color w:val="000000"/>
          <w:vertAlign w:val="subscript"/>
        </w:rPr>
        <w:t>9</w:t>
      </w:r>
      <w:r>
        <w:rPr>
          <w:rFonts w:ascii="宋体" w:eastAsia="宋体" w:hAnsi="宋体" w:cs="宋体"/>
          <w:color w:val="000000"/>
        </w:rPr>
        <w:t>H</w:t>
      </w:r>
      <w:r>
        <w:rPr>
          <w:rFonts w:ascii="宋体" w:eastAsia="宋体" w:hAnsi="宋体" w:cs="宋体"/>
          <w:color w:val="000000"/>
          <w:vertAlign w:val="subscript"/>
        </w:rPr>
        <w:t>11</w:t>
      </w:r>
      <w:r>
        <w:rPr>
          <w:rFonts w:ascii="宋体" w:eastAsia="宋体" w:hAnsi="宋体" w:cs="宋体"/>
          <w:color w:val="000000"/>
        </w:rPr>
        <w:t>NO</w:t>
      </w:r>
      <w:r>
        <w:rPr>
          <w:rFonts w:ascii="宋体" w:eastAsia="宋体" w:hAnsi="宋体" w:cs="宋体"/>
          <w:color w:val="000000"/>
          <w:vertAlign w:val="subscript"/>
        </w:rPr>
        <w:t>2</w:t>
      </w:r>
      <w:r>
        <w:rPr>
          <w:rFonts w:ascii="宋体" w:eastAsia="宋体" w:hAnsi="宋体" w:cs="宋体"/>
          <w:color w:val="000000"/>
        </w:rPr>
        <w:t>）羧基端的肽键，蛋白酶2作用于赖氨酸（C</w:t>
      </w:r>
      <w:r>
        <w:rPr>
          <w:rFonts w:ascii="宋体" w:eastAsia="宋体" w:hAnsi="宋体" w:cs="宋体"/>
          <w:color w:val="000000"/>
          <w:vertAlign w:val="subscript"/>
        </w:rPr>
        <w:t>6</w:t>
      </w:r>
      <w:r>
        <w:rPr>
          <w:rFonts w:ascii="宋体" w:eastAsia="宋体" w:hAnsi="宋体" w:cs="宋体"/>
          <w:color w:val="000000"/>
        </w:rPr>
        <w:t>H</w:t>
      </w:r>
      <w:r>
        <w:rPr>
          <w:rFonts w:ascii="宋体" w:eastAsia="宋体" w:hAnsi="宋体" w:cs="宋体"/>
          <w:color w:val="000000"/>
          <w:vertAlign w:val="subscript"/>
        </w:rPr>
        <w:t>14</w:t>
      </w:r>
      <w:r>
        <w:rPr>
          <w:rFonts w:ascii="宋体" w:eastAsia="宋体" w:hAnsi="宋体" w:cs="宋体"/>
          <w:color w:val="000000"/>
        </w:rPr>
        <w:t>N</w:t>
      </w:r>
      <w:r>
        <w:rPr>
          <w:rFonts w:ascii="宋体" w:eastAsia="宋体" w:hAnsi="宋体" w:cs="宋体"/>
          <w:color w:val="000000"/>
          <w:vertAlign w:val="subscript"/>
        </w:rPr>
        <w:t>2</w:t>
      </w:r>
      <w:r>
        <w:rPr>
          <w:rFonts w:ascii="宋体" w:eastAsia="宋体" w:hAnsi="宋体" w:cs="宋体"/>
          <w:color w:val="000000"/>
        </w:rPr>
        <w:t>O</w:t>
      </w:r>
      <w:r>
        <w:rPr>
          <w:rFonts w:ascii="宋体" w:eastAsia="宋体" w:hAnsi="宋体" w:cs="宋体"/>
          <w:color w:val="000000"/>
          <w:vertAlign w:val="subscript"/>
        </w:rPr>
        <w:t>2</w:t>
      </w:r>
      <w:r>
        <w:rPr>
          <w:rFonts w:ascii="宋体" w:eastAsia="宋体" w:hAnsi="宋体" w:cs="宋体"/>
          <w:color w:val="000000"/>
        </w:rPr>
        <w:t>）两侧的肽键。某四十九肽分别经酶1和酶2作用后的情况如图，下列叙述正确的是（　　）</w:t>
      </w:r>
    </w:p>
    <w:p>
      <w:pPr>
        <w:spacing w:line="360" w:lineRule="auto"/>
        <w:jc w:val="left"/>
        <w:textAlignment w:val="center"/>
        <w:rPr>
          <w:color w:val="000000"/>
        </w:rPr>
      </w:pPr>
      <w:r>
        <w:rPr>
          <w:color w:val="000000"/>
        </w:rPr>
        <w:drawing>
          <wp:inline>
            <wp:extent cx="4314825" cy="733425"/>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9"/>
                    <a:stretch>
                      <a:fillRect/>
                    </a:stretch>
                  </pic:blipFill>
                  <pic:spPr>
                    <a:xfrm>
                      <a:off x="0" y="0"/>
                      <a:ext cx="4314825" cy="7334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此多肽中含2个赖氨酸</w:t>
      </w:r>
    </w:p>
    <w:p>
      <w:pPr>
        <w:spacing w:line="360" w:lineRule="auto"/>
        <w:jc w:val="left"/>
        <w:textAlignment w:val="center"/>
        <w:rPr>
          <w:color w:val="000000"/>
        </w:rPr>
      </w:pPr>
      <w:r>
        <w:rPr>
          <w:color w:val="000000"/>
        </w:rPr>
        <w:t xml:space="preserve">B. </w:t>
      </w:r>
      <w:r>
        <w:rPr>
          <w:rFonts w:ascii="宋体" w:eastAsia="宋体" w:hAnsi="宋体" w:cs="宋体"/>
          <w:color w:val="000000"/>
        </w:rPr>
        <w:t>苯丙氨酸位于四十九肽的17、31、49位</w:t>
      </w:r>
    </w:p>
    <w:p>
      <w:pPr>
        <w:spacing w:line="360" w:lineRule="auto"/>
        <w:jc w:val="left"/>
        <w:textAlignment w:val="center"/>
        <w:rPr>
          <w:color w:val="000000"/>
        </w:rPr>
      </w:pPr>
      <w:r>
        <w:rPr>
          <w:color w:val="000000"/>
        </w:rPr>
        <w:t xml:space="preserve">C. </w:t>
      </w:r>
      <w:r>
        <w:rPr>
          <w:rFonts w:ascii="宋体" w:eastAsia="宋体" w:hAnsi="宋体" w:cs="宋体"/>
          <w:color w:val="000000"/>
        </w:rPr>
        <w:t>短肽D、E与四十九肽的氧原子数相同，N原子数减少2个</w:t>
      </w:r>
    </w:p>
    <w:p>
      <w:pPr>
        <w:spacing w:line="360" w:lineRule="auto"/>
        <w:jc w:val="left"/>
        <w:textAlignment w:val="center"/>
        <w:rPr>
          <w:color w:val="000000"/>
        </w:rPr>
      </w:pPr>
      <w:r>
        <w:rPr>
          <w:color w:val="000000"/>
        </w:rPr>
        <w:t xml:space="preserve">D. </w:t>
      </w:r>
      <w:r>
        <w:rPr>
          <w:rFonts w:ascii="宋体" w:eastAsia="宋体" w:hAnsi="宋体" w:cs="宋体"/>
          <w:color w:val="000000"/>
        </w:rPr>
        <w:t>适宜条件下酶1和酶2同时作用于此多肽，可形成5条短肽</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eastAsia="宋体" w:hAnsi="宋体" w:cs="宋体"/>
          <w:color w:val="000000"/>
        </w:rPr>
        <w:t>根据题意和图示分析可知：蛋白酶1作用于苯丙氨酸（C</w:t>
      </w:r>
      <w:r>
        <w:rPr>
          <w:rFonts w:ascii="宋体" w:eastAsia="宋体" w:hAnsi="宋体" w:cs="宋体"/>
          <w:color w:val="000000"/>
          <w:vertAlign w:val="subscript"/>
        </w:rPr>
        <w:t>9</w:t>
      </w:r>
      <w:r>
        <w:rPr>
          <w:rFonts w:ascii="宋体" w:eastAsia="宋体" w:hAnsi="宋体" w:cs="宋体"/>
          <w:color w:val="000000"/>
        </w:rPr>
        <w:t>H</w:t>
      </w:r>
      <w:r>
        <w:rPr>
          <w:rFonts w:ascii="宋体" w:eastAsia="宋体" w:hAnsi="宋体" w:cs="宋体"/>
          <w:color w:val="000000"/>
          <w:vertAlign w:val="subscript"/>
        </w:rPr>
        <w:t>11</w:t>
      </w:r>
      <w:r>
        <w:rPr>
          <w:rFonts w:ascii="宋体" w:eastAsia="宋体" w:hAnsi="宋体" w:cs="宋体"/>
          <w:color w:val="000000"/>
        </w:rPr>
        <w:t>NO</w:t>
      </w:r>
      <w:r>
        <w:rPr>
          <w:rFonts w:ascii="宋体" w:eastAsia="宋体" w:hAnsi="宋体" w:cs="宋体"/>
          <w:color w:val="000000"/>
          <w:vertAlign w:val="subscript"/>
        </w:rPr>
        <w:t>2</w:t>
      </w:r>
      <w:r>
        <w:rPr>
          <w:rFonts w:ascii="宋体" w:eastAsia="宋体" w:hAnsi="宋体" w:cs="宋体"/>
          <w:color w:val="000000"/>
        </w:rPr>
        <w:t>）羧基端的肽键后，形成了三个短肽A、B、C，说明酶1作用位点是16-17、30-31、48-49，则位点16、30、48为苯丙氨酸；蛋白酶2作用于赖氨酸（C</w:t>
      </w:r>
      <w:r>
        <w:rPr>
          <w:rFonts w:ascii="宋体" w:eastAsia="宋体" w:hAnsi="宋体" w:cs="宋体"/>
          <w:color w:val="000000"/>
          <w:vertAlign w:val="subscript"/>
        </w:rPr>
        <w:t>6</w:t>
      </w:r>
      <w:r>
        <w:rPr>
          <w:rFonts w:ascii="宋体" w:eastAsia="宋体" w:hAnsi="宋体" w:cs="宋体"/>
          <w:color w:val="000000"/>
        </w:rPr>
        <w:t>H</w:t>
      </w:r>
      <w:r>
        <w:rPr>
          <w:rFonts w:ascii="宋体" w:eastAsia="宋体" w:hAnsi="宋体" w:cs="宋体"/>
          <w:color w:val="000000"/>
          <w:vertAlign w:val="subscript"/>
        </w:rPr>
        <w:t>14</w:t>
      </w:r>
      <w:r>
        <w:rPr>
          <w:rFonts w:ascii="宋体" w:eastAsia="宋体" w:hAnsi="宋体" w:cs="宋体"/>
          <w:color w:val="000000"/>
        </w:rPr>
        <w:t>N</w:t>
      </w:r>
      <w:r>
        <w:rPr>
          <w:rFonts w:ascii="宋体" w:eastAsia="宋体" w:hAnsi="宋体" w:cs="宋体"/>
          <w:color w:val="000000"/>
          <w:vertAlign w:val="subscript"/>
        </w:rPr>
        <w:t>2</w:t>
      </w:r>
      <w:r>
        <w:rPr>
          <w:rFonts w:ascii="宋体" w:eastAsia="宋体" w:hAnsi="宋体" w:cs="宋体"/>
          <w:color w:val="000000"/>
        </w:rPr>
        <w:t>O</w:t>
      </w:r>
      <w:r>
        <w:rPr>
          <w:rFonts w:ascii="宋体" w:eastAsia="宋体" w:hAnsi="宋体" w:cs="宋体"/>
          <w:color w:val="000000"/>
          <w:vertAlign w:val="subscript"/>
        </w:rPr>
        <w:t>2</w:t>
      </w:r>
      <w:r>
        <w:rPr>
          <w:rFonts w:ascii="宋体" w:eastAsia="宋体" w:hAnsi="宋体" w:cs="宋体"/>
          <w:color w:val="000000"/>
        </w:rPr>
        <w:t>）两侧的肽键后，形成的短肽D、E中，少了位点23，说明位点23为赖氨酸。</w:t>
      </w:r>
    </w:p>
    <w:p>
      <w:pPr>
        <w:spacing w:line="360" w:lineRule="auto"/>
        <w:textAlignment w:val="center"/>
        <w:rPr>
          <w:color w:val="000000"/>
        </w:rPr>
      </w:pPr>
      <w:r>
        <w:rPr>
          <w:color w:val="000000"/>
        </w:rPr>
        <w:t>【详解】</w:t>
      </w:r>
      <w:r>
        <w:rPr>
          <w:rFonts w:ascii="宋体" w:eastAsia="宋体" w:hAnsi="宋体" w:cs="宋体"/>
          <w:color w:val="000000"/>
        </w:rPr>
        <w:t>根据以上分析已知，此多肽种只有一个赖氨酸，A错误；根据以上分析已知，苯丙氨酸位于16、30、48位，B错误；已知赖氨酸的分子式为C</w:t>
      </w:r>
      <w:r>
        <w:rPr>
          <w:rFonts w:ascii="宋体" w:eastAsia="宋体" w:hAnsi="宋体" w:cs="宋体"/>
          <w:color w:val="000000"/>
          <w:vertAlign w:val="subscript"/>
        </w:rPr>
        <w:t>6</w:t>
      </w:r>
      <w:r>
        <w:rPr>
          <w:rFonts w:ascii="宋体" w:eastAsia="宋体" w:hAnsi="宋体" w:cs="宋体"/>
          <w:color w:val="000000"/>
        </w:rPr>
        <w:t>H</w:t>
      </w:r>
      <w:r>
        <w:rPr>
          <w:rFonts w:ascii="宋体" w:eastAsia="宋体" w:hAnsi="宋体" w:cs="宋体"/>
          <w:color w:val="000000"/>
          <w:vertAlign w:val="subscript"/>
        </w:rPr>
        <w:t>14</w:t>
      </w:r>
      <w:r>
        <w:rPr>
          <w:rFonts w:ascii="宋体" w:eastAsia="宋体" w:hAnsi="宋体" w:cs="宋体"/>
          <w:color w:val="000000"/>
        </w:rPr>
        <w:t>N</w:t>
      </w:r>
      <w:r>
        <w:rPr>
          <w:rFonts w:ascii="宋体" w:eastAsia="宋体" w:hAnsi="宋体" w:cs="宋体"/>
          <w:color w:val="000000"/>
          <w:vertAlign w:val="subscript"/>
        </w:rPr>
        <w:t>2</w:t>
      </w:r>
      <w:r>
        <w:rPr>
          <w:rFonts w:ascii="宋体" w:eastAsia="宋体" w:hAnsi="宋体" w:cs="宋体"/>
          <w:color w:val="000000"/>
        </w:rPr>
        <w:t>O</w:t>
      </w:r>
      <w:r>
        <w:rPr>
          <w:rFonts w:ascii="宋体" w:eastAsia="宋体" w:hAnsi="宋体" w:cs="宋体"/>
          <w:color w:val="000000"/>
          <w:vertAlign w:val="subscript"/>
        </w:rPr>
        <w:t>2</w:t>
      </w:r>
      <w:r>
        <w:rPr>
          <w:rFonts w:ascii="宋体" w:eastAsia="宋体" w:hAnsi="宋体" w:cs="宋体"/>
          <w:color w:val="000000"/>
        </w:rPr>
        <w:t>，而短肽D、E与四十九肽相比减少两个肽建和1个赖氨酸，即水解消耗了两个水并减少了一个赖氨酸，则氧原子数目不变、N原子数减少2个，C正确；适宜条件下酶1和酶2同时作用与此多肽，可得到短肽1-16、17-22、24-30、31-484个短肽和23位、49位两个氨基酸，D错误。</w:t>
      </w:r>
    </w:p>
    <w:p>
      <w:pPr>
        <w:spacing w:line="360" w:lineRule="auto"/>
        <w:textAlignment w:val="center"/>
        <w:rPr>
          <w:color w:val="000000"/>
        </w:rPr>
      </w:pPr>
      <w:r>
        <w:rPr>
          <w:color w:val="000000"/>
        </w:rPr>
        <w:t>【点睛】</w:t>
      </w:r>
      <w:r>
        <w:rPr>
          <w:rFonts w:ascii="宋体" w:eastAsia="宋体" w:hAnsi="宋体" w:cs="宋体"/>
          <w:color w:val="000000"/>
        </w:rPr>
        <w:t>解答本题的关键是认真分析图，抓住题目中两种酶的作用位点，获悉四十九肽中，位点16、30和48是苯丙氨酸；四十九肽中，位点23是赖氨酸。</w:t>
      </w:r>
    </w:p>
    <w:p>
      <w:pPr>
        <w:spacing w:line="360" w:lineRule="auto"/>
        <w:jc w:val="left"/>
        <w:textAlignment w:val="center"/>
        <w:rPr>
          <w:color w:val="000000"/>
        </w:rPr>
      </w:pPr>
      <w:r>
        <w:rPr>
          <w:color w:val="000000"/>
        </w:rPr>
        <w:t xml:space="preserve">17. </w:t>
      </w:r>
      <w:r>
        <w:rPr>
          <w:rFonts w:ascii="宋体" w:eastAsia="宋体" w:hAnsi="宋体" w:cs="宋体"/>
          <w:color w:val="000000"/>
        </w:rPr>
        <w:t>如图表示细胞间信息交流的三种方式，下列相关叙述错误的是（　　）</w:t>
      </w:r>
    </w:p>
    <w:p>
      <w:pPr>
        <w:spacing w:line="360" w:lineRule="auto"/>
        <w:jc w:val="left"/>
        <w:textAlignment w:val="center"/>
        <w:rPr>
          <w:color w:val="000000"/>
        </w:rPr>
      </w:pPr>
      <w:r>
        <w:rPr>
          <w:color w:val="000000"/>
        </w:rPr>
        <w:drawing>
          <wp:inline>
            <wp:extent cx="5238750" cy="1543050"/>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0"/>
                    <a:stretch>
                      <a:fillRect/>
                    </a:stretch>
                  </pic:blipFill>
                  <pic:spPr>
                    <a:xfrm>
                      <a:off x="0" y="0"/>
                      <a:ext cx="5238750" cy="15430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图</w:t>
      </w:r>
      <w:r>
        <w:rPr>
          <w:rFonts w:ascii="Times New Roman" w:eastAsia="Times New Roman" w:hAnsi="Times New Roman" w:cs="Times New Roman"/>
          <w:color w:val="000000"/>
        </w:rPr>
        <w:t>C</w:t>
      </w:r>
      <w:r>
        <w:rPr>
          <w:rFonts w:ascii="宋体" w:eastAsia="宋体" w:hAnsi="宋体" w:cs="宋体"/>
          <w:color w:val="000000"/>
        </w:rPr>
        <w:t>中植物细胞依靠胞间连丝交流信息，但不能进行物质交换</w:t>
      </w:r>
    </w:p>
    <w:p>
      <w:pPr>
        <w:spacing w:line="360" w:lineRule="auto"/>
        <w:jc w:val="left"/>
        <w:textAlignment w:val="center"/>
        <w:rPr>
          <w:color w:val="000000"/>
        </w:rPr>
      </w:pPr>
      <w:r>
        <w:rPr>
          <w:color w:val="000000"/>
        </w:rPr>
        <w:t xml:space="preserve">B. </w:t>
      </w:r>
      <w:r>
        <w:rPr>
          <w:rFonts w:ascii="宋体" w:eastAsia="宋体" w:hAnsi="宋体" w:cs="宋体"/>
          <w:color w:val="000000"/>
        </w:rPr>
        <w:t>精子和卵细胞受精时要发生图</w:t>
      </w:r>
      <w:r>
        <w:rPr>
          <w:rFonts w:ascii="Times New Roman" w:eastAsia="Times New Roman" w:hAnsi="Times New Roman" w:cs="Times New Roman"/>
          <w:color w:val="000000"/>
        </w:rPr>
        <w:t>B</w:t>
      </w:r>
      <w:r>
        <w:rPr>
          <w:rFonts w:ascii="宋体" w:eastAsia="宋体" w:hAnsi="宋体" w:cs="宋体"/>
          <w:color w:val="000000"/>
        </w:rPr>
        <w:t>所示的信息交流方式</w:t>
      </w:r>
    </w:p>
    <w:p>
      <w:pPr>
        <w:spacing w:line="360" w:lineRule="auto"/>
        <w:jc w:val="left"/>
        <w:textAlignment w:val="center"/>
        <w:rPr>
          <w:color w:val="000000"/>
        </w:rPr>
      </w:pPr>
      <w:r>
        <w:rPr>
          <w:color w:val="000000"/>
        </w:rPr>
        <w:t xml:space="preserve">C. </w:t>
      </w:r>
      <w:r>
        <w:rPr>
          <w:rFonts w:ascii="宋体" w:eastAsia="宋体" w:hAnsi="宋体" w:cs="宋体"/>
          <w:color w:val="000000"/>
        </w:rPr>
        <w:t>图</w:t>
      </w:r>
      <w:r>
        <w:rPr>
          <w:rFonts w:ascii="Times New Roman" w:eastAsia="Times New Roman" w:hAnsi="Times New Roman" w:cs="Times New Roman"/>
          <w:color w:val="000000"/>
        </w:rPr>
        <w:t>A</w:t>
      </w:r>
      <w:r>
        <w:rPr>
          <w:rFonts w:ascii="宋体" w:eastAsia="宋体" w:hAnsi="宋体" w:cs="宋体"/>
          <w:color w:val="000000"/>
        </w:rPr>
        <w:t>、图</w:t>
      </w:r>
      <w:r>
        <w:rPr>
          <w:rFonts w:ascii="Times New Roman" w:eastAsia="Times New Roman" w:hAnsi="Times New Roman" w:cs="Times New Roman"/>
          <w:color w:val="000000"/>
        </w:rPr>
        <w:t>B</w:t>
      </w:r>
      <w:r>
        <w:rPr>
          <w:rFonts w:ascii="宋体" w:eastAsia="宋体" w:hAnsi="宋体" w:cs="宋体"/>
          <w:color w:val="000000"/>
        </w:rPr>
        <w:t>中靶细胞表面上的受体与信号分子结合，从而接收信息</w:t>
      </w:r>
    </w:p>
    <w:p>
      <w:pPr>
        <w:spacing w:line="360" w:lineRule="auto"/>
        <w:jc w:val="left"/>
        <w:textAlignment w:val="center"/>
        <w:rPr>
          <w:color w:val="000000"/>
        </w:rPr>
      </w:pPr>
      <w:r>
        <w:rPr>
          <w:color w:val="000000"/>
        </w:rPr>
        <w:t xml:space="preserve">D. </w:t>
      </w:r>
      <w:r>
        <w:rPr>
          <w:rFonts w:ascii="宋体" w:eastAsia="宋体" w:hAnsi="宋体" w:cs="宋体"/>
          <w:color w:val="000000"/>
        </w:rPr>
        <w:t>胰岛素调节过程中，信息交流方式与图</w:t>
      </w:r>
      <w:r>
        <w:rPr>
          <w:rFonts w:ascii="Times New Roman" w:eastAsia="Times New Roman" w:hAnsi="Times New Roman" w:cs="Times New Roman"/>
          <w:color w:val="000000"/>
        </w:rPr>
        <w:t>A</w:t>
      </w:r>
      <w:r>
        <w:rPr>
          <w:rFonts w:ascii="宋体" w:eastAsia="宋体" w:hAnsi="宋体" w:cs="宋体"/>
          <w:color w:val="000000"/>
        </w:rPr>
        <w:t>所示相同</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细胞间信息交流的方式：内分泌细胞分泌的激素，随血液到达全身各处，与靶细胞的细胞膜表面的受体结合，将信息传递给靶细胞；相邻两个细胞的细胞膜，信息从一个细胞传递给另一个细胞；相邻两个细胞之间形成通道，携带信息的物质通过通道进入另一个细胞。</w:t>
      </w:r>
    </w:p>
    <w:p>
      <w:pPr>
        <w:spacing w:line="360" w:lineRule="auto"/>
        <w:jc w:val="left"/>
        <w:textAlignment w:val="center"/>
        <w:rPr>
          <w:color w:val="000000"/>
        </w:rPr>
      </w:pPr>
      <w:r>
        <w:rPr>
          <w:color w:val="000000"/>
        </w:rPr>
        <w:t>【详解】</w:t>
      </w:r>
      <w:r>
        <w:rPr>
          <w:color w:val="000000"/>
        </w:rPr>
        <w:t>A、</w:t>
      </w:r>
      <w:r>
        <w:rPr>
          <w:color w:val="000000"/>
        </w:rPr>
        <w:t>高等植物细胞间通过胞间连丝进行信息交流，也可以交换某些物质，A 错误；</w:t>
      </w:r>
    </w:p>
    <w:p>
      <w:pPr>
        <w:spacing w:line="360" w:lineRule="auto"/>
        <w:jc w:val="left"/>
        <w:textAlignment w:val="center"/>
        <w:rPr>
          <w:color w:val="000000"/>
        </w:rPr>
      </w:pPr>
      <w:r>
        <w:rPr>
          <w:color w:val="000000"/>
        </w:rPr>
        <w:t>B、精子和卵细胞依靠膜上糖蛋白的识别，靠细胞与细胞的直接接触进行信息传递，B 正确；</w:t>
      </w:r>
    </w:p>
    <w:p>
      <w:pPr>
        <w:spacing w:line="360" w:lineRule="auto"/>
        <w:jc w:val="left"/>
        <w:textAlignment w:val="center"/>
        <w:rPr>
          <w:color w:val="000000"/>
        </w:rPr>
      </w:pPr>
      <w:r>
        <w:rPr>
          <w:color w:val="000000"/>
        </w:rPr>
        <w:t>C、图A 中信息分子通过血液到达全身各处，与靶细胞表面上的受体结合，图B 靶细胞上的受体直接与另一个细胞的信号分子结合，从而接收信息，C 正确；</w:t>
      </w:r>
    </w:p>
    <w:p>
      <w:pPr>
        <w:spacing w:line="360" w:lineRule="auto"/>
        <w:jc w:val="left"/>
        <w:textAlignment w:val="center"/>
        <w:rPr>
          <w:color w:val="000000"/>
        </w:rPr>
      </w:pPr>
      <w:r>
        <w:rPr>
          <w:color w:val="000000"/>
        </w:rPr>
        <w:t>D、内分泌细胞如胰岛B细胞分泌的化学物质胰岛素随血液运输到全身各处，与靶细胞表面的受体结合进行信息传递，如图A 所示，D 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18. </w:t>
      </w:r>
      <w:r>
        <w:rPr>
          <w:rFonts w:ascii="宋体" w:eastAsia="宋体" w:hAnsi="宋体" w:cs="宋体"/>
          <w:color w:val="000000"/>
        </w:rPr>
        <w:t>在流动镶嵌模型提出后，研究人员又提出了脂筏模型：脂筏是质膜上富含胆固醇和鞘磷脂的微结构域，其中的胆固醇就像胶水一样，对鞘磷脂亲和力很高，并特意吸收或排除某些蛋白质，形成一些特异蛋白聚集的区域，结构模型如下图所示，下列叙述不正确的是（　　）</w:t>
      </w:r>
    </w:p>
    <w:p>
      <w:pPr>
        <w:spacing w:line="360" w:lineRule="auto"/>
        <w:jc w:val="left"/>
        <w:textAlignment w:val="center"/>
        <w:rPr>
          <w:color w:val="000000"/>
        </w:rPr>
      </w:pPr>
      <w:r>
        <w:rPr>
          <w:color w:val="000000"/>
        </w:rPr>
        <w:drawing>
          <wp:inline>
            <wp:extent cx="3086100" cy="1428750"/>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1"/>
                    <a:stretch>
                      <a:fillRect/>
                    </a:stretch>
                  </pic:blipFill>
                  <pic:spPr>
                    <a:xfrm>
                      <a:off x="0" y="0"/>
                      <a:ext cx="3086100" cy="14287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质膜的基本支架是磷脂双分子层</w:t>
      </w:r>
    </w:p>
    <w:p>
      <w:pPr>
        <w:spacing w:line="360" w:lineRule="auto"/>
        <w:jc w:val="left"/>
        <w:textAlignment w:val="center"/>
        <w:rPr>
          <w:color w:val="000000"/>
        </w:rPr>
      </w:pPr>
      <w:r>
        <w:rPr>
          <w:color w:val="000000"/>
        </w:rPr>
        <w:t xml:space="preserve">B. </w:t>
      </w:r>
      <w:r>
        <w:rPr>
          <w:rFonts w:ascii="宋体" w:eastAsia="宋体" w:hAnsi="宋体" w:cs="宋体"/>
          <w:color w:val="000000"/>
        </w:rPr>
        <w:t>脂筏的存在不影响膜的流动性</w:t>
      </w:r>
    </w:p>
    <w:p>
      <w:pPr>
        <w:spacing w:line="360" w:lineRule="auto"/>
        <w:jc w:val="left"/>
        <w:textAlignment w:val="center"/>
        <w:rPr>
          <w:color w:val="000000"/>
        </w:rPr>
      </w:pPr>
      <w:r>
        <w:rPr>
          <w:color w:val="000000"/>
        </w:rPr>
        <w:t xml:space="preserve">C. </w:t>
      </w:r>
      <w:r>
        <w:rPr>
          <w:rFonts w:ascii="宋体" w:eastAsia="宋体" w:hAnsi="宋体" w:cs="宋体"/>
          <w:color w:val="000000"/>
        </w:rPr>
        <w:t>破坏胆固醇会导致脂筏结构解体</w:t>
      </w:r>
    </w:p>
    <w:p>
      <w:pPr>
        <w:spacing w:line="360" w:lineRule="auto"/>
        <w:jc w:val="left"/>
        <w:textAlignment w:val="center"/>
        <w:rPr>
          <w:color w:val="000000"/>
        </w:rPr>
      </w:pPr>
      <w:r>
        <w:rPr>
          <w:color w:val="000000"/>
        </w:rPr>
        <w:t xml:space="preserve">D. </w:t>
      </w:r>
      <w:r>
        <w:rPr>
          <w:rFonts w:ascii="宋体" w:eastAsia="宋体" w:hAnsi="宋体" w:cs="宋体"/>
          <w:color w:val="000000"/>
        </w:rPr>
        <w:t>脂筏可能与细胞间</w:t>
      </w:r>
      <w:r>
        <w:rPr>
          <w:rFonts w:ascii="宋体" w:eastAsia="宋体" w:hAnsi="宋体" w:cs="宋体"/>
          <w:color w:val="000000"/>
          <w:position w:val="0"/>
        </w:rPr>
        <w:drawing>
          <wp:inline>
            <wp:extent cx="133350" cy="1778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1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信息传递有关</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磷脂双分子层是膜的基本支架，其内部是磷脂分子的疏水端，水溶性分子或离子不能自由通过；蛋白质分子以不同方式镶嵌在磷脂双分子层中。细胞膜不是静止不动的，而是具有流动性，主要表现在构成细胞膜的磷脂分子可以侧向自由移动，而蛋白质分子大多也能运动。细胞膜的外表面还有糖类分子、它和蛋白质分子结合形成的糖蛋白，或与脂质结合形成的糖脂，这些糖类分子叫糖被。</w:t>
      </w:r>
    </w:p>
    <w:p>
      <w:pPr>
        <w:spacing w:line="360" w:lineRule="auto"/>
        <w:jc w:val="left"/>
        <w:textAlignment w:val="center"/>
        <w:rPr>
          <w:color w:val="000000"/>
        </w:rPr>
      </w:pPr>
      <w:r>
        <w:rPr>
          <w:color w:val="000000"/>
        </w:rPr>
        <w:t>【详解】</w:t>
      </w:r>
      <w:r>
        <w:rPr>
          <w:color w:val="000000"/>
        </w:rPr>
        <w:t>A、生物膜的基本支架是磷脂双分子层，A正确；</w:t>
      </w:r>
    </w:p>
    <w:p>
      <w:pPr>
        <w:spacing w:line="360" w:lineRule="auto"/>
        <w:jc w:val="left"/>
        <w:textAlignment w:val="center"/>
        <w:rPr>
          <w:color w:val="000000"/>
        </w:rPr>
      </w:pPr>
      <w:r>
        <w:rPr>
          <w:color w:val="000000"/>
        </w:rPr>
        <w:t>B、脂筏富含胆固醇，而胆固醇像胶水一样，对鞘磷脂亲和力很高，并特意吸收或排除某些蛋白质，形成一些特异蛋白聚集的区域，因此脂筏的存在会影响膜的流动性，B错误；</w:t>
      </w:r>
    </w:p>
    <w:p>
      <w:pPr>
        <w:spacing w:line="360" w:lineRule="auto"/>
        <w:jc w:val="left"/>
        <w:textAlignment w:val="center"/>
        <w:rPr>
          <w:color w:val="000000"/>
        </w:rPr>
      </w:pPr>
      <w:r>
        <w:rPr>
          <w:color w:val="000000"/>
        </w:rPr>
        <w:t>C、脂筏富含胆固醇，胆固醇吸收或排除某些蛋白质，形成一些特异蛋白聚集的区域，因此破坏胆固醇会导致脂筏结构解体，C正确；</w:t>
      </w:r>
    </w:p>
    <w:p>
      <w:pPr>
        <w:spacing w:line="360" w:lineRule="auto"/>
        <w:jc w:val="left"/>
        <w:textAlignment w:val="center"/>
        <w:rPr>
          <w:color w:val="000000"/>
        </w:rPr>
      </w:pPr>
      <w:r>
        <w:rPr>
          <w:color w:val="000000"/>
        </w:rPr>
        <w:t>D、脂筏会特意吸收或排除某些蛋白质，这些蛋白质（如糖蛋白）可能与细胞间的信息传递有关，D正确。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19. </w:t>
      </w:r>
      <w:r>
        <w:rPr>
          <w:rFonts w:ascii="宋体" w:eastAsia="宋体" w:hAnsi="宋体" w:cs="宋体"/>
          <w:color w:val="000000"/>
        </w:rPr>
        <w:t>如图为细胞间信息交流</w:t>
      </w:r>
      <w:r>
        <w:rPr>
          <w:rFonts w:ascii="宋体" w:eastAsia="宋体" w:hAnsi="宋体" w:cs="宋体"/>
          <w:color w:val="000000"/>
          <w:position w:val="0"/>
        </w:rPr>
        <w:drawing>
          <wp:inline>
            <wp:extent cx="133350" cy="1778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1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三种方式，下列有关叙述错误的是（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200400" cy="838200"/>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2"/>
                    <a:stretch>
                      <a:fillRect/>
                    </a:stretch>
                  </pic:blipFill>
                  <pic:spPr>
                    <a:xfrm>
                      <a:off x="0" y="0"/>
                      <a:ext cx="3200400" cy="8382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图</w:t>
      </w:r>
      <w:r>
        <w:rPr>
          <w:rFonts w:ascii="Times New Roman" w:eastAsia="Times New Roman" w:hAnsi="Times New Roman" w:cs="Times New Roman"/>
          <w:color w:val="000000"/>
        </w:rPr>
        <w:t>1</w:t>
      </w:r>
      <w:r>
        <w:rPr>
          <w:rFonts w:ascii="宋体" w:eastAsia="宋体" w:hAnsi="宋体" w:cs="宋体"/>
          <w:color w:val="000000"/>
        </w:rPr>
        <w:t>中的</w:t>
      </w:r>
      <w:r>
        <w:rPr>
          <w:rFonts w:ascii="Times New Roman" w:eastAsia="Times New Roman" w:hAnsi="Times New Roman" w:cs="Times New Roman"/>
          <w:color w:val="000000"/>
        </w:rPr>
        <w:t>B</w:t>
      </w:r>
      <w:r>
        <w:rPr>
          <w:rFonts w:ascii="宋体" w:eastAsia="宋体" w:hAnsi="宋体" w:cs="宋体"/>
          <w:color w:val="000000"/>
        </w:rPr>
        <w:t>细胞和图</w:t>
      </w:r>
      <w:r>
        <w:rPr>
          <w:rFonts w:ascii="Times New Roman" w:eastAsia="Times New Roman" w:hAnsi="Times New Roman" w:cs="Times New Roman"/>
          <w:color w:val="000000"/>
        </w:rPr>
        <w:t>2</w:t>
      </w:r>
      <w:r>
        <w:rPr>
          <w:rFonts w:ascii="宋体" w:eastAsia="宋体" w:hAnsi="宋体" w:cs="宋体"/>
          <w:color w:val="000000"/>
        </w:rPr>
        <w:t>中的乙细胞都可称为靶细胞</w:t>
      </w:r>
    </w:p>
    <w:p>
      <w:pPr>
        <w:spacing w:line="360" w:lineRule="auto"/>
        <w:jc w:val="left"/>
        <w:textAlignment w:val="center"/>
        <w:rPr>
          <w:color w:val="000000"/>
        </w:rPr>
      </w:pPr>
      <w:r>
        <w:rPr>
          <w:color w:val="000000"/>
        </w:rPr>
        <w:t xml:space="preserve">B. </w:t>
      </w:r>
      <w:r>
        <w:rPr>
          <w:rFonts w:ascii="宋体" w:eastAsia="宋体" w:hAnsi="宋体" w:cs="宋体"/>
          <w:color w:val="000000"/>
        </w:rPr>
        <w:t>细胞分泌的化学物质</w:t>
      </w:r>
      <w:r>
        <w:rPr>
          <w:rFonts w:ascii="Times New Roman" w:eastAsia="Times New Roman" w:hAnsi="Times New Roman" w:cs="Times New Roman"/>
          <w:color w:val="000000"/>
        </w:rPr>
        <w:t>(</w:t>
      </w:r>
      <w:r>
        <w:rPr>
          <w:rFonts w:ascii="宋体" w:eastAsia="宋体" w:hAnsi="宋体" w:cs="宋体"/>
          <w:color w:val="000000"/>
        </w:rPr>
        <w:t>如激素</w:t>
      </w:r>
      <w:r>
        <w:rPr>
          <w:rFonts w:ascii="Times New Roman" w:eastAsia="Times New Roman" w:hAnsi="Times New Roman" w:cs="Times New Roman"/>
          <w:color w:val="000000"/>
        </w:rPr>
        <w:t>)</w:t>
      </w:r>
      <w:r>
        <w:rPr>
          <w:rFonts w:ascii="宋体" w:eastAsia="宋体" w:hAnsi="宋体" w:cs="宋体"/>
          <w:color w:val="000000"/>
        </w:rPr>
        <w:t>是通过图</w:t>
      </w:r>
      <w:r>
        <w:rPr>
          <w:rFonts w:ascii="Times New Roman" w:eastAsia="Times New Roman" w:hAnsi="Times New Roman" w:cs="Times New Roman"/>
          <w:color w:val="000000"/>
        </w:rPr>
        <w:t>2</w:t>
      </w:r>
      <w:r>
        <w:rPr>
          <w:rFonts w:ascii="宋体" w:eastAsia="宋体" w:hAnsi="宋体" w:cs="宋体"/>
          <w:color w:val="000000"/>
        </w:rPr>
        <w:t>方式传递信息的</w:t>
      </w:r>
    </w:p>
    <w:p>
      <w:pPr>
        <w:spacing w:line="360" w:lineRule="auto"/>
        <w:jc w:val="left"/>
        <w:textAlignment w:val="center"/>
        <w:rPr>
          <w:color w:val="000000"/>
        </w:rPr>
      </w:pPr>
      <w:r>
        <w:rPr>
          <w:color w:val="000000"/>
        </w:rPr>
        <w:t xml:space="preserve">C. </w:t>
      </w:r>
      <w:r>
        <w:rPr>
          <w:rFonts w:ascii="宋体" w:eastAsia="宋体" w:hAnsi="宋体" w:cs="宋体"/>
          <w:color w:val="000000"/>
        </w:rPr>
        <w:t>精子和卵细胞受精时要发生图</w:t>
      </w:r>
      <w:r>
        <w:rPr>
          <w:rFonts w:ascii="Times New Roman" w:eastAsia="Times New Roman" w:hAnsi="Times New Roman" w:cs="Times New Roman"/>
          <w:color w:val="000000"/>
        </w:rPr>
        <w:t>2</w:t>
      </w:r>
      <w:r>
        <w:rPr>
          <w:rFonts w:ascii="宋体" w:eastAsia="宋体" w:hAnsi="宋体" w:cs="宋体"/>
          <w:color w:val="000000"/>
        </w:rPr>
        <w:t>所示的信息交流方式</w:t>
      </w:r>
    </w:p>
    <w:p>
      <w:pPr>
        <w:spacing w:line="360" w:lineRule="auto"/>
        <w:jc w:val="left"/>
        <w:textAlignment w:val="center"/>
        <w:rPr>
          <w:color w:val="000000"/>
        </w:rPr>
      </w:pPr>
      <w:r>
        <w:rPr>
          <w:color w:val="000000"/>
        </w:rPr>
        <w:t xml:space="preserve">D. </w:t>
      </w:r>
      <w:r>
        <w:rPr>
          <w:rFonts w:ascii="宋体" w:eastAsia="宋体" w:hAnsi="宋体" w:cs="宋体"/>
          <w:color w:val="000000"/>
        </w:rPr>
        <w:t>图</w:t>
      </w:r>
      <w:r>
        <w:rPr>
          <w:rFonts w:ascii="Times New Roman" w:eastAsia="Times New Roman" w:hAnsi="Times New Roman" w:cs="Times New Roman"/>
          <w:color w:val="000000"/>
        </w:rPr>
        <w:t>3</w:t>
      </w:r>
      <w:r>
        <w:rPr>
          <w:rFonts w:ascii="宋体" w:eastAsia="宋体" w:hAnsi="宋体" w:cs="宋体"/>
          <w:color w:val="000000"/>
        </w:rPr>
        <w:t>体现了细胞通过通道传递信息，如高等植物细胞之间通过胞间连丝传递信息</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图1表明，内分泌细胞分泌的化学物质随血液流到全身各处，与靶细胞表面的受体结合进行信息传递。图2表示的是细胞膜直接接触，①表示的是信号分子，如精子和卵细胞之间的识别和结合就是细胞膜直接接触。图3表示的是植物间形成通道进行交流，如胞间连丝。</w:t>
      </w:r>
    </w:p>
    <w:p>
      <w:pPr>
        <w:spacing w:line="360" w:lineRule="auto"/>
        <w:jc w:val="left"/>
        <w:textAlignment w:val="center"/>
        <w:rPr>
          <w:color w:val="000000"/>
        </w:rPr>
      </w:pPr>
      <w:r>
        <w:rPr>
          <w:color w:val="000000"/>
        </w:rPr>
        <w:t>【详解】</w:t>
      </w:r>
      <w:r>
        <w:rPr>
          <w:color w:val="000000"/>
        </w:rPr>
        <w:t>A、根据图1、2所示，物质与B细胞或乙细胞上受体发生特异性结合，可推导出图1中的B细胞和图2中的乙都称为靶细胞，A正确；</w:t>
      </w:r>
    </w:p>
    <w:p>
      <w:pPr>
        <w:spacing w:line="360" w:lineRule="auto"/>
        <w:jc w:val="left"/>
        <w:textAlignment w:val="center"/>
        <w:rPr>
          <w:color w:val="000000"/>
        </w:rPr>
      </w:pPr>
      <w:r>
        <w:rPr>
          <w:color w:val="000000"/>
        </w:rPr>
        <w:t>B、据图2分析，两相邻两细胞通过细胞膜的直接接触来传递信息；细胞分泌的化学物质如激素是通过图1方式完成，B错误；</w:t>
      </w:r>
    </w:p>
    <w:p>
      <w:pPr>
        <w:spacing w:line="360" w:lineRule="auto"/>
        <w:jc w:val="left"/>
        <w:textAlignment w:val="center"/>
        <w:rPr>
          <w:color w:val="000000"/>
        </w:rPr>
      </w:pPr>
      <w:r>
        <w:rPr>
          <w:color w:val="000000"/>
        </w:rPr>
        <w:t>C、图2中甲与乙细胞的相互识别是通过细胞间的直接接触完成的，精子和卵细胞受精时，依靠细胞膜直接接触传递信息，因此精子和卵细胞受精时要发生图2所示的信息交流方式，C正确；</w:t>
      </w:r>
    </w:p>
    <w:p>
      <w:pPr>
        <w:spacing w:line="360" w:lineRule="auto"/>
        <w:jc w:val="left"/>
        <w:textAlignment w:val="center"/>
        <w:rPr>
          <w:color w:val="000000"/>
        </w:rPr>
      </w:pPr>
      <w:r>
        <w:rPr>
          <w:color w:val="000000"/>
        </w:rPr>
        <w:t>D、图3体现了细胞通过通道传递信息，高等植物细胞之间通过胞间连丝相互连接，形成通道使细胞相互沟通，进行细胞间信息传递，D正确。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20. </w:t>
      </w:r>
      <w:r>
        <w:rPr>
          <w:rFonts w:ascii="宋体" w:eastAsia="宋体" w:hAnsi="宋体" w:cs="宋体"/>
          <w:color w:val="000000"/>
        </w:rPr>
        <w:t>如图表示细胞间信息交流的两种方式，下列相关说法</w:t>
      </w:r>
      <w:r>
        <w:rPr>
          <w:rFonts w:ascii="宋体" w:eastAsia="宋体" w:hAnsi="宋体" w:cs="宋体"/>
          <w:color w:val="000000"/>
          <w:em w:val="dot"/>
        </w:rPr>
        <w:t>不正确</w:t>
      </w:r>
      <w:r>
        <w:rPr>
          <w:rFonts w:ascii="宋体" w:eastAsia="宋体" w:hAnsi="宋体" w:cs="宋体"/>
          <w:color w:val="000000"/>
        </w:rPr>
        <w:t>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209925" cy="117157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3"/>
                    <a:stretch>
                      <a:fillRect/>
                    </a:stretch>
                  </pic:blipFill>
                  <pic:spPr>
                    <a:xfrm>
                      <a:off x="0" y="0"/>
                      <a:ext cx="3209925" cy="11715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①</w:t>
      </w:r>
      <w:r>
        <w:rPr>
          <w:rFonts w:ascii="宋体" w:eastAsia="宋体" w:hAnsi="宋体" w:cs="宋体"/>
          <w:color w:val="000000"/>
        </w:rPr>
        <w:t>是与膜结合的信号分子，</w:t>
      </w:r>
      <w:r>
        <w:rPr>
          <w:rFonts w:ascii="Times New Roman" w:eastAsia="Times New Roman" w:hAnsi="Times New Roman" w:cs="Times New Roman"/>
          <w:color w:val="000000"/>
        </w:rPr>
        <w:t>②</w:t>
      </w:r>
      <w:r>
        <w:rPr>
          <w:rFonts w:ascii="宋体" w:eastAsia="宋体" w:hAnsi="宋体" w:cs="宋体"/>
          <w:color w:val="000000"/>
        </w:rPr>
        <w:t>是膜上接收信号的受体</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A</w:t>
      </w:r>
      <w:r>
        <w:rPr>
          <w:rFonts w:ascii="宋体" w:eastAsia="宋体" w:hAnsi="宋体" w:cs="宋体"/>
          <w:color w:val="000000"/>
        </w:rPr>
        <w:t>细胞是发出信号的细胞，</w:t>
      </w:r>
      <w:r>
        <w:rPr>
          <w:rFonts w:ascii="Times New Roman" w:eastAsia="Times New Roman" w:hAnsi="Times New Roman" w:cs="Times New Roman"/>
          <w:color w:val="000000"/>
        </w:rPr>
        <w:t>B</w:t>
      </w:r>
      <w:r>
        <w:rPr>
          <w:rFonts w:ascii="宋体" w:eastAsia="宋体" w:hAnsi="宋体" w:cs="宋体"/>
          <w:color w:val="000000"/>
        </w:rPr>
        <w:t>细胞是接收信号的细胞</w:t>
      </w:r>
    </w:p>
    <w:p>
      <w:pPr>
        <w:spacing w:line="360" w:lineRule="auto"/>
        <w:jc w:val="left"/>
        <w:textAlignment w:val="center"/>
        <w:rPr>
          <w:color w:val="000000"/>
        </w:rPr>
      </w:pPr>
      <w:r>
        <w:rPr>
          <w:color w:val="000000"/>
        </w:rPr>
        <w:t xml:space="preserve">C. </w:t>
      </w:r>
      <w:r>
        <w:rPr>
          <w:rFonts w:ascii="宋体" w:eastAsia="宋体" w:hAnsi="宋体" w:cs="宋体"/>
          <w:color w:val="000000"/>
        </w:rPr>
        <w:t>高等植物细胞之间有不同于图中所示的信息交流方式</w:t>
      </w:r>
    </w:p>
    <w:p>
      <w:pPr>
        <w:spacing w:line="360" w:lineRule="auto"/>
        <w:jc w:val="left"/>
        <w:textAlignment w:val="center"/>
        <w:rPr>
          <w:color w:val="000000"/>
        </w:rPr>
      </w:pPr>
      <w:r>
        <w:rPr>
          <w:color w:val="000000"/>
        </w:rPr>
        <w:t xml:space="preserve">D. </w:t>
      </w:r>
      <w:r>
        <w:rPr>
          <w:rFonts w:ascii="宋体" w:eastAsia="宋体" w:hAnsi="宋体" w:cs="宋体"/>
          <w:color w:val="000000"/>
        </w:rPr>
        <w:t>细胞与细胞之间的信息交流都必须依赖于膜上的受体</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细胞间信息交流的方式可归纳为三种主要方式：</w:t>
      </w:r>
    </w:p>
    <w:p>
      <w:pPr>
        <w:spacing w:line="360" w:lineRule="auto"/>
        <w:jc w:val="left"/>
        <w:textAlignment w:val="center"/>
        <w:rPr>
          <w:color w:val="000000"/>
        </w:rPr>
      </w:pPr>
      <w:r>
        <w:rPr>
          <w:color w:val="000000"/>
        </w:rPr>
        <w:t>1、相邻细胞间直接接触，通过与细胞膜结合的信号分子影响其他细胞，即细胞←→细胞，如精子和卵细胞之间的识别和结合。</w:t>
      </w:r>
    </w:p>
    <w:p>
      <w:pPr>
        <w:spacing w:line="360" w:lineRule="auto"/>
        <w:jc w:val="left"/>
        <w:textAlignment w:val="center"/>
        <w:rPr>
          <w:color w:val="000000"/>
        </w:rPr>
      </w:pPr>
      <w:r>
        <w:rPr>
          <w:color w:val="000000"/>
        </w:rPr>
        <w:t>2、相邻细胞间形成通道使细胞相互沟通，通过携带信息的物质来交流信息。即细胞←通道→细胞．如高等植物细胞之间通过胞间连丝相互连接，进行细胞间的信息交流。</w:t>
      </w:r>
    </w:p>
    <w:p>
      <w:pPr>
        <w:spacing w:line="360" w:lineRule="auto"/>
        <w:jc w:val="left"/>
        <w:textAlignment w:val="center"/>
        <w:rPr>
          <w:color w:val="000000"/>
        </w:rPr>
      </w:pPr>
      <w:r>
        <w:rPr>
          <w:color w:val="000000"/>
        </w:rPr>
        <w:t>3、通过体液的作用来完成的间接交流。如内分泌细胞分泌→激素进入体液→体液运输→靶细胞受体信息→靶细胞，即激素→靶细胞。</w:t>
      </w:r>
    </w:p>
    <w:p>
      <w:pPr>
        <w:spacing w:line="360" w:lineRule="auto"/>
        <w:jc w:val="left"/>
        <w:textAlignment w:val="center"/>
        <w:rPr>
          <w:color w:val="000000"/>
        </w:rPr>
      </w:pPr>
      <w:r>
        <w:rPr>
          <w:color w:val="000000"/>
        </w:rPr>
        <w:t>【详解】</w:t>
      </w:r>
      <w:r>
        <w:rPr>
          <w:color w:val="000000"/>
        </w:rPr>
        <w:t>A、图2是表示细胞之间通过相互接触直接识别，①是与膜结合的信号分子，②是膜上接收信号的受体，A正确；</w:t>
      </w:r>
    </w:p>
    <w:p>
      <w:pPr>
        <w:spacing w:line="360" w:lineRule="auto"/>
        <w:jc w:val="left"/>
        <w:textAlignment w:val="center"/>
        <w:rPr>
          <w:color w:val="000000"/>
        </w:rPr>
      </w:pPr>
      <w:r>
        <w:rPr>
          <w:color w:val="000000"/>
        </w:rPr>
        <w:t>B、图1表示细胞产生</w:t>
      </w:r>
      <w:r>
        <w:rPr>
          <w:color w:val="000000"/>
          <w:position w:val="0"/>
        </w:rPr>
        <w:drawing>
          <wp:inline>
            <wp:extent cx="133350" cy="1778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18"/>
                    <a:stretch>
                      <a:fillRect/>
                    </a:stretch>
                  </pic:blipFill>
                  <pic:spPr>
                    <a:xfrm>
                      <a:off x="0" y="0"/>
                      <a:ext cx="133350" cy="177800"/>
                    </a:xfrm>
                    <a:prstGeom prst="rect">
                      <a:avLst/>
                    </a:prstGeom>
                  </pic:spPr>
                </pic:pic>
              </a:graphicData>
            </a:graphic>
          </wp:inline>
        </w:drawing>
      </w:r>
      <w:r>
        <w:rPr>
          <w:color w:val="000000"/>
        </w:rPr>
        <w:t>信息分子进入血液通过血液运输到靶细胞并作用于靶细胞，A细胞是发出信号的细胞，B细胞是接收信号的细胞，B正确；</w:t>
      </w:r>
    </w:p>
    <w:p>
      <w:pPr>
        <w:spacing w:line="360" w:lineRule="auto"/>
        <w:jc w:val="left"/>
        <w:textAlignment w:val="center"/>
        <w:rPr>
          <w:color w:val="000000"/>
        </w:rPr>
      </w:pPr>
      <w:r>
        <w:rPr>
          <w:color w:val="000000"/>
        </w:rPr>
        <w:t>C、高等植物细胞之间通过胞间连丝相互连接进行细胞间的信息交流，不同于图中所示的信息交流方式，C正确；</w:t>
      </w:r>
    </w:p>
    <w:p>
      <w:pPr>
        <w:spacing w:line="360" w:lineRule="auto"/>
        <w:jc w:val="left"/>
        <w:textAlignment w:val="center"/>
        <w:rPr>
          <w:color w:val="000000"/>
        </w:rPr>
      </w:pPr>
      <w:r>
        <w:rPr>
          <w:color w:val="000000"/>
        </w:rPr>
        <w:t>D、高等植物细胞与细胞之间的信息交流可以通过胞间连丝进行，此时不依赖细胞膜上的受体，D错误。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40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21. </w:t>
      </w:r>
      <w:r>
        <w:rPr>
          <w:rFonts w:ascii="宋体" w:eastAsia="宋体" w:hAnsi="宋体" w:cs="宋体"/>
          <w:color w:val="000000"/>
        </w:rPr>
        <w:t>如图是几种生物或细胞的结构模式图，请据图回答：</w:t>
      </w:r>
    </w:p>
    <w:p>
      <w:pPr>
        <w:spacing w:line="360" w:lineRule="auto"/>
        <w:jc w:val="left"/>
        <w:textAlignment w:val="center"/>
        <w:rPr>
          <w:color w:val="000000"/>
        </w:rPr>
      </w:pPr>
      <w:r>
        <w:rPr>
          <w:color w:val="000000"/>
        </w:rPr>
        <w:drawing>
          <wp:inline>
            <wp:extent cx="5238750" cy="1127916"/>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4"/>
                    <a:stretch>
                      <a:fillRect/>
                    </a:stretch>
                  </pic:blipFill>
                  <pic:spPr>
                    <a:xfrm>
                      <a:off x="0" y="0"/>
                      <a:ext cx="5238750" cy="1127916"/>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最有可能属于病毒的是</w:t>
      </w:r>
      <w:r>
        <w:rPr>
          <w:color w:val="000000"/>
        </w:rPr>
        <w:t>_____</w:t>
      </w:r>
      <w:r>
        <w:rPr>
          <w:rFonts w:ascii="宋体" w:eastAsia="宋体" w:hAnsi="宋体" w:cs="宋体"/>
          <w:color w:val="000000"/>
        </w:rPr>
        <w:t>，病毒的生活和繁殖必须在</w:t>
      </w:r>
      <w:r>
        <w:rPr>
          <w:color w:val="000000"/>
        </w:rPr>
        <w:t>_____</w:t>
      </w:r>
      <w:r>
        <w:rPr>
          <w:rFonts w:ascii="宋体" w:eastAsia="宋体" w:hAnsi="宋体" w:cs="宋体"/>
          <w:color w:val="000000"/>
        </w:rPr>
        <w:t>内才能进行。</w:t>
      </w:r>
    </w:p>
    <w:p>
      <w:pPr>
        <w:spacing w:line="360" w:lineRule="auto"/>
        <w:jc w:val="left"/>
        <w:textAlignment w:val="center"/>
        <w:rPr>
          <w:color w:val="000000"/>
        </w:rPr>
      </w:pPr>
      <w:r>
        <w:rPr>
          <w:color w:val="000000"/>
        </w:rPr>
        <w:t>（2）</w:t>
      </w:r>
      <w:r>
        <w:rPr>
          <w:rFonts w:ascii="宋体" w:eastAsia="宋体" w:hAnsi="宋体" w:cs="宋体"/>
          <w:color w:val="000000"/>
        </w:rPr>
        <w:t>图中能进行光合作用的是</w:t>
      </w:r>
      <w:r>
        <w:rPr>
          <w:color w:val="000000"/>
        </w:rPr>
        <w:t>_____</w:t>
      </w:r>
      <w:r>
        <w:rPr>
          <w:rFonts w:ascii="宋体" w:eastAsia="宋体" w:hAnsi="宋体" w:cs="宋体"/>
          <w:color w:val="000000"/>
        </w:rPr>
        <w:t>，能完成此生理过程是因为其细胞内含有藻蓝素和</w:t>
      </w:r>
      <w:r>
        <w:rPr>
          <w:color w:val="000000"/>
        </w:rPr>
        <w:t>_____</w:t>
      </w:r>
      <w:r>
        <w:rPr>
          <w:rFonts w:ascii="宋体" w:eastAsia="宋体" w:hAnsi="宋体" w:cs="宋体"/>
          <w:color w:val="000000"/>
        </w:rPr>
        <w:t>，因此它是一类营（填“自养”或“异养”）生活的生物。</w:t>
      </w:r>
    </w:p>
    <w:p>
      <w:pPr>
        <w:spacing w:line="360" w:lineRule="auto"/>
        <w:jc w:val="left"/>
        <w:textAlignment w:val="center"/>
        <w:rPr>
          <w:color w:val="000000"/>
        </w:rPr>
      </w:pPr>
      <w:r>
        <w:rPr>
          <w:color w:val="000000"/>
        </w:rPr>
        <w:t>（3）</w:t>
      </w:r>
      <w:r>
        <w:rPr>
          <w:rFonts w:ascii="宋体" w:eastAsia="宋体" w:hAnsi="宋体" w:cs="宋体"/>
          <w:color w:val="000000"/>
        </w:rPr>
        <w:t>图中甲、乙属于</w:t>
      </w:r>
      <w:r>
        <w:rPr>
          <w:color w:val="000000"/>
        </w:rPr>
        <w:t>_____</w:t>
      </w:r>
      <w:r>
        <w:rPr>
          <w:rFonts w:ascii="宋体" w:eastAsia="宋体" w:hAnsi="宋体" w:cs="宋体"/>
          <w:color w:val="000000"/>
        </w:rPr>
        <w:t>细胞，它们的</w:t>
      </w:r>
      <w:r>
        <w:rPr>
          <w:rFonts w:ascii="Times New Roman" w:eastAsia="Times New Roman" w:hAnsi="Times New Roman" w:cs="Times New Roman"/>
          <w:color w:val="000000"/>
        </w:rPr>
        <w:t>DNA</w:t>
      </w:r>
      <w:r>
        <w:rPr>
          <w:rFonts w:ascii="宋体" w:eastAsia="宋体" w:hAnsi="宋体" w:cs="宋体"/>
          <w:color w:val="000000"/>
        </w:rPr>
        <w:t>位于</w:t>
      </w:r>
      <w:r>
        <w:rPr>
          <w:color w:val="000000"/>
        </w:rPr>
        <w:t>_____</w:t>
      </w:r>
      <w:r>
        <w:rPr>
          <w:rFonts w:ascii="宋体" w:eastAsia="宋体" w:hAnsi="宋体" w:cs="宋体"/>
          <w:color w:val="000000"/>
        </w:rPr>
        <w:t>中。甲、乙在结构上不同于丁细胞的最显著特点是</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甲、乙、丁细胞的统一性表现在均有细胞质</w:t>
      </w:r>
      <w:r>
        <w:rPr>
          <w:color w:val="000000"/>
        </w:rPr>
        <w:t>_____</w:t>
      </w:r>
      <w:r>
        <w:rPr>
          <w:rFonts w:ascii="宋体" w:eastAsia="宋体" w:hAnsi="宋体" w:cs="宋体"/>
          <w:color w:val="000000"/>
        </w:rPr>
        <w:t>、</w:t>
      </w:r>
      <w:r>
        <w:rPr>
          <w:color w:val="000000"/>
        </w:rPr>
        <w:t>_____</w:t>
      </w:r>
      <w:r>
        <w:rPr>
          <w:rFonts w:ascii="宋体" w:eastAsia="宋体" w:hAnsi="宋体" w:cs="宋体"/>
          <w:color w:val="000000"/>
        </w:rPr>
        <w:t>、和</w:t>
      </w:r>
      <w:r>
        <w:rPr>
          <w:color w:val="000000"/>
        </w:rPr>
        <w:t>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color w:val="000000"/>
        </w:rPr>
        <w:t xml:space="preserve">    ①. </w:t>
      </w:r>
      <w:r>
        <w:rPr>
          <w:rFonts w:ascii="宋体" w:eastAsia="宋体" w:hAnsi="宋体" w:cs="宋体"/>
          <w:color w:val="000000"/>
        </w:rPr>
        <w:t>丙</w:t>
      </w:r>
      <w:r>
        <w:rPr>
          <w:color w:val="000000"/>
        </w:rPr>
        <w:t xml:space="preserve">    ②. </w:t>
      </w:r>
      <w:r>
        <w:rPr>
          <w:rFonts w:ascii="宋体" w:eastAsia="宋体" w:hAnsi="宋体" w:cs="宋体"/>
          <w:color w:val="000000"/>
        </w:rPr>
        <w:t>活细胞</w:t>
      </w:r>
      <w:r>
        <w:rPr>
          <w:color w:val="000000"/>
        </w:rPr>
        <w:t xml:space="preserve">    </w:t>
      </w:r>
    </w:p>
    <w:p>
      <w:pPr>
        <w:spacing w:line="360" w:lineRule="auto"/>
        <w:textAlignment w:val="center"/>
        <w:rPr>
          <w:color w:val="000000"/>
        </w:rPr>
      </w:pPr>
      <w:r>
        <w:rPr>
          <w:color w:val="000000"/>
        </w:rPr>
        <w:t>（2）</w:t>
      </w:r>
      <w:r>
        <w:rPr>
          <w:color w:val="000000"/>
        </w:rPr>
        <w:t xml:space="preserve">    ①. </w:t>
      </w:r>
      <w:r>
        <w:rPr>
          <w:rFonts w:ascii="宋体" w:eastAsia="宋体" w:hAnsi="宋体" w:cs="宋体"/>
          <w:color w:val="000000"/>
        </w:rPr>
        <w:t>乙</w:t>
      </w:r>
      <w:r>
        <w:rPr>
          <w:color w:val="000000"/>
        </w:rPr>
        <w:t xml:space="preserve">    ②. </w:t>
      </w:r>
      <w:r>
        <w:rPr>
          <w:rFonts w:ascii="宋体" w:eastAsia="宋体" w:hAnsi="宋体" w:cs="宋体"/>
          <w:color w:val="000000"/>
        </w:rPr>
        <w:t>叶绿素</w:t>
      </w:r>
      <w:r>
        <w:rPr>
          <w:color w:val="000000"/>
        </w:rPr>
        <w:t xml:space="preserve">    </w:t>
      </w:r>
    </w:p>
    <w:p>
      <w:pPr>
        <w:spacing w:line="360" w:lineRule="auto"/>
        <w:textAlignment w:val="center"/>
        <w:rPr>
          <w:color w:val="000000"/>
        </w:rPr>
      </w:pPr>
      <w:r>
        <w:rPr>
          <w:color w:val="000000"/>
        </w:rPr>
        <w:t>（3）</w:t>
      </w:r>
      <w:r>
        <w:rPr>
          <w:color w:val="000000"/>
        </w:rPr>
        <w:t xml:space="preserve">    ①. </w:t>
      </w:r>
      <w:r>
        <w:rPr>
          <w:rFonts w:ascii="宋体" w:eastAsia="宋体" w:hAnsi="宋体" w:cs="宋体"/>
          <w:color w:val="000000"/>
        </w:rPr>
        <w:t>原核</w:t>
      </w:r>
      <w:r>
        <w:rPr>
          <w:color w:val="000000"/>
        </w:rPr>
        <w:t xml:space="preserve">    ②. </w:t>
      </w:r>
      <w:r>
        <w:rPr>
          <w:rFonts w:ascii="宋体" w:eastAsia="宋体" w:hAnsi="宋体" w:cs="宋体"/>
          <w:color w:val="000000"/>
        </w:rPr>
        <w:t>拟核</w:t>
      </w:r>
      <w:r>
        <w:rPr>
          <w:color w:val="000000"/>
        </w:rPr>
        <w:t xml:space="preserve">    ③. </w:t>
      </w:r>
      <w:r>
        <w:rPr>
          <w:rFonts w:ascii="宋体" w:eastAsia="宋体" w:hAnsi="宋体" w:cs="宋体"/>
          <w:color w:val="000000"/>
        </w:rPr>
        <w:t>没有以核膜为界限的细胞核（或无核膜、无成形的细胞核）</w:t>
      </w:r>
      <w:r>
        <w:rPr>
          <w:color w:val="000000"/>
        </w:rPr>
        <w:t xml:space="preserve">    </w:t>
      </w:r>
    </w:p>
    <w:p>
      <w:pPr>
        <w:spacing w:line="360" w:lineRule="auto"/>
        <w:textAlignment w:val="center"/>
        <w:rPr>
          <w:color w:val="000000"/>
        </w:rPr>
      </w:pPr>
      <w:r>
        <w:rPr>
          <w:color w:val="000000"/>
        </w:rPr>
        <w:t>（4）</w:t>
      </w:r>
      <w:r>
        <w:rPr>
          <w:color w:val="000000"/>
        </w:rPr>
        <w:t xml:space="preserve">    ①. </w:t>
      </w:r>
      <w:r>
        <w:rPr>
          <w:rFonts w:ascii="宋体" w:eastAsia="宋体" w:hAnsi="宋体" w:cs="宋体"/>
          <w:color w:val="000000"/>
        </w:rPr>
        <w:t>细胞膜</w:t>
      </w:r>
      <w:r>
        <w:rPr>
          <w:color w:val="000000"/>
        </w:rPr>
        <w:t xml:space="preserve">    ②. </w:t>
      </w:r>
      <w:r>
        <w:rPr>
          <w:rFonts w:ascii="Times New Roman" w:eastAsia="Times New Roman" w:hAnsi="Times New Roman" w:cs="Times New Roman"/>
          <w:color w:val="000000"/>
        </w:rPr>
        <w:t>DNA</w:t>
      </w:r>
      <w:r>
        <w:rPr>
          <w:color w:val="000000"/>
        </w:rPr>
        <w:t xml:space="preserve">    ③. </w:t>
      </w:r>
      <w:r>
        <w:rPr>
          <w:rFonts w:ascii="宋体" w:eastAsia="宋体" w:hAnsi="宋体" w:cs="宋体"/>
          <w:color w:val="000000"/>
        </w:rPr>
        <w:t>核糖体</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根据细胞内有无以核膜为界限的细胞核，把细胞分为原核细胞和真核细胞。原核细胞和真核细胞的比较：①原核细胞：细胞较小，无核膜、无核仁，没有成形的细胞核；遗传物质（一个环状裸露的DNA分子)集中的区域称为拟核；没有染色体，DNA不与蛋白质结合；细胞器只有核糖体；有细胞壁（主要成分是肽聚糖)，成分与真核细胞不同。②真核细胞：细胞较大，有核膜、有核仁、有真正的细胞核；有一定数目的染色体（(DNA与蛋白质结合而成)；一般有多种细胞器。</w:t>
      </w:r>
    </w:p>
    <w:p>
      <w:pPr>
        <w:spacing w:line="360" w:lineRule="auto"/>
        <w:jc w:val="left"/>
        <w:textAlignment w:val="center"/>
        <w:rPr>
          <w:color w:val="000000"/>
        </w:rPr>
      </w:pPr>
      <w:r>
        <w:rPr>
          <w:color w:val="000000"/>
        </w:rPr>
        <w:t>病毒是一类没有细胞结构的生物体，一般由核酸(DNA或RNA）和蛋白质外壳所构成，病毒既不是真核生物也不是原核生物。</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甲乙丁均具有细胞结构，丙无细胞结构，含有DNA和蛋白质外壳，所以丙最可能是病毒，病毒需寄生在活细胞内，利用细胞内的物质和能量增殖。</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图中乙为蓝细菌，细胞中有藻蓝素和叶绿素，能进行光合作用制造有机物，是自养型生物。</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甲细菌和乙蓝细菌（蓝藻)，属于原核生物，它们的DNA为环状，存在于拟核中；丁为真核细胞，含有细胞核。甲、乙不同于丁的显著特点是没有以核膜为界限的细胞核。</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原核生物和真核生物的统一性表现在均有细胞膜、细胞质、DNA，真核细胞和原核细胞都有的细胞器是核糖体。</w:t>
      </w:r>
    </w:p>
    <w:p>
      <w:pPr>
        <w:spacing w:line="360" w:lineRule="auto"/>
        <w:jc w:val="left"/>
        <w:textAlignment w:val="center"/>
        <w:rPr>
          <w:color w:val="000000"/>
        </w:rPr>
      </w:pPr>
      <w:r>
        <w:rPr>
          <w:color w:val="000000"/>
        </w:rPr>
        <w:t xml:space="preserve">22. </w:t>
      </w:r>
      <w:r>
        <w:rPr>
          <w:rFonts w:ascii="宋体" w:eastAsia="宋体" w:hAnsi="宋体" w:cs="宋体"/>
          <w:color w:val="000000"/>
        </w:rPr>
        <w:t>请根据下列结构模式图回答问题</w:t>
      </w:r>
    </w:p>
    <w:p>
      <w:pPr>
        <w:spacing w:line="360" w:lineRule="auto"/>
        <w:jc w:val="left"/>
        <w:textAlignment w:val="center"/>
        <w:rPr>
          <w:color w:val="000000"/>
        </w:rPr>
      </w:pPr>
      <w:r>
        <w:rPr>
          <w:color w:val="000000"/>
        </w:rPr>
        <w:drawing>
          <wp:inline>
            <wp:extent cx="3705225" cy="1666875"/>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5"/>
                    <a:stretch>
                      <a:fillRect/>
                    </a:stretch>
                  </pic:blipFill>
                  <pic:spPr>
                    <a:xfrm>
                      <a:off x="0" y="0"/>
                      <a:ext cx="3705225" cy="16668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）图中属于真核细胞的是</w:t>
      </w:r>
      <w:r>
        <w:rPr>
          <w:color w:val="000000"/>
        </w:rPr>
        <w:t>_________</w:t>
      </w:r>
      <w:r>
        <w:rPr>
          <w:rFonts w:ascii="宋体" w:eastAsia="宋体" w:hAnsi="宋体" w:cs="宋体"/>
          <w:color w:val="000000"/>
        </w:rPr>
        <w:t>（填标号），判断依据是</w:t>
      </w:r>
      <w:r>
        <w:rPr>
          <w:color w:val="000000"/>
        </w:rPr>
        <w:t>___________</w:t>
      </w:r>
      <w:r>
        <w:rPr>
          <w:rFonts w:ascii="Times New Roman" w:eastAsia="Times New Roman" w:hAnsi="Times New Roman" w:cs="Times New Roman"/>
          <w:color w:val="000000"/>
        </w:rPr>
        <w:t>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）图中能进行光合作用的是</w:t>
      </w:r>
      <w:r>
        <w:rPr>
          <w:color w:val="000000"/>
        </w:rPr>
        <w:t>___</w:t>
      </w:r>
      <w:r>
        <w:rPr>
          <w:rFonts w:ascii="宋体" w:eastAsia="宋体" w:hAnsi="宋体" w:cs="宋体"/>
          <w:color w:val="000000"/>
        </w:rPr>
        <w:t>（填标号），在它们的光合作用色素中都有</w:t>
      </w:r>
      <w:r>
        <w:rPr>
          <w:color w:val="000000"/>
        </w:rPr>
        <w:t>__</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图中能表示生命系统个体层次的是</w:t>
      </w:r>
      <w:r>
        <w:rPr>
          <w:color w:val="000000"/>
        </w:rPr>
        <w:t>_______</w:t>
      </w:r>
      <w:r>
        <w:rPr>
          <w:rFonts w:ascii="宋体" w:eastAsia="宋体" w:hAnsi="宋体" w:cs="宋体"/>
          <w:color w:val="000000"/>
        </w:rPr>
        <w:t>（填标号）。</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）图中的</w:t>
      </w:r>
      <w:r>
        <w:rPr>
          <w:rFonts w:ascii="Times New Roman" w:eastAsia="Times New Roman" w:hAnsi="Times New Roman" w:cs="Times New Roman"/>
          <w:color w:val="000000"/>
        </w:rPr>
        <w:t>C</w:t>
      </w:r>
      <w:r>
        <w:rPr>
          <w:rFonts w:ascii="宋体" w:eastAsia="宋体" w:hAnsi="宋体" w:cs="宋体"/>
          <w:color w:val="000000"/>
        </w:rPr>
        <w:t>属于</w:t>
      </w:r>
      <w:r>
        <w:rPr>
          <w:color w:val="000000"/>
        </w:rPr>
        <w:t>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原核</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真核</w:t>
      </w:r>
      <w:r>
        <w:rPr>
          <w:rFonts w:ascii="Times New Roman" w:eastAsia="Times New Roman" w:hAnsi="Times New Roman" w:cs="Times New Roman"/>
          <w:color w:val="000000"/>
        </w:rPr>
        <w:t>”</w:t>
      </w:r>
      <w:r>
        <w:rPr>
          <w:rFonts w:ascii="宋体" w:eastAsia="宋体" w:hAnsi="宋体" w:cs="宋体"/>
          <w:color w:val="000000"/>
        </w:rPr>
        <w:t>）细胞，它的遗传物质主要位于</w:t>
      </w:r>
      <w:r>
        <w:rPr>
          <w:color w:val="000000"/>
        </w:rPr>
        <w:t>______</w:t>
      </w:r>
      <w:r>
        <w:rPr>
          <w:rFonts w:ascii="宋体" w:eastAsia="宋体" w:hAnsi="宋体" w:cs="宋体"/>
          <w:color w:val="000000"/>
        </w:rPr>
        <w:t>。若用目镜为</w:t>
      </w:r>
      <w:r>
        <w:rPr>
          <w:rFonts w:ascii="Times New Roman" w:eastAsia="Times New Roman" w:hAnsi="Times New Roman" w:cs="Times New Roman"/>
          <w:color w:val="000000"/>
        </w:rPr>
        <w:t>5×</w:t>
      </w:r>
      <w:r>
        <w:rPr>
          <w:rFonts w:ascii="宋体" w:eastAsia="宋体" w:hAnsi="宋体" w:cs="宋体"/>
          <w:color w:val="000000"/>
        </w:rPr>
        <w:t>和物镜为</w:t>
      </w:r>
      <w:r>
        <w:rPr>
          <w:rFonts w:ascii="Times New Roman" w:eastAsia="Times New Roman" w:hAnsi="Times New Roman" w:cs="Times New Roman"/>
          <w:color w:val="000000"/>
        </w:rPr>
        <w:t>10×</w:t>
      </w:r>
      <w:r>
        <w:rPr>
          <w:rFonts w:ascii="宋体" w:eastAsia="宋体" w:hAnsi="宋体" w:cs="宋体"/>
          <w:color w:val="000000"/>
        </w:rPr>
        <w:t>的显微镜观察，其为一个面积是</w:t>
      </w:r>
      <w:r>
        <w:rPr>
          <w:rFonts w:ascii="Times New Roman" w:eastAsia="Times New Roman" w:hAnsi="Times New Roman" w:cs="Times New Roman"/>
          <w:color w:val="000000"/>
        </w:rPr>
        <w:t>0.16</w:t>
      </w:r>
      <w:r>
        <w:rPr>
          <w:rFonts w:ascii="宋体" w:eastAsia="宋体" w:hAnsi="宋体" w:cs="宋体"/>
          <w:color w:val="000000"/>
        </w:rPr>
        <w:t>平方毫米的正方形，如果换成物镜为</w:t>
      </w:r>
      <w:r>
        <w:rPr>
          <w:rFonts w:ascii="Times New Roman" w:eastAsia="Times New Roman" w:hAnsi="Times New Roman" w:cs="Times New Roman"/>
          <w:color w:val="000000"/>
        </w:rPr>
        <w:t>40×</w:t>
      </w:r>
      <w:r>
        <w:rPr>
          <w:rFonts w:ascii="宋体" w:eastAsia="宋体" w:hAnsi="宋体" w:cs="宋体"/>
          <w:color w:val="000000"/>
        </w:rPr>
        <w:t>再观察，其面积将是</w:t>
      </w:r>
      <w:r>
        <w:rPr>
          <w:color w:val="000000"/>
        </w:rPr>
        <w:t>___</w:t>
      </w:r>
      <w:r>
        <w:rPr>
          <w:rFonts w:ascii="宋体" w:eastAsia="宋体" w:hAnsi="宋体" w:cs="宋体"/>
          <w:color w:val="000000"/>
        </w:rPr>
        <w:t>平方毫米。</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）图</w:t>
      </w:r>
      <w:r>
        <w:rPr>
          <w:rFonts w:ascii="Times New Roman" w:eastAsia="Times New Roman" w:hAnsi="Times New Roman" w:cs="Times New Roman"/>
          <w:color w:val="000000"/>
        </w:rPr>
        <w:t>E</w:t>
      </w:r>
      <w:r>
        <w:rPr>
          <w:rFonts w:ascii="宋体" w:eastAsia="宋体" w:hAnsi="宋体" w:cs="宋体"/>
          <w:color w:val="000000"/>
        </w:rPr>
        <w:t>生物的化学组成有</w:t>
      </w:r>
      <w:r>
        <w:rPr>
          <w:color w:val="000000"/>
        </w:rPr>
        <w:t>______</w:t>
      </w:r>
      <w:r>
        <w:rPr>
          <w:rFonts w:ascii="Times New Roman" w:eastAsia="Times New Roman" w:hAnsi="Times New Roman" w:cs="Times New Roman"/>
          <w:color w:val="000000"/>
        </w:rPr>
        <w:t>,</w:t>
      </w:r>
      <w:r>
        <w:rPr>
          <w:rFonts w:ascii="宋体" w:eastAsia="宋体" w:hAnsi="宋体" w:cs="宋体"/>
          <w:color w:val="000000"/>
        </w:rPr>
        <w:t>该生物要依赖</w:t>
      </w:r>
      <w:r>
        <w:rPr>
          <w:color w:val="000000"/>
        </w:rPr>
        <w:t>_</w:t>
      </w:r>
      <w:r>
        <w:rPr>
          <w:rFonts w:ascii="宋体" w:eastAsia="宋体" w:hAnsi="宋体" w:cs="宋体"/>
          <w:color w:val="000000"/>
        </w:rPr>
        <w:t>才能生活。图中可以引起＂赤潮＂的生物是</w:t>
      </w:r>
      <w:r>
        <w:rPr>
          <w:color w:val="000000"/>
        </w:rPr>
        <w:t>（    ）</w:t>
      </w:r>
      <w:r>
        <w:rPr>
          <w:rFonts w:ascii="宋体" w:eastAsia="宋体" w:hAnsi="宋体" w:cs="宋体"/>
          <w:color w:val="000000"/>
        </w:rPr>
        <w:t>、</w:t>
      </w:r>
      <w:r>
        <w:rPr>
          <w:color w:val="000000"/>
        </w:rPr>
        <w:t>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）若在低倍镜下发现有一异物，当移动装片时，异物不动，转换高倍镜后，异物仍可观察到，此异物可能存在于</w:t>
      </w:r>
      <w:r>
        <w:rPr>
          <w:color w:val="000000"/>
        </w:rPr>
        <w:t>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（缺一不可）</w:t>
      </w:r>
      <w:r>
        <w:rPr>
          <w:color w:val="000000"/>
        </w:rPr>
        <w:t xml:space="preserve">    ②. </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中有以核膜为界限的细胞核（有成形的细胞核）</w:t>
      </w:r>
      <w:r>
        <w:rPr>
          <w:color w:val="000000"/>
        </w:rPr>
        <w:t xml:space="preserve">    ③. </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（缺一不可）</w:t>
      </w:r>
      <w:r>
        <w:rPr>
          <w:color w:val="000000"/>
        </w:rPr>
        <w:t xml:space="preserve">    ④. </w:t>
      </w:r>
      <w:r>
        <w:rPr>
          <w:rFonts w:ascii="宋体" w:eastAsia="宋体" w:hAnsi="宋体" w:cs="宋体"/>
          <w:color w:val="000000"/>
        </w:rPr>
        <w:t>叶绿素</w:t>
      </w:r>
      <w:r>
        <w:rPr>
          <w:color w:val="000000"/>
        </w:rPr>
        <w:t xml:space="preserve">    ⑤.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（缺一不可）</w:t>
      </w:r>
      <w:r>
        <w:rPr>
          <w:color w:val="000000"/>
        </w:rPr>
        <w:t xml:space="preserve">    ⑥. </w:t>
      </w:r>
      <w:r>
        <w:rPr>
          <w:rFonts w:ascii="宋体" w:eastAsia="宋体" w:hAnsi="宋体" w:cs="宋体"/>
          <w:color w:val="000000"/>
        </w:rPr>
        <w:t>原核细胞</w:t>
      </w:r>
      <w:r>
        <w:rPr>
          <w:color w:val="000000"/>
        </w:rPr>
        <w:t xml:space="preserve">    ⑦. </w:t>
      </w:r>
      <w:r>
        <w:rPr>
          <w:rFonts w:ascii="宋体" w:eastAsia="宋体" w:hAnsi="宋体" w:cs="宋体"/>
          <w:color w:val="000000"/>
        </w:rPr>
        <w:t>拟核</w:t>
      </w:r>
      <w:r>
        <w:rPr>
          <w:color w:val="000000"/>
        </w:rPr>
        <w:t xml:space="preserve">    ⑧. </w:t>
      </w:r>
      <w:r>
        <w:rPr>
          <w:rFonts w:ascii="Times New Roman" w:eastAsia="Times New Roman" w:hAnsi="Times New Roman" w:cs="Times New Roman"/>
          <w:color w:val="000000"/>
        </w:rPr>
        <w:t>2.56</w:t>
      </w:r>
      <w:r>
        <w:rPr>
          <w:color w:val="000000"/>
        </w:rPr>
        <w:t xml:space="preserve">    ⑨. </w:t>
      </w:r>
      <w:r>
        <w:rPr>
          <w:rFonts w:ascii="宋体" w:eastAsia="宋体" w:hAnsi="宋体" w:cs="宋体"/>
          <w:color w:val="000000"/>
        </w:rPr>
        <w:t>蛋白质和核酸（</w:t>
      </w:r>
      <w:r>
        <w:rPr>
          <w:rFonts w:ascii="Times New Roman" w:eastAsia="Times New Roman" w:hAnsi="Times New Roman" w:cs="Times New Roman"/>
          <w:color w:val="000000"/>
        </w:rPr>
        <w:t>DNA</w:t>
      </w:r>
      <w:r>
        <w:rPr>
          <w:rFonts w:ascii="宋体" w:eastAsia="宋体" w:hAnsi="宋体" w:cs="宋体"/>
          <w:color w:val="000000"/>
        </w:rPr>
        <w:t>）</w:t>
      </w:r>
      <w:r>
        <w:rPr>
          <w:color w:val="000000"/>
        </w:rPr>
        <w:t xml:space="preserve">    ⑩. </w:t>
      </w:r>
      <w:r>
        <w:rPr>
          <w:rFonts w:ascii="宋体" w:eastAsia="宋体" w:hAnsi="宋体" w:cs="宋体"/>
          <w:color w:val="000000"/>
        </w:rPr>
        <w:t>活细胞（寄主活细胞）</w:t>
      </w:r>
      <w:r>
        <w:rPr>
          <w:color w:val="000000"/>
        </w:rPr>
        <w:t xml:space="preserve">    ⑪. </w:t>
      </w:r>
      <w:r>
        <w:rPr>
          <w:rFonts w:ascii="Times New Roman" w:eastAsia="Times New Roman" w:hAnsi="Times New Roman" w:cs="Times New Roman"/>
          <w:color w:val="000000"/>
        </w:rPr>
        <w:t>D</w:t>
      </w:r>
      <w:r>
        <w:rPr>
          <w:color w:val="000000"/>
        </w:rPr>
        <w:t xml:space="preserve">    ⑫. </w:t>
      </w:r>
      <w:r>
        <w:rPr>
          <w:rFonts w:ascii="宋体" w:eastAsia="宋体" w:hAnsi="宋体" w:cs="宋体"/>
          <w:color w:val="000000"/>
        </w:rPr>
        <w:t>蓝藻（缺一不可）</w:t>
      </w:r>
      <w:r>
        <w:rPr>
          <w:color w:val="000000"/>
        </w:rPr>
        <w:t xml:space="preserve">    ⑬. </w:t>
      </w:r>
      <w:r>
        <w:rPr>
          <w:rFonts w:ascii="宋体" w:eastAsia="宋体" w:hAnsi="宋体" w:cs="宋体"/>
          <w:color w:val="000000"/>
        </w:rPr>
        <w:t>目镜</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eastAsia="宋体" w:hAnsi="宋体" w:cs="宋体"/>
          <w:color w:val="000000"/>
        </w:rPr>
        <w:t>常考的真核生物：绿藻、水绵、衣藻、真菌（如酵母菌、霉菌、蘑菇）、原生动物（如草履虫、变形虫）及动、植物。</w:t>
      </w:r>
    </w:p>
    <w:p>
      <w:pPr>
        <w:spacing w:line="360" w:lineRule="auto"/>
        <w:jc w:val="left"/>
        <w:textAlignment w:val="center"/>
        <w:rPr>
          <w:color w:val="000000"/>
        </w:rPr>
      </w:pPr>
    </w:p>
    <w:p>
      <w:pPr>
        <w:spacing w:line="360" w:lineRule="auto"/>
        <w:jc w:val="left"/>
        <w:textAlignment w:val="center"/>
        <w:rPr>
          <w:color w:val="000000"/>
        </w:rPr>
      </w:pPr>
      <w:r>
        <w:rPr>
          <w:rFonts w:ascii="宋体" w:eastAsia="宋体" w:hAnsi="宋体" w:cs="宋体"/>
          <w:color w:val="000000"/>
        </w:rPr>
        <w:t>常考的原核生物：蓝藻（如颤藻、发菜、念珠藻、蓝球藻）、细菌（如乳酸菌、硝化细菌、大肠杆菌、肺炎双球菌等）、支原体、衣原体、放线菌。</w:t>
      </w:r>
    </w:p>
    <w:p>
      <w:pPr>
        <w:spacing w:line="360" w:lineRule="auto"/>
        <w:jc w:val="left"/>
        <w:textAlignment w:val="center"/>
        <w:rPr>
          <w:color w:val="000000"/>
        </w:rPr>
      </w:pPr>
      <w:r>
        <w:rPr>
          <w:rFonts w:ascii="宋体" w:eastAsia="宋体" w:hAnsi="宋体" w:cs="宋体"/>
          <w:color w:val="000000"/>
        </w:rPr>
        <w:t>此外，病毒既不是真核生物，也不是原核生物。</w:t>
      </w:r>
    </w:p>
    <w:p>
      <w:pPr>
        <w:spacing w:line="360" w:lineRule="auto"/>
        <w:jc w:val="left"/>
        <w:textAlignment w:val="center"/>
        <w:rPr>
          <w:color w:val="000000"/>
        </w:rPr>
      </w:pPr>
      <w:r>
        <w:rPr>
          <w:rFonts w:ascii="宋体" w:eastAsia="宋体" w:hAnsi="宋体" w:cs="宋体"/>
          <w:color w:val="000000"/>
        </w:rPr>
        <w:t>显微镜的放大倍数越大，视野就越小，看到的细胞就越大，但看到的数目较少；显微镜的放大倍数越小，视野就越大，看到的细胞就越小，但看到的数目细胞数目就越多。</w:t>
      </w:r>
    </w:p>
    <w:p>
      <w:pPr>
        <w:spacing w:line="360" w:lineRule="auto"/>
        <w:jc w:val="left"/>
        <w:textAlignment w:val="center"/>
        <w:rPr>
          <w:color w:val="000000"/>
        </w:rPr>
      </w:pPr>
      <w:r>
        <w:rPr>
          <w:rFonts w:ascii="宋体" w:eastAsia="宋体" w:hAnsi="宋体" w:cs="宋体"/>
          <w:color w:val="000000"/>
        </w:rPr>
        <w:t>显微镜放大是指边长放大，面积放大倍数为边长×边长。</w:t>
      </w:r>
    </w:p>
    <w:p>
      <w:pPr>
        <w:spacing w:line="360" w:lineRule="auto"/>
        <w:jc w:val="left"/>
        <w:textAlignment w:val="center"/>
        <w:rPr>
          <w:color w:val="000000"/>
        </w:rPr>
      </w:pPr>
      <w:r>
        <w:rPr>
          <w:rFonts w:ascii="宋体" w:eastAsia="宋体" w:hAnsi="宋体" w:cs="宋体"/>
          <w:color w:val="000000"/>
        </w:rPr>
        <w:t>显微镜观察细胞时，污物存在的位置可能是目镜、物镜或装片。可以通过换用目镜、物镜及移动装片确定污物的具体位置。移动装片如果污物跟着动，说明污物在装片上，反之则不在装片上；转动目镜如果污物跟着转动，说明污物在目镜上，反之则不在目镜上；转动转换器，如果污物消失，则污物在物镜上，反之则不在物镜上。</w:t>
      </w:r>
    </w:p>
    <w:p>
      <w:pPr>
        <w:spacing w:line="360" w:lineRule="auto"/>
        <w:jc w:val="left"/>
        <w:textAlignment w:val="center"/>
        <w:rPr>
          <w:color w:val="000000"/>
        </w:rPr>
      </w:pPr>
      <w:r>
        <w:rPr>
          <w:rFonts w:ascii="宋体" w:eastAsia="宋体" w:hAnsi="宋体" w:cs="宋体"/>
          <w:color w:val="000000"/>
        </w:rPr>
        <w:t>分析图示，</w:t>
      </w:r>
      <w:r>
        <w:rPr>
          <w:rFonts w:ascii="Times New Roman" w:eastAsia="Times New Roman" w:hAnsi="Times New Roman" w:cs="Times New Roman"/>
          <w:color w:val="000000"/>
        </w:rPr>
        <w:t>A</w:t>
      </w:r>
      <w:r>
        <w:rPr>
          <w:rFonts w:ascii="宋体" w:eastAsia="宋体" w:hAnsi="宋体" w:cs="宋体"/>
          <w:color w:val="000000"/>
        </w:rPr>
        <w:t>为植物细胞，</w:t>
      </w:r>
      <w:r>
        <w:rPr>
          <w:rFonts w:ascii="Times New Roman" w:eastAsia="Times New Roman" w:hAnsi="Times New Roman" w:cs="Times New Roman"/>
          <w:color w:val="000000"/>
        </w:rPr>
        <w:t>B</w:t>
      </w:r>
      <w:r>
        <w:rPr>
          <w:rFonts w:ascii="宋体" w:eastAsia="宋体" w:hAnsi="宋体" w:cs="宋体"/>
          <w:color w:val="000000"/>
        </w:rPr>
        <w:t>为动物细胞，</w:t>
      </w:r>
      <w:r>
        <w:rPr>
          <w:rFonts w:ascii="Times New Roman" w:eastAsia="Times New Roman" w:hAnsi="Times New Roman" w:cs="Times New Roman"/>
          <w:color w:val="000000"/>
        </w:rPr>
        <w:t>C</w:t>
      </w:r>
      <w:r>
        <w:rPr>
          <w:rFonts w:ascii="宋体" w:eastAsia="宋体" w:hAnsi="宋体" w:cs="宋体"/>
          <w:color w:val="000000"/>
        </w:rPr>
        <w:t>是细菌，</w:t>
      </w:r>
      <w:r>
        <w:rPr>
          <w:rFonts w:ascii="Times New Roman" w:eastAsia="Times New Roman" w:hAnsi="Times New Roman" w:cs="Times New Roman"/>
          <w:color w:val="000000"/>
        </w:rPr>
        <w:t>D</w:t>
      </w:r>
      <w:r>
        <w:rPr>
          <w:rFonts w:ascii="宋体" w:eastAsia="宋体" w:hAnsi="宋体" w:cs="宋体"/>
          <w:color w:val="000000"/>
        </w:rPr>
        <w:t>是蓝藻，</w:t>
      </w:r>
      <w:r>
        <w:rPr>
          <w:rFonts w:ascii="Times New Roman" w:eastAsia="Times New Roman" w:hAnsi="Times New Roman" w:cs="Times New Roman"/>
          <w:color w:val="000000"/>
        </w:rPr>
        <w:t>F</w:t>
      </w:r>
      <w:r>
        <w:rPr>
          <w:rFonts w:ascii="宋体" w:eastAsia="宋体" w:hAnsi="宋体" w:cs="宋体"/>
          <w:color w:val="000000"/>
        </w:rPr>
        <w:t>是病毒。</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）图中</w:t>
      </w:r>
      <w:r>
        <w:rPr>
          <w:rFonts w:ascii="Times New Roman" w:eastAsia="Times New Roman" w:hAnsi="Times New Roman" w:cs="Times New Roman"/>
          <w:color w:val="000000"/>
        </w:rPr>
        <w:t>A</w:t>
      </w:r>
      <w:r>
        <w:rPr>
          <w:rFonts w:ascii="宋体" w:eastAsia="宋体" w:hAnsi="宋体" w:cs="宋体"/>
          <w:color w:val="000000"/>
        </w:rPr>
        <w:t>为植物细胞，</w:t>
      </w:r>
      <w:r>
        <w:rPr>
          <w:rFonts w:ascii="Times New Roman" w:eastAsia="Times New Roman" w:hAnsi="Times New Roman" w:cs="Times New Roman"/>
          <w:color w:val="000000"/>
        </w:rPr>
        <w:t>B</w:t>
      </w:r>
      <w:r>
        <w:rPr>
          <w:rFonts w:ascii="宋体" w:eastAsia="宋体" w:hAnsi="宋体" w:cs="宋体"/>
          <w:color w:val="000000"/>
        </w:rPr>
        <w:t>为动物细胞，它们都有成形的细胞核，都属于真核细胞。</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）图中能进行光合作用的是</w:t>
      </w:r>
      <w:r>
        <w:rPr>
          <w:rFonts w:ascii="Times New Roman" w:eastAsia="Times New Roman" w:hAnsi="Times New Roman" w:cs="Times New Roman"/>
          <w:color w:val="000000"/>
        </w:rPr>
        <w:t>A</w:t>
      </w:r>
      <w:r>
        <w:rPr>
          <w:rFonts w:ascii="宋体" w:eastAsia="宋体" w:hAnsi="宋体" w:cs="宋体"/>
          <w:color w:val="000000"/>
        </w:rPr>
        <w:t>为植物细胞，</w:t>
      </w:r>
      <w:r>
        <w:rPr>
          <w:rFonts w:ascii="Times New Roman" w:eastAsia="Times New Roman" w:hAnsi="Times New Roman" w:cs="Times New Roman"/>
          <w:color w:val="000000"/>
        </w:rPr>
        <w:t xml:space="preserve"> D</w:t>
      </w:r>
      <w:r>
        <w:rPr>
          <w:rFonts w:ascii="宋体" w:eastAsia="宋体" w:hAnsi="宋体" w:cs="宋体"/>
          <w:color w:val="000000"/>
        </w:rPr>
        <w:t>是蓝藻，在它们的光合作用色素中都有叶绿素，</w:t>
      </w:r>
      <w:r>
        <w:rPr>
          <w:rFonts w:ascii="Times New Roman" w:eastAsia="Times New Roman" w:hAnsi="Times New Roman" w:cs="Times New Roman"/>
          <w:color w:val="000000"/>
        </w:rPr>
        <w:t xml:space="preserve"> </w:t>
      </w:r>
      <w:r>
        <w:rPr>
          <w:rFonts w:ascii="宋体" w:eastAsia="宋体" w:hAnsi="宋体" w:cs="宋体"/>
          <w:color w:val="000000"/>
        </w:rPr>
        <w:t>图中</w:t>
      </w:r>
      <w:r>
        <w:rPr>
          <w:rFonts w:ascii="Times New Roman" w:eastAsia="Times New Roman" w:hAnsi="Times New Roman" w:cs="Times New Roman"/>
          <w:color w:val="000000"/>
        </w:rPr>
        <w:t>C</w:t>
      </w:r>
      <w:r>
        <w:rPr>
          <w:rFonts w:ascii="宋体" w:eastAsia="宋体" w:hAnsi="宋体" w:cs="宋体"/>
          <w:color w:val="000000"/>
        </w:rPr>
        <w:t>是细菌，</w:t>
      </w:r>
      <w:r>
        <w:rPr>
          <w:rFonts w:ascii="Times New Roman" w:eastAsia="Times New Roman" w:hAnsi="Times New Roman" w:cs="Times New Roman"/>
          <w:color w:val="000000"/>
        </w:rPr>
        <w:t>D</w:t>
      </w:r>
      <w:r>
        <w:rPr>
          <w:rFonts w:ascii="宋体" w:eastAsia="宋体" w:hAnsi="宋体" w:cs="宋体"/>
          <w:color w:val="000000"/>
        </w:rPr>
        <w:t>是蓝藻都是单细胞生物，既是细胞层次，又能表示生命系统个体层次。</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）图中的</w:t>
      </w:r>
      <w:r>
        <w:rPr>
          <w:rFonts w:ascii="Times New Roman" w:eastAsia="Times New Roman" w:hAnsi="Times New Roman" w:cs="Times New Roman"/>
          <w:color w:val="000000"/>
        </w:rPr>
        <w:t>C</w:t>
      </w:r>
      <w:r>
        <w:rPr>
          <w:rFonts w:ascii="宋体" w:eastAsia="宋体" w:hAnsi="宋体" w:cs="宋体"/>
          <w:color w:val="000000"/>
        </w:rPr>
        <w:t>是细菌，属于原核细胞，它的遗传物质主要位于拟核。若用目镜为</w:t>
      </w:r>
      <w:r>
        <w:rPr>
          <w:rFonts w:ascii="Times New Roman" w:eastAsia="Times New Roman" w:hAnsi="Times New Roman" w:cs="Times New Roman"/>
          <w:color w:val="000000"/>
        </w:rPr>
        <w:t>5×</w:t>
      </w:r>
      <w:r>
        <w:rPr>
          <w:rFonts w:ascii="宋体" w:eastAsia="宋体" w:hAnsi="宋体" w:cs="宋体"/>
          <w:color w:val="000000"/>
        </w:rPr>
        <w:t>和物镜为</w:t>
      </w:r>
      <w:r>
        <w:rPr>
          <w:rFonts w:ascii="Times New Roman" w:eastAsia="Times New Roman" w:hAnsi="Times New Roman" w:cs="Times New Roman"/>
          <w:color w:val="000000"/>
        </w:rPr>
        <w:t>10×</w:t>
      </w:r>
      <w:r>
        <w:rPr>
          <w:rFonts w:ascii="宋体" w:eastAsia="宋体" w:hAnsi="宋体" w:cs="宋体"/>
          <w:color w:val="000000"/>
        </w:rPr>
        <w:t>的显微镜观察，其为一个面积是</w:t>
      </w:r>
      <w:r>
        <w:rPr>
          <w:rFonts w:ascii="Times New Roman" w:eastAsia="Times New Roman" w:hAnsi="Times New Roman" w:cs="Times New Roman"/>
          <w:color w:val="000000"/>
        </w:rPr>
        <w:t>0.16</w:t>
      </w:r>
      <w:r>
        <w:rPr>
          <w:rFonts w:ascii="宋体" w:eastAsia="宋体" w:hAnsi="宋体" w:cs="宋体"/>
          <w:color w:val="000000"/>
        </w:rPr>
        <w:t>平方毫米的正方形，如果换成物镜为</w:t>
      </w:r>
      <w:r>
        <w:rPr>
          <w:rFonts w:ascii="Times New Roman" w:eastAsia="Times New Roman" w:hAnsi="Times New Roman" w:cs="Times New Roman"/>
          <w:color w:val="000000"/>
        </w:rPr>
        <w:t>40×</w:t>
      </w:r>
      <w:r>
        <w:rPr>
          <w:rFonts w:ascii="宋体" w:eastAsia="宋体" w:hAnsi="宋体" w:cs="宋体"/>
          <w:color w:val="000000"/>
        </w:rPr>
        <w:t>，相当于在原来基础上再放大4倍，故其面积将是0.16</w:t>
      </w:r>
      <w:r>
        <w:rPr>
          <w:rFonts w:ascii="Cambria Math" w:eastAsia="Cambria Math" w:hAnsi="Cambria Math" w:cs="Cambria Math"/>
          <w:color w:val="000000"/>
        </w:rPr>
        <w:t>×</w:t>
      </w:r>
      <w:r>
        <w:rPr>
          <w:rFonts w:ascii="宋体" w:eastAsia="宋体" w:hAnsi="宋体" w:cs="宋体"/>
          <w:color w:val="000000"/>
        </w:rPr>
        <w:t>4</w:t>
      </w:r>
      <w:r>
        <w:rPr>
          <w:rFonts w:ascii="宋体" w:eastAsia="宋体" w:hAnsi="宋体" w:cs="宋体"/>
          <w:color w:val="000000"/>
          <w:vertAlign w:val="superscript"/>
        </w:rPr>
        <w:t>2</w:t>
      </w:r>
      <w:r>
        <w:rPr>
          <w:rFonts w:ascii="宋体" w:eastAsia="宋体" w:hAnsi="宋体" w:cs="宋体"/>
          <w:color w:val="000000"/>
        </w:rPr>
        <w:t>=2.56平方毫米。</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）图</w:t>
      </w:r>
      <w:r>
        <w:rPr>
          <w:rFonts w:ascii="Times New Roman" w:eastAsia="Times New Roman" w:hAnsi="Times New Roman" w:cs="Times New Roman"/>
          <w:color w:val="000000"/>
        </w:rPr>
        <w:t>E</w:t>
      </w:r>
      <w:r>
        <w:rPr>
          <w:rFonts w:ascii="宋体" w:eastAsia="宋体" w:hAnsi="宋体" w:cs="宋体"/>
          <w:color w:val="000000"/>
        </w:rPr>
        <w:t>生物是病毒，其化学组成有蛋白质和核酸，该生物要依赖活细胞才能生活。图中可以引起＂赤潮＂的生物是</w:t>
      </w:r>
      <w:r>
        <w:rPr>
          <w:rFonts w:ascii="Times New Roman" w:eastAsia="Times New Roman" w:hAnsi="Times New Roman" w:cs="Times New Roman"/>
          <w:color w:val="000000"/>
        </w:rPr>
        <w:t>D</w:t>
      </w:r>
      <w:r>
        <w:rPr>
          <w:rFonts w:ascii="宋体" w:eastAsia="宋体" w:hAnsi="宋体" w:cs="宋体"/>
          <w:color w:val="000000"/>
        </w:rPr>
        <w:t>蓝藻。</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）若在低倍镜下发现有一异物，当移动装片时，异物不动，说明异物不在装片上，转换高倍镜后，异物仍可观察到，此异物可能存在于目镜上。</w:t>
      </w:r>
    </w:p>
    <w:p>
      <w:pPr>
        <w:spacing w:line="360" w:lineRule="auto"/>
        <w:jc w:val="left"/>
        <w:textAlignment w:val="center"/>
        <w:rPr>
          <w:color w:val="000000"/>
        </w:rPr>
      </w:pPr>
      <w:r>
        <w:rPr>
          <w:color w:val="000000"/>
        </w:rPr>
        <w:t>【点睛】</w:t>
      </w:r>
      <w:r>
        <w:rPr>
          <w:rFonts w:ascii="宋体" w:eastAsia="宋体" w:hAnsi="宋体" w:cs="宋体"/>
          <w:color w:val="000000"/>
        </w:rPr>
        <w:t>本题结合几种细胞图像，考查了细胞的结构和功能，真核和原核细胞形态结构上的异同，生命系统的结构层次及显微镜的使用相关知识点。考生识记相关知识点是解题的关键。</w:t>
      </w:r>
    </w:p>
    <w:p>
      <w:pPr>
        <w:spacing w:line="360" w:lineRule="auto"/>
        <w:jc w:val="left"/>
        <w:textAlignment w:val="center"/>
        <w:rPr>
          <w:color w:val="000000"/>
        </w:rPr>
      </w:pPr>
      <w:r>
        <w:rPr>
          <w:color w:val="000000"/>
        </w:rPr>
        <w:t xml:space="preserve">23. </w:t>
      </w:r>
      <w:r>
        <w:rPr>
          <w:rFonts w:ascii="宋体" w:eastAsia="宋体" w:hAnsi="宋体" w:cs="宋体"/>
          <w:color w:val="000000"/>
        </w:rPr>
        <w:t>如图分别表示生物体内某些物质的结构模式图，据图回答下列问题：</w:t>
      </w:r>
    </w:p>
    <w:p>
      <w:pPr>
        <w:spacing w:line="360" w:lineRule="auto"/>
        <w:jc w:val="left"/>
        <w:textAlignment w:val="center"/>
        <w:rPr>
          <w:color w:val="000000"/>
        </w:rPr>
      </w:pPr>
      <w:r>
        <w:rPr>
          <w:color w:val="000000"/>
        </w:rPr>
        <w:drawing>
          <wp:inline>
            <wp:extent cx="3362325" cy="2247900"/>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6"/>
                    <a:stretch>
                      <a:fillRect/>
                    </a:stretch>
                  </pic:blipFill>
                  <pic:spPr>
                    <a:xfrm>
                      <a:off x="0" y="0"/>
                      <a:ext cx="3362325" cy="22479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图甲中的三种物质都是由许多单糖连接而成的，其中属于动物细胞中的物质是</w:t>
      </w:r>
      <w:r>
        <w:rPr>
          <w:color w:val="000000"/>
        </w:rPr>
        <w:t>____</w:t>
      </w:r>
      <w:r>
        <w:rPr>
          <w:rFonts w:ascii="宋体" w:eastAsia="宋体" w:hAnsi="宋体" w:cs="宋体"/>
          <w:color w:val="000000"/>
        </w:rPr>
        <w:t>，其基本单位是</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若图乙所示化合物为</w:t>
      </w:r>
      <w:r>
        <w:rPr>
          <w:rFonts w:ascii="Times New Roman" w:eastAsia="Times New Roman" w:hAnsi="Times New Roman" w:cs="Times New Roman"/>
          <w:color w:val="000000"/>
        </w:rPr>
        <w:t>RNA</w:t>
      </w:r>
      <w:r>
        <w:rPr>
          <w:rFonts w:ascii="宋体" w:eastAsia="宋体" w:hAnsi="宋体" w:cs="宋体"/>
          <w:color w:val="000000"/>
        </w:rPr>
        <w:t>，其基本组成单位是</w:t>
      </w:r>
      <w:r>
        <w:rPr>
          <w:color w:val="000000"/>
        </w:rPr>
        <w:t>______</w:t>
      </w:r>
      <w:r>
        <w:rPr>
          <w:rFonts w:ascii="宋体" w:eastAsia="宋体" w:hAnsi="宋体" w:cs="宋体"/>
          <w:color w:val="000000"/>
        </w:rPr>
        <w:t>，可用图中字母</w:t>
      </w:r>
      <w:r>
        <w:rPr>
          <w:color w:val="000000"/>
        </w:rPr>
        <w:t>____</w:t>
      </w:r>
      <w:r>
        <w:rPr>
          <w:rFonts w:ascii="宋体" w:eastAsia="宋体" w:hAnsi="宋体" w:cs="宋体"/>
          <w:color w:val="000000"/>
        </w:rPr>
        <w:t>表示，各基本单位之间是通过</w:t>
      </w:r>
      <w:r>
        <w:rPr>
          <w:color w:val="000000"/>
        </w:rPr>
        <w:t>_____</w:t>
      </w:r>
      <w:r>
        <w:rPr>
          <w:rFonts w:ascii="宋体" w:eastAsia="宋体" w:hAnsi="宋体" w:cs="宋体"/>
          <w:color w:val="000000"/>
        </w:rPr>
        <w:t>（填“</w:t>
      </w:r>
      <w:r>
        <w:rPr>
          <w:rFonts w:ascii="Times New Roman" w:eastAsia="Times New Roman" w:hAnsi="Times New Roman" w:cs="Times New Roman"/>
          <w:color w:val="000000"/>
        </w:rPr>
        <w:t>①</w:t>
      </w:r>
      <w:r>
        <w:rPr>
          <w:rFonts w:ascii="宋体" w:eastAsia="宋体" w:hAnsi="宋体" w:cs="宋体"/>
          <w:color w:val="000000"/>
        </w:rPr>
        <w:t>”、“</w:t>
      </w:r>
      <w:r>
        <w:rPr>
          <w:rFonts w:ascii="Times New Roman" w:eastAsia="Times New Roman" w:hAnsi="Times New Roman" w:cs="Times New Roman"/>
          <w:color w:val="000000"/>
        </w:rPr>
        <w:t>②</w:t>
      </w:r>
      <w:r>
        <w:rPr>
          <w:rFonts w:ascii="宋体" w:eastAsia="宋体" w:hAnsi="宋体" w:cs="宋体"/>
          <w:color w:val="000000"/>
        </w:rPr>
        <w:t>”或“</w:t>
      </w:r>
      <w:r>
        <w:rPr>
          <w:rFonts w:ascii="Times New Roman" w:eastAsia="Times New Roman" w:hAnsi="Times New Roman" w:cs="Times New Roman"/>
          <w:color w:val="000000"/>
        </w:rPr>
        <w:t>③</w:t>
      </w:r>
      <w:r>
        <w:rPr>
          <w:rFonts w:ascii="宋体" w:eastAsia="宋体" w:hAnsi="宋体" w:cs="宋体"/>
          <w:color w:val="000000"/>
        </w:rPr>
        <w:t>”）连接起来的。</w:t>
      </w:r>
    </w:p>
    <w:p>
      <w:pPr>
        <w:spacing w:line="360" w:lineRule="auto"/>
        <w:jc w:val="left"/>
        <w:textAlignment w:val="center"/>
        <w:rPr>
          <w:color w:val="000000"/>
        </w:rPr>
      </w:pPr>
      <w:r>
        <w:rPr>
          <w:color w:val="000000"/>
        </w:rPr>
        <w:t>（3）</w:t>
      </w:r>
      <w:r>
        <w:rPr>
          <w:rFonts w:ascii="宋体" w:eastAsia="宋体" w:hAnsi="宋体" w:cs="宋体"/>
          <w:color w:val="000000"/>
        </w:rPr>
        <w:t>图丙所示化合物的名称是</w:t>
      </w:r>
      <w:r>
        <w:rPr>
          <w:color w:val="000000"/>
        </w:rPr>
        <w:t>______</w:t>
      </w:r>
      <w:r>
        <w:rPr>
          <w:rFonts w:ascii="宋体" w:eastAsia="宋体" w:hAnsi="宋体" w:cs="宋体"/>
          <w:color w:val="000000"/>
        </w:rPr>
        <w:t>，是由</w:t>
      </w:r>
      <w:r>
        <w:rPr>
          <w:color w:val="000000"/>
        </w:rPr>
        <w:t>______</w:t>
      </w:r>
      <w:r>
        <w:rPr>
          <w:rFonts w:ascii="宋体" w:eastAsia="宋体" w:hAnsi="宋体" w:cs="宋体"/>
          <w:color w:val="000000"/>
        </w:rPr>
        <w:t>种氨基酸经</w:t>
      </w:r>
      <w:r>
        <w:rPr>
          <w:color w:val="000000"/>
        </w:rPr>
        <w:t>_____</w:t>
      </w:r>
      <w:r>
        <w:rPr>
          <w:rFonts w:ascii="宋体" w:eastAsia="宋体" w:hAnsi="宋体" w:cs="宋体"/>
          <w:color w:val="000000"/>
        </w:rPr>
        <w:t>过程形成的，该化合物中有</w:t>
      </w:r>
      <w:r>
        <w:rPr>
          <w:color w:val="000000"/>
        </w:rPr>
        <w:t>_____</w:t>
      </w:r>
      <w:r>
        <w:rPr>
          <w:rFonts w:ascii="宋体" w:eastAsia="宋体" w:hAnsi="宋体" w:cs="宋体"/>
          <w:color w:val="000000"/>
        </w:rPr>
        <w:t>个羧基。图中含有肽键的是</w:t>
      </w:r>
      <w:r>
        <w:rPr>
          <w:color w:val="000000"/>
        </w:rPr>
        <w:t>_______</w:t>
      </w:r>
      <w:r>
        <w:rPr>
          <w:rFonts w:ascii="宋体" w:eastAsia="宋体" w:hAnsi="宋体" w:cs="宋体"/>
          <w:color w:val="000000"/>
        </w:rPr>
        <w:t>（填序号）。</w:t>
      </w:r>
    </w:p>
    <w:p>
      <w:pPr>
        <w:spacing w:line="360" w:lineRule="auto"/>
        <w:textAlignment w:val="center"/>
        <w:rPr>
          <w:color w:val="000000"/>
        </w:rPr>
      </w:pPr>
      <w:r>
        <w:rPr>
          <w:color w:val="2E75B6"/>
        </w:rPr>
        <w:t>【答案】</w:t>
      </w:r>
      <w:r>
        <w:rPr>
          <w:color w:val="000000"/>
        </w:rPr>
        <w:t>（1）</w:t>
      </w:r>
      <w:r>
        <w:rPr>
          <w:color w:val="000000"/>
        </w:rPr>
        <w:t xml:space="preserve">    ①. </w:t>
      </w:r>
      <w:r>
        <w:rPr>
          <w:rFonts w:ascii="宋体" w:eastAsia="宋体" w:hAnsi="宋体" w:cs="宋体"/>
          <w:color w:val="000000"/>
        </w:rPr>
        <w:t>糖原</w:t>
      </w:r>
      <w:r>
        <w:rPr>
          <w:color w:val="000000"/>
        </w:rPr>
        <w:t xml:space="preserve">    ②. </w:t>
      </w:r>
      <w:r>
        <w:rPr>
          <w:rFonts w:ascii="宋体" w:eastAsia="宋体" w:hAnsi="宋体" w:cs="宋体"/>
          <w:color w:val="000000"/>
        </w:rPr>
        <w:t>葡萄糖</w:t>
      </w:r>
      <w:r>
        <w:rPr>
          <w:color w:val="000000"/>
        </w:rPr>
        <w:t xml:space="preserve">    </w:t>
      </w:r>
    </w:p>
    <w:p>
      <w:pPr>
        <w:spacing w:line="360" w:lineRule="auto"/>
        <w:textAlignment w:val="center"/>
        <w:rPr>
          <w:color w:val="000000"/>
        </w:rPr>
      </w:pPr>
      <w:r>
        <w:rPr>
          <w:color w:val="000000"/>
        </w:rPr>
        <w:t>（2）</w:t>
      </w:r>
      <w:r>
        <w:rPr>
          <w:color w:val="000000"/>
        </w:rPr>
        <w:t xml:space="preserve">    ①. </w:t>
      </w:r>
      <w:r>
        <w:rPr>
          <w:rFonts w:ascii="宋体" w:eastAsia="宋体" w:hAnsi="宋体" w:cs="宋体"/>
          <w:color w:val="000000"/>
        </w:rPr>
        <w:t>核糖核苷酸</w:t>
      </w:r>
      <w:r>
        <w:rPr>
          <w:color w:val="000000"/>
        </w:rPr>
        <w:t xml:space="preserve">    ②. </w:t>
      </w:r>
      <w:r>
        <w:rPr>
          <w:rFonts w:ascii="Times New Roman" w:eastAsia="Times New Roman" w:hAnsi="Times New Roman" w:cs="Times New Roman"/>
          <w:color w:val="000000"/>
        </w:rPr>
        <w:t>b</w:t>
      </w:r>
      <w:r>
        <w:rPr>
          <w:color w:val="000000"/>
        </w:rPr>
        <w:t xml:space="preserve">    ③. </w:t>
      </w:r>
      <w:r>
        <w:rPr>
          <w:rFonts w:ascii="宋体" w:eastAsia="宋体" w:hAnsi="宋体" w:cs="宋体"/>
          <w:color w:val="000000"/>
        </w:rPr>
        <w:t>②</w:t>
      </w:r>
      <w:r>
        <w:rPr>
          <w:color w:val="000000"/>
        </w:rPr>
        <w:t xml:space="preserve">    </w:t>
      </w:r>
    </w:p>
    <w:p>
      <w:pPr>
        <w:spacing w:line="360" w:lineRule="auto"/>
        <w:textAlignment w:val="center"/>
        <w:rPr>
          <w:color w:val="000000"/>
        </w:rPr>
      </w:pPr>
      <w:r>
        <w:rPr>
          <w:color w:val="000000"/>
        </w:rPr>
        <w:t>（3）</w:t>
      </w:r>
      <w:r>
        <w:rPr>
          <w:color w:val="000000"/>
        </w:rPr>
        <w:t xml:space="preserve">    ①. </w:t>
      </w:r>
      <w:r>
        <w:rPr>
          <w:rFonts w:ascii="宋体" w:eastAsia="宋体" w:hAnsi="宋体" w:cs="宋体"/>
          <w:color w:val="000000"/>
        </w:rPr>
        <w:t>四肽</w:t>
      </w:r>
      <w:r>
        <w:rPr>
          <w:color w:val="000000"/>
        </w:rPr>
        <w:t xml:space="preserve">    ②. </w:t>
      </w:r>
      <w:r>
        <w:rPr>
          <w:rFonts w:ascii="Times New Roman" w:eastAsia="Times New Roman" w:hAnsi="Times New Roman" w:cs="Times New Roman"/>
          <w:color w:val="000000"/>
        </w:rPr>
        <w:t>3</w:t>
      </w:r>
      <w:r>
        <w:rPr>
          <w:color w:val="000000"/>
        </w:rPr>
        <w:t xml:space="preserve">    ③. </w:t>
      </w:r>
      <w:r>
        <w:rPr>
          <w:rFonts w:ascii="宋体" w:eastAsia="宋体" w:hAnsi="宋体" w:cs="宋体"/>
          <w:color w:val="000000"/>
        </w:rPr>
        <w:t>脱水缩合</w:t>
      </w:r>
      <w:r>
        <w:rPr>
          <w:color w:val="000000"/>
        </w:rPr>
        <w:t xml:space="preserve">    ④. </w:t>
      </w:r>
      <w:r>
        <w:rPr>
          <w:rFonts w:ascii="Times New Roman" w:eastAsia="Times New Roman" w:hAnsi="Times New Roman" w:cs="Times New Roman"/>
          <w:color w:val="000000"/>
        </w:rPr>
        <w:t>2</w:t>
      </w:r>
      <w:r>
        <w:rPr>
          <w:color w:val="000000"/>
        </w:rPr>
        <w:t xml:space="preserve">    ⑤. </w:t>
      </w:r>
      <w:r>
        <w:rPr>
          <w:rFonts w:ascii="宋体" w:eastAsia="宋体" w:hAnsi="宋体" w:cs="宋体"/>
          <w:color w:val="000000"/>
        </w:rPr>
        <w:t>③⑤⑦</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据图分析：图丙中①氨基、②④⑥⑧R基、③⑤⑦肽键、⑨羧基。</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淀粉、纤维素、糖原都是由葡萄糖单体聚合形成的多聚体，其中属于动物细胞中的物质是糖原。</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RNA的基本组成单位是核糖核苷酸，1分子核糖核苷酸由1分子磷酸、1分子含氦碱基和1分子核糖组成，即图中的b，核糖核苷酸之间通过特定的化学键连接，即图中的②。</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图丙所示化合物是由4个氨基酸分子脱水缩合形成的四肽；4个氨基酸的R基只有3种，因此，氨基酸的种类是3种；该化合物有2个羧基，在②和⑨处；图中含有肽键的是③⑤⑦。</w:t>
      </w:r>
    </w:p>
    <w:p>
      <w:pPr>
        <w:spacing w:line="360" w:lineRule="auto"/>
        <w:jc w:val="left"/>
        <w:textAlignment w:val="center"/>
        <w:rPr>
          <w:color w:val="000000"/>
        </w:rPr>
      </w:pPr>
      <w:r>
        <w:rPr>
          <w:color w:val="000000"/>
        </w:rPr>
        <w:t xml:space="preserve">24. </w:t>
      </w:r>
      <w:r>
        <w:rPr>
          <w:rFonts w:ascii="宋体" w:eastAsia="宋体" w:hAnsi="宋体" w:cs="宋体"/>
          <w:color w:val="000000"/>
        </w:rPr>
        <w:t>神经肽</w:t>
      </w:r>
      <w:r>
        <w:rPr>
          <w:rFonts w:ascii="Times New Roman" w:eastAsia="Times New Roman" w:hAnsi="Times New Roman" w:cs="Times New Roman"/>
          <w:color w:val="000000"/>
        </w:rPr>
        <w:t>Y</w:t>
      </w:r>
      <w:r>
        <w:rPr>
          <w:rFonts w:ascii="宋体" w:eastAsia="宋体" w:hAnsi="宋体" w:cs="宋体"/>
          <w:color w:val="000000"/>
        </w:rPr>
        <w:t>是由</w:t>
      </w:r>
      <w:r>
        <w:rPr>
          <w:rFonts w:ascii="Times New Roman" w:eastAsia="Times New Roman" w:hAnsi="Times New Roman" w:cs="Times New Roman"/>
          <w:color w:val="000000"/>
        </w:rPr>
        <w:t>36</w:t>
      </w:r>
      <w:r>
        <w:rPr>
          <w:rFonts w:ascii="宋体" w:eastAsia="宋体" w:hAnsi="宋体" w:cs="宋体"/>
          <w:color w:val="000000"/>
        </w:rPr>
        <w:t>个氨基酸分子组成的一条多肽，其与动物的摄食行为和血压调节具有密切关系。如图是人体中神经肽</w:t>
      </w:r>
      <w:r>
        <w:rPr>
          <w:rFonts w:ascii="Times New Roman" w:eastAsia="Times New Roman" w:hAnsi="Times New Roman" w:cs="Times New Roman"/>
          <w:color w:val="000000"/>
        </w:rPr>
        <w:t>Y</w:t>
      </w:r>
      <w:r>
        <w:rPr>
          <w:rFonts w:ascii="宋体" w:eastAsia="宋体" w:hAnsi="宋体" w:cs="宋体"/>
          <w:color w:val="000000"/>
        </w:rPr>
        <w:t>的部分氨基酸组成（各氨基酸残基用</w:t>
      </w:r>
      <w:r>
        <w:rPr>
          <w:rFonts w:ascii="Times New Roman" w:eastAsia="Times New Roman" w:hAnsi="Times New Roman" w:cs="Times New Roman"/>
          <w:color w:val="000000"/>
        </w:rPr>
        <w:t>3</w:t>
      </w:r>
      <w:r>
        <w:rPr>
          <w:rFonts w:ascii="宋体" w:eastAsia="宋体" w:hAnsi="宋体" w:cs="宋体"/>
          <w:color w:val="000000"/>
        </w:rPr>
        <w:t>个字母缩写表示）和谷氨酸（</w:t>
      </w:r>
      <w:r>
        <w:rPr>
          <w:rFonts w:ascii="Times New Roman" w:eastAsia="Times New Roman" w:hAnsi="Times New Roman" w:cs="Times New Roman"/>
          <w:color w:val="000000"/>
        </w:rPr>
        <w:t>Glu</w:t>
      </w:r>
      <w:r>
        <w:rPr>
          <w:rFonts w:ascii="宋体" w:eastAsia="宋体" w:hAnsi="宋体" w:cs="宋体"/>
          <w:color w:val="000000"/>
        </w:rPr>
        <w:t>）的结构简式，请回答下列问题：</w:t>
      </w:r>
    </w:p>
    <w:p>
      <w:pPr>
        <w:spacing w:line="360" w:lineRule="auto"/>
        <w:jc w:val="left"/>
        <w:textAlignment w:val="center"/>
        <w:rPr>
          <w:color w:val="000000"/>
        </w:rPr>
      </w:pPr>
      <w:r>
        <w:rPr>
          <w:color w:val="000000"/>
        </w:rPr>
        <w:drawing>
          <wp:inline>
            <wp:extent cx="3362325" cy="1343025"/>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7"/>
                    <a:stretch>
                      <a:fillRect/>
                    </a:stretch>
                  </pic:blipFill>
                  <pic:spPr>
                    <a:xfrm>
                      <a:off x="0" y="0"/>
                      <a:ext cx="3362325" cy="134302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连接</w:t>
      </w:r>
      <w:r>
        <w:rPr>
          <w:rFonts w:ascii="Times New Roman" w:eastAsia="Times New Roman" w:hAnsi="Times New Roman" w:cs="Times New Roman"/>
          <w:color w:val="000000"/>
        </w:rPr>
        <w:t>Tyr</w:t>
      </w:r>
      <w:r>
        <w:rPr>
          <w:rFonts w:ascii="宋体" w:eastAsia="宋体" w:hAnsi="宋体" w:cs="宋体"/>
          <w:color w:val="000000"/>
        </w:rPr>
        <w:t>和</w:t>
      </w:r>
      <w:r>
        <w:rPr>
          <w:rFonts w:ascii="Times New Roman" w:eastAsia="Times New Roman" w:hAnsi="Times New Roman" w:cs="Times New Roman"/>
          <w:color w:val="000000"/>
        </w:rPr>
        <w:t>Pro</w:t>
      </w:r>
      <w:r>
        <w:rPr>
          <w:rFonts w:ascii="宋体" w:eastAsia="宋体" w:hAnsi="宋体" w:cs="宋体"/>
          <w:color w:val="000000"/>
        </w:rPr>
        <w:t>的化学键称为</w:t>
      </w:r>
      <w:r>
        <w:rPr>
          <w:color w:val="000000"/>
        </w:rPr>
        <w:t>_______________</w:t>
      </w:r>
      <w:r>
        <w:rPr>
          <w:rFonts w:ascii="宋体" w:eastAsia="宋体" w:hAnsi="宋体" w:cs="宋体"/>
          <w:color w:val="000000"/>
        </w:rPr>
        <w:t>，这样的化学键在神经肽</w:t>
      </w:r>
      <w:r>
        <w:rPr>
          <w:rFonts w:ascii="Times New Roman" w:eastAsia="Times New Roman" w:hAnsi="Times New Roman" w:cs="Times New Roman"/>
          <w:color w:val="000000"/>
        </w:rPr>
        <w:t>Y</w:t>
      </w:r>
      <w:r>
        <w:rPr>
          <w:rFonts w:ascii="宋体" w:eastAsia="宋体" w:hAnsi="宋体" w:cs="宋体"/>
          <w:color w:val="000000"/>
        </w:rPr>
        <w:t>中有</w:t>
      </w:r>
      <w:r>
        <w:rPr>
          <w:color w:val="000000"/>
        </w:rPr>
        <w:t>_______________</w:t>
      </w:r>
      <w:r>
        <w:rPr>
          <w:rFonts w:ascii="宋体" w:eastAsia="宋体" w:hAnsi="宋体" w:cs="宋体"/>
          <w:color w:val="000000"/>
        </w:rPr>
        <w:t>个。</w:t>
      </w:r>
    </w:p>
    <w:p>
      <w:pPr>
        <w:spacing w:line="360" w:lineRule="auto"/>
        <w:jc w:val="left"/>
        <w:textAlignment w:val="center"/>
        <w:rPr>
          <w:color w:val="000000"/>
        </w:rPr>
      </w:pPr>
      <w:r>
        <w:rPr>
          <w:color w:val="000000"/>
        </w:rPr>
        <w:t>（2）</w:t>
      </w:r>
      <w:r>
        <w:rPr>
          <w:rFonts w:ascii="宋体" w:eastAsia="宋体" w:hAnsi="宋体" w:cs="宋体"/>
          <w:color w:val="000000"/>
        </w:rPr>
        <w:t>组成神经肽</w:t>
      </w:r>
      <w:r>
        <w:rPr>
          <w:rFonts w:ascii="Times New Roman" w:eastAsia="Times New Roman" w:hAnsi="Times New Roman" w:cs="Times New Roman"/>
          <w:color w:val="000000"/>
        </w:rPr>
        <w:t>Y</w:t>
      </w:r>
      <w:r>
        <w:rPr>
          <w:rFonts w:ascii="宋体" w:eastAsia="宋体" w:hAnsi="宋体" w:cs="宋体"/>
          <w:color w:val="000000"/>
        </w:rPr>
        <w:t>的氨基酸中含有</w:t>
      </w:r>
      <w:r>
        <w:rPr>
          <w:rFonts w:ascii="Times New Roman" w:eastAsia="Times New Roman" w:hAnsi="Times New Roman" w:cs="Times New Roman"/>
          <w:color w:val="000000"/>
        </w:rPr>
        <w:t>2</w:t>
      </w:r>
      <w:r>
        <w:rPr>
          <w:rFonts w:ascii="宋体" w:eastAsia="宋体" w:hAnsi="宋体" w:cs="宋体"/>
          <w:color w:val="000000"/>
        </w:rPr>
        <w:t>个</w:t>
      </w:r>
      <w:r>
        <w:rPr>
          <w:rFonts w:ascii="Times New Roman" w:eastAsia="Times New Roman" w:hAnsi="Times New Roman" w:cs="Times New Roman"/>
          <w:color w:val="000000"/>
        </w:rPr>
        <w:t>Glu</w:t>
      </w:r>
      <w:r>
        <w:rPr>
          <w:rFonts w:ascii="宋体" w:eastAsia="宋体" w:hAnsi="宋体" w:cs="宋体"/>
          <w:color w:val="000000"/>
        </w:rPr>
        <w:t>，则神经肽</w:t>
      </w:r>
      <w:r>
        <w:rPr>
          <w:rFonts w:ascii="Times New Roman" w:eastAsia="Times New Roman" w:hAnsi="Times New Roman" w:cs="Times New Roman"/>
          <w:color w:val="000000"/>
        </w:rPr>
        <w:t>Y</w:t>
      </w:r>
      <w:r>
        <w:rPr>
          <w:rFonts w:ascii="宋体" w:eastAsia="宋体" w:hAnsi="宋体" w:cs="宋体"/>
          <w:color w:val="000000"/>
        </w:rPr>
        <w:t>含有的游离羧基至少有</w:t>
      </w:r>
      <w:r>
        <w:rPr>
          <w:color w:val="000000"/>
        </w:rPr>
        <w:t>_______________</w:t>
      </w:r>
      <w:r>
        <w:rPr>
          <w:rFonts w:ascii="宋体" w:eastAsia="宋体" w:hAnsi="宋体" w:cs="宋体"/>
          <w:color w:val="000000"/>
        </w:rPr>
        <w:t>个。</w:t>
      </w:r>
    </w:p>
    <w:p>
      <w:pPr>
        <w:spacing w:line="360" w:lineRule="auto"/>
        <w:jc w:val="left"/>
        <w:textAlignment w:val="center"/>
        <w:rPr>
          <w:color w:val="000000"/>
        </w:rPr>
      </w:pPr>
      <w:r>
        <w:rPr>
          <w:color w:val="000000"/>
        </w:rPr>
        <w:t>（3）</w:t>
      </w:r>
      <w:r>
        <w:rPr>
          <w:rFonts w:ascii="宋体" w:eastAsia="宋体" w:hAnsi="宋体" w:cs="宋体"/>
          <w:color w:val="000000"/>
        </w:rPr>
        <w:t>若组成鱼和人的神经肽</w:t>
      </w:r>
      <w:r>
        <w:rPr>
          <w:rFonts w:ascii="Times New Roman" w:eastAsia="Times New Roman" w:hAnsi="Times New Roman" w:cs="Times New Roman"/>
          <w:color w:val="000000"/>
        </w:rPr>
        <w:t>Y</w:t>
      </w:r>
      <w:r>
        <w:rPr>
          <w:rFonts w:ascii="宋体" w:eastAsia="宋体" w:hAnsi="宋体" w:cs="宋体"/>
          <w:color w:val="000000"/>
        </w:rPr>
        <w:t>的氨基酸种类和数目相同，但两者的结构存在一定的差别，那么造成这种差别的原因可能是</w:t>
      </w:r>
      <w:r>
        <w:rPr>
          <w:color w:val="000000"/>
        </w:rPr>
        <w:t>______________________________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从鱼体内提纯神经肽</w:t>
      </w:r>
      <w:r>
        <w:rPr>
          <w:rFonts w:ascii="Times New Roman" w:eastAsia="Times New Roman" w:hAnsi="Times New Roman" w:cs="Times New Roman"/>
          <w:color w:val="000000"/>
        </w:rPr>
        <w:t>Y</w:t>
      </w:r>
      <w:r>
        <w:rPr>
          <w:rFonts w:ascii="宋体" w:eastAsia="宋体" w:hAnsi="宋体" w:cs="宋体"/>
          <w:color w:val="000000"/>
        </w:rPr>
        <w:t>并喂养小鼠后，小鼠的摄食行为和血压没有发生变化，原因是</w:t>
      </w:r>
      <w:r>
        <w:rPr>
          <w:color w:val="000000"/>
        </w:rPr>
        <w:t>____________________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color w:val="000000"/>
        </w:rPr>
        <w:t xml:space="preserve">    ①. </w:t>
      </w:r>
      <w:r>
        <w:rPr>
          <w:rFonts w:ascii="宋体" w:eastAsia="宋体" w:hAnsi="宋体" w:cs="宋体"/>
          <w:color w:val="000000"/>
        </w:rPr>
        <w:t>肽键</w:t>
      </w:r>
      <w:r>
        <w:rPr>
          <w:color w:val="000000"/>
        </w:rPr>
        <w:t xml:space="preserve">    ②. </w:t>
      </w:r>
      <w:r>
        <w:rPr>
          <w:rFonts w:ascii="Times New Roman" w:eastAsia="Times New Roman" w:hAnsi="Times New Roman" w:cs="Times New Roman"/>
          <w:color w:val="000000"/>
        </w:rPr>
        <w:t>35</w:t>
      </w:r>
      <w:r>
        <w:rPr>
          <w:color w:val="000000"/>
        </w:rPr>
        <w:t xml:space="preserve">    </w:t>
      </w:r>
    </w:p>
    <w:p>
      <w:pPr>
        <w:spacing w:line="360" w:lineRule="auto"/>
        <w:textAlignment w:val="center"/>
        <w:rPr>
          <w:color w:val="000000"/>
        </w:rPr>
      </w:pPr>
      <w:r>
        <w:rPr>
          <w:color w:val="000000"/>
        </w:rPr>
        <w:t>（2）</w:t>
      </w:r>
      <w:r>
        <w:rPr>
          <w:rFonts w:ascii="Times New Roman" w:eastAsia="Times New Roman" w:hAnsi="Times New Roman" w:cs="Times New Roman"/>
          <w:color w:val="000000"/>
        </w:rPr>
        <w:t>3</w:t>
      </w:r>
      <w:r>
        <w:rPr>
          <w:color w:val="000000"/>
        </w:rPr>
        <w:t xml:space="preserve">    </w:t>
      </w:r>
      <w:r>
        <w:rPr>
          <w:color w:val="000000"/>
        </w:rPr>
        <w:t>（3）</w:t>
      </w:r>
      <w:r>
        <w:rPr>
          <w:rFonts w:ascii="宋体" w:eastAsia="宋体" w:hAnsi="宋体" w:cs="宋体"/>
          <w:color w:val="000000"/>
        </w:rPr>
        <w:t>氨基酸的排列顺序和肽链的空间结构不同</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神经肽</w:t>
      </w:r>
      <w:r>
        <w:rPr>
          <w:rFonts w:ascii="Times New Roman" w:eastAsia="Times New Roman" w:hAnsi="Times New Roman" w:cs="Times New Roman"/>
          <w:color w:val="000000"/>
        </w:rPr>
        <w:t>Y</w:t>
      </w:r>
      <w:r>
        <w:rPr>
          <w:rFonts w:ascii="宋体" w:eastAsia="宋体" w:hAnsi="宋体" w:cs="宋体"/>
          <w:color w:val="000000"/>
        </w:rPr>
        <w:t>被小鼠消化分解而失效</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t xml:space="preserve"> 氨基酸先通过互相结合的方式进行连接：一个氨基酸分子的羧基和另一个氨基酸分子的氨基相连接，同时脱去一分子水，以此类推，多个氨基酸缩合形成多肽，肽链盘曲、折叠，形成具有一定空间结构的蛋白质分子。</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连接氨基酸的化学键称为肽键，神经肽Y是由36个氨基酸分子组成的一条多肽，则这样的化学键在神经肽Y中有35个。　</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Glu的R基上含有1个羧基，多肽的的羧基数=R基上的羧基数+肽链末端游离的羧基数=2+1=3。</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若组成鱼和人的神经肽Y的氨基酸种类和数目相同，但两者的结构存在一定的差别，那么造成这种差别的原因可能是氨基酸的排列顺序和肽链的空间结构不同。</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神经肽Y为多肽，在小鼠消化系统有酶进行水解，会失效。</w:t>
      </w:r>
      <w:r>
        <w:rPr>
          <w:color w:val="000000"/>
        </w:rPr>
        <w:br w:type="page"/>
      </w:r>
      <w:r>
        <w:rPr>
          <w:color w:val="000000"/>
        </w:rPr>
        <w:drawing>
          <wp:inline>
            <wp:extent cx="5731510" cy="6859323"/>
            <wp:docPr id="859311045"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11045" name=""/>
                    <pic:cNvPicPr>
                      <a:picLocks noChangeAspect="1"/>
                    </pic:cNvPicPr>
                  </pic:nvPicPr>
                  <pic:blipFill>
                    <a:blip xmlns:r="http://schemas.openxmlformats.org/officeDocument/2006/relationships" r:embed="rId28"/>
                    <a:stretch>
                      <a:fillRect/>
                    </a:stretch>
                  </pic:blipFill>
                  <pic:spPr>
                    <a:xfrm>
                      <a:off x="0" y="0"/>
                      <a:ext cx="5731510" cy="6859323"/>
                    </a:xfrm>
                    <a:prstGeom prst="rect">
                      <a:avLst/>
                    </a:prstGeom>
                  </pic:spPr>
                </pic:pic>
              </a:graphicData>
            </a:graphic>
          </wp:inline>
        </w:drawing>
      </w:r>
    </w:p>
    <w:sectPr w:rsidSect="00C321EB">
      <w:headerReference w:type="even" r:id="rId29"/>
      <w:headerReference w:type="default" r:id="rId30"/>
      <w:footerReference w:type="even" r:id="rId31"/>
      <w:footerReference w:type="default" r:id="rId32"/>
      <w:headerReference w:type="first" r:id="rId33"/>
      <w:footerReference w:type="first" r:id="rId34"/>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wmf"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wmf"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header" Target="header1.xml" /><Relationship Id="rId3" Type="http://schemas.openxmlformats.org/officeDocument/2006/relationships/fontTable" Target="fontTable.xml" /><Relationship Id="rId30" Type="http://schemas.openxmlformats.org/officeDocument/2006/relationships/header" Target="header2.xml" /><Relationship Id="rId31" Type="http://schemas.openxmlformats.org/officeDocument/2006/relationships/footer" Target="footer1.xml" /><Relationship Id="rId32" Type="http://schemas.openxmlformats.org/officeDocument/2006/relationships/footer" Target="footer2.xml" /><Relationship Id="rId33" Type="http://schemas.openxmlformats.org/officeDocument/2006/relationships/header" Target="header3.xml" /><Relationship Id="rId34" Type="http://schemas.openxmlformats.org/officeDocument/2006/relationships/footer" Target="footer3.xml" /><Relationship Id="rId35" Type="http://schemas.openxmlformats.org/officeDocument/2006/relationships/theme" Target="theme/theme1.xml" /><Relationship Id="rId36" Type="http://schemas.openxmlformats.org/officeDocument/2006/relationships/numbering" Target="numbering.xml" /><Relationship Id="rId37"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27.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25.png" /><Relationship Id="rId2" Type="http://schemas.openxmlformats.org/officeDocument/2006/relationships/image" Target="media/image26.png" /><Relationship Id="rId3" Type="http://schemas.openxmlformats.org/officeDocument/2006/relationships/image" Target="media/image27.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3289793391222784</dc:description>
  <cp:lastModifiedBy>学科网试题生产平台</cp:lastModifiedBy>
  <cp:revision>8</cp:revision>
  <dcterms:created xsi:type="dcterms:W3CDTF">2023-08-11T07:00:36Z</dcterms:created>
  <dcterms:modified xsi:type="dcterms:W3CDTF">2023-08-11T07:00:36Z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