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tif" ContentType="image/tif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 w:rsidR="00CA41DE" w:rsidRPr="00CD1332" w:rsidP="00542B99">
      <w:pPr>
        <w:contextualSpacing/>
        <w:jc w:val="center"/>
        <w:rPr>
          <w:b/>
          <w:sz w:val="32"/>
          <w:szCs w:val="32"/>
        </w:rPr>
      </w:pPr>
      <w:r w:rsidRPr="0081049D">
        <w:rPr>
          <w:rFonts w:hint="eastAsia"/>
          <w:b/>
          <w:sz w:val="32"/>
          <w:szCs w:val="32"/>
        </w:rPr>
        <w:t>第</w:t>
      </w:r>
      <w:r w:rsidRPr="0081049D">
        <w:rPr>
          <w:rFonts w:hint="eastAsia"/>
          <w:b/>
          <w:sz w:val="32"/>
          <w:szCs w:val="32"/>
        </w:rPr>
        <w:t>1</w:t>
      </w:r>
      <w:r w:rsidRPr="0081049D">
        <w:rPr>
          <w:rFonts w:hint="eastAsia"/>
          <w:b/>
          <w:sz w:val="32"/>
          <w:szCs w:val="32"/>
        </w:rPr>
        <w:t>课</w:t>
      </w:r>
      <w:r>
        <w:rPr>
          <w:rFonts w:hint="eastAsia"/>
          <w:b/>
          <w:sz w:val="32"/>
          <w:szCs w:val="32"/>
        </w:rPr>
        <w:t xml:space="preserve"> </w:t>
      </w:r>
      <w:r w:rsidRPr="0081049D">
        <w:rPr>
          <w:rFonts w:hint="eastAsia"/>
          <w:b/>
          <w:sz w:val="32"/>
          <w:szCs w:val="32"/>
        </w:rPr>
        <w:t xml:space="preserve"> </w:t>
      </w:r>
      <w:r w:rsidRPr="0081049D">
        <w:rPr>
          <w:rFonts w:hint="eastAsia"/>
          <w:b/>
          <w:sz w:val="32"/>
          <w:szCs w:val="32"/>
        </w:rPr>
        <w:t>夏、商、西周的政治制度</w:t>
      </w:r>
    </w:p>
    <w:p w:rsidR="00CA41DE" w:rsidRPr="00542B99" w:rsidP="00542B99">
      <w:pPr>
        <w:contextualSpacing/>
        <w:rPr>
          <w:sz w:val="21"/>
          <w:szCs w:val="21"/>
        </w:rPr>
      </w:pPr>
    </w:p>
    <w:p w:rsidR="00CA41DE" w:rsidRPr="00542B99" w:rsidP="00542B99">
      <w:pPr>
        <w:contextualSpacing/>
        <w:rPr>
          <w:sz w:val="21"/>
          <w:szCs w:val="21"/>
        </w:rPr>
      </w:pPr>
      <w:r w:rsidRPr="00542B99">
        <w:rPr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104464</wp:posOffset>
            </wp:positionV>
            <wp:extent cx="6192520" cy="695960"/>
            <wp:effectExtent l="0" t="0" r="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96502" name="考点01.tif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1DE" w:rsidRPr="00542B99" w:rsidP="00542B99">
      <w:pPr>
        <w:ind w:firstLine="1120" w:firstLineChars="400"/>
        <w:contextualSpacing/>
        <w:rPr>
          <w:b/>
          <w:color w:val="FF0000"/>
          <w:sz w:val="28"/>
          <w:szCs w:val="28"/>
        </w:rPr>
      </w:pPr>
      <w:r w:rsidRPr="00542B99">
        <w:rPr>
          <w:b/>
          <w:color w:val="FF0000"/>
          <w:sz w:val="28"/>
          <w:szCs w:val="28"/>
        </w:rPr>
        <w:t>考点</w:t>
      </w:r>
      <w:r w:rsidRPr="00542B99">
        <w:rPr>
          <w:b/>
          <w:color w:val="FF0000"/>
          <w:sz w:val="28"/>
          <w:szCs w:val="28"/>
        </w:rPr>
        <w:t xml:space="preserve">01  </w:t>
      </w:r>
      <w:r w:rsidRPr="00542B99">
        <w:rPr>
          <w:b/>
          <w:color w:val="FF0000"/>
          <w:sz w:val="28"/>
          <w:szCs w:val="28"/>
        </w:rPr>
        <w:t>夏商两代的政治制度</w:t>
      </w:r>
    </w:p>
    <w:p w:rsidR="00CA41DE" w:rsidRPr="00542B99" w:rsidP="00542B99">
      <w:pPr>
        <w:contextualSpacing/>
        <w:rPr>
          <w:sz w:val="21"/>
          <w:szCs w:val="21"/>
        </w:rPr>
      </w:pP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1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湖北武汉高一期末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下表是对于同一历史事件的不同记载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解读下表可知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在当时</w:t>
      </w:r>
    </w:p>
    <w:p w:rsidR="00F250A1" w:rsidRPr="00542B99" w:rsidP="00542B99">
      <w:pPr>
        <w:contextualSpacing/>
        <w:jc w:val="center"/>
        <w:textAlignment w:val="center"/>
        <w:rPr>
          <w:sz w:val="21"/>
          <w:szCs w:val="21"/>
        </w:rPr>
      </w:pPr>
      <w:r w:rsidRPr="00542B99">
        <w:rPr>
          <w:noProof/>
          <w:sz w:val="21"/>
          <w:szCs w:val="21"/>
        </w:rPr>
        <w:drawing>
          <wp:inline distT="0" distB="0" distL="0" distR="0">
            <wp:extent cx="4038600" cy="118110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8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注</w:t>
      </w:r>
      <w:r w:rsidRPr="00542B99" w:rsidR="00542B99">
        <w:rPr>
          <w:sz w:val="21"/>
          <w:szCs w:val="21"/>
        </w:rPr>
        <w:t>：</w:t>
      </w:r>
      <w:r w:rsidRPr="00542B99">
        <w:rPr>
          <w:sz w:val="21"/>
          <w:szCs w:val="21"/>
        </w:rPr>
        <w:t>益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即伯益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禹时期的贤能之人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分封制引发诸侯纷争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血缘继承原则逐渐得到确立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皇帝制危害政权稳定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家天下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和平取代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公天下</w:t>
      </w:r>
      <w:r w:rsidRPr="00542B99">
        <w:rPr>
          <w:sz w:val="21"/>
          <w:szCs w:val="21"/>
        </w:rPr>
        <w:t>”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2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嫩江市高级中学高一月考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记好笔记是学好历史的前提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下图是某同学的笔记片断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请指出其试图探索的历史主题是</w:t>
      </w:r>
      <w:bookmarkStart w:id="0" w:name="_GoBack"/>
      <w:bookmarkEnd w:id="0"/>
    </w:p>
    <w:p w:rsidR="00F250A1" w:rsidRPr="00542B99" w:rsidP="00542B99">
      <w:pPr>
        <w:contextualSpacing/>
        <w:jc w:val="center"/>
        <w:textAlignment w:val="center"/>
        <w:rPr>
          <w:sz w:val="21"/>
          <w:szCs w:val="21"/>
        </w:rPr>
      </w:pPr>
      <w:r w:rsidRPr="00542B99">
        <w:rPr>
          <w:noProof/>
          <w:sz w:val="21"/>
          <w:szCs w:val="21"/>
        </w:rPr>
        <w:drawing>
          <wp:inline distT="0" distB="0" distL="0" distR="0">
            <wp:extent cx="2676525" cy="1133475"/>
            <wp:effectExtent l="0" t="0" r="0" b="0"/>
            <wp:docPr id="1092752497" name="图片 109275249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5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禅让制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分封制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王位世袭制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科举制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3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河北易县中学高一期中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商汤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姓子名</w:t>
      </w:r>
      <w:r w:rsidRPr="00542B99">
        <w:rPr>
          <w:sz w:val="21"/>
          <w:szCs w:val="21"/>
        </w:rPr>
        <w:t>汤。商的祖先</w:t>
      </w:r>
      <w:r w:rsidRPr="00542B99">
        <w:rPr>
          <w:sz w:val="21"/>
          <w:szCs w:val="21"/>
        </w:rPr>
        <w:t>契</w:t>
      </w:r>
      <w:r w:rsidRPr="00542B99">
        <w:rPr>
          <w:sz w:val="21"/>
          <w:szCs w:val="21"/>
        </w:rPr>
        <w:t>助大禹治水有功封于商地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商汤时建都于</w:t>
      </w:r>
      <w:r w:rsidRPr="00542B99">
        <w:rPr>
          <w:sz w:val="21"/>
          <w:szCs w:val="21"/>
        </w:rPr>
        <w:t>亳</w:t>
      </w:r>
      <w:r w:rsidRPr="00542B99" w:rsidR="00542B99">
        <w:rPr>
          <w:sz w:val="21"/>
          <w:szCs w:val="21"/>
        </w:rPr>
        <w:t>（</w:t>
      </w:r>
      <w:r w:rsidRPr="00542B99">
        <w:rPr>
          <w:sz w:val="21"/>
          <w:szCs w:val="21"/>
        </w:rPr>
        <w:t>今河南商丘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。后逐渐强大起来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又夏桀残暴无道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遂起兵征讨夏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大败夏军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建立商朝。以下对材料的解读正确的是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商汤灭夏是经过牧野之战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商在中原建立了稳固的政权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商的祖先因为军功被分封于商地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商</w:t>
      </w:r>
      <w:r w:rsidRPr="00542B99">
        <w:rPr>
          <w:sz w:val="21"/>
          <w:szCs w:val="21"/>
        </w:rPr>
        <w:t>王实现</w:t>
      </w:r>
      <w:r w:rsidRPr="00542B99">
        <w:rPr>
          <w:sz w:val="21"/>
          <w:szCs w:val="21"/>
        </w:rPr>
        <w:t>了权力的高度集中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4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北京市</w:t>
      </w:r>
      <w:r w:rsidRPr="00542B99">
        <w:rPr>
          <w:sz w:val="21"/>
          <w:szCs w:val="21"/>
        </w:rPr>
        <w:t>平谷区</w:t>
      </w:r>
      <w:r w:rsidRPr="00542B99">
        <w:rPr>
          <w:sz w:val="21"/>
          <w:szCs w:val="21"/>
        </w:rPr>
        <w:t>第五中学高一月考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商朝的国家管理结构是</w:t>
      </w:r>
    </w:p>
    <w:p w:rsidR="00F250A1" w:rsidRPr="00542B99" w:rsidP="00542B99">
      <w:pPr>
        <w:tabs>
          <w:tab w:val="left" w:pos="2076"/>
          <w:tab w:val="left" w:pos="4153"/>
          <w:tab w:val="left" w:pos="6229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禅让制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科举制</w:t>
      </w:r>
      <w:r w:rsidRPr="00542B99">
        <w:rPr>
          <w:sz w:val="21"/>
          <w:szCs w:val="21"/>
        </w:rPr>
        <w:tab/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行省制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内外服制度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5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广东惠州高一期末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商周时期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征服者居住于有山溪之险的中央区域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称为乡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乡里的居民需要服兵役。被征服者则居住于四周的平坦区域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一般情况下不用服兵役。区别对待的目的可能是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维护中央集权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打击地方势力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加强君主专制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保障农业生产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6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河南省信阳市第六高级中学高二月考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迄今为止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在殷墟发现的近</w:t>
      </w:r>
      <w:r w:rsidRPr="00542B99">
        <w:rPr>
          <w:sz w:val="21"/>
          <w:szCs w:val="21"/>
        </w:rPr>
        <w:t>15</w:t>
      </w:r>
      <w:r w:rsidRPr="00542B99">
        <w:rPr>
          <w:sz w:val="21"/>
          <w:szCs w:val="21"/>
        </w:rPr>
        <w:t>万片带字甲骨中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其中除极少数为商王室记事之用外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其余的上至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国之大事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的祭祀战争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下至风雨的有无、出入的吉凶等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商王无不求之于占卜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一切依从占卜的结果而行事。这表明商代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王权受到神权制约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行政效率十分低下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神权政治色彩浓厚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社会秩序相对稳定</w:t>
      </w:r>
    </w:p>
    <w:p w:rsidR="00CA41DE" w:rsidRPr="00542B99" w:rsidP="00542B99">
      <w:pPr>
        <w:contextualSpacing/>
        <w:rPr>
          <w:sz w:val="21"/>
          <w:szCs w:val="21"/>
        </w:rPr>
      </w:pPr>
      <w:r w:rsidRPr="00542B99">
        <w:rPr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-160655</wp:posOffset>
            </wp:positionH>
            <wp:positionV relativeFrom="paragraph">
              <wp:posOffset>115306</wp:posOffset>
            </wp:positionV>
            <wp:extent cx="6192520" cy="695960"/>
            <wp:effectExtent l="0" t="0" r="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54861" name="考点01.tif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1DE" w:rsidRPr="00542B99" w:rsidP="00542B99">
      <w:pPr>
        <w:ind w:firstLine="1120" w:firstLineChars="400"/>
        <w:contextualSpacing/>
        <w:rPr>
          <w:b/>
          <w:color w:val="FF0000"/>
          <w:sz w:val="28"/>
          <w:szCs w:val="28"/>
        </w:rPr>
      </w:pPr>
      <w:r w:rsidRPr="00542B99">
        <w:rPr>
          <w:b/>
          <w:color w:val="FF0000"/>
          <w:sz w:val="28"/>
          <w:szCs w:val="28"/>
        </w:rPr>
        <w:t>考点</w:t>
      </w:r>
      <w:r w:rsidRPr="00542B99">
        <w:rPr>
          <w:b/>
          <w:color w:val="FF0000"/>
          <w:sz w:val="28"/>
          <w:szCs w:val="28"/>
        </w:rPr>
        <w:t xml:space="preserve">02  </w:t>
      </w:r>
      <w:r w:rsidRPr="00542B99">
        <w:rPr>
          <w:b/>
          <w:color w:val="FF0000"/>
          <w:sz w:val="28"/>
          <w:szCs w:val="28"/>
        </w:rPr>
        <w:t>分封制</w:t>
      </w:r>
    </w:p>
    <w:p w:rsidR="00CA41DE" w:rsidRPr="00542B99" w:rsidP="00542B99">
      <w:pPr>
        <w:contextualSpacing/>
        <w:rPr>
          <w:sz w:val="21"/>
          <w:szCs w:val="21"/>
        </w:rPr>
      </w:pP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1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江西上高二中高一期末</w:t>
      </w:r>
      <w:r w:rsidRPr="00542B99" w:rsidR="00542B99">
        <w:rPr>
          <w:sz w:val="21"/>
          <w:szCs w:val="21"/>
        </w:rPr>
        <w:t>）</w:t>
      </w:r>
      <w:r w:rsidRPr="00542B99">
        <w:rPr>
          <w:rFonts w:eastAsiaTheme="minorEastAsia"/>
          <w:sz w:val="21"/>
          <w:szCs w:val="21"/>
        </w:rPr>
        <w:t>《礼记》记述了贵族朝会的列位礼节</w:t>
      </w:r>
      <w:r w:rsidRPr="00542B99" w:rsidR="00542B99">
        <w:rPr>
          <w:rFonts w:eastAsiaTheme="minorEastAsia"/>
          <w:sz w:val="21"/>
          <w:szCs w:val="21"/>
        </w:rPr>
        <w:t>：</w:t>
      </w:r>
      <w:r w:rsidRPr="00542B99">
        <w:rPr>
          <w:rFonts w:eastAsiaTheme="minorEastAsia"/>
          <w:sz w:val="21"/>
          <w:szCs w:val="21"/>
        </w:rPr>
        <w:t>天子南向而立；三公</w:t>
      </w:r>
      <w:r w:rsidRPr="00542B99" w:rsidR="00542B99">
        <w:rPr>
          <w:rFonts w:eastAsiaTheme="minorEastAsia"/>
          <w:sz w:val="21"/>
          <w:szCs w:val="21"/>
        </w:rPr>
        <w:t>，</w:t>
      </w:r>
      <w:r w:rsidRPr="00542B99">
        <w:rPr>
          <w:rFonts w:eastAsiaTheme="minorEastAsia"/>
          <w:sz w:val="21"/>
          <w:szCs w:val="21"/>
        </w:rPr>
        <w:t>中阶之前</w:t>
      </w:r>
      <w:r w:rsidRPr="00542B99">
        <w:rPr>
          <w:rFonts w:eastAsiaTheme="minorEastAsia"/>
          <w:sz w:val="21"/>
          <w:szCs w:val="21"/>
        </w:rPr>
        <w:t>；诸侯</w:t>
      </w:r>
      <w:r w:rsidRPr="00542B99" w:rsidR="00542B99">
        <w:rPr>
          <w:rFonts w:eastAsiaTheme="minorEastAsia"/>
          <w:sz w:val="21"/>
          <w:szCs w:val="21"/>
        </w:rPr>
        <w:t>，</w:t>
      </w:r>
      <w:r w:rsidRPr="00542B99">
        <w:rPr>
          <w:rFonts w:eastAsiaTheme="minorEastAsia"/>
          <w:sz w:val="21"/>
          <w:szCs w:val="21"/>
        </w:rPr>
        <w:t>阼</w:t>
      </w:r>
      <w:r w:rsidRPr="00542B99">
        <w:rPr>
          <w:rFonts w:eastAsiaTheme="minorEastAsia"/>
          <w:sz w:val="21"/>
          <w:szCs w:val="21"/>
        </w:rPr>
        <w:t>阶</w:t>
      </w:r>
      <w:r w:rsidRPr="00542B99" w:rsidR="00542B99">
        <w:rPr>
          <w:rFonts w:eastAsiaTheme="minorEastAsia"/>
          <w:sz w:val="21"/>
          <w:szCs w:val="21"/>
        </w:rPr>
        <w:t>（</w:t>
      </w:r>
      <w:r w:rsidRPr="00542B99">
        <w:rPr>
          <w:rFonts w:eastAsiaTheme="minorEastAsia"/>
          <w:sz w:val="21"/>
          <w:szCs w:val="21"/>
        </w:rPr>
        <w:t>东台阶</w:t>
      </w:r>
      <w:r w:rsidRPr="00542B99" w:rsidR="00542B99">
        <w:rPr>
          <w:rFonts w:eastAsiaTheme="minorEastAsia"/>
          <w:sz w:val="21"/>
          <w:szCs w:val="21"/>
        </w:rPr>
        <w:t>）</w:t>
      </w:r>
      <w:r w:rsidRPr="00542B99">
        <w:rPr>
          <w:rFonts w:eastAsiaTheme="minorEastAsia"/>
          <w:sz w:val="21"/>
          <w:szCs w:val="21"/>
        </w:rPr>
        <w:t>之东；诸伯</w:t>
      </w:r>
      <w:r w:rsidRPr="00542B99" w:rsidR="00542B99">
        <w:rPr>
          <w:rFonts w:eastAsiaTheme="minorEastAsia"/>
          <w:sz w:val="21"/>
          <w:szCs w:val="21"/>
        </w:rPr>
        <w:t>，</w:t>
      </w:r>
      <w:r w:rsidRPr="00542B99">
        <w:rPr>
          <w:rFonts w:eastAsiaTheme="minorEastAsia"/>
          <w:sz w:val="21"/>
          <w:szCs w:val="21"/>
        </w:rPr>
        <w:t>西阶之</w:t>
      </w:r>
      <w:r w:rsidRPr="00542B99">
        <w:rPr>
          <w:rFonts w:eastAsiaTheme="minorEastAsia"/>
          <w:sz w:val="21"/>
          <w:szCs w:val="21"/>
        </w:rPr>
        <w:t>西；诸子</w:t>
      </w:r>
      <w:r w:rsidRPr="00542B99" w:rsidR="00542B99">
        <w:rPr>
          <w:rFonts w:eastAsiaTheme="minorEastAsia"/>
          <w:sz w:val="21"/>
          <w:szCs w:val="21"/>
        </w:rPr>
        <w:t>，</w:t>
      </w:r>
      <w:r w:rsidRPr="00542B99">
        <w:rPr>
          <w:rFonts w:eastAsiaTheme="minorEastAsia"/>
          <w:sz w:val="21"/>
          <w:szCs w:val="21"/>
        </w:rPr>
        <w:t>门东</w:t>
      </w:r>
      <w:r w:rsidRPr="00542B99">
        <w:rPr>
          <w:rFonts w:eastAsiaTheme="minorEastAsia"/>
          <w:sz w:val="21"/>
          <w:szCs w:val="21"/>
        </w:rPr>
        <w:t>……</w:t>
      </w:r>
      <w:r w:rsidRPr="00542B99">
        <w:rPr>
          <w:rFonts w:eastAsiaTheme="minorEastAsia"/>
          <w:sz w:val="21"/>
          <w:szCs w:val="21"/>
        </w:rPr>
        <w:t>九夷</w:t>
      </w:r>
      <w:r w:rsidRPr="00542B99" w:rsidR="00542B99">
        <w:rPr>
          <w:rFonts w:eastAsiaTheme="minorEastAsia"/>
          <w:sz w:val="21"/>
          <w:szCs w:val="21"/>
        </w:rPr>
        <w:t>，</w:t>
      </w:r>
      <w:r w:rsidRPr="00542B99">
        <w:rPr>
          <w:rFonts w:eastAsiaTheme="minorEastAsia"/>
          <w:sz w:val="21"/>
          <w:szCs w:val="21"/>
        </w:rPr>
        <w:t>东门外；八蛮</w:t>
      </w:r>
      <w:r w:rsidRPr="00542B99" w:rsidR="00542B99">
        <w:rPr>
          <w:rFonts w:eastAsiaTheme="minorEastAsia"/>
          <w:sz w:val="21"/>
          <w:szCs w:val="21"/>
        </w:rPr>
        <w:t>，</w:t>
      </w:r>
      <w:r w:rsidRPr="00542B99">
        <w:rPr>
          <w:rFonts w:eastAsiaTheme="minorEastAsia"/>
          <w:sz w:val="21"/>
          <w:szCs w:val="21"/>
        </w:rPr>
        <w:t>南门外。与此相关的政</w:t>
      </w:r>
      <w:r w:rsidRPr="00542B99">
        <w:rPr>
          <w:sz w:val="21"/>
          <w:szCs w:val="21"/>
        </w:rPr>
        <w:t>治制度是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分封制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三公九卿制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郡县制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郡国并行制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2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巴东县第二高级中学高一月考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周武王灭商后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封商纣王之</w:t>
      </w:r>
      <w:r w:rsidRPr="00542B99">
        <w:rPr>
          <w:sz w:val="21"/>
          <w:szCs w:val="21"/>
        </w:rPr>
        <w:t>子武庚于</w:t>
      </w:r>
      <w:r w:rsidRPr="00542B99">
        <w:rPr>
          <w:sz w:val="21"/>
          <w:szCs w:val="21"/>
        </w:rPr>
        <w:t>殷地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称</w:t>
      </w:r>
      <w:r w:rsidRPr="00542B99">
        <w:rPr>
          <w:sz w:val="21"/>
          <w:szCs w:val="21"/>
        </w:rPr>
        <w:t>邶</w:t>
      </w:r>
      <w:r w:rsidRPr="00542B99">
        <w:rPr>
          <w:sz w:val="21"/>
          <w:szCs w:val="21"/>
        </w:rPr>
        <w:t>国。史书记载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殷民大悦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。</w:t>
      </w:r>
      <w:r w:rsidRPr="00542B99">
        <w:rPr>
          <w:sz w:val="21"/>
          <w:szCs w:val="21"/>
        </w:rPr>
        <w:t>后武庚叛乱</w:t>
      </w:r>
      <w:r w:rsidRPr="00542B99">
        <w:rPr>
          <w:sz w:val="21"/>
          <w:szCs w:val="21"/>
        </w:rPr>
        <w:t>被杀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原来</w:t>
      </w:r>
      <w:r w:rsidRPr="00542B99">
        <w:rPr>
          <w:sz w:val="21"/>
          <w:szCs w:val="21"/>
        </w:rPr>
        <w:t>属于武庚的</w:t>
      </w:r>
      <w:r w:rsidRPr="00542B99">
        <w:rPr>
          <w:sz w:val="21"/>
          <w:szCs w:val="21"/>
        </w:rPr>
        <w:t>封地被一分为二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一部分封给未参加叛乱的纣王之兄微子启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国号宋</w:t>
      </w:r>
      <w:r w:rsidRPr="00542B99" w:rsidR="00542B99">
        <w:rPr>
          <w:sz w:val="21"/>
          <w:szCs w:val="21"/>
        </w:rPr>
        <w:t>（</w:t>
      </w:r>
      <w:r w:rsidRPr="00542B99">
        <w:rPr>
          <w:sz w:val="21"/>
          <w:szCs w:val="21"/>
        </w:rPr>
        <w:t>见如图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。这样做的目的是</w:t>
      </w:r>
    </w:p>
    <w:p w:rsidR="00F250A1" w:rsidRPr="00542B99" w:rsidP="00542B99">
      <w:pPr>
        <w:contextualSpacing/>
        <w:jc w:val="center"/>
        <w:textAlignment w:val="center"/>
        <w:rPr>
          <w:sz w:val="21"/>
          <w:szCs w:val="21"/>
        </w:rPr>
      </w:pPr>
      <w:r w:rsidRPr="00542B99">
        <w:rPr>
          <w:noProof/>
          <w:sz w:val="21"/>
          <w:szCs w:val="21"/>
        </w:rPr>
        <w:drawing>
          <wp:inline distT="0" distB="0" distL="0" distR="0">
            <wp:extent cx="1838325" cy="1266825"/>
            <wp:effectExtent l="0" t="0" r="0" b="0"/>
            <wp:docPr id="1069785478" name="图片 106978547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22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强化血缘认同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维护社会稳定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实现贵族平等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加强直接管理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3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云南高一期末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封建制度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中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封建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的原始含义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即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封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土而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建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国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封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之本义起始于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丰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字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在甲骨文与金文中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其字形状如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植树于土堆</w:t>
      </w:r>
      <w:r w:rsidRPr="00542B99">
        <w:rPr>
          <w:sz w:val="21"/>
          <w:szCs w:val="21"/>
        </w:rPr>
        <w:t>”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故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封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是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疆界</w:t>
      </w:r>
      <w:r w:rsidRPr="00542B99">
        <w:rPr>
          <w:sz w:val="21"/>
          <w:szCs w:val="21"/>
        </w:rPr>
        <w:t>”“</w:t>
      </w:r>
      <w:r w:rsidRPr="00542B99">
        <w:rPr>
          <w:sz w:val="21"/>
          <w:szCs w:val="21"/>
        </w:rPr>
        <w:t>田界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之意。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建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乃由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封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而来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指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建国立法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。这一制度在古代最早应指</w:t>
      </w:r>
    </w:p>
    <w:p w:rsidR="00F250A1" w:rsidRPr="00542B99" w:rsidP="00542B99">
      <w:pPr>
        <w:tabs>
          <w:tab w:val="left" w:pos="2076"/>
          <w:tab w:val="left" w:pos="4153"/>
          <w:tab w:val="left" w:pos="6229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世袭制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宗法制</w:t>
      </w:r>
      <w:r w:rsidRPr="00542B99">
        <w:rPr>
          <w:sz w:val="21"/>
          <w:szCs w:val="21"/>
        </w:rPr>
        <w:tab/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礼乐制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分封制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4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湖南宁乡一中高一开学考试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费孝通先生曾将中国古代的某一制度描述为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差序格局</w:t>
      </w:r>
      <w:r w:rsidRPr="00542B99">
        <w:rPr>
          <w:sz w:val="21"/>
          <w:szCs w:val="21"/>
        </w:rPr>
        <w:t>”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即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以己为中心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按照</w:t>
      </w:r>
      <w:r w:rsidRPr="00542B99">
        <w:rPr>
          <w:sz w:val="21"/>
          <w:szCs w:val="21"/>
        </w:rPr>
        <w:t>……</w:t>
      </w:r>
      <w:r w:rsidRPr="00542B99">
        <w:rPr>
          <w:sz w:val="21"/>
          <w:szCs w:val="21"/>
        </w:rPr>
        <w:t>有差等的次序形成的关系网络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。这种差序格局的结构方式普遍存在于中国传统社会之中。其中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父子、兄弟关系是最基本的层次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是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差序格局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的模板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其他各个层次都从这里获得其构造原则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如同乡关系、师徒关系、君臣关系等。据此可知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差序格局</w:t>
      </w:r>
      <w:r w:rsidRPr="00542B99">
        <w:rPr>
          <w:sz w:val="21"/>
          <w:szCs w:val="21"/>
        </w:rPr>
        <w:t>”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产生于儒家三纲五常思想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可能阻滞社会结构的更新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使先秦血缘政治得以延续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成为社会等级的表现形式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5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周幽王当政时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为博宠妃褒姒一笑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竟在没有敌寇的情况下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命令城防举烽火。结果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诸侯以为自己的天子遇到了大敌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纷纷率兵救难勤王。即使到了春秋中叶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还出现过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诸侯城周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的勤王举动。这反映了分封制使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周王拥有绝对权力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周朝有效控制边疆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宗法等级秩序森严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权力中心意识明确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6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漠河县高级中学高二月考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商代的甲骨文目前仅集中出现于殷墟一地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而周朝的青铜铭文则遍布四面八方。这表明在周朝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各地的经济文化联系显著加强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汉字开始成为一种成熟的文字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青铜器广泛应用于日常生活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贵族阶级丧失了文化话语权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7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白</w:t>
      </w:r>
      <w:r w:rsidRPr="00542B99">
        <w:rPr>
          <w:sz w:val="21"/>
          <w:szCs w:val="21"/>
        </w:rPr>
        <w:t>寿彝在《中国通史》</w:t>
      </w:r>
      <w:r w:rsidRPr="00542B99">
        <w:rPr>
          <w:sz w:val="21"/>
          <w:szCs w:val="21"/>
        </w:rPr>
        <w:t>中认为</w:t>
      </w:r>
      <w:r w:rsidRPr="00542B99" w:rsidR="00542B99">
        <w:rPr>
          <w:sz w:val="21"/>
          <w:szCs w:val="21"/>
        </w:rPr>
        <w:t>，（</w:t>
      </w:r>
      <w:r w:rsidRPr="00542B99">
        <w:rPr>
          <w:sz w:val="21"/>
          <w:szCs w:val="21"/>
        </w:rPr>
        <w:t>西周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所有新建的封国都是</w:t>
      </w:r>
      <w:r w:rsidRPr="00542B99">
        <w:rPr>
          <w:sz w:val="21"/>
          <w:szCs w:val="21"/>
        </w:rPr>
        <w:t>少数周</w:t>
      </w:r>
      <w:r w:rsidRPr="00542B99">
        <w:rPr>
          <w:sz w:val="21"/>
          <w:szCs w:val="21"/>
        </w:rPr>
        <w:t>族的贵族统治多数被征服族人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其土既非</w:t>
      </w:r>
      <w:r w:rsidRPr="00542B99">
        <w:rPr>
          <w:sz w:val="21"/>
          <w:szCs w:val="21"/>
        </w:rPr>
        <w:t>周人所有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其民也与周人不类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这些新来者的统治地位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如果没有坚强的武力作其后盾是支持不住的。这表明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分封具有武装殖民性质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血缘关系是分封制基础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新来统治者</w:t>
      </w:r>
      <w:r w:rsidRPr="00542B99">
        <w:rPr>
          <w:sz w:val="21"/>
          <w:szCs w:val="21"/>
        </w:rPr>
        <w:t>遭坚决</w:t>
      </w:r>
      <w:r w:rsidRPr="00542B99">
        <w:rPr>
          <w:sz w:val="21"/>
          <w:szCs w:val="21"/>
        </w:rPr>
        <w:t>反对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周朝军事实力非常强大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8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江苏启东中学高一开学考试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周人</w:t>
      </w:r>
      <w:r w:rsidRPr="00542B99">
        <w:rPr>
          <w:sz w:val="21"/>
          <w:szCs w:val="21"/>
        </w:rPr>
        <w:t>经过克殷之</w:t>
      </w:r>
      <w:r w:rsidRPr="00542B99">
        <w:rPr>
          <w:sz w:val="21"/>
          <w:szCs w:val="21"/>
        </w:rPr>
        <w:t>战和周公三年东征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消灭了许多地方势力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造成了广大地区的权力真空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周得以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制五等之封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凡</w:t>
      </w:r>
      <w:r w:rsidRPr="00542B99">
        <w:rPr>
          <w:sz w:val="21"/>
          <w:szCs w:val="21"/>
        </w:rPr>
        <w:t>千百七十</w:t>
      </w:r>
      <w:r w:rsidRPr="00542B99">
        <w:rPr>
          <w:sz w:val="21"/>
          <w:szCs w:val="21"/>
        </w:rPr>
        <w:t>三国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。这说明分封制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以政治权力重构为前提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从西周时期开始实行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确立周代基本政治原则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稳定西周的统治范围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9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漠河县高级中学高二月考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周代等级层次纷繁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社会统治权力亦层层相叠压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周王的地位虽然至高无上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但</w:t>
      </w:r>
      <w:r w:rsidRPr="00542B99">
        <w:rPr>
          <w:sz w:val="21"/>
          <w:szCs w:val="21"/>
        </w:rPr>
        <w:t>直接臣</w:t>
      </w:r>
      <w:r w:rsidRPr="00542B99">
        <w:rPr>
          <w:sz w:val="21"/>
          <w:szCs w:val="21"/>
        </w:rPr>
        <w:t>属于他的仅限于诸侯及周王朝的公卿一级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各国诸侯虽然不敢觊觎周王之位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但很少有与周王同心同德者。这表明周代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权力体系内部蕴含分裂的因素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天子尚未拥有国家的最高权力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家国同构促进周代稳定与发展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血缘关系与政治关系紧密结合</w:t>
      </w:r>
    </w:p>
    <w:p w:rsidR="00F250A1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10</w:t>
      </w:r>
      <w:r w:rsidRPr="00542B99" w:rsid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长春市第二实验中学高二期末</w:t>
      </w:r>
      <w:r w:rsidRPr="00542B99" w:rsidR="00542B99">
        <w:rPr>
          <w:sz w:val="21"/>
          <w:szCs w:val="21"/>
        </w:rPr>
        <w:t>）</w:t>
      </w:r>
      <w:r w:rsidRPr="00542B99">
        <w:rPr>
          <w:sz w:val="21"/>
          <w:szCs w:val="21"/>
        </w:rPr>
        <w:t>《左传》中有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楚子问鼎之大小轻重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的记载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《战国策》等书也有齐、秦等国试图从周天子</w:t>
      </w:r>
      <w:r w:rsidRPr="00542B99">
        <w:rPr>
          <w:sz w:val="21"/>
          <w:szCs w:val="21"/>
        </w:rPr>
        <w:t>手中夺鼎的</w:t>
      </w:r>
      <w:r w:rsidRPr="00542B99">
        <w:rPr>
          <w:sz w:val="21"/>
          <w:szCs w:val="21"/>
        </w:rPr>
        <w:t>记录</w:t>
      </w:r>
      <w:r w:rsidRPr="00542B99" w:rsid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上述记载折射出春秋战国时期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贵族政治难以为继</w:t>
      </w:r>
      <w:r w:rsidRPr="00542B99">
        <w:rPr>
          <w:sz w:val="21"/>
          <w:szCs w:val="21"/>
        </w:rPr>
        <w:tab/>
        <w:t>B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西周王室权威动摇</w:t>
      </w:r>
    </w:p>
    <w:p w:rsidR="00F250A1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分封体制走向瓦解</w:t>
      </w:r>
      <w:r w:rsidRPr="00542B99">
        <w:rPr>
          <w:sz w:val="21"/>
          <w:szCs w:val="21"/>
        </w:rPr>
        <w:tab/>
        <w:t>D</w:t>
      </w:r>
      <w:r w:rsidRPr="00542B99" w:rsid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诸侯纷争局面形成</w:t>
      </w:r>
    </w:p>
    <w:p w:rsidR="00CA41DE" w:rsidRPr="00542B99" w:rsidP="00542B99">
      <w:pPr>
        <w:contextualSpacing/>
        <w:rPr>
          <w:sz w:val="21"/>
          <w:szCs w:val="21"/>
        </w:rPr>
      </w:pPr>
      <w:r w:rsidRPr="00542B99">
        <w:rPr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-16881</wp:posOffset>
            </wp:positionH>
            <wp:positionV relativeFrom="paragraph">
              <wp:posOffset>76835</wp:posOffset>
            </wp:positionV>
            <wp:extent cx="6192520" cy="695960"/>
            <wp:effectExtent l="0" t="0" r="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37216" name="考点01.tif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1DE" w:rsidRPr="00542B99" w:rsidP="00542B99">
      <w:pPr>
        <w:ind w:firstLine="1120" w:firstLineChars="400"/>
        <w:contextualSpacing/>
        <w:rPr>
          <w:b/>
          <w:color w:val="FF0000"/>
          <w:sz w:val="28"/>
          <w:szCs w:val="28"/>
        </w:rPr>
      </w:pPr>
      <w:r w:rsidRPr="00542B99">
        <w:rPr>
          <w:b/>
          <w:color w:val="FF0000"/>
          <w:sz w:val="28"/>
          <w:szCs w:val="28"/>
        </w:rPr>
        <w:t>考点</w:t>
      </w:r>
      <w:r w:rsidRPr="00542B99">
        <w:rPr>
          <w:b/>
          <w:color w:val="FF0000"/>
          <w:sz w:val="28"/>
          <w:szCs w:val="28"/>
        </w:rPr>
        <w:t xml:space="preserve">03  </w:t>
      </w:r>
      <w:r w:rsidRPr="00542B99">
        <w:rPr>
          <w:b/>
          <w:color w:val="FF0000"/>
          <w:sz w:val="28"/>
          <w:szCs w:val="28"/>
        </w:rPr>
        <w:t>宗法制</w:t>
      </w:r>
    </w:p>
    <w:p w:rsidR="00CA41DE" w:rsidRPr="00542B99" w:rsidP="00542B99">
      <w:pPr>
        <w:contextualSpacing/>
        <w:rPr>
          <w:sz w:val="21"/>
          <w:szCs w:val="21"/>
        </w:rPr>
      </w:pP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1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海南枫叶国际学校高一期末）《中国人史纲》中说：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封建制度最重要的问题是权力的继承</w:t>
      </w:r>
      <w:r w:rsidRPr="00542B99">
        <w:rPr>
          <w:sz w:val="21"/>
          <w:szCs w:val="21"/>
        </w:rPr>
        <w:t>……</w:t>
      </w:r>
      <w:r w:rsidRPr="00542B99">
        <w:rPr>
          <w:sz w:val="21"/>
          <w:szCs w:val="21"/>
        </w:rPr>
        <w:t>但父亲遗留下来的如果是一个不能均分的宝座，或是一个不能均分的世袭爵位，只能由一个儿子继承时，问题就发生了。必须有适当的方法解决，才可以保持国家和家族的完整。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西周时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适当的方法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是指</w:t>
      </w:r>
    </w:p>
    <w:p w:rsidR="00542B99" w:rsidRPr="00542B99" w:rsidP="00542B99">
      <w:pPr>
        <w:tabs>
          <w:tab w:val="left" w:pos="2076"/>
          <w:tab w:val="left" w:pos="4153"/>
          <w:tab w:val="left" w:pos="6229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．分封制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．宗法制</w:t>
      </w:r>
      <w:r w:rsidRPr="00542B99">
        <w:rPr>
          <w:sz w:val="21"/>
          <w:szCs w:val="21"/>
        </w:rPr>
        <w:tab/>
        <w:t>C</w:t>
      </w:r>
      <w:r w:rsidRPr="00542B99">
        <w:rPr>
          <w:sz w:val="21"/>
          <w:szCs w:val="21"/>
        </w:rPr>
        <w:t>．世袭制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．禅让制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2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四川省泸县第一中学高一月考）商代的王位继承，既有传子者，也有传弟者。继承制度的不确定，极易造成统治阶级内部争权夺利的斗争，不利于王朝稳定。为改变这一局面，西周统治者实行了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．禅让制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>
        <w:rPr>
          <w:sz w:val="21"/>
          <w:szCs w:val="21"/>
        </w:rPr>
        <w:t>．嫡长子继承制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．分封制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>
        <w:rPr>
          <w:sz w:val="21"/>
          <w:szCs w:val="21"/>
        </w:rPr>
        <w:t>．王位世袭制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3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嘉祥县第一中学高一期末）观察下表，在西周时期，有资格继承王位的是</w:t>
      </w:r>
    </w:p>
    <w:p w:rsidR="00542B99" w:rsidRPr="00542B99" w:rsidP="00542B99">
      <w:pPr>
        <w:contextualSpacing/>
        <w:jc w:val="center"/>
        <w:textAlignment w:val="center"/>
        <w:rPr>
          <w:sz w:val="21"/>
          <w:szCs w:val="21"/>
        </w:rPr>
      </w:pPr>
      <w:r w:rsidRPr="00542B99">
        <w:rPr>
          <w:noProof/>
          <w:sz w:val="21"/>
          <w:szCs w:val="21"/>
        </w:rPr>
        <w:drawing>
          <wp:inline distT="0" distB="0" distL="0" distR="0">
            <wp:extent cx="3067050" cy="990600"/>
            <wp:effectExtent l="0" t="0" r="0" b="0"/>
            <wp:docPr id="2093478378" name="图片 209347837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3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99" w:rsidRPr="00542B99" w:rsidP="00542B99">
      <w:pPr>
        <w:tabs>
          <w:tab w:val="left" w:pos="2076"/>
          <w:tab w:val="left" w:pos="4153"/>
          <w:tab w:val="left" w:pos="6229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B</w:t>
      </w:r>
      <w:r w:rsidRPr="00542B99">
        <w:rPr>
          <w:sz w:val="21"/>
          <w:szCs w:val="21"/>
        </w:rPr>
        <w:tab/>
        <w:t>C</w:t>
      </w:r>
      <w:r w:rsidRP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</w:t>
      </w:r>
      <w:r w:rsidRPr="00542B99">
        <w:rPr>
          <w:sz w:val="21"/>
          <w:szCs w:val="21"/>
        </w:rPr>
        <w:t>D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4</w:t>
      </w:r>
      <w:r w:rsidRPr="00542B99">
        <w:rPr>
          <w:sz w:val="21"/>
          <w:szCs w:val="21"/>
        </w:rPr>
        <w:t>．据《史记</w:t>
      </w:r>
      <w:r w:rsidRPr="00542B99">
        <w:rPr>
          <w:sz w:val="21"/>
          <w:szCs w:val="21"/>
        </w:rPr>
        <w:t>·</w:t>
      </w:r>
      <w:r w:rsidRPr="00542B99">
        <w:rPr>
          <w:sz w:val="21"/>
          <w:szCs w:val="21"/>
        </w:rPr>
        <w:t>殷本纪》载，从开国</w:t>
      </w:r>
      <w:r w:rsidRPr="00542B99">
        <w:rPr>
          <w:sz w:val="21"/>
          <w:szCs w:val="21"/>
        </w:rPr>
        <w:t>之君成汤</w:t>
      </w:r>
      <w:r w:rsidRPr="00542B99">
        <w:rPr>
          <w:sz w:val="21"/>
          <w:szCs w:val="21"/>
        </w:rPr>
        <w:t>到亡国之</w:t>
      </w:r>
      <w:r w:rsidRPr="00542B99">
        <w:rPr>
          <w:sz w:val="21"/>
          <w:szCs w:val="21"/>
        </w:rPr>
        <w:t>君帝辛共</w:t>
      </w:r>
      <w:r w:rsidRPr="00542B99">
        <w:rPr>
          <w:sz w:val="21"/>
          <w:szCs w:val="21"/>
        </w:rPr>
        <w:t>17</w:t>
      </w:r>
      <w:r w:rsidRPr="00542B99">
        <w:rPr>
          <w:sz w:val="21"/>
          <w:szCs w:val="21"/>
        </w:rPr>
        <w:t>代</w:t>
      </w:r>
      <w:r w:rsidRPr="00542B99">
        <w:rPr>
          <w:sz w:val="21"/>
          <w:szCs w:val="21"/>
        </w:rPr>
        <w:t>30</w:t>
      </w:r>
      <w:r w:rsidRPr="00542B99">
        <w:rPr>
          <w:sz w:val="21"/>
          <w:szCs w:val="21"/>
        </w:rPr>
        <w:t>王，其中以</w:t>
      </w:r>
      <w:r w:rsidRPr="00542B99">
        <w:rPr>
          <w:sz w:val="21"/>
          <w:szCs w:val="21"/>
        </w:rPr>
        <w:t>弟继兄</w:t>
      </w:r>
      <w:r w:rsidRPr="00542B99">
        <w:rPr>
          <w:sz w:val="21"/>
          <w:szCs w:val="21"/>
        </w:rPr>
        <w:t>为王者有</w:t>
      </w:r>
      <w:r w:rsidRPr="00542B99">
        <w:rPr>
          <w:sz w:val="21"/>
          <w:szCs w:val="21"/>
        </w:rPr>
        <w:t>14</w:t>
      </w:r>
      <w:r w:rsidRPr="00542B99">
        <w:rPr>
          <w:sz w:val="21"/>
          <w:szCs w:val="21"/>
        </w:rPr>
        <w:t>王，以子继父为王者有</w:t>
      </w:r>
      <w:r w:rsidRPr="00542B99">
        <w:rPr>
          <w:sz w:val="21"/>
          <w:szCs w:val="21"/>
        </w:rPr>
        <w:t>10</w:t>
      </w:r>
      <w:r w:rsidRPr="00542B99">
        <w:rPr>
          <w:sz w:val="21"/>
          <w:szCs w:val="21"/>
        </w:rPr>
        <w:t>王。而《史记</w:t>
      </w:r>
      <w:r w:rsidRPr="00542B99">
        <w:rPr>
          <w:sz w:val="21"/>
          <w:szCs w:val="21"/>
        </w:rPr>
        <w:t>·</w:t>
      </w:r>
      <w:r w:rsidRPr="00542B99">
        <w:rPr>
          <w:sz w:val="21"/>
          <w:szCs w:val="21"/>
        </w:rPr>
        <w:t>周本纪》指出，自文</w:t>
      </w:r>
      <w:r w:rsidRPr="00542B99">
        <w:rPr>
          <w:sz w:val="21"/>
          <w:szCs w:val="21"/>
        </w:rPr>
        <w:t>王到幽王</w:t>
      </w:r>
      <w:r w:rsidRPr="00542B99">
        <w:rPr>
          <w:sz w:val="21"/>
          <w:szCs w:val="21"/>
        </w:rPr>
        <w:t>共</w:t>
      </w:r>
      <w:r w:rsidRPr="00542B99">
        <w:rPr>
          <w:sz w:val="21"/>
          <w:szCs w:val="21"/>
        </w:rPr>
        <w:t>12</w:t>
      </w:r>
      <w:r w:rsidRPr="00542B99">
        <w:rPr>
          <w:sz w:val="21"/>
          <w:szCs w:val="21"/>
        </w:rPr>
        <w:t>代</w:t>
      </w:r>
      <w:r w:rsidRPr="00542B99">
        <w:rPr>
          <w:sz w:val="21"/>
          <w:szCs w:val="21"/>
        </w:rPr>
        <w:t>13</w:t>
      </w:r>
      <w:r w:rsidRPr="00542B99">
        <w:rPr>
          <w:sz w:val="21"/>
          <w:szCs w:val="21"/>
        </w:rPr>
        <w:t>王，有</w:t>
      </w:r>
      <w:r w:rsidRPr="00542B99">
        <w:rPr>
          <w:sz w:val="21"/>
          <w:szCs w:val="21"/>
        </w:rPr>
        <w:t>12</w:t>
      </w:r>
      <w:r w:rsidRPr="00542B99">
        <w:rPr>
          <w:sz w:val="21"/>
          <w:szCs w:val="21"/>
        </w:rPr>
        <w:drawing>
          <wp:inline>
            <wp:extent cx="254000" cy="2540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86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B99">
        <w:rPr>
          <w:sz w:val="21"/>
          <w:szCs w:val="21"/>
        </w:rPr>
        <w:t>王为嫡长子继位。据此可发现</w:t>
      </w:r>
    </w:p>
    <w:p w:rsidR="00542B99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．商朝时期是嫡长子继承制之滥觞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．周朝的王位继承争议已经杜绝</w:t>
      </w:r>
    </w:p>
    <w:p w:rsidR="00542B99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．嫡长子继承制成为分封制的核心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．宗法血亲是商周政治重要特征</w:t>
      </w:r>
    </w:p>
    <w:p w:rsidR="00542B99" w:rsidRPr="00542B99" w:rsidP="00542B99">
      <w:pPr>
        <w:contextualSpacing/>
        <w:textAlignment w:val="center"/>
        <w:rPr>
          <w:rFonts w:eastAsia="Times New Roman"/>
          <w:sz w:val="21"/>
          <w:szCs w:val="21"/>
        </w:rPr>
      </w:pPr>
      <w:r w:rsidRPr="00542B99">
        <w:rPr>
          <w:sz w:val="21"/>
          <w:szCs w:val="21"/>
        </w:rPr>
        <w:t>5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宁夏兴庆银川二中高一期末）清朝学者万斯大说：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古之时，诸侯之嫡长子为世子，</w:t>
      </w:r>
      <w:r w:rsidRPr="00542B99">
        <w:rPr>
          <w:sz w:val="21"/>
          <w:szCs w:val="21"/>
        </w:rPr>
        <w:t>嗣</w:t>
      </w:r>
      <w:r w:rsidRPr="00542B99">
        <w:rPr>
          <w:sz w:val="21"/>
          <w:szCs w:val="21"/>
        </w:rPr>
        <w:t>为诸侯；其余支庶之后，族类繁多，惧其散而无统也，因制为大宗小宗之法。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材料主要说明了</w:t>
      </w:r>
    </w:p>
    <w:p w:rsidR="00542B99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．大、小宗都有血缘关系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．诸侯的庶子都不能取得政治权力</w:t>
      </w:r>
    </w:p>
    <w:p w:rsidR="00542B99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．各级政权被一家</w:t>
      </w:r>
      <w:r w:rsidRPr="00542B99">
        <w:rPr>
          <w:sz w:val="21"/>
          <w:szCs w:val="21"/>
        </w:rPr>
        <w:t>一姓所掌</w:t>
      </w:r>
      <w:r w:rsidRPr="00542B99">
        <w:rPr>
          <w:sz w:val="21"/>
          <w:szCs w:val="21"/>
        </w:rPr>
        <w:t>控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．宗法关系是维系政权的纽带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6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山东济宁高一期末）宗法制度是西周基本的政治制度，它主要是贵族之间</w:t>
      </w:r>
    </w:p>
    <w:p w:rsidR="00542B99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．权力和财产分配原则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．政治交往的原则</w:t>
      </w:r>
    </w:p>
    <w:p w:rsidR="00542B99" w:rsidRPr="00542B99" w:rsidP="00542B99">
      <w:pPr>
        <w:tabs>
          <w:tab w:val="left" w:pos="4153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．处理日常关系的原则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．贸易往来的原则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7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天水市第一中学高三零模）从某种程度上说，周天子即天下之大宗，诸侯即一国之大宗。同姓诸侯相当于天子之小宗，异姓诸侯则通过婚姻与天子维持关系，全国近似于一个大家庭。自天下大宗天子以下，逐次分出小家。这说明在周代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．诸侯拥有了与周天子同等的权利与义务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>
        <w:rPr>
          <w:sz w:val="21"/>
          <w:szCs w:val="21"/>
        </w:rPr>
        <w:t>．以分封制作为政治统治的核心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．以宗法关系为纽带形成了国家政治结构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>
        <w:rPr>
          <w:sz w:val="21"/>
          <w:szCs w:val="21"/>
        </w:rPr>
        <w:t>．中央集权的体制已经初具规模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8</w:t>
      </w:r>
      <w:r w:rsidRPr="00542B99">
        <w:rPr>
          <w:sz w:val="21"/>
          <w:szCs w:val="21"/>
        </w:rPr>
        <w:t>．《周礼》提出要用六种传统习俗教民安居，其中在墓葬方面要求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坟墓按族分布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，其体现了周朝</w:t>
      </w:r>
    </w:p>
    <w:p w:rsidR="00542B99" w:rsidRPr="00542B99" w:rsidP="00542B99">
      <w:pPr>
        <w:tabs>
          <w:tab w:val="left" w:pos="2076"/>
          <w:tab w:val="left" w:pos="4153"/>
          <w:tab w:val="left" w:pos="6229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．生活极具迷信色彩</w:t>
      </w:r>
      <w:r w:rsidRPr="00542B99">
        <w:rPr>
          <w:sz w:val="21"/>
          <w:szCs w:val="21"/>
        </w:rPr>
        <w:tab/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．王权实现高度集中</w:t>
      </w:r>
    </w:p>
    <w:p w:rsidR="00542B99" w:rsidRPr="00542B99" w:rsidP="00542B99">
      <w:pPr>
        <w:tabs>
          <w:tab w:val="left" w:pos="2076"/>
          <w:tab w:val="left" w:pos="4153"/>
          <w:tab w:val="left" w:pos="6229"/>
        </w:tabs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．分封制度全面推行</w:t>
      </w:r>
      <w:r w:rsidRPr="00542B99">
        <w:rPr>
          <w:sz w:val="21"/>
          <w:szCs w:val="21"/>
        </w:rPr>
        <w:tab/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．重视维护血缘关系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9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合肥市第六中学高一期末）《尚书</w:t>
      </w:r>
      <w:r w:rsidRPr="00542B99">
        <w:rPr>
          <w:sz w:val="21"/>
          <w:szCs w:val="21"/>
        </w:rPr>
        <w:t>·</w:t>
      </w:r>
      <w:r w:rsidRPr="00542B99">
        <w:rPr>
          <w:sz w:val="21"/>
          <w:szCs w:val="21"/>
        </w:rPr>
        <w:t>召诰》曰：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（武王崩，成王年少）呜呼！有王虽小，元子（大宗）哉！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上述史实体现了中国古代某一制度，下列有关这一制度的说法正确的是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．解决了贵族之间的纷争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>
        <w:rPr>
          <w:sz w:val="21"/>
          <w:szCs w:val="21"/>
        </w:rPr>
        <w:t>．体现了血缘和政治关系的结合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．实现了中央对地方的有效管理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>
        <w:rPr>
          <w:sz w:val="21"/>
          <w:szCs w:val="21"/>
        </w:rPr>
        <w:t>．形成了等级森严的官僚政治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10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黄梅国际育才高级中学高二期中）有学者在研究中国早期国家时注意到：周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克殷践</w:t>
      </w:r>
      <w:r w:rsidRPr="00542B99">
        <w:rPr>
          <w:sz w:val="21"/>
          <w:szCs w:val="21"/>
        </w:rPr>
        <w:t>奄</w:t>
      </w:r>
      <w:r w:rsidRPr="00542B99">
        <w:rPr>
          <w:sz w:val="21"/>
          <w:szCs w:val="21"/>
        </w:rPr>
        <w:t>，灭国数十，而新建之国皆其功臣昆弟甥舅，本周之臣子；而鲁卫晋齐四国，又以王室至亲为东方大藩。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这表明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．官僚体制成为当时社会的主宰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>
        <w:rPr>
          <w:sz w:val="21"/>
          <w:szCs w:val="21"/>
        </w:rPr>
        <w:t>．素养不同的人享有同等的国家管理权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．以分封制构架国家垂直管理地方形式</w:t>
      </w:r>
    </w:p>
    <w:p w:rsidR="00542B99" w:rsidRPr="00542B99" w:rsidP="00542B99">
      <w:pPr>
        <w:contextualSpacing/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>
        <w:rPr>
          <w:sz w:val="21"/>
          <w:szCs w:val="21"/>
        </w:rPr>
        <w:t>．国家制度受到宗族血缘关系的明显影响</w:t>
      </w:r>
    </w:p>
    <w:p w:rsidR="00CA41DE" w:rsidRPr="00542B99" w:rsidP="00542B99">
      <w:pPr>
        <w:contextualSpacing/>
        <w:rPr>
          <w:sz w:val="21"/>
          <w:szCs w:val="21"/>
        </w:rPr>
      </w:pPr>
      <w:r w:rsidRPr="00542B99">
        <w:rPr>
          <w:noProof/>
          <w:sz w:val="21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136896</wp:posOffset>
            </wp:positionV>
            <wp:extent cx="6192520" cy="695960"/>
            <wp:effectExtent l="0" t="0" r="0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44457" name="考点01.tif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1DE" w:rsidRPr="00542B99" w:rsidP="00542B99">
      <w:pPr>
        <w:ind w:firstLine="1120" w:firstLineChars="400"/>
        <w:contextualSpacing/>
        <w:rPr>
          <w:b/>
          <w:color w:val="FF0000"/>
          <w:sz w:val="28"/>
          <w:szCs w:val="28"/>
        </w:rPr>
      </w:pPr>
      <w:r w:rsidRPr="00542B99">
        <w:rPr>
          <w:b/>
          <w:color w:val="FF0000"/>
          <w:sz w:val="28"/>
          <w:szCs w:val="28"/>
        </w:rPr>
        <w:t>考点</w:t>
      </w:r>
      <w:r w:rsidRPr="00542B99">
        <w:rPr>
          <w:b/>
          <w:color w:val="FF0000"/>
          <w:sz w:val="28"/>
          <w:szCs w:val="28"/>
        </w:rPr>
        <w:t xml:space="preserve">04  </w:t>
      </w:r>
      <w:r w:rsidRPr="00542B99">
        <w:rPr>
          <w:b/>
          <w:color w:val="FF0000"/>
          <w:sz w:val="28"/>
          <w:szCs w:val="28"/>
        </w:rPr>
        <w:t>礼乐制度</w:t>
      </w:r>
    </w:p>
    <w:p w:rsidR="00CA41DE" w:rsidRPr="00542B99" w:rsidP="00542B99">
      <w:pPr>
        <w:contextualSpacing/>
        <w:rPr>
          <w:sz w:val="21"/>
          <w:szCs w:val="21"/>
        </w:rPr>
      </w:pP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1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苏州市第一中学校高一期中）左丘明在《春秋左氏传》中说：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礼，经国家，定社稷，序民人，利后嗣者也。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这表明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礼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在当时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．适应了君主专制的需要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．被各诸侯国严格遵循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．是稳定社会秩序的规范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．与《论语》同为经典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2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云南宣威高二期末）据史书记载，周公在辅佐成王时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制礼作乐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，制定和推行了一套维护君臣宗法和上下等级的典章制度。这表明古代礼乐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．是对宗法制的解释</w:t>
      </w:r>
      <w:r w:rsidRPr="00542B99">
        <w:rPr>
          <w:sz w:val="21"/>
          <w:szCs w:val="21"/>
        </w:rPr>
        <w:tab/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．有助于维护统治秩序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．维护封建等级观念</w:t>
      </w:r>
      <w:r w:rsidRPr="00542B99">
        <w:rPr>
          <w:sz w:val="21"/>
          <w:szCs w:val="21"/>
        </w:rPr>
        <w:tab/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．来源于儒家政治思想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3</w:t>
      </w:r>
      <w:r w:rsidRPr="00542B99">
        <w:rPr>
          <w:sz w:val="21"/>
          <w:szCs w:val="21"/>
        </w:rPr>
        <w:t>．中国古代锁孔设计特别讲究，不同身份的人使用不同钥匙孔的锁：如用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一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字锁者</w:t>
      </w:r>
      <w:r w:rsidRPr="00542B99">
        <w:rPr>
          <w:sz w:val="21"/>
          <w:szCs w:val="21"/>
        </w:rPr>
        <w:t>为普通百姓，用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士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字锁者</w:t>
      </w:r>
      <w:r w:rsidRPr="00542B99">
        <w:rPr>
          <w:sz w:val="21"/>
          <w:szCs w:val="21"/>
        </w:rPr>
        <w:t>为文人士大夫，再复杂些的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上、古、山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字锁为</w:t>
      </w:r>
      <w:r w:rsidRPr="00542B99">
        <w:rPr>
          <w:sz w:val="21"/>
          <w:szCs w:val="21"/>
        </w:rPr>
        <w:t>商人常用，最复杂的是皇室和高官所使用的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古、正、尚、王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字锁。这说明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．礼乐制度已经深入百姓日常生活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．尊卑贵贱的封建等级制度森严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．商品设计着眼于不同阶层的需求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．中国古代手工业技术世界领先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4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莆田第二十五中学高二期末）《左传》记载，公元前</w:t>
      </w:r>
      <w:r w:rsidRPr="00542B99">
        <w:rPr>
          <w:sz w:val="21"/>
          <w:szCs w:val="21"/>
        </w:rPr>
        <w:t>516</w:t>
      </w:r>
      <w:r w:rsidRPr="00542B99">
        <w:rPr>
          <w:sz w:val="21"/>
          <w:szCs w:val="21"/>
        </w:rPr>
        <w:t>年，齐景公问政于晏婴。晏婴献策回答：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唯礼可以已之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，</w:t>
      </w:r>
      <w:r w:rsidRPr="00542B99">
        <w:rPr>
          <w:sz w:val="21"/>
          <w:szCs w:val="21"/>
        </w:rPr>
        <w:t>若行</w:t>
      </w:r>
      <w:r w:rsidRPr="00542B99">
        <w:rPr>
          <w:sz w:val="21"/>
          <w:szCs w:val="21"/>
        </w:rPr>
        <w:t>礼制则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民不迁，农不移，工贾不变，士不滥，官不</w:t>
      </w:r>
      <w:r w:rsidRPr="00542B99">
        <w:rPr>
          <w:sz w:val="21"/>
          <w:szCs w:val="21"/>
        </w:rPr>
        <w:t>滔</w:t>
      </w:r>
      <w:r w:rsidRPr="00542B99">
        <w:rPr>
          <w:sz w:val="21"/>
          <w:szCs w:val="21"/>
        </w:rPr>
        <w:t>，大夫不收公利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。这表明先秦的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礼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是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．治国安邦的重要措施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>
        <w:rPr>
          <w:sz w:val="21"/>
          <w:szCs w:val="21"/>
        </w:rPr>
        <w:t>．以人为本的民本思想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．维护宗法分封的工具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>
        <w:rPr>
          <w:sz w:val="21"/>
          <w:szCs w:val="21"/>
        </w:rPr>
        <w:t>．强化等级秩序的手段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5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昆明市官渡区第一中学高二期中）商朝信仰天帝的权威，《礼记》则有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君天下曰天子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的记载，唐代</w:t>
      </w:r>
      <w:r w:rsidRPr="00542B99">
        <w:rPr>
          <w:sz w:val="21"/>
          <w:szCs w:val="21"/>
        </w:rPr>
        <w:t>经学家孔颖</w:t>
      </w:r>
      <w:r w:rsidRPr="00542B99">
        <w:rPr>
          <w:sz w:val="21"/>
          <w:szCs w:val="21"/>
        </w:rPr>
        <w:t>达对此的注释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是上天之子，又为天所命子养下民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。由此可见周朝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礼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的文化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．有效维护了分封制和宗法制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．为周</w:t>
      </w:r>
      <w:r w:rsidRPr="00542B99">
        <w:rPr>
          <w:sz w:val="21"/>
          <w:szCs w:val="21"/>
        </w:rPr>
        <w:t>取代商</w:t>
      </w:r>
      <w:r w:rsidRPr="00542B99">
        <w:rPr>
          <w:sz w:val="21"/>
          <w:szCs w:val="21"/>
        </w:rPr>
        <w:t>提供了社会基础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．为强化王权提供了理论依据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．使神权王权的结合更为密切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6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开鲁县第一中学高一期末）周代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雅乐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实际上是西周的京畿之乐，通过制度的形式推行到各个不同等级的阶级中去，本质是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经国家，定社稷，序民人，利后嗣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。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雅乐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的传播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．孕育了宗法制度</w:t>
      </w:r>
      <w:r w:rsidRPr="00542B99">
        <w:rPr>
          <w:sz w:val="21"/>
          <w:szCs w:val="21"/>
        </w:rPr>
        <w:tab/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．实现了思想统一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．加强了中央集权</w:t>
      </w:r>
      <w:r w:rsidRPr="00542B99">
        <w:rPr>
          <w:sz w:val="21"/>
          <w:szCs w:val="21"/>
        </w:rPr>
        <w:tab/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．推动了文化认同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7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四川省内江市第六中学高二月考）春秋战国时期，诸侯国相互朝见成为邦交的主流。据统计，仅见于《春秋》《左传》的朝见就有</w:t>
      </w:r>
      <w:r w:rsidRPr="00542B99">
        <w:rPr>
          <w:sz w:val="21"/>
          <w:szCs w:val="21"/>
        </w:rPr>
        <w:t>101</w:t>
      </w:r>
      <w:r w:rsidRPr="00542B99">
        <w:rPr>
          <w:sz w:val="21"/>
          <w:szCs w:val="21"/>
        </w:rPr>
        <w:t>次（如表）。由此可以推论</w:t>
      </w: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60"/>
        <w:gridCol w:w="1260"/>
        <w:gridCol w:w="1260"/>
        <w:gridCol w:w="1260"/>
        <w:gridCol w:w="1260"/>
        <w:gridCol w:w="1260"/>
        <w:gridCol w:w="1260"/>
      </w:tblGrid>
      <w:tr w:rsidTr="00542B99">
        <w:tblPrEx>
          <w:tblW w:w="882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31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受朝国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鲁国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晋国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齐国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楚国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越国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纪国</w:t>
            </w:r>
          </w:p>
        </w:tc>
      </w:tr>
      <w:tr w:rsidTr="00542B99">
        <w:tblPrEx>
          <w:tblW w:w="8820" w:type="dxa"/>
          <w:jc w:val="center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次数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39</w:t>
            </w:r>
            <w:r w:rsidRPr="00542B99">
              <w:rPr>
                <w:sz w:val="21"/>
                <w:szCs w:val="21"/>
              </w:rPr>
              <w:t>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38</w:t>
            </w:r>
            <w:r w:rsidRPr="00542B99">
              <w:rPr>
                <w:sz w:val="21"/>
                <w:szCs w:val="21"/>
              </w:rPr>
              <w:t>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11</w:t>
            </w:r>
            <w:r w:rsidRPr="00542B99">
              <w:rPr>
                <w:sz w:val="21"/>
                <w:szCs w:val="21"/>
              </w:rPr>
              <w:t>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10</w:t>
            </w:r>
            <w:r w:rsidRPr="00542B99">
              <w:rPr>
                <w:sz w:val="21"/>
                <w:szCs w:val="21"/>
              </w:rPr>
              <w:t>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2</w:t>
            </w:r>
            <w:r w:rsidRPr="00542B99">
              <w:rPr>
                <w:sz w:val="21"/>
                <w:szCs w:val="21"/>
              </w:rPr>
              <w:t>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42B99" w:rsidRPr="00542B99" w:rsidP="00542B99">
            <w:pPr>
              <w:contextualSpacing/>
              <w:rPr>
                <w:sz w:val="21"/>
                <w:szCs w:val="21"/>
              </w:rPr>
            </w:pPr>
            <w:r w:rsidRPr="00542B99">
              <w:rPr>
                <w:sz w:val="21"/>
                <w:szCs w:val="21"/>
              </w:rPr>
              <w:t>1</w:t>
            </w:r>
            <w:r w:rsidRPr="00542B99">
              <w:rPr>
                <w:sz w:val="21"/>
                <w:szCs w:val="21"/>
              </w:rPr>
              <w:t>次</w:t>
            </w:r>
          </w:p>
        </w:tc>
      </w:tr>
    </w:tbl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．周王室衰微，礼崩乐坏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>
        <w:rPr>
          <w:sz w:val="21"/>
          <w:szCs w:val="21"/>
        </w:rPr>
        <w:t>．变法运动促进相互朝见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．井田制瓦解，土地私有</w:t>
      </w:r>
    </w:p>
    <w:p w:rsidR="00542B99" w:rsidRPr="00542B99" w:rsidP="00542B99">
      <w:pPr>
        <w:contextualSpacing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>
        <w:rPr>
          <w:sz w:val="21"/>
          <w:szCs w:val="21"/>
        </w:rPr>
        <w:t>．远交近攻影响邦国外交</w:t>
      </w:r>
    </w:p>
    <w:p w:rsidR="00CA41DE" w:rsidRPr="00542B99" w:rsidP="00542B99">
      <w:pPr>
        <w:contextualSpacing/>
        <w:rPr>
          <w:sz w:val="21"/>
          <w:szCs w:val="21"/>
        </w:rPr>
      </w:pPr>
      <w:r w:rsidRPr="00542B99">
        <w:rPr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102606</wp:posOffset>
            </wp:positionV>
            <wp:extent cx="6192520" cy="695960"/>
            <wp:effectExtent l="0" t="0" r="0" b="88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3643" name="考点01.tif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1DE" w:rsidRPr="00542B99" w:rsidP="00542B99">
      <w:pPr>
        <w:ind w:firstLine="1120" w:firstLineChars="400"/>
        <w:contextualSpacing/>
        <w:rPr>
          <w:b/>
          <w:color w:val="FF0000"/>
          <w:sz w:val="28"/>
          <w:szCs w:val="28"/>
        </w:rPr>
      </w:pPr>
      <w:r w:rsidRPr="00542B99">
        <w:rPr>
          <w:b/>
          <w:color w:val="FF0000"/>
          <w:sz w:val="28"/>
          <w:szCs w:val="28"/>
        </w:rPr>
        <w:t>考点</w:t>
      </w:r>
      <w:r w:rsidRPr="00542B99">
        <w:rPr>
          <w:b/>
          <w:color w:val="FF0000"/>
          <w:sz w:val="28"/>
          <w:szCs w:val="28"/>
        </w:rPr>
        <w:t xml:space="preserve">05  </w:t>
      </w:r>
      <w:r w:rsidRPr="00542B99">
        <w:rPr>
          <w:b/>
          <w:color w:val="FF0000"/>
          <w:sz w:val="28"/>
          <w:szCs w:val="28"/>
        </w:rPr>
        <w:t>早期政治制度的特点</w:t>
      </w:r>
    </w:p>
    <w:p w:rsidR="00CA41DE" w:rsidRPr="00542B99" w:rsidP="00542B99">
      <w:pPr>
        <w:contextualSpacing/>
        <w:rPr>
          <w:sz w:val="21"/>
          <w:szCs w:val="21"/>
        </w:rPr>
      </w:pP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1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唐山市第十一中学高二期末）殷墟甲骨卜辞大多是占卜的记录。从</w:t>
      </w:r>
      <w:r w:rsidRPr="00542B99">
        <w:rPr>
          <w:sz w:val="21"/>
          <w:szCs w:val="21"/>
        </w:rPr>
        <w:t>10</w:t>
      </w:r>
      <w:r w:rsidRPr="00542B99">
        <w:rPr>
          <w:sz w:val="21"/>
          <w:szCs w:val="21"/>
        </w:rPr>
        <w:t>多万片甲骨卜辞中可以看出，一切民事都被涂上了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神事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的色彩。商王一年之中，无日不祭；大事小事，无事</w:t>
      </w:r>
      <w:r w:rsidRPr="00542B99">
        <w:rPr>
          <w:sz w:val="21"/>
          <w:szCs w:val="21"/>
        </w:rPr>
        <w:t>不</w:t>
      </w:r>
      <w:r w:rsidRPr="00542B99">
        <w:rPr>
          <w:sz w:val="21"/>
          <w:szCs w:val="21"/>
        </w:rPr>
        <w:t>卜。这反映中国早期政治制度的特点是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．宗法制度雏形已现端倪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>
        <w:rPr>
          <w:sz w:val="21"/>
          <w:szCs w:val="21"/>
        </w:rPr>
        <w:t>．政权与神权的紧密结合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．政权以血缘关系为纽带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>
        <w:rPr>
          <w:sz w:val="21"/>
          <w:szCs w:val="21"/>
        </w:rPr>
        <w:t>．权力尚未实现高度集中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2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呼和浩特开来中学高二期末）有学者认为：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西周的封建社会，从纵剖面看，是一个宝塔式结构，王室之下，有几级的封建；从横切面来看，统治阶级中，也存在着以亲属血缘为基础的宗族组织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。这说明西周政治制度特点是</w:t>
      </w:r>
    </w:p>
    <w:p w:rsidR="00542B99" w:rsidRPr="00542B99" w:rsidP="00542B99">
      <w:pPr>
        <w:tabs>
          <w:tab w:val="left" w:pos="2076"/>
          <w:tab w:val="left" w:pos="4153"/>
          <w:tab w:val="left" w:pos="6229"/>
        </w:tabs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．中央集权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．家国同构</w:t>
      </w:r>
      <w:r w:rsidRPr="00542B99">
        <w:rPr>
          <w:sz w:val="21"/>
          <w:szCs w:val="21"/>
        </w:rPr>
        <w:tab/>
        <w:t>C</w:t>
      </w:r>
      <w:r w:rsidRPr="00542B99">
        <w:rPr>
          <w:sz w:val="21"/>
          <w:szCs w:val="21"/>
        </w:rPr>
        <w:t>．天下为公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．官僚政治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3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四川省内江市第六中学高二月考）夏商的史官在职责上是史巫合一，既掌管天文术数，为统治者提供宗教式预言，又保管典籍、记录时事；周代史</w:t>
      </w:r>
      <w:r w:rsidRPr="00542B99">
        <w:rPr>
          <w:sz w:val="21"/>
          <w:szCs w:val="21"/>
        </w:rPr>
        <w:t>巫</w:t>
      </w:r>
      <w:r w:rsidRPr="00542B99">
        <w:rPr>
          <w:sz w:val="21"/>
          <w:szCs w:val="21"/>
        </w:rPr>
        <w:t>开始分离，史官被定位在</w:t>
      </w:r>
      <w:r w:rsidRPr="00542B99">
        <w:rPr>
          <w:rFonts w:eastAsia="Times New Roman"/>
          <w:sz w:val="21"/>
          <w:szCs w:val="21"/>
        </w:rPr>
        <w:t>“</w:t>
      </w:r>
      <w:r w:rsidRPr="00542B99">
        <w:rPr>
          <w:sz w:val="21"/>
          <w:szCs w:val="21"/>
        </w:rPr>
        <w:t>掌官书以赞治</w:t>
      </w:r>
      <w:r w:rsidRPr="00542B99">
        <w:rPr>
          <w:rFonts w:eastAsia="Times New Roman"/>
          <w:sz w:val="21"/>
          <w:szCs w:val="21"/>
        </w:rPr>
        <w:t>”</w:t>
      </w:r>
      <w:r w:rsidRPr="00542B99">
        <w:rPr>
          <w:sz w:val="21"/>
          <w:szCs w:val="21"/>
        </w:rPr>
        <w:t>的官僚位置上。以上史官角色意识的变化</w:t>
      </w:r>
    </w:p>
    <w:p w:rsidR="00542B99" w:rsidRPr="00542B99" w:rsidP="00542B99">
      <w:pPr>
        <w:tabs>
          <w:tab w:val="left" w:pos="4153"/>
        </w:tabs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．反映出周代王权与神权开始分离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．影响了后世对历史记录的认知</w:t>
      </w:r>
    </w:p>
    <w:p w:rsidR="00542B99" w:rsidRPr="00542B99" w:rsidP="00542B99">
      <w:pPr>
        <w:tabs>
          <w:tab w:val="left" w:pos="4153"/>
        </w:tabs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．体现了周代政治理性化的趋势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．取决于中央官僚机构职能的调整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4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长沙市明德中学高一月考）殷商时期，巫风弥漫，祭祀鬼神的现象相当普遍；西周时期，当政者认为，执政必须注重</w:t>
      </w:r>
      <w:r w:rsidRPr="00542B99">
        <w:rPr>
          <w:sz w:val="21"/>
          <w:szCs w:val="21"/>
        </w:rPr>
        <w:t>重</w:t>
      </w:r>
      <w:r w:rsidRPr="00542B99">
        <w:rPr>
          <w:sz w:val="21"/>
          <w:szCs w:val="21"/>
        </w:rPr>
        <w:t>民众需求，即使上帝百神和先公先王也曾是考虑民众愿望的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至上神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。这一变化说明西周时期</w:t>
      </w:r>
    </w:p>
    <w:p w:rsidR="00542B99" w:rsidRPr="00542B99" w:rsidP="00542B99">
      <w:pPr>
        <w:tabs>
          <w:tab w:val="left" w:pos="4153"/>
        </w:tabs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．祭祀对象发生变化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．民本思想逐渐显现</w:t>
      </w:r>
    </w:p>
    <w:p w:rsidR="00542B99" w:rsidRPr="00542B99" w:rsidP="00542B99">
      <w:pPr>
        <w:tabs>
          <w:tab w:val="left" w:pos="4153"/>
        </w:tabs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．平民地位有所提升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．族权色彩日渐浓厚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5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绥德中学高一期末）商周时期都借助于神权维护统治。商朝认为天命降于商人，西周统治者认为天命降于周王，周王便是天下共主。这一天命观变化</w:t>
      </w:r>
    </w:p>
    <w:p w:rsidR="00542B99" w:rsidRPr="00542B99" w:rsidP="00542B99">
      <w:pPr>
        <w:tabs>
          <w:tab w:val="left" w:pos="4153"/>
        </w:tabs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．有助于促进政治认同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．激化了西周社会矛盾</w:t>
      </w:r>
    </w:p>
    <w:p w:rsidR="00542B99" w:rsidRPr="00542B99" w:rsidP="00542B99">
      <w:pPr>
        <w:tabs>
          <w:tab w:val="left" w:pos="4153"/>
        </w:tabs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．确立了贵族世袭特权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．强化了西周神权统治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6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嫩江市高级中学高一月考）商周时期，国家遇到重大问题时，君主要征求自由民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国人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的意见，国人也可以通过舆论来干预朝政。这表明商周时期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．具有原始民主遗存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B</w:t>
      </w:r>
      <w:r w:rsidRPr="00542B99">
        <w:rPr>
          <w:sz w:val="21"/>
          <w:szCs w:val="21"/>
        </w:rPr>
        <w:t>．贵族与平民存在矛盾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．君主专制不断弱化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D</w:t>
      </w:r>
      <w:r w:rsidRPr="00542B99">
        <w:rPr>
          <w:sz w:val="21"/>
          <w:szCs w:val="21"/>
        </w:rPr>
        <w:t>．公民的政治素养较高</w:t>
      </w:r>
    </w:p>
    <w:p w:rsidR="00542B99" w:rsidRPr="00542B99" w:rsidP="00542B99">
      <w:pPr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7</w:t>
      </w:r>
      <w:r w:rsidRPr="00542B99">
        <w:rPr>
          <w:sz w:val="21"/>
          <w:szCs w:val="21"/>
        </w:rPr>
        <w:t>．（</w:t>
      </w:r>
      <w:r w:rsidRPr="00542B99">
        <w:rPr>
          <w:sz w:val="21"/>
          <w:szCs w:val="21"/>
        </w:rPr>
        <w:t>2020·</w:t>
      </w:r>
      <w:r w:rsidRPr="00542B99">
        <w:rPr>
          <w:sz w:val="21"/>
          <w:szCs w:val="21"/>
        </w:rPr>
        <w:t>湖南天心长郡中学高一月考）《史记》中记载，我国从三皇五帝到夏商周，统治者都用占ト来决定军国大事。在多数情况下，国家大事是统治阶层商量好的，但占ト术对</w:t>
      </w:r>
      <w:r w:rsidRPr="00542B99">
        <w:rPr>
          <w:sz w:val="21"/>
          <w:szCs w:val="21"/>
        </w:rPr>
        <w:t>“</w:t>
      </w:r>
      <w:r w:rsidRPr="00542B99">
        <w:rPr>
          <w:sz w:val="21"/>
          <w:szCs w:val="21"/>
        </w:rPr>
        <w:t>天意</w:t>
      </w:r>
      <w:r w:rsidRPr="00542B99">
        <w:rPr>
          <w:sz w:val="21"/>
          <w:szCs w:val="21"/>
        </w:rPr>
        <w:t>”</w:t>
      </w:r>
      <w:r w:rsidRPr="00542B99">
        <w:rPr>
          <w:sz w:val="21"/>
          <w:szCs w:val="21"/>
        </w:rPr>
        <w:t>的传达便于统一人心。这一做法从本质上是</w:t>
      </w:r>
    </w:p>
    <w:p w:rsidR="00542B99" w:rsidRPr="00542B99" w:rsidP="00542B99">
      <w:pPr>
        <w:tabs>
          <w:tab w:val="left" w:pos="4153"/>
        </w:tabs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A</w:t>
      </w:r>
      <w:r w:rsidRPr="00542B99">
        <w:rPr>
          <w:sz w:val="21"/>
          <w:szCs w:val="21"/>
        </w:rPr>
        <w:t>．反映国家管理的随意性</w:t>
      </w:r>
      <w:r w:rsidRPr="00542B99">
        <w:rPr>
          <w:sz w:val="21"/>
          <w:szCs w:val="21"/>
        </w:rPr>
        <w:tab/>
        <w:t>B</w:t>
      </w:r>
      <w:r w:rsidRPr="00542B99">
        <w:rPr>
          <w:sz w:val="21"/>
          <w:szCs w:val="21"/>
        </w:rPr>
        <w:t>．通过垄断神权强化王权</w:t>
      </w:r>
    </w:p>
    <w:p w:rsidR="00542B99" w:rsidRPr="00542B99" w:rsidP="00542B99">
      <w:pPr>
        <w:tabs>
          <w:tab w:val="left" w:pos="4153"/>
        </w:tabs>
        <w:textAlignment w:val="center"/>
        <w:rPr>
          <w:sz w:val="21"/>
          <w:szCs w:val="21"/>
        </w:rPr>
      </w:pPr>
      <w:r w:rsidRPr="00542B99">
        <w:rPr>
          <w:sz w:val="21"/>
          <w:szCs w:val="21"/>
        </w:rPr>
        <w:t>C</w:t>
      </w:r>
      <w:r w:rsidRPr="00542B99">
        <w:rPr>
          <w:sz w:val="21"/>
          <w:szCs w:val="21"/>
        </w:rPr>
        <w:t>．统治者欺骗人民的手段</w:t>
      </w:r>
      <w:r w:rsidRPr="00542B99">
        <w:rPr>
          <w:sz w:val="21"/>
          <w:szCs w:val="21"/>
        </w:rPr>
        <w:tab/>
        <w:t>D</w:t>
      </w:r>
      <w:r w:rsidRPr="00542B99">
        <w:rPr>
          <w:sz w:val="21"/>
          <w:szCs w:val="21"/>
        </w:rPr>
        <w:t>．古人敬天畏神思想普遍</w:t>
      </w:r>
    </w:p>
    <w:p w:rsidR="00542B99" w:rsidRPr="00542B99" w:rsidP="00542B99">
      <w:pPr>
        <w:textAlignment w:val="center"/>
        <w:rPr>
          <w:sz w:val="21"/>
          <w:szCs w:val="21"/>
        </w:rPr>
      </w:pPr>
    </w:p>
    <w:p w:rsidR="00542B99" w:rsidRPr="00542B99" w:rsidP="00542B99">
      <w:pPr>
        <w:textAlignment w:val="center"/>
        <w:rPr>
          <w:sz w:val="21"/>
          <w:szCs w:val="21"/>
        </w:rPr>
      </w:pPr>
    </w:p>
    <w:sectPr w:rsidSect="00F34706">
      <w:headerReference w:type="default" r:id="rId10"/>
      <w:footerReference w:type="default" r:id="rId11"/>
      <w:pgSz w:w="11906" w:h="16838"/>
      <w:pgMar w:top="1418" w:right="1077" w:bottom="1418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1332" w:rsidRPr="00CA41DE" w:rsidP="00CA41DE">
    <w:pPr>
      <w:ind w:firstLine="2300" w:firstLineChars="1150"/>
      <w:textAlignment w:val="center"/>
    </w:pPr>
    <w:r>
      <w:rPr>
        <w:noProof/>
      </w:rPr>
      <w:drawing>
        <wp:inline distT="0" distB="0" distL="0" distR="0">
          <wp:extent cx="276225" cy="323850"/>
          <wp:effectExtent l="0" t="0" r="9525" b="0"/>
          <wp:docPr id="2" name="图片 2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561501" name="图片 2" descr="学科网LOGO源文件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D1332" w:rsidRPr="00DD3CAD" w:rsidP="00CA41DE">
                          <w:pPr>
                            <w:snapToGrid w:val="0"/>
                            <w:rPr>
                              <w:sz w:val="18"/>
                            </w:rPr>
                          </w:pPr>
                          <w:r w:rsidRPr="00DD3CAD">
                            <w:rPr>
                              <w:sz w:val="18"/>
                            </w:rPr>
                            <w:fldChar w:fldCharType="begin"/>
                          </w:r>
                          <w:r w:rsidRPr="00DD3CAD"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 w:rsidRPr="00DD3CAD">
                            <w:rPr>
                              <w:sz w:val="18"/>
                            </w:rPr>
                            <w:fldChar w:fldCharType="separate"/>
                          </w:r>
                          <w:r w:rsidR="00643420">
                            <w:rPr>
                              <w:noProof/>
                              <w:sz w:val="18"/>
                            </w:rPr>
                            <w:t>9</w:t>
                          </w:r>
                          <w:r w:rsidRPr="00DD3CAD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" o:spid="_x0000_s2049" style="width:4.55pt;height:11.75pt;margin-top:0;margin-left:-46.65pt;mso-position-horizontal:right;mso-position-horizontal-relative:margin;mso-wrap-distance-bottom:0;mso-wrap-distance-left:9pt;mso-wrap-distance-right:9pt;mso-wrap-distance-top:0;mso-wrap-style:none;position:absolute;visibility:visible;v-text-anchor:top;z-index:251660288" filled="f" stroked="f">
              <v:textbox style="mso-fit-shape-to-text:t" inset="0,0,0,0">
                <w:txbxContent>
                  <w:p w:rsidR="00CD1332" w:rsidRPr="00DD3CAD" w:rsidP="00CA41DE">
                    <w:pPr>
                      <w:snapToGrid w:val="0"/>
                      <w:rPr>
                        <w:sz w:val="18"/>
                      </w:rPr>
                    </w:pPr>
                    <w:r w:rsidRPr="00DD3CAD">
                      <w:rPr>
                        <w:sz w:val="18"/>
                      </w:rPr>
                      <w:fldChar w:fldCharType="begin"/>
                    </w:r>
                    <w:r w:rsidRPr="00DD3CAD">
                      <w:rPr>
                        <w:sz w:val="18"/>
                      </w:rPr>
                      <w:instrText xml:space="preserve"> PAGE  \* MERGEFORMAT </w:instrText>
                    </w:r>
                    <w:r w:rsidRPr="00DD3CAD">
                      <w:rPr>
                        <w:sz w:val="18"/>
                      </w:rPr>
                      <w:fldChar w:fldCharType="separate"/>
                    </w:r>
                    <w:r w:rsidR="00643420">
                      <w:rPr>
                        <w:noProof/>
                        <w:sz w:val="18"/>
                      </w:rPr>
                      <w:t>9</w:t>
                    </w:r>
                    <w:r w:rsidRPr="00DD3CAD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hint="eastAsia"/>
      </w:rPr>
      <w:t>原创精品资源</w:t>
    </w:r>
    <w:r>
      <w:rPr>
        <w:rFonts w:hint="eastAsia"/>
      </w:rPr>
      <w:t>学科网</w:t>
    </w:r>
    <w:r>
      <w:rPr>
        <w:rFonts w:hint="eastAsia"/>
      </w:rPr>
      <w:t>独家享有版权，侵权必究</w:t>
    </w:r>
    <w:r>
      <w:rPr>
        <w:rFonts w:hint="eastAsia"/>
        <w:color w:val="000000"/>
        <w:szCs w:val="21"/>
      </w:rPr>
      <w:t>！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1332">
    <w:pPr>
      <w:pStyle w:val="Header"/>
    </w:pPr>
    <w:r>
      <w:rPr>
        <w:rFonts w:ascii="宋体" w:hAnsi="宋体" w:cs="宋体"/>
        <w:noProof/>
        <w:kern w:val="0"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-683895</wp:posOffset>
          </wp:positionH>
          <wp:positionV relativeFrom="paragraph">
            <wp:posOffset>-533400</wp:posOffset>
          </wp:positionV>
          <wp:extent cx="7572375" cy="857250"/>
          <wp:effectExtent l="0" t="0" r="9525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722214" name="图片 4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220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DF"/>
    <w:rsid w:val="00013B8D"/>
    <w:rsid w:val="00156A93"/>
    <w:rsid w:val="001930DF"/>
    <w:rsid w:val="001C645B"/>
    <w:rsid w:val="002272CB"/>
    <w:rsid w:val="00250C1F"/>
    <w:rsid w:val="0038708A"/>
    <w:rsid w:val="00461701"/>
    <w:rsid w:val="00542B99"/>
    <w:rsid w:val="00595CA3"/>
    <w:rsid w:val="00643420"/>
    <w:rsid w:val="007073B9"/>
    <w:rsid w:val="0081049D"/>
    <w:rsid w:val="00CA41DE"/>
    <w:rsid w:val="00CD1332"/>
    <w:rsid w:val="00DD3CAD"/>
    <w:rsid w:val="00EE1BF4"/>
    <w:rsid w:val="00F250A1"/>
    <w:rsid w:val="00F34706"/>
    <w:rsid w:val="00FD107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CA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CA41DE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CA41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CA41DE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CA41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CA4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tif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9</cp:revision>
  <dcterms:created xsi:type="dcterms:W3CDTF">2020-09-02T01:27:00Z</dcterms:created>
  <dcterms:modified xsi:type="dcterms:W3CDTF">2020-09-08T08:59:00Z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