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D60F9C">
      <w:pPr>
        <w:spacing w:line="360" w:lineRule="auto"/>
        <w:rPr>
          <w:sz w:val="24"/>
          <w:szCs w:val="24"/>
        </w:rPr>
      </w:pPr>
      <w:r>
        <w:rPr>
          <w:rFonts w:hint="eastAsia"/>
          <w:sz w:val="24"/>
          <w:szCs w:val="24"/>
        </w:rPr>
        <w:drawing>
          <wp:anchor simplePos="0" relativeHeight="251658240" behindDoc="0" locked="0" layoutInCell="1" allowOverlap="1">
            <wp:simplePos x="0" y="0"/>
            <wp:positionH relativeFrom="page">
              <wp:posOffset>10414000</wp:posOffset>
            </wp:positionH>
            <wp:positionV relativeFrom="topMargin">
              <wp:posOffset>11645900</wp:posOffset>
            </wp:positionV>
            <wp:extent cx="317500" cy="457200"/>
            <wp:wrapNone/>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4"/>
                    <a:stretch>
                      <a:fillRect/>
                    </a:stretch>
                  </pic:blipFill>
                  <pic:spPr>
                    <a:xfrm>
                      <a:off x="0" y="0"/>
                      <a:ext cx="317500" cy="457200"/>
                    </a:xfrm>
                    <a:prstGeom prst="rect">
                      <a:avLst/>
                    </a:prstGeom>
                  </pic:spPr>
                </pic:pic>
              </a:graphicData>
            </a:graphic>
          </wp:anchor>
        </w:drawing>
      </w:r>
      <w:r>
        <w:rPr>
          <w:rFonts w:hint="eastAsia"/>
          <w:sz w:val="24"/>
          <w:szCs w:val="24"/>
        </w:rPr>
        <w:t xml:space="preserve"> </w:t>
      </w:r>
    </w:p>
    <w:p w:rsidR="00EF50B5" w:rsidRPr="009F55A4" w:rsidP="00EF50B5">
      <w:pPr>
        <w:numPr>
          <w:ilvl w:val="0"/>
          <w:numId w:val="1"/>
        </w:numPr>
        <w:spacing w:line="360" w:lineRule="auto"/>
        <w:jc w:val="center"/>
        <w:rPr>
          <w:b/>
          <w:sz w:val="32"/>
          <w:szCs w:val="24"/>
        </w:rPr>
      </w:pPr>
      <w:r w:rsidRPr="009F55A4">
        <w:rPr>
          <w:rFonts w:hint="eastAsia"/>
          <w:b/>
          <w:sz w:val="32"/>
          <w:szCs w:val="24"/>
        </w:rPr>
        <w:t>走</w:t>
      </w:r>
      <w:r>
        <w:rPr>
          <w:rFonts w:hint="eastAsia"/>
          <w:b/>
          <w:sz w:val="32"/>
          <w:szCs w:val="24"/>
        </w:rPr>
        <w:t>近</w:t>
      </w:r>
      <w:r w:rsidRPr="009F55A4">
        <w:rPr>
          <w:rFonts w:hint="eastAsia"/>
          <w:b/>
          <w:sz w:val="32"/>
          <w:szCs w:val="24"/>
        </w:rPr>
        <w:t>细胞</w:t>
      </w:r>
      <w:r w:rsidRPr="009F55A4">
        <w:rPr>
          <w:rFonts w:hint="eastAsia"/>
          <w:b/>
          <w:sz w:val="32"/>
          <w:szCs w:val="24"/>
        </w:rPr>
        <w:t xml:space="preserve"> </w:t>
      </w:r>
      <w:r w:rsidRPr="009F55A4">
        <w:rPr>
          <w:rFonts w:hint="eastAsia"/>
          <w:b/>
          <w:sz w:val="32"/>
          <w:szCs w:val="24"/>
        </w:rPr>
        <w:t>单元检测</w:t>
      </w:r>
    </w:p>
    <w:p w:rsidR="00EF50B5" w:rsidP="00EF50B5">
      <w:pPr>
        <w:spacing w:line="360" w:lineRule="auto"/>
        <w:jc w:val="center"/>
        <w:rPr>
          <w:sz w:val="24"/>
          <w:szCs w:val="24"/>
        </w:rPr>
      </w:pPr>
      <w:r>
        <w:rPr>
          <w:rFonts w:hint="eastAsia"/>
          <w:sz w:val="24"/>
          <w:szCs w:val="24"/>
        </w:rPr>
        <w:t>姓名：</w:t>
      </w:r>
      <w:r>
        <w:rPr>
          <w:rFonts w:hint="eastAsia"/>
          <w:sz w:val="24"/>
          <w:szCs w:val="24"/>
          <w:u w:val="single"/>
        </w:rPr>
        <w:t xml:space="preserve">                 </w:t>
      </w:r>
      <w:r>
        <w:rPr>
          <w:rFonts w:hint="eastAsia"/>
          <w:sz w:val="24"/>
          <w:szCs w:val="24"/>
        </w:rPr>
        <w:t>班级：</w:t>
      </w:r>
      <w:r>
        <w:rPr>
          <w:rFonts w:hint="eastAsia"/>
          <w:sz w:val="24"/>
          <w:szCs w:val="24"/>
          <w:u w:val="single"/>
        </w:rPr>
        <w:t xml:space="preserve">           </w:t>
      </w:r>
      <w:r>
        <w:rPr>
          <w:rFonts w:hint="eastAsia"/>
          <w:sz w:val="24"/>
          <w:szCs w:val="24"/>
        </w:rPr>
        <w:t xml:space="preserve"> </w:t>
      </w:r>
    </w:p>
    <w:p w:rsidR="00EF50B5" w:rsidP="00EF50B5">
      <w:pPr>
        <w:spacing w:line="360" w:lineRule="auto"/>
        <w:jc w:val="center"/>
        <w:rPr>
          <w:sz w:val="24"/>
          <w:szCs w:val="24"/>
        </w:rPr>
      </w:pPr>
      <w:r>
        <w:rPr>
          <w:sz w:val="24"/>
          <w:szCs w:val="24"/>
        </w:rPr>
        <w:t>（测试时间：</w:t>
      </w:r>
      <w:r>
        <w:rPr>
          <w:rFonts w:hint="eastAsia"/>
          <w:sz w:val="24"/>
          <w:szCs w:val="24"/>
        </w:rPr>
        <w:t xml:space="preserve">60min   </w:t>
      </w:r>
      <w:r>
        <w:rPr>
          <w:rFonts w:hint="eastAsia"/>
          <w:sz w:val="24"/>
          <w:szCs w:val="24"/>
        </w:rPr>
        <w:t>满分</w:t>
      </w:r>
      <w:r>
        <w:rPr>
          <w:rFonts w:hint="eastAsia"/>
          <w:sz w:val="24"/>
          <w:szCs w:val="24"/>
        </w:rPr>
        <w:t>100</w:t>
      </w:r>
      <w:r>
        <w:rPr>
          <w:rFonts w:hint="eastAsia"/>
          <w:sz w:val="24"/>
          <w:szCs w:val="24"/>
        </w:rPr>
        <w:t>分）</w:t>
      </w:r>
    </w:p>
    <w:p w:rsidR="00D60F9C" w:rsidRPr="00EF50B5">
      <w:pPr>
        <w:spacing w:line="360" w:lineRule="auto"/>
        <w:jc w:val="center"/>
        <w:rPr>
          <w:sz w:val="24"/>
          <w:szCs w:val="24"/>
        </w:rPr>
      </w:pPr>
    </w:p>
    <w:p w:rsidR="00D60F9C" w:rsidRPr="00EF50B5">
      <w:pPr>
        <w:numPr>
          <w:ilvl w:val="0"/>
          <w:numId w:val="2"/>
        </w:numPr>
        <w:spacing w:line="360" w:lineRule="auto"/>
        <w:rPr>
          <w:b/>
          <w:sz w:val="24"/>
          <w:szCs w:val="24"/>
        </w:rPr>
      </w:pPr>
      <w:r w:rsidRPr="00EF50B5">
        <w:rPr>
          <w:rFonts w:hint="eastAsia"/>
          <w:b/>
          <w:sz w:val="24"/>
          <w:szCs w:val="24"/>
        </w:rPr>
        <w:t>选择题：本题共</w:t>
      </w:r>
      <w:r w:rsidRPr="00EF50B5">
        <w:rPr>
          <w:rFonts w:hint="eastAsia"/>
          <w:b/>
          <w:sz w:val="24"/>
          <w:szCs w:val="24"/>
        </w:rPr>
        <w:t>15</w:t>
      </w:r>
      <w:r w:rsidRPr="00EF50B5">
        <w:rPr>
          <w:rFonts w:hint="eastAsia"/>
          <w:b/>
          <w:sz w:val="24"/>
          <w:szCs w:val="24"/>
        </w:rPr>
        <w:t>小题，每小题</w:t>
      </w:r>
      <w:r w:rsidRPr="00EF50B5">
        <w:rPr>
          <w:rFonts w:hint="eastAsia"/>
          <w:b/>
          <w:sz w:val="24"/>
          <w:szCs w:val="24"/>
        </w:rPr>
        <w:t>4</w:t>
      </w:r>
      <w:r w:rsidRPr="00EF50B5">
        <w:rPr>
          <w:rFonts w:hint="eastAsia"/>
          <w:b/>
          <w:sz w:val="24"/>
          <w:szCs w:val="24"/>
        </w:rPr>
        <w:t>分，共</w:t>
      </w:r>
      <w:r w:rsidRPr="00EF50B5">
        <w:rPr>
          <w:rFonts w:hint="eastAsia"/>
          <w:b/>
          <w:sz w:val="24"/>
          <w:szCs w:val="24"/>
        </w:rPr>
        <w:t>60</w:t>
      </w:r>
      <w:r w:rsidRPr="00EF50B5">
        <w:rPr>
          <w:rFonts w:hint="eastAsia"/>
          <w:b/>
          <w:sz w:val="24"/>
          <w:szCs w:val="24"/>
        </w:rPr>
        <w:t>分。在每小题给出的四个选项中，只有一项是符合本题要求的。</w:t>
      </w:r>
    </w:p>
    <w:p w:rsidR="00D60F9C">
      <w:pPr>
        <w:spacing w:line="360" w:lineRule="auto"/>
        <w:jc w:val="left"/>
        <w:textAlignment w:val="center"/>
        <w:rPr>
          <w:sz w:val="24"/>
          <w:szCs w:val="24"/>
        </w:rPr>
      </w:pPr>
      <w:r>
        <w:rPr>
          <w:sz w:val="24"/>
          <w:szCs w:val="24"/>
        </w:rPr>
        <w:t>1</w:t>
      </w:r>
      <w:r>
        <w:rPr>
          <w:sz w:val="24"/>
          <w:szCs w:val="24"/>
        </w:rPr>
        <w:t>．细胞学说建立的过程是一个在科学探究中开拓、继承、修正和发展的过程，充满了耐人寻味的曲折。下列叙述错误的是</w:t>
      </w:r>
    </w:p>
    <w:p w:rsidR="00D60F9C">
      <w:pPr>
        <w:spacing w:line="360" w:lineRule="auto"/>
        <w:ind w:firstLine="240" w:firstLineChars="100"/>
        <w:jc w:val="left"/>
        <w:textAlignment w:val="center"/>
        <w:rPr>
          <w:sz w:val="24"/>
          <w:szCs w:val="24"/>
        </w:rPr>
      </w:pPr>
      <w:r>
        <w:rPr>
          <w:sz w:val="24"/>
          <w:szCs w:val="24"/>
        </w:rPr>
        <w:t>A</w:t>
      </w:r>
      <w:r>
        <w:rPr>
          <w:sz w:val="24"/>
          <w:szCs w:val="24"/>
        </w:rPr>
        <w:t>．德国科学家魏尔肖对细胞学说的补充是</w:t>
      </w:r>
      <w:r>
        <w:rPr>
          <w:sz w:val="24"/>
          <w:szCs w:val="24"/>
        </w:rPr>
        <w:t>“</w:t>
      </w:r>
      <w:r>
        <w:rPr>
          <w:sz w:val="24"/>
          <w:szCs w:val="24"/>
        </w:rPr>
        <w:t>所有细胞来源于先前存在的细胞</w:t>
      </w:r>
      <w:r>
        <w:rPr>
          <w:sz w:val="24"/>
          <w:szCs w:val="24"/>
        </w:rPr>
        <w:t>”</w:t>
      </w:r>
    </w:p>
    <w:p w:rsidR="00D60F9C">
      <w:pPr>
        <w:spacing w:line="360" w:lineRule="auto"/>
        <w:ind w:firstLine="240" w:firstLineChars="100"/>
        <w:jc w:val="left"/>
        <w:textAlignment w:val="center"/>
        <w:rPr>
          <w:sz w:val="24"/>
          <w:szCs w:val="24"/>
        </w:rPr>
      </w:pPr>
      <w:r>
        <w:rPr>
          <w:sz w:val="24"/>
          <w:szCs w:val="24"/>
        </w:rPr>
        <w:t>B</w:t>
      </w:r>
      <w:r>
        <w:rPr>
          <w:sz w:val="24"/>
          <w:szCs w:val="24"/>
        </w:rPr>
        <w:t>．细胞学说的重要内容之一是动物和植物都是由细胞发育而来的</w:t>
      </w:r>
    </w:p>
    <w:p w:rsidR="00D60F9C">
      <w:pPr>
        <w:spacing w:line="360" w:lineRule="auto"/>
        <w:ind w:firstLine="240" w:firstLineChars="100"/>
        <w:jc w:val="left"/>
        <w:textAlignment w:val="center"/>
        <w:rPr>
          <w:sz w:val="24"/>
          <w:szCs w:val="24"/>
        </w:rPr>
      </w:pPr>
      <w:r>
        <w:rPr>
          <w:sz w:val="24"/>
          <w:szCs w:val="24"/>
        </w:rPr>
        <w:t>C</w:t>
      </w:r>
      <w:r>
        <w:rPr>
          <w:sz w:val="24"/>
          <w:szCs w:val="24"/>
        </w:rPr>
        <w:t>．细胞学说认为细胞分为真核细胞和原核细胞</w:t>
      </w:r>
    </w:p>
    <w:p w:rsidR="00D60F9C">
      <w:pPr>
        <w:spacing w:line="360" w:lineRule="auto"/>
        <w:ind w:firstLine="240" w:firstLineChars="100"/>
        <w:jc w:val="left"/>
        <w:textAlignment w:val="center"/>
        <w:rPr>
          <w:sz w:val="24"/>
          <w:szCs w:val="24"/>
        </w:rPr>
      </w:pPr>
      <w:r>
        <w:rPr>
          <w:sz w:val="24"/>
          <w:szCs w:val="24"/>
        </w:rPr>
        <w:t>D</w:t>
      </w:r>
      <w:r>
        <w:rPr>
          <w:sz w:val="24"/>
          <w:szCs w:val="24"/>
        </w:rPr>
        <w:t>．细胞学说揭示了动物和植物的统一性，从而阐明了生物界的统一性</w:t>
      </w:r>
    </w:p>
    <w:p w:rsidR="00D60F9C">
      <w:pPr>
        <w:spacing w:line="360" w:lineRule="auto"/>
        <w:jc w:val="left"/>
        <w:textAlignment w:val="center"/>
        <w:rPr>
          <w:color w:val="FF0000"/>
          <w:sz w:val="24"/>
          <w:szCs w:val="24"/>
        </w:rPr>
      </w:pPr>
      <w:r>
        <w:rPr>
          <w:color w:val="FF0000"/>
          <w:sz w:val="24"/>
          <w:szCs w:val="24"/>
        </w:rPr>
        <w:t>【答案】</w:t>
      </w:r>
      <w:r>
        <w:rPr>
          <w:color w:val="FF0000"/>
          <w:sz w:val="24"/>
          <w:szCs w:val="24"/>
        </w:rPr>
        <w:t>C</w:t>
      </w:r>
    </w:p>
    <w:p w:rsidR="00D60F9C">
      <w:pPr>
        <w:spacing w:line="360" w:lineRule="auto"/>
        <w:jc w:val="left"/>
        <w:textAlignment w:val="center"/>
        <w:rPr>
          <w:color w:val="FF0000"/>
          <w:sz w:val="24"/>
          <w:szCs w:val="24"/>
        </w:rPr>
      </w:pPr>
      <w:r>
        <w:rPr>
          <w:color w:val="FF0000"/>
          <w:sz w:val="24"/>
          <w:szCs w:val="24"/>
        </w:rPr>
        <w:t>【详解】</w:t>
      </w:r>
      <w:r>
        <w:rPr>
          <w:color w:val="FF0000"/>
          <w:sz w:val="24"/>
          <w:szCs w:val="24"/>
        </w:rPr>
        <w:t>A</w:t>
      </w:r>
      <w:r>
        <w:rPr>
          <w:color w:val="FF0000"/>
          <w:sz w:val="24"/>
          <w:szCs w:val="24"/>
        </w:rPr>
        <w:t>、德国科学家魏尔肖对细胞学说的补充是</w:t>
      </w:r>
      <w:r>
        <w:rPr>
          <w:color w:val="FF0000"/>
          <w:sz w:val="24"/>
          <w:szCs w:val="24"/>
        </w:rPr>
        <w:t>“</w:t>
      </w:r>
      <w:r>
        <w:rPr>
          <w:color w:val="FF0000"/>
          <w:sz w:val="24"/>
          <w:szCs w:val="24"/>
        </w:rPr>
        <w:t>所有的细胞都来源于先前存在的细胞</w:t>
      </w:r>
      <w:r>
        <w:rPr>
          <w:color w:val="FF0000"/>
          <w:sz w:val="24"/>
          <w:szCs w:val="24"/>
        </w:rPr>
        <w:t>”</w:t>
      </w:r>
      <w:r>
        <w:rPr>
          <w:color w:val="FF0000"/>
          <w:sz w:val="24"/>
          <w:szCs w:val="24"/>
        </w:rPr>
        <w:t>，</w:t>
      </w:r>
      <w:r>
        <w:rPr>
          <w:color w:val="FF0000"/>
          <w:sz w:val="24"/>
          <w:szCs w:val="24"/>
        </w:rPr>
        <w:t>A</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B</w:t>
      </w:r>
      <w:r>
        <w:rPr>
          <w:color w:val="FF0000"/>
          <w:sz w:val="24"/>
          <w:szCs w:val="24"/>
        </w:rPr>
        <w:t>、细胞学说指出细胞是一个有机体，一切动植物都由细胞发育而来，</w:t>
      </w:r>
      <w:r>
        <w:rPr>
          <w:color w:val="FF0000"/>
          <w:sz w:val="24"/>
          <w:szCs w:val="24"/>
        </w:rPr>
        <w:t>B</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C</w:t>
      </w:r>
      <w:r>
        <w:rPr>
          <w:color w:val="FF0000"/>
          <w:sz w:val="24"/>
          <w:szCs w:val="24"/>
        </w:rPr>
        <w:t>、细胞学说指出了生物的统一性，没有涉及原核细胞和真核细胞的分类，</w:t>
      </w:r>
      <w:r>
        <w:rPr>
          <w:color w:val="FF0000"/>
          <w:sz w:val="24"/>
          <w:szCs w:val="24"/>
        </w:rPr>
        <w:t>C</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D</w:t>
      </w:r>
      <w:r>
        <w:rPr>
          <w:color w:val="FF0000"/>
          <w:sz w:val="24"/>
          <w:szCs w:val="24"/>
        </w:rPr>
        <w:t>、细胞学说揭示了生物的统一性和生物体结构的统一性，，</w:t>
      </w:r>
      <w:r>
        <w:rPr>
          <w:color w:val="FF0000"/>
          <w:sz w:val="24"/>
          <w:szCs w:val="24"/>
        </w:rPr>
        <w:t>D</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故选</w:t>
      </w:r>
      <w:r>
        <w:rPr>
          <w:color w:val="FF0000"/>
          <w:sz w:val="24"/>
          <w:szCs w:val="24"/>
        </w:rPr>
        <w:t>C</w:t>
      </w:r>
      <w:r>
        <w:rPr>
          <w:color w:val="FF0000"/>
          <w:sz w:val="24"/>
          <w:szCs w:val="24"/>
        </w:rPr>
        <w:t>。</w:t>
      </w:r>
    </w:p>
    <w:p w:rsidR="00D60F9C">
      <w:pPr>
        <w:spacing w:line="360" w:lineRule="auto"/>
        <w:jc w:val="left"/>
        <w:textAlignment w:val="center"/>
        <w:rPr>
          <w:sz w:val="24"/>
          <w:szCs w:val="24"/>
        </w:rPr>
      </w:pPr>
      <w:r>
        <w:rPr>
          <w:sz w:val="24"/>
          <w:szCs w:val="24"/>
        </w:rPr>
        <w:t>2</w:t>
      </w:r>
      <w:r>
        <w:rPr>
          <w:sz w:val="24"/>
          <w:szCs w:val="24"/>
        </w:rPr>
        <w:t>．被恩格斯列人</w:t>
      </w:r>
      <w:r>
        <w:rPr>
          <w:sz w:val="24"/>
          <w:szCs w:val="24"/>
        </w:rPr>
        <w:t>19</w:t>
      </w:r>
      <w:r>
        <w:rPr>
          <w:sz w:val="24"/>
          <w:szCs w:val="24"/>
        </w:rPr>
        <w:t>世纪自然科学三大发现之一的细胞学说，作为生物学大厦的基石，赋予生物学不同于其他自然科学的独特韵味。下</w:t>
      </w:r>
      <w:r>
        <w:rPr>
          <w:sz w:val="24"/>
          <w:szCs w:val="24"/>
        </w:rPr>
        <w:t>列相关细胞学说的叙述错误的是（</w:t>
      </w:r>
      <w:r>
        <w:rPr>
          <w:rFonts w:ascii="Times New Roman" w:eastAsia="Times New Roman" w:hAnsi="Times New Roman"/>
          <w:kern w:val="0"/>
          <w:sz w:val="24"/>
          <w:szCs w:val="24"/>
        </w:rPr>
        <w:t>    </w:t>
      </w:r>
      <w:r>
        <w:rPr>
          <w:sz w:val="24"/>
          <w:szCs w:val="24"/>
        </w:rPr>
        <w:t>）</w:t>
      </w:r>
    </w:p>
    <w:p w:rsidR="00D60F9C">
      <w:pPr>
        <w:spacing w:line="360" w:lineRule="auto"/>
        <w:ind w:left="300"/>
        <w:jc w:val="left"/>
        <w:textAlignment w:val="center"/>
        <w:rPr>
          <w:sz w:val="24"/>
          <w:szCs w:val="24"/>
        </w:rPr>
      </w:pPr>
      <w:r>
        <w:rPr>
          <w:sz w:val="24"/>
          <w:szCs w:val="24"/>
        </w:rPr>
        <w:t>A</w:t>
      </w:r>
      <w:r>
        <w:rPr>
          <w:sz w:val="24"/>
          <w:szCs w:val="24"/>
        </w:rPr>
        <w:t>．细胞学说打破了植物学和动物学之间的壁垒</w:t>
      </w:r>
    </w:p>
    <w:p w:rsidR="00D60F9C">
      <w:pPr>
        <w:spacing w:line="360" w:lineRule="auto"/>
        <w:ind w:left="300"/>
        <w:jc w:val="left"/>
        <w:textAlignment w:val="center"/>
        <w:rPr>
          <w:sz w:val="24"/>
          <w:szCs w:val="24"/>
        </w:rPr>
      </w:pPr>
      <w:r>
        <w:rPr>
          <w:sz w:val="24"/>
          <w:szCs w:val="24"/>
        </w:rPr>
        <w:t>B</w:t>
      </w:r>
      <w:r>
        <w:rPr>
          <w:sz w:val="24"/>
          <w:szCs w:val="24"/>
        </w:rPr>
        <w:t>．细胞学说为后来生物进化论的确立埋下了伏笔</w:t>
      </w:r>
    </w:p>
    <w:p w:rsidR="00D60F9C">
      <w:pPr>
        <w:spacing w:line="360" w:lineRule="auto"/>
        <w:ind w:left="300"/>
        <w:jc w:val="left"/>
        <w:textAlignment w:val="center"/>
        <w:rPr>
          <w:sz w:val="24"/>
          <w:szCs w:val="24"/>
        </w:rPr>
      </w:pPr>
      <w:r>
        <w:rPr>
          <w:sz w:val="24"/>
          <w:szCs w:val="24"/>
        </w:rPr>
        <w:t>C</w:t>
      </w:r>
      <w:r>
        <w:rPr>
          <w:sz w:val="24"/>
          <w:szCs w:val="24"/>
        </w:rPr>
        <w:t>．细胞学说认为病毒是一种非常特殊的生物</w:t>
      </w:r>
    </w:p>
    <w:p w:rsidR="00D60F9C">
      <w:pPr>
        <w:spacing w:line="360" w:lineRule="auto"/>
        <w:ind w:left="300"/>
        <w:jc w:val="left"/>
        <w:textAlignment w:val="center"/>
        <w:rPr>
          <w:sz w:val="24"/>
          <w:szCs w:val="24"/>
        </w:rPr>
      </w:pPr>
      <w:r>
        <w:rPr>
          <w:sz w:val="24"/>
          <w:szCs w:val="24"/>
        </w:rPr>
        <w:t>D</w:t>
      </w:r>
      <w:r>
        <w:rPr>
          <w:sz w:val="24"/>
          <w:szCs w:val="24"/>
        </w:rPr>
        <w:t>．细胞学说使生物学的研究进入细胞水平，并为后来进入分子水平打下基础</w:t>
      </w:r>
    </w:p>
    <w:p w:rsidR="00D60F9C">
      <w:pPr>
        <w:spacing w:line="360" w:lineRule="auto"/>
        <w:jc w:val="left"/>
        <w:textAlignment w:val="center"/>
        <w:rPr>
          <w:color w:val="FF0000"/>
          <w:sz w:val="24"/>
          <w:szCs w:val="24"/>
        </w:rPr>
      </w:pPr>
      <w:r>
        <w:rPr>
          <w:color w:val="FF0000"/>
          <w:sz w:val="24"/>
          <w:szCs w:val="24"/>
        </w:rPr>
        <w:t>【答案】</w:t>
      </w:r>
      <w:r>
        <w:rPr>
          <w:color w:val="FF0000"/>
          <w:sz w:val="24"/>
          <w:szCs w:val="24"/>
        </w:rPr>
        <w:t>C</w:t>
      </w:r>
    </w:p>
    <w:p w:rsidR="00D60F9C">
      <w:pPr>
        <w:spacing w:line="360" w:lineRule="auto"/>
        <w:jc w:val="left"/>
        <w:textAlignment w:val="center"/>
        <w:rPr>
          <w:color w:val="FF0000"/>
          <w:sz w:val="24"/>
          <w:szCs w:val="24"/>
        </w:rPr>
      </w:pPr>
      <w:r>
        <w:rPr>
          <w:color w:val="FF0000"/>
          <w:sz w:val="24"/>
          <w:szCs w:val="24"/>
        </w:rPr>
        <w:t>【详解】</w:t>
      </w:r>
      <w:r>
        <w:rPr>
          <w:color w:val="FF0000"/>
          <w:sz w:val="24"/>
          <w:szCs w:val="24"/>
        </w:rPr>
        <w:t>A</w:t>
      </w:r>
      <w:r>
        <w:rPr>
          <w:color w:val="FF0000"/>
          <w:sz w:val="24"/>
          <w:szCs w:val="24"/>
        </w:rPr>
        <w:t>、细胞学说指出：一切动植物都是由细胞发育而来，并由细胞和细胞的产物所构成，这打破了在植物学和动物学之间的壁垒，</w:t>
      </w:r>
      <w:r>
        <w:rPr>
          <w:color w:val="FF0000"/>
          <w:sz w:val="24"/>
          <w:szCs w:val="24"/>
        </w:rPr>
        <w:t>A</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B</w:t>
      </w:r>
      <w:r>
        <w:rPr>
          <w:color w:val="FF0000"/>
          <w:sz w:val="24"/>
          <w:szCs w:val="24"/>
        </w:rPr>
        <w:t>、细胞学说揭示了细胞的统一性和生物体结构的统一性，使人们认识到各种生物之间存在共同的结构基础，为后来生物进化论的确立埋下了伏笔，</w:t>
      </w:r>
      <w:r>
        <w:rPr>
          <w:color w:val="FF0000"/>
          <w:sz w:val="24"/>
          <w:szCs w:val="24"/>
        </w:rPr>
        <w:t>B</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C</w:t>
      </w:r>
      <w:r>
        <w:rPr>
          <w:color w:val="FF0000"/>
          <w:sz w:val="24"/>
          <w:szCs w:val="24"/>
        </w:rPr>
        <w:t>、细胞学说不涉及病毒，</w:t>
      </w:r>
      <w:r>
        <w:rPr>
          <w:color w:val="FF0000"/>
          <w:sz w:val="24"/>
          <w:szCs w:val="24"/>
        </w:rPr>
        <w:t>C</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D</w:t>
      </w:r>
      <w:r>
        <w:rPr>
          <w:color w:val="FF0000"/>
          <w:sz w:val="24"/>
          <w:szCs w:val="24"/>
        </w:rPr>
        <w:t>、细胞学说使生物学的研究从器官、组织水平进入细胞水平，并为后来进入分子水平打下基础，</w:t>
      </w:r>
      <w:r>
        <w:rPr>
          <w:color w:val="FF0000"/>
          <w:sz w:val="24"/>
          <w:szCs w:val="24"/>
        </w:rPr>
        <w:t>D</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故选</w:t>
      </w:r>
      <w:r>
        <w:rPr>
          <w:color w:val="FF0000"/>
          <w:sz w:val="24"/>
          <w:szCs w:val="24"/>
        </w:rPr>
        <w:t>C</w:t>
      </w:r>
      <w:r>
        <w:rPr>
          <w:color w:val="FF0000"/>
          <w:sz w:val="24"/>
          <w:szCs w:val="24"/>
        </w:rPr>
        <w:t>。</w:t>
      </w:r>
    </w:p>
    <w:p w:rsidR="00D60F9C">
      <w:pPr>
        <w:spacing w:line="360" w:lineRule="auto"/>
        <w:jc w:val="left"/>
        <w:textAlignment w:val="center"/>
        <w:rPr>
          <w:sz w:val="24"/>
          <w:szCs w:val="24"/>
        </w:rPr>
      </w:pPr>
      <w:r>
        <w:rPr>
          <w:sz w:val="24"/>
          <w:szCs w:val="24"/>
        </w:rPr>
        <w:t>3</w:t>
      </w:r>
      <w:r>
        <w:rPr>
          <w:sz w:val="24"/>
          <w:szCs w:val="24"/>
        </w:rPr>
        <w:t>．下列不能说明生命活动离不开细胞的是</w:t>
      </w:r>
    </w:p>
    <w:p w:rsidR="00D60F9C">
      <w:pPr>
        <w:spacing w:line="360" w:lineRule="auto"/>
        <w:ind w:left="300"/>
        <w:jc w:val="left"/>
        <w:textAlignment w:val="center"/>
        <w:rPr>
          <w:sz w:val="24"/>
          <w:szCs w:val="24"/>
        </w:rPr>
      </w:pPr>
      <w:r>
        <w:rPr>
          <w:sz w:val="24"/>
          <w:szCs w:val="24"/>
        </w:rPr>
        <w:t>A</w:t>
      </w:r>
      <w:r>
        <w:rPr>
          <w:sz w:val="24"/>
          <w:szCs w:val="24"/>
        </w:rPr>
        <w:t>．草履虫的运动和繁殖离不开细胞的运动和分裂</w:t>
      </w:r>
    </w:p>
    <w:p w:rsidR="00D60F9C">
      <w:pPr>
        <w:spacing w:line="360" w:lineRule="auto"/>
        <w:ind w:left="300"/>
        <w:jc w:val="left"/>
        <w:textAlignment w:val="center"/>
        <w:rPr>
          <w:sz w:val="24"/>
          <w:szCs w:val="24"/>
        </w:rPr>
      </w:pPr>
      <w:r>
        <w:rPr>
          <w:sz w:val="24"/>
          <w:szCs w:val="24"/>
        </w:rPr>
        <w:t>B</w:t>
      </w:r>
      <w:r>
        <w:rPr>
          <w:sz w:val="24"/>
          <w:szCs w:val="24"/>
        </w:rPr>
        <w:t>．膝跳反射的完成离不开多种细胞的协调配合</w:t>
      </w:r>
    </w:p>
    <w:p w:rsidR="00D60F9C">
      <w:pPr>
        <w:spacing w:line="360" w:lineRule="auto"/>
        <w:ind w:left="300"/>
        <w:jc w:val="left"/>
        <w:textAlignment w:val="center"/>
        <w:rPr>
          <w:sz w:val="24"/>
          <w:szCs w:val="24"/>
        </w:rPr>
      </w:pPr>
      <w:r>
        <w:rPr>
          <w:sz w:val="24"/>
          <w:szCs w:val="24"/>
        </w:rPr>
        <w:t>C</w:t>
      </w:r>
      <w:r>
        <w:rPr>
          <w:sz w:val="24"/>
          <w:szCs w:val="24"/>
        </w:rPr>
        <w:t>．一切生物都是由细胞构成的</w:t>
      </w:r>
    </w:p>
    <w:p w:rsidR="00D60F9C">
      <w:pPr>
        <w:spacing w:line="360" w:lineRule="auto"/>
        <w:ind w:left="300"/>
        <w:jc w:val="left"/>
        <w:textAlignment w:val="center"/>
        <w:rPr>
          <w:sz w:val="24"/>
          <w:szCs w:val="24"/>
        </w:rPr>
      </w:pPr>
      <w:r>
        <w:rPr>
          <w:sz w:val="24"/>
          <w:szCs w:val="24"/>
        </w:rPr>
        <w:t>D</w:t>
      </w:r>
      <w:r>
        <w:rPr>
          <w:sz w:val="24"/>
          <w:szCs w:val="24"/>
        </w:rPr>
        <w:t>．人的生殖和发育离不开细胞的分裂和分化</w:t>
      </w:r>
    </w:p>
    <w:p w:rsidR="00D60F9C">
      <w:pPr>
        <w:spacing w:line="360" w:lineRule="auto"/>
        <w:jc w:val="left"/>
        <w:textAlignment w:val="center"/>
        <w:rPr>
          <w:color w:val="FF0000"/>
          <w:sz w:val="24"/>
          <w:szCs w:val="24"/>
        </w:rPr>
      </w:pPr>
      <w:r>
        <w:rPr>
          <w:color w:val="FF0000"/>
          <w:sz w:val="24"/>
          <w:szCs w:val="24"/>
        </w:rPr>
        <w:t>【答案】</w:t>
      </w:r>
      <w:r>
        <w:rPr>
          <w:color w:val="FF0000"/>
          <w:sz w:val="24"/>
          <w:szCs w:val="24"/>
        </w:rPr>
        <w:t>C</w:t>
      </w:r>
    </w:p>
    <w:p w:rsidR="00D60F9C">
      <w:pPr>
        <w:spacing w:line="360" w:lineRule="auto"/>
        <w:jc w:val="left"/>
        <w:textAlignment w:val="center"/>
        <w:rPr>
          <w:color w:val="FF0000"/>
          <w:sz w:val="24"/>
          <w:szCs w:val="24"/>
        </w:rPr>
      </w:pPr>
      <w:r>
        <w:rPr>
          <w:color w:val="FF0000"/>
          <w:sz w:val="24"/>
          <w:szCs w:val="24"/>
        </w:rPr>
        <w:t>【详解】草履虫是单细胞生物，运动和繁殖离不开细胞的运动和分裂，</w:t>
      </w:r>
      <w:r>
        <w:rPr>
          <w:color w:val="FF0000"/>
          <w:sz w:val="24"/>
          <w:szCs w:val="24"/>
        </w:rPr>
        <w:t>A</w:t>
      </w:r>
      <w:r>
        <w:rPr>
          <w:color w:val="FF0000"/>
          <w:sz w:val="24"/>
          <w:szCs w:val="24"/>
        </w:rPr>
        <w:t>正确</w:t>
      </w:r>
      <w:r>
        <w:rPr>
          <w:color w:val="FF0000"/>
          <w:sz w:val="24"/>
          <w:szCs w:val="24"/>
        </w:rPr>
        <w:t>.</w:t>
      </w:r>
    </w:p>
    <w:p w:rsidR="00D60F9C">
      <w:pPr>
        <w:spacing w:line="360" w:lineRule="auto"/>
        <w:jc w:val="left"/>
        <w:textAlignment w:val="center"/>
        <w:rPr>
          <w:color w:val="FF0000"/>
          <w:sz w:val="24"/>
          <w:szCs w:val="24"/>
        </w:rPr>
      </w:pPr>
      <w:r>
        <w:rPr>
          <w:color w:val="FF0000"/>
          <w:sz w:val="24"/>
          <w:szCs w:val="24"/>
        </w:rPr>
        <w:t>膝跳反射是有中枢神经系统的高等动物的生命活动，它的完成离不开神经细胞、肌肉细胞等多种细胞的协调配合，</w:t>
      </w:r>
      <w:r>
        <w:rPr>
          <w:color w:val="FF0000"/>
          <w:sz w:val="24"/>
          <w:szCs w:val="24"/>
        </w:rPr>
        <w:t>B</w:t>
      </w:r>
      <w:r>
        <w:rPr>
          <w:color w:val="FF0000"/>
          <w:sz w:val="24"/>
          <w:szCs w:val="24"/>
        </w:rPr>
        <w:t>正确</w:t>
      </w:r>
      <w:r>
        <w:rPr>
          <w:color w:val="FF0000"/>
          <w:sz w:val="24"/>
          <w:szCs w:val="24"/>
        </w:rPr>
        <w:t>.</w:t>
      </w:r>
    </w:p>
    <w:p w:rsidR="00D60F9C">
      <w:pPr>
        <w:spacing w:line="360" w:lineRule="auto"/>
        <w:jc w:val="left"/>
        <w:textAlignment w:val="center"/>
        <w:rPr>
          <w:color w:val="FF0000"/>
          <w:sz w:val="24"/>
          <w:szCs w:val="24"/>
        </w:rPr>
      </w:pPr>
      <w:r>
        <w:rPr>
          <w:color w:val="FF0000"/>
          <w:sz w:val="24"/>
          <w:szCs w:val="24"/>
        </w:rPr>
        <w:t>病毒没有细胞结构，</w:t>
      </w:r>
      <w:r>
        <w:rPr>
          <w:color w:val="FF0000"/>
          <w:sz w:val="24"/>
          <w:szCs w:val="24"/>
        </w:rPr>
        <w:t>C</w:t>
      </w:r>
      <w:r>
        <w:rPr>
          <w:color w:val="FF0000"/>
          <w:sz w:val="24"/>
          <w:szCs w:val="24"/>
        </w:rPr>
        <w:t>错误</w:t>
      </w:r>
      <w:r>
        <w:rPr>
          <w:color w:val="FF0000"/>
          <w:sz w:val="24"/>
          <w:szCs w:val="24"/>
        </w:rPr>
        <w:t>.</w:t>
      </w:r>
    </w:p>
    <w:p w:rsidR="00D60F9C">
      <w:pPr>
        <w:spacing w:line="360" w:lineRule="auto"/>
        <w:jc w:val="left"/>
        <w:textAlignment w:val="center"/>
        <w:rPr>
          <w:sz w:val="24"/>
          <w:szCs w:val="24"/>
        </w:rPr>
      </w:pPr>
      <w:r>
        <w:rPr>
          <w:sz w:val="24"/>
          <w:szCs w:val="24"/>
        </w:rPr>
        <w:t>4</w:t>
      </w:r>
      <w:r>
        <w:rPr>
          <w:sz w:val="24"/>
          <w:szCs w:val="24"/>
        </w:rPr>
        <w:t>．党的二十大明确提出发展海洋经济，保护海洋，加快建设海洋强国。习总书记强调</w:t>
      </w:r>
      <w:r>
        <w:rPr>
          <w:sz w:val="24"/>
          <w:szCs w:val="24"/>
        </w:rPr>
        <w:t>“</w:t>
      </w:r>
      <w:r>
        <w:rPr>
          <w:sz w:val="24"/>
          <w:szCs w:val="24"/>
        </w:rPr>
        <w:t>建设海洋强国是实现中华民族伟大复兴的重大战略任务</w:t>
      </w:r>
      <w:r>
        <w:rPr>
          <w:sz w:val="24"/>
          <w:szCs w:val="24"/>
        </w:rPr>
        <w:t>”</w:t>
      </w:r>
      <w:r>
        <w:rPr>
          <w:sz w:val="24"/>
          <w:szCs w:val="24"/>
        </w:rPr>
        <w:t>。下列叙述错误的是（</w:t>
      </w:r>
      <w:r>
        <w:rPr>
          <w:rFonts w:ascii="Times New Roman" w:eastAsia="Times New Roman" w:hAnsi="Times New Roman"/>
          <w:kern w:val="0"/>
          <w:sz w:val="24"/>
          <w:szCs w:val="24"/>
        </w:rPr>
        <w:t>    </w:t>
      </w:r>
      <w:r>
        <w:rPr>
          <w:sz w:val="24"/>
          <w:szCs w:val="24"/>
        </w:rPr>
        <w:t>）</w:t>
      </w:r>
    </w:p>
    <w:p w:rsidR="00D60F9C">
      <w:pPr>
        <w:spacing w:line="360" w:lineRule="auto"/>
        <w:ind w:left="300"/>
        <w:jc w:val="left"/>
        <w:textAlignment w:val="center"/>
        <w:rPr>
          <w:sz w:val="24"/>
          <w:szCs w:val="24"/>
        </w:rPr>
      </w:pPr>
      <w:r>
        <w:rPr>
          <w:sz w:val="24"/>
          <w:szCs w:val="24"/>
        </w:rPr>
        <w:t>A</w:t>
      </w:r>
      <w:r>
        <w:rPr>
          <w:sz w:val="24"/>
          <w:szCs w:val="24"/>
        </w:rPr>
        <w:t>．海洋中一切动植物都由细胞和细胞产物所构成</w:t>
      </w:r>
    </w:p>
    <w:p w:rsidR="00D60F9C">
      <w:pPr>
        <w:spacing w:line="360" w:lineRule="auto"/>
        <w:ind w:left="300"/>
        <w:jc w:val="left"/>
        <w:textAlignment w:val="center"/>
        <w:rPr>
          <w:sz w:val="24"/>
          <w:szCs w:val="24"/>
        </w:rPr>
      </w:pPr>
      <w:r>
        <w:rPr>
          <w:sz w:val="24"/>
          <w:szCs w:val="24"/>
        </w:rPr>
        <w:t>B</w:t>
      </w:r>
      <w:r>
        <w:rPr>
          <w:sz w:val="24"/>
          <w:szCs w:val="24"/>
        </w:rPr>
        <w:t>．引起赤潮的蓝细菌、甲藻和硅藻都是以</w:t>
      </w:r>
      <w:r>
        <w:rPr>
          <w:sz w:val="24"/>
          <w:szCs w:val="24"/>
        </w:rPr>
        <w:t>DNA</w:t>
      </w:r>
      <w:r>
        <w:rPr>
          <w:sz w:val="24"/>
          <w:szCs w:val="24"/>
        </w:rPr>
        <w:t>为遗传物质</w:t>
      </w:r>
    </w:p>
    <w:p w:rsidR="00D60F9C">
      <w:pPr>
        <w:spacing w:line="360" w:lineRule="auto"/>
        <w:ind w:left="300"/>
        <w:jc w:val="left"/>
        <w:textAlignment w:val="center"/>
        <w:rPr>
          <w:sz w:val="24"/>
          <w:szCs w:val="24"/>
        </w:rPr>
      </w:pPr>
      <w:r>
        <w:rPr>
          <w:sz w:val="24"/>
          <w:szCs w:val="24"/>
        </w:rPr>
        <w:t>C</w:t>
      </w:r>
      <w:r>
        <w:rPr>
          <w:sz w:val="24"/>
          <w:szCs w:val="24"/>
        </w:rPr>
        <w:t>．禁止未经处理的污水排放到海洋可以降低</w:t>
      </w:r>
      <w:r>
        <w:rPr>
          <w:sz w:val="24"/>
          <w:szCs w:val="24"/>
        </w:rPr>
        <w:t>赤潮出现的风险</w:t>
      </w:r>
    </w:p>
    <w:p w:rsidR="00D60F9C">
      <w:pPr>
        <w:spacing w:line="360" w:lineRule="auto"/>
        <w:ind w:left="300"/>
        <w:jc w:val="left"/>
        <w:textAlignment w:val="center"/>
        <w:rPr>
          <w:sz w:val="24"/>
          <w:szCs w:val="24"/>
        </w:rPr>
      </w:pPr>
      <w:r>
        <w:rPr>
          <w:sz w:val="24"/>
          <w:szCs w:val="24"/>
        </w:rPr>
        <w:t>D</w:t>
      </w:r>
      <w:r>
        <w:rPr>
          <w:sz w:val="24"/>
          <w:szCs w:val="24"/>
        </w:rPr>
        <w:t>．海洋生态系统中存在非生命物质和成分，不属于生命系统</w:t>
      </w:r>
    </w:p>
    <w:p w:rsidR="00D60F9C">
      <w:pPr>
        <w:spacing w:line="360" w:lineRule="auto"/>
        <w:jc w:val="left"/>
        <w:textAlignment w:val="center"/>
        <w:rPr>
          <w:color w:val="FF0000"/>
          <w:sz w:val="24"/>
          <w:szCs w:val="24"/>
        </w:rPr>
      </w:pPr>
      <w:r>
        <w:rPr>
          <w:color w:val="FF0000"/>
          <w:sz w:val="24"/>
          <w:szCs w:val="24"/>
        </w:rPr>
        <w:t>【答案】</w:t>
      </w:r>
      <w:r>
        <w:rPr>
          <w:color w:val="FF0000"/>
          <w:sz w:val="24"/>
          <w:szCs w:val="24"/>
        </w:rPr>
        <w:t>D</w:t>
      </w:r>
    </w:p>
    <w:p w:rsidR="00D60F9C">
      <w:pPr>
        <w:spacing w:line="360" w:lineRule="auto"/>
        <w:jc w:val="left"/>
        <w:textAlignment w:val="center"/>
        <w:rPr>
          <w:color w:val="FF0000"/>
          <w:sz w:val="24"/>
          <w:szCs w:val="24"/>
        </w:rPr>
      </w:pPr>
      <w:r>
        <w:rPr>
          <w:color w:val="FF0000"/>
          <w:sz w:val="24"/>
          <w:szCs w:val="24"/>
        </w:rPr>
        <w:t>【详解】</w:t>
      </w:r>
      <w:r>
        <w:rPr>
          <w:color w:val="FF0000"/>
          <w:sz w:val="24"/>
          <w:szCs w:val="24"/>
        </w:rPr>
        <w:t>A</w:t>
      </w:r>
      <w:r>
        <w:rPr>
          <w:color w:val="FF0000"/>
          <w:sz w:val="24"/>
          <w:szCs w:val="24"/>
        </w:rPr>
        <w:t>、根据细胞学说的内容可知，一切动植物都由细胞和细胞产物所构成，</w:t>
      </w:r>
      <w:r>
        <w:rPr>
          <w:color w:val="FF0000"/>
          <w:sz w:val="24"/>
          <w:szCs w:val="24"/>
        </w:rPr>
        <w:t>A</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B</w:t>
      </w:r>
      <w:r>
        <w:rPr>
          <w:color w:val="FF0000"/>
          <w:sz w:val="24"/>
          <w:szCs w:val="24"/>
        </w:rPr>
        <w:t>、细胞生物的遗传物质都是</w:t>
      </w:r>
      <w:r>
        <w:rPr>
          <w:color w:val="FF0000"/>
          <w:sz w:val="24"/>
          <w:szCs w:val="24"/>
        </w:rPr>
        <w:t>DNA</w:t>
      </w:r>
      <w:r>
        <w:rPr>
          <w:color w:val="FF0000"/>
          <w:sz w:val="24"/>
          <w:szCs w:val="24"/>
        </w:rPr>
        <w:t>，因此引起赤潮的蓝细菌、甲藻和硅藻都是以</w:t>
      </w:r>
      <w:r>
        <w:rPr>
          <w:color w:val="FF0000"/>
          <w:sz w:val="24"/>
          <w:szCs w:val="24"/>
        </w:rPr>
        <w:t>DNA</w:t>
      </w:r>
      <w:r>
        <w:rPr>
          <w:color w:val="FF0000"/>
          <w:sz w:val="24"/>
          <w:szCs w:val="24"/>
        </w:rPr>
        <w:t>为遗传物质，</w:t>
      </w:r>
      <w:r>
        <w:rPr>
          <w:color w:val="FF0000"/>
          <w:sz w:val="24"/>
          <w:szCs w:val="24"/>
        </w:rPr>
        <w:t>B</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C</w:t>
      </w:r>
      <w:r>
        <w:rPr>
          <w:color w:val="FF0000"/>
          <w:sz w:val="24"/>
          <w:szCs w:val="24"/>
        </w:rPr>
        <w:t>、未经处理的污水含有大量的营养物质，可导致藻类大爆发，因此禁止未经处理的污水排放到海洋可以降低赤潮出现的风险，</w:t>
      </w:r>
      <w:r>
        <w:rPr>
          <w:color w:val="FF0000"/>
          <w:sz w:val="24"/>
          <w:szCs w:val="24"/>
        </w:rPr>
        <w:t>C</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D</w:t>
      </w:r>
      <w:r>
        <w:rPr>
          <w:color w:val="FF0000"/>
          <w:sz w:val="24"/>
          <w:szCs w:val="24"/>
        </w:rPr>
        <w:t>、生态系统包括非生命的物质、成分和生物群落，说明非生命的物质和成分属于生命系统，</w:t>
      </w:r>
      <w:r>
        <w:rPr>
          <w:color w:val="FF0000"/>
          <w:sz w:val="24"/>
          <w:szCs w:val="24"/>
        </w:rPr>
        <w:t>D</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故选</w:t>
      </w:r>
      <w:r>
        <w:rPr>
          <w:color w:val="FF0000"/>
          <w:sz w:val="24"/>
          <w:szCs w:val="24"/>
        </w:rPr>
        <w:t>D</w:t>
      </w:r>
      <w:r>
        <w:rPr>
          <w:color w:val="FF0000"/>
          <w:sz w:val="24"/>
          <w:szCs w:val="24"/>
        </w:rPr>
        <w:t>。</w:t>
      </w:r>
    </w:p>
    <w:p w:rsidR="00D60F9C">
      <w:pPr>
        <w:spacing w:line="360" w:lineRule="auto"/>
        <w:jc w:val="left"/>
        <w:textAlignment w:val="center"/>
        <w:rPr>
          <w:sz w:val="24"/>
          <w:szCs w:val="24"/>
        </w:rPr>
      </w:pPr>
      <w:r>
        <w:rPr>
          <w:sz w:val="24"/>
          <w:szCs w:val="24"/>
        </w:rPr>
        <w:t>5</w:t>
      </w:r>
      <w:r>
        <w:rPr>
          <w:sz w:val="24"/>
          <w:szCs w:val="24"/>
        </w:rPr>
        <w:t>．从生命系统的结构层次来分析，池塘中的一只青蛙、池塘中的所有生物、池塘中的所有水绵和池塘各自对应的层次是</w:t>
      </w:r>
    </w:p>
    <w:p w:rsidR="00D60F9C">
      <w:pPr>
        <w:tabs>
          <w:tab w:val="left" w:pos="4156"/>
        </w:tabs>
        <w:spacing w:line="360" w:lineRule="auto"/>
        <w:ind w:left="300"/>
        <w:jc w:val="left"/>
        <w:textAlignment w:val="center"/>
        <w:rPr>
          <w:sz w:val="24"/>
          <w:szCs w:val="24"/>
        </w:rPr>
      </w:pPr>
      <w:r>
        <w:rPr>
          <w:sz w:val="24"/>
          <w:szCs w:val="24"/>
        </w:rPr>
        <w:t>A</w:t>
      </w:r>
      <w:r>
        <w:rPr>
          <w:sz w:val="24"/>
          <w:szCs w:val="24"/>
        </w:rPr>
        <w:t>．个体、种群、群落、生态系统</w:t>
      </w:r>
      <w:r>
        <w:rPr>
          <w:sz w:val="24"/>
          <w:szCs w:val="24"/>
        </w:rPr>
        <w:tab/>
        <w:t>B</w:t>
      </w:r>
      <w:r>
        <w:rPr>
          <w:sz w:val="24"/>
          <w:szCs w:val="24"/>
        </w:rPr>
        <w:t>．个体、群落、种群、生态系统</w:t>
      </w:r>
    </w:p>
    <w:p w:rsidR="00D60F9C">
      <w:pPr>
        <w:tabs>
          <w:tab w:val="left" w:pos="4156"/>
        </w:tabs>
        <w:spacing w:line="360" w:lineRule="auto"/>
        <w:ind w:left="300"/>
        <w:jc w:val="left"/>
        <w:textAlignment w:val="center"/>
        <w:rPr>
          <w:sz w:val="24"/>
          <w:szCs w:val="24"/>
        </w:rPr>
      </w:pPr>
      <w:r>
        <w:rPr>
          <w:sz w:val="24"/>
          <w:szCs w:val="24"/>
        </w:rPr>
        <w:t>C</w:t>
      </w:r>
      <w:r>
        <w:rPr>
          <w:sz w:val="24"/>
          <w:szCs w:val="24"/>
        </w:rPr>
        <w:t>．细胞、种群、群落、生态系统</w:t>
      </w:r>
      <w:r>
        <w:rPr>
          <w:sz w:val="24"/>
          <w:szCs w:val="24"/>
        </w:rPr>
        <w:tab/>
        <w:t>D</w:t>
      </w:r>
      <w:r>
        <w:rPr>
          <w:sz w:val="24"/>
          <w:szCs w:val="24"/>
        </w:rPr>
        <w:t>．细胞、群落、种群、生态系统</w:t>
      </w:r>
    </w:p>
    <w:p w:rsidR="00D60F9C">
      <w:pPr>
        <w:spacing w:line="360" w:lineRule="auto"/>
        <w:jc w:val="left"/>
        <w:textAlignment w:val="center"/>
        <w:rPr>
          <w:color w:val="FF0000"/>
          <w:sz w:val="24"/>
          <w:szCs w:val="24"/>
        </w:rPr>
      </w:pPr>
      <w:r>
        <w:rPr>
          <w:color w:val="FF0000"/>
          <w:sz w:val="24"/>
          <w:szCs w:val="24"/>
        </w:rPr>
        <w:t>【答案】</w:t>
      </w:r>
      <w:r>
        <w:rPr>
          <w:color w:val="FF0000"/>
          <w:sz w:val="24"/>
          <w:szCs w:val="24"/>
        </w:rPr>
        <w:t>B</w:t>
      </w:r>
    </w:p>
    <w:p w:rsidR="00D60F9C">
      <w:pPr>
        <w:spacing w:line="360" w:lineRule="auto"/>
        <w:jc w:val="left"/>
        <w:textAlignment w:val="center"/>
        <w:rPr>
          <w:color w:val="FF0000"/>
          <w:sz w:val="24"/>
          <w:szCs w:val="24"/>
        </w:rPr>
      </w:pPr>
      <w:r>
        <w:rPr>
          <w:color w:val="FF0000"/>
          <w:sz w:val="24"/>
          <w:szCs w:val="24"/>
        </w:rPr>
        <w:t>【详解】一只青蛙属于个体，池塘中的所有生物属于群落，池塘中的所有水绵属于种群，池塘包含池塘里的所有的生物和非生物，对应的层次是生态系统，所以答案为</w:t>
      </w:r>
      <w:r>
        <w:rPr>
          <w:color w:val="FF0000"/>
          <w:sz w:val="24"/>
          <w:szCs w:val="24"/>
        </w:rPr>
        <w:t>B</w:t>
      </w:r>
      <w:r>
        <w:rPr>
          <w:color w:val="FF0000"/>
          <w:sz w:val="24"/>
          <w:szCs w:val="24"/>
        </w:rPr>
        <w:t>。</w:t>
      </w:r>
    </w:p>
    <w:p w:rsidR="00D60F9C">
      <w:pPr>
        <w:spacing w:line="360" w:lineRule="auto"/>
        <w:jc w:val="left"/>
        <w:textAlignment w:val="center"/>
        <w:rPr>
          <w:sz w:val="24"/>
          <w:szCs w:val="24"/>
        </w:rPr>
      </w:pPr>
      <w:r>
        <w:rPr>
          <w:sz w:val="24"/>
          <w:szCs w:val="24"/>
        </w:rPr>
        <w:t>6</w:t>
      </w:r>
      <w:r>
        <w:rPr>
          <w:sz w:val="24"/>
          <w:szCs w:val="24"/>
        </w:rPr>
        <w:t>．</w:t>
      </w:r>
      <w:r>
        <w:rPr>
          <w:sz w:val="24"/>
          <w:szCs w:val="24"/>
        </w:rPr>
        <w:t>“</w:t>
      </w:r>
      <w:r>
        <w:rPr>
          <w:sz w:val="24"/>
          <w:szCs w:val="24"/>
        </w:rPr>
        <w:t>竹外桃花三两枝，春江水暖鸭先知</w:t>
      </w:r>
      <w:r>
        <w:rPr>
          <w:sz w:val="24"/>
          <w:szCs w:val="24"/>
        </w:rPr>
        <w:t>”</w:t>
      </w:r>
      <w:r>
        <w:rPr>
          <w:sz w:val="24"/>
          <w:szCs w:val="24"/>
        </w:rPr>
        <w:t>这一千古名句生动形象地勾画出早春的秀丽景色。下列与其相关的生命系统的叙述，</w:t>
      </w:r>
      <w:r>
        <w:rPr>
          <w:sz w:val="24"/>
          <w:szCs w:val="24"/>
        </w:rPr>
        <w:t>正确的是（</w:t>
      </w:r>
      <w:r>
        <w:rPr>
          <w:rFonts w:ascii="Times New Roman" w:eastAsia="Times New Roman" w:hAnsi="Times New Roman"/>
          <w:kern w:val="0"/>
          <w:sz w:val="24"/>
          <w:szCs w:val="24"/>
        </w:rPr>
        <w:t>    </w:t>
      </w:r>
      <w:r>
        <w:rPr>
          <w:sz w:val="24"/>
          <w:szCs w:val="24"/>
        </w:rPr>
        <w:t>）</w:t>
      </w:r>
    </w:p>
    <w:p w:rsidR="00D60F9C">
      <w:pPr>
        <w:spacing w:line="360" w:lineRule="auto"/>
        <w:ind w:left="300"/>
        <w:jc w:val="left"/>
        <w:textAlignment w:val="center"/>
        <w:rPr>
          <w:sz w:val="24"/>
          <w:szCs w:val="24"/>
        </w:rPr>
      </w:pPr>
      <w:r>
        <w:rPr>
          <w:sz w:val="24"/>
          <w:szCs w:val="24"/>
        </w:rPr>
        <w:t>A</w:t>
      </w:r>
      <w:r>
        <w:rPr>
          <w:sz w:val="24"/>
          <w:szCs w:val="24"/>
        </w:rPr>
        <w:t>．桃花属于生命系统的器官层次</w:t>
      </w:r>
    </w:p>
    <w:p w:rsidR="00D60F9C">
      <w:pPr>
        <w:spacing w:line="360" w:lineRule="auto"/>
        <w:ind w:left="300"/>
        <w:jc w:val="left"/>
        <w:textAlignment w:val="center"/>
        <w:rPr>
          <w:sz w:val="24"/>
          <w:szCs w:val="24"/>
        </w:rPr>
      </w:pPr>
      <w:r>
        <w:rPr>
          <w:sz w:val="24"/>
          <w:szCs w:val="24"/>
        </w:rPr>
        <w:t>B</w:t>
      </w:r>
      <w:r>
        <w:rPr>
          <w:sz w:val="24"/>
          <w:szCs w:val="24"/>
        </w:rPr>
        <w:t>．一片江水中的所有鱼构成一个种群</w:t>
      </w:r>
    </w:p>
    <w:p w:rsidR="00D60F9C">
      <w:pPr>
        <w:spacing w:line="360" w:lineRule="auto"/>
        <w:ind w:left="300"/>
        <w:jc w:val="left"/>
        <w:textAlignment w:val="center"/>
        <w:rPr>
          <w:sz w:val="24"/>
          <w:szCs w:val="24"/>
        </w:rPr>
      </w:pPr>
      <w:r>
        <w:rPr>
          <w:sz w:val="24"/>
          <w:szCs w:val="24"/>
        </w:rPr>
        <w:t>C</w:t>
      </w:r>
      <w:r>
        <w:rPr>
          <w:sz w:val="24"/>
          <w:szCs w:val="24"/>
        </w:rPr>
        <w:t>．江水等非生物不参与生命系统的组成</w:t>
      </w:r>
    </w:p>
    <w:p w:rsidR="00D60F9C">
      <w:pPr>
        <w:spacing w:line="360" w:lineRule="auto"/>
        <w:ind w:left="300"/>
        <w:jc w:val="left"/>
        <w:textAlignment w:val="center"/>
        <w:rPr>
          <w:sz w:val="24"/>
          <w:szCs w:val="24"/>
        </w:rPr>
      </w:pPr>
      <w:r>
        <w:rPr>
          <w:sz w:val="24"/>
          <w:szCs w:val="24"/>
        </w:rPr>
        <w:t>D</w:t>
      </w:r>
      <w:r>
        <w:rPr>
          <w:sz w:val="24"/>
          <w:szCs w:val="24"/>
        </w:rPr>
        <w:t>．一棵桃树的生命系统的结构层次由小到大依次为细胞、组织、器官、系统、个体</w:t>
      </w:r>
    </w:p>
    <w:p w:rsidR="00D60F9C">
      <w:pPr>
        <w:spacing w:line="360" w:lineRule="auto"/>
        <w:jc w:val="left"/>
        <w:textAlignment w:val="center"/>
        <w:rPr>
          <w:color w:val="FF0000"/>
          <w:sz w:val="24"/>
          <w:szCs w:val="24"/>
        </w:rPr>
      </w:pPr>
      <w:r>
        <w:rPr>
          <w:color w:val="FF0000"/>
          <w:sz w:val="24"/>
          <w:szCs w:val="24"/>
        </w:rPr>
        <w:t>【答案】</w:t>
      </w:r>
      <w:r>
        <w:rPr>
          <w:color w:val="FF0000"/>
          <w:sz w:val="24"/>
          <w:szCs w:val="24"/>
        </w:rPr>
        <w:t>A</w:t>
      </w:r>
    </w:p>
    <w:p w:rsidR="00D60F9C">
      <w:pPr>
        <w:spacing w:line="360" w:lineRule="auto"/>
        <w:jc w:val="left"/>
        <w:textAlignment w:val="center"/>
        <w:rPr>
          <w:color w:val="FF0000"/>
          <w:sz w:val="24"/>
          <w:szCs w:val="24"/>
        </w:rPr>
      </w:pPr>
      <w:r>
        <w:rPr>
          <w:color w:val="FF0000"/>
          <w:sz w:val="24"/>
          <w:szCs w:val="24"/>
        </w:rPr>
        <w:t>【详解】</w:t>
      </w:r>
      <w:r>
        <w:rPr>
          <w:color w:val="FF0000"/>
          <w:sz w:val="24"/>
          <w:szCs w:val="24"/>
        </w:rPr>
        <w:t>A</w:t>
      </w:r>
      <w:r>
        <w:rPr>
          <w:color w:val="FF0000"/>
          <w:sz w:val="24"/>
          <w:szCs w:val="24"/>
        </w:rPr>
        <w:t>、桃花为生殖器官，属于生命系统的器官层次，</w:t>
      </w:r>
      <w:r>
        <w:rPr>
          <w:color w:val="FF0000"/>
          <w:sz w:val="24"/>
          <w:szCs w:val="24"/>
        </w:rPr>
        <w:t>A</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B</w:t>
      </w:r>
      <w:r>
        <w:rPr>
          <w:color w:val="FF0000"/>
          <w:sz w:val="24"/>
          <w:szCs w:val="24"/>
        </w:rPr>
        <w:t>、一片江水中的所有鱼不是同一个物种，不构成一个种群，</w:t>
      </w:r>
      <w:r>
        <w:rPr>
          <w:color w:val="FF0000"/>
          <w:sz w:val="24"/>
          <w:szCs w:val="24"/>
        </w:rPr>
        <w:t>B</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C</w:t>
      </w:r>
      <w:r>
        <w:rPr>
          <w:color w:val="FF0000"/>
          <w:sz w:val="24"/>
          <w:szCs w:val="24"/>
        </w:rPr>
        <w:t>、江水等非生物为生态系统的一部分，参与生命系统的组成，</w:t>
      </w:r>
      <w:r>
        <w:rPr>
          <w:color w:val="FF0000"/>
          <w:sz w:val="24"/>
          <w:szCs w:val="24"/>
        </w:rPr>
        <w:t>C</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D</w:t>
      </w:r>
      <w:r>
        <w:rPr>
          <w:color w:val="FF0000"/>
          <w:sz w:val="24"/>
          <w:szCs w:val="24"/>
        </w:rPr>
        <w:t>、桃树为植物，没有系统这个层次，</w:t>
      </w:r>
      <w:r>
        <w:rPr>
          <w:color w:val="FF0000"/>
          <w:sz w:val="24"/>
          <w:szCs w:val="24"/>
        </w:rPr>
        <w:t>D</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故选</w:t>
      </w:r>
      <w:r>
        <w:rPr>
          <w:color w:val="FF0000"/>
          <w:sz w:val="24"/>
          <w:szCs w:val="24"/>
        </w:rPr>
        <w:t>A</w:t>
      </w:r>
      <w:r>
        <w:rPr>
          <w:color w:val="FF0000"/>
          <w:sz w:val="24"/>
          <w:szCs w:val="24"/>
        </w:rPr>
        <w:t>。</w:t>
      </w:r>
    </w:p>
    <w:p w:rsidR="00D60F9C">
      <w:pPr>
        <w:numPr>
          <w:ilvl w:val="0"/>
          <w:numId w:val="3"/>
        </w:numPr>
        <w:spacing w:line="360" w:lineRule="auto"/>
        <w:jc w:val="left"/>
        <w:textAlignment w:val="center"/>
        <w:rPr>
          <w:sz w:val="24"/>
          <w:szCs w:val="24"/>
        </w:rPr>
      </w:pPr>
      <w:r>
        <w:rPr>
          <w:sz w:val="24"/>
          <w:szCs w:val="24"/>
        </w:rPr>
        <w:t>若以图代表与生命系统相关概念的范围，其中正确的是（</w:t>
      </w:r>
      <w:r>
        <w:rPr>
          <w:rFonts w:ascii="Times New Roman" w:eastAsia="Times New Roman" w:hAnsi="Times New Roman"/>
          <w:kern w:val="0"/>
          <w:sz w:val="24"/>
          <w:szCs w:val="24"/>
        </w:rPr>
        <w:t>    </w:t>
      </w:r>
      <w:r>
        <w:rPr>
          <w:sz w:val="24"/>
          <w:szCs w:val="24"/>
        </w:rPr>
        <w:t>）</w:t>
      </w:r>
    </w:p>
    <w:p w:rsidR="00D60F9C">
      <w:pPr>
        <w:spacing w:line="360" w:lineRule="auto"/>
        <w:jc w:val="left"/>
        <w:textAlignment w:val="center"/>
        <w:rPr>
          <w:sz w:val="24"/>
          <w:szCs w:val="24"/>
        </w:rPr>
      </w:pPr>
      <w:r>
        <w:rPr>
          <w:rFonts w:ascii="Times New Roman" w:eastAsia="Times New Roman" w:hAnsi="Times New Roman"/>
          <w:noProof/>
          <w:kern w:val="0"/>
          <w:sz w:val="24"/>
          <w:szCs w:val="24"/>
        </w:rPr>
        <w:drawing>
          <wp:anchor distT="0" distB="0" distL="114300" distR="114300" simplePos="0" relativeHeight="251659264" behindDoc="1" locked="0" layoutInCell="1" allowOverlap="1">
            <wp:simplePos x="0" y="0"/>
            <wp:positionH relativeFrom="column">
              <wp:posOffset>2905760</wp:posOffset>
            </wp:positionH>
            <wp:positionV relativeFrom="paragraph">
              <wp:posOffset>225425</wp:posOffset>
            </wp:positionV>
            <wp:extent cx="1238250" cy="1247775"/>
            <wp:effectExtent l="0" t="0" r="6350" b="9525"/>
            <wp:wrapTight wrapText="bothSides">
              <wp:wrapPolygon>
                <wp:start x="0" y="0"/>
                <wp:lineTo x="0" y="21325"/>
                <wp:lineTo x="21489" y="21325"/>
                <wp:lineTo x="21489" y="0"/>
                <wp:lineTo x="0" y="0"/>
              </wp:wrapPolygon>
            </wp:wrapTight>
            <wp:docPr id="100003" name="图片 100003" descr="@@@6f88b13f33984eaca027df181c5f1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6f88b13f33984eaca027df181c5f1e68"/>
                    <pic:cNvPicPr>
                      <a:picLocks noChangeAspect="1"/>
                    </pic:cNvPicPr>
                  </pic:nvPicPr>
                  <pic:blipFill>
                    <a:blip xmlns:r="http://schemas.openxmlformats.org/officeDocument/2006/relationships" r:embed="rId5"/>
                    <a:stretch>
                      <a:fillRect/>
                    </a:stretch>
                  </pic:blipFill>
                  <pic:spPr>
                    <a:xfrm>
                      <a:off x="0" y="0"/>
                      <a:ext cx="1238250" cy="1247775"/>
                    </a:xfrm>
                    <a:prstGeom prst="rect">
                      <a:avLst/>
                    </a:prstGeom>
                  </pic:spPr>
                </pic:pic>
              </a:graphicData>
            </a:graphic>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960"/>
        <w:gridCol w:w="1440"/>
        <w:gridCol w:w="720"/>
        <w:gridCol w:w="720"/>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供选项</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b</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c</w:t>
            </w:r>
          </w:p>
        </w:tc>
      </w:tr>
      <w:tr>
        <w:tblPrEx>
          <w:tblW w:w="0" w:type="auto"/>
          <w:tblCellMar>
            <w:top w:w="120" w:type="dxa"/>
            <w:left w:w="120" w:type="dxa"/>
            <w:bottom w:w="120" w:type="dxa"/>
            <w:right w:w="120"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生物大分子</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细胞</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组织</w:t>
            </w:r>
          </w:p>
        </w:tc>
      </w:tr>
      <w:tr>
        <w:tblPrEx>
          <w:tblW w:w="0" w:type="auto"/>
          <w:tblCellMar>
            <w:top w:w="120" w:type="dxa"/>
            <w:left w:w="120" w:type="dxa"/>
            <w:bottom w:w="120" w:type="dxa"/>
            <w:right w:w="120"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B</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个体</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种群</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群落</w:t>
            </w:r>
          </w:p>
        </w:tc>
      </w:tr>
      <w:tr>
        <w:tblPrEx>
          <w:tblW w:w="0" w:type="auto"/>
          <w:tblCellMar>
            <w:top w:w="120" w:type="dxa"/>
            <w:left w:w="120" w:type="dxa"/>
            <w:bottom w:w="120" w:type="dxa"/>
            <w:right w:w="120"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C</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生态系统</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群落</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种群</w:t>
            </w:r>
          </w:p>
        </w:tc>
      </w:tr>
      <w:tr>
        <w:tblPrEx>
          <w:tblW w:w="0" w:type="auto"/>
          <w:tblCellMar>
            <w:top w:w="120" w:type="dxa"/>
            <w:left w:w="120" w:type="dxa"/>
            <w:bottom w:w="120" w:type="dxa"/>
            <w:right w:w="120" w:type="dxa"/>
          </w:tblCellMar>
          <w:tblLook w:val="04A0"/>
        </w:tblPrEx>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D</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组织</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系统</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60F9C">
            <w:pPr>
              <w:spacing w:line="360" w:lineRule="auto"/>
              <w:jc w:val="center"/>
              <w:textAlignment w:val="center"/>
              <w:rPr>
                <w:sz w:val="24"/>
                <w:szCs w:val="24"/>
              </w:rPr>
            </w:pPr>
            <w:r>
              <w:rPr>
                <w:sz w:val="24"/>
                <w:szCs w:val="24"/>
              </w:rPr>
              <w:t>器官</w:t>
            </w:r>
          </w:p>
        </w:tc>
      </w:tr>
    </w:tbl>
    <w:p w:rsidR="00D60F9C">
      <w:pPr>
        <w:spacing w:line="360" w:lineRule="auto"/>
        <w:jc w:val="left"/>
        <w:textAlignment w:val="center"/>
        <w:rPr>
          <w:sz w:val="24"/>
          <w:szCs w:val="24"/>
        </w:rPr>
      </w:pPr>
    </w:p>
    <w:p w:rsidR="00D60F9C">
      <w:pPr>
        <w:tabs>
          <w:tab w:val="left" w:pos="2078"/>
          <w:tab w:val="left" w:pos="4156"/>
          <w:tab w:val="left" w:pos="6234"/>
        </w:tabs>
        <w:spacing w:line="360" w:lineRule="auto"/>
        <w:ind w:left="300"/>
        <w:jc w:val="left"/>
        <w:textAlignment w:val="center"/>
        <w:rPr>
          <w:sz w:val="24"/>
          <w:szCs w:val="24"/>
        </w:rPr>
      </w:pPr>
      <w:r>
        <w:rPr>
          <w:sz w:val="24"/>
          <w:szCs w:val="24"/>
        </w:rPr>
        <w:t>A</w:t>
      </w:r>
      <w:r>
        <w:rPr>
          <w:sz w:val="24"/>
          <w:szCs w:val="24"/>
        </w:rPr>
        <w:t>．</w:t>
      </w:r>
      <w:r>
        <w:rPr>
          <w:sz w:val="24"/>
          <w:szCs w:val="24"/>
        </w:rPr>
        <w:t>A</w:t>
      </w:r>
      <w:r>
        <w:rPr>
          <w:sz w:val="24"/>
          <w:szCs w:val="24"/>
        </w:rPr>
        <w:tab/>
        <w:t>B</w:t>
      </w:r>
      <w:r>
        <w:rPr>
          <w:sz w:val="24"/>
          <w:szCs w:val="24"/>
        </w:rPr>
        <w:t>．</w:t>
      </w:r>
      <w:r>
        <w:rPr>
          <w:sz w:val="24"/>
          <w:szCs w:val="24"/>
        </w:rPr>
        <w:t>B</w:t>
      </w:r>
      <w:r>
        <w:rPr>
          <w:sz w:val="24"/>
          <w:szCs w:val="24"/>
        </w:rPr>
        <w:tab/>
        <w:t>C</w:t>
      </w:r>
      <w:r>
        <w:rPr>
          <w:sz w:val="24"/>
          <w:szCs w:val="24"/>
        </w:rPr>
        <w:t>．</w:t>
      </w:r>
      <w:r>
        <w:rPr>
          <w:sz w:val="24"/>
          <w:szCs w:val="24"/>
        </w:rPr>
        <w:t>C</w:t>
      </w:r>
      <w:r>
        <w:rPr>
          <w:sz w:val="24"/>
          <w:szCs w:val="24"/>
        </w:rPr>
        <w:tab/>
        <w:t>D</w:t>
      </w:r>
      <w:r>
        <w:rPr>
          <w:sz w:val="24"/>
          <w:szCs w:val="24"/>
        </w:rPr>
        <w:t>．</w:t>
      </w:r>
      <w:r>
        <w:rPr>
          <w:sz w:val="24"/>
          <w:szCs w:val="24"/>
        </w:rPr>
        <w:t>D</w:t>
      </w:r>
    </w:p>
    <w:p w:rsidR="00D60F9C">
      <w:pPr>
        <w:spacing w:line="360" w:lineRule="auto"/>
        <w:jc w:val="left"/>
        <w:textAlignment w:val="center"/>
        <w:rPr>
          <w:color w:val="FF0000"/>
          <w:sz w:val="24"/>
          <w:szCs w:val="24"/>
        </w:rPr>
      </w:pPr>
      <w:r>
        <w:rPr>
          <w:color w:val="FF0000"/>
          <w:sz w:val="24"/>
          <w:szCs w:val="24"/>
        </w:rPr>
        <w:t>【答案】</w:t>
      </w:r>
      <w:r>
        <w:rPr>
          <w:color w:val="FF0000"/>
          <w:sz w:val="24"/>
          <w:szCs w:val="24"/>
        </w:rPr>
        <w:t>C</w:t>
      </w:r>
    </w:p>
    <w:p w:rsidR="00D60F9C">
      <w:pPr>
        <w:spacing w:line="360" w:lineRule="auto"/>
        <w:jc w:val="left"/>
        <w:textAlignment w:val="center"/>
        <w:rPr>
          <w:color w:val="FF0000"/>
          <w:sz w:val="24"/>
          <w:szCs w:val="24"/>
        </w:rPr>
      </w:pPr>
      <w:r>
        <w:rPr>
          <w:color w:val="FF0000"/>
          <w:sz w:val="24"/>
          <w:szCs w:val="24"/>
        </w:rPr>
        <w:t>【详解】</w:t>
      </w:r>
      <w:r>
        <w:rPr>
          <w:color w:val="FF0000"/>
          <w:sz w:val="24"/>
          <w:szCs w:val="24"/>
        </w:rPr>
        <w:t>A</w:t>
      </w:r>
      <w:r>
        <w:rPr>
          <w:color w:val="FF0000"/>
          <w:sz w:val="24"/>
          <w:szCs w:val="24"/>
        </w:rPr>
        <w:t>、生物大分子不属于生命系统的结构层次，</w:t>
      </w:r>
      <w:r>
        <w:rPr>
          <w:color w:val="FF0000"/>
          <w:sz w:val="24"/>
          <w:szCs w:val="24"/>
        </w:rPr>
        <w:t>A</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B</w:t>
      </w:r>
      <w:r>
        <w:rPr>
          <w:color w:val="FF0000"/>
          <w:sz w:val="24"/>
          <w:szCs w:val="24"/>
        </w:rPr>
        <w:t>、群落包括种群，种群包括个体，</w:t>
      </w:r>
      <w:r>
        <w:rPr>
          <w:color w:val="FF0000"/>
          <w:sz w:val="24"/>
          <w:szCs w:val="24"/>
        </w:rPr>
        <w:t>B</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C</w:t>
      </w:r>
      <w:r>
        <w:rPr>
          <w:color w:val="FF0000"/>
          <w:sz w:val="24"/>
          <w:szCs w:val="24"/>
        </w:rPr>
        <w:t>、生态系统包括群落和外界环境，群落的基本单位是种群，</w:t>
      </w:r>
      <w:r>
        <w:rPr>
          <w:color w:val="FF0000"/>
          <w:sz w:val="24"/>
          <w:szCs w:val="24"/>
        </w:rPr>
        <w:t>C</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D</w:t>
      </w:r>
      <w:r>
        <w:rPr>
          <w:color w:val="FF0000"/>
          <w:sz w:val="24"/>
          <w:szCs w:val="24"/>
        </w:rPr>
        <w:t>、系统包括器官，器官包括组织，</w:t>
      </w:r>
      <w:r>
        <w:rPr>
          <w:color w:val="FF0000"/>
          <w:sz w:val="24"/>
          <w:szCs w:val="24"/>
        </w:rPr>
        <w:t>D</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故选</w:t>
      </w:r>
      <w:r>
        <w:rPr>
          <w:color w:val="FF0000"/>
          <w:sz w:val="24"/>
          <w:szCs w:val="24"/>
        </w:rPr>
        <w:t>C</w:t>
      </w:r>
      <w:r>
        <w:rPr>
          <w:color w:val="FF0000"/>
          <w:sz w:val="24"/>
          <w:szCs w:val="24"/>
        </w:rPr>
        <w:t>。</w:t>
      </w:r>
    </w:p>
    <w:p w:rsidR="00D60F9C">
      <w:pPr>
        <w:spacing w:line="360" w:lineRule="auto"/>
        <w:jc w:val="left"/>
        <w:textAlignment w:val="center"/>
        <w:rPr>
          <w:sz w:val="24"/>
          <w:szCs w:val="24"/>
        </w:rPr>
      </w:pPr>
      <w:r>
        <w:rPr>
          <w:sz w:val="24"/>
          <w:szCs w:val="24"/>
        </w:rPr>
        <w:t>8</w:t>
      </w:r>
      <w:r>
        <w:rPr>
          <w:sz w:val="24"/>
          <w:szCs w:val="24"/>
        </w:rPr>
        <w:t>．流感病毒是引起流行性感冒的元凶，</w:t>
      </w:r>
      <w:r>
        <w:rPr>
          <w:sz w:val="24"/>
          <w:szCs w:val="24"/>
        </w:rPr>
        <w:t>2018</w:t>
      </w:r>
      <w:r>
        <w:rPr>
          <w:sz w:val="24"/>
          <w:szCs w:val="24"/>
        </w:rPr>
        <w:t>年</w:t>
      </w:r>
      <w:r>
        <w:rPr>
          <w:sz w:val="24"/>
          <w:szCs w:val="24"/>
        </w:rPr>
        <w:t>1</w:t>
      </w:r>
      <w:r>
        <w:rPr>
          <w:sz w:val="24"/>
          <w:szCs w:val="24"/>
        </w:rPr>
        <w:t>月，我国南方及北方大部分城市爆发了一次大面积的流行性感冒。下面有关流感病毒的说法，</w:t>
      </w:r>
      <w:r>
        <w:rPr>
          <w:rFonts w:hint="eastAsia"/>
          <w:sz w:val="24"/>
          <w:szCs w:val="24"/>
        </w:rPr>
        <w:t>正确</w:t>
      </w:r>
      <w:r>
        <w:rPr>
          <w:sz w:val="24"/>
          <w:szCs w:val="24"/>
        </w:rPr>
        <w:t>的是（</w:t>
      </w:r>
      <w:r>
        <w:rPr>
          <w:rFonts w:ascii="Times New Roman" w:eastAsia="Times New Roman" w:hAnsi="Times New Roman"/>
          <w:kern w:val="0"/>
          <w:sz w:val="24"/>
          <w:szCs w:val="24"/>
        </w:rPr>
        <w:t>    </w:t>
      </w:r>
      <w:r>
        <w:rPr>
          <w:sz w:val="24"/>
          <w:szCs w:val="24"/>
        </w:rPr>
        <w:t>）</w:t>
      </w:r>
    </w:p>
    <w:p w:rsidR="00D60F9C">
      <w:pPr>
        <w:spacing w:line="360" w:lineRule="auto"/>
        <w:ind w:left="300"/>
        <w:jc w:val="left"/>
        <w:textAlignment w:val="center"/>
        <w:rPr>
          <w:sz w:val="24"/>
          <w:szCs w:val="24"/>
        </w:rPr>
      </w:pPr>
      <w:r>
        <w:rPr>
          <w:sz w:val="24"/>
          <w:szCs w:val="24"/>
        </w:rPr>
        <w:t>A</w:t>
      </w:r>
      <w:r>
        <w:rPr>
          <w:sz w:val="24"/>
          <w:szCs w:val="24"/>
        </w:rPr>
        <w:t>．流感病毒结构简单，仅含有核糖体一种细胞器</w:t>
      </w:r>
    </w:p>
    <w:p w:rsidR="00D60F9C">
      <w:pPr>
        <w:spacing w:line="360" w:lineRule="auto"/>
        <w:ind w:left="300"/>
        <w:jc w:val="left"/>
        <w:textAlignment w:val="center"/>
        <w:rPr>
          <w:sz w:val="24"/>
          <w:szCs w:val="24"/>
        </w:rPr>
      </w:pPr>
      <w:r>
        <w:rPr>
          <w:sz w:val="24"/>
          <w:szCs w:val="24"/>
        </w:rPr>
        <w:t>B</w:t>
      </w:r>
      <w:r>
        <w:rPr>
          <w:sz w:val="24"/>
          <w:szCs w:val="24"/>
        </w:rPr>
        <w:t>．用细菌培养基可培养甲型</w:t>
      </w:r>
      <w:r>
        <w:rPr>
          <w:sz w:val="24"/>
          <w:szCs w:val="24"/>
        </w:rPr>
        <w:t>H1N1</w:t>
      </w:r>
      <w:r>
        <w:rPr>
          <w:sz w:val="24"/>
          <w:szCs w:val="24"/>
        </w:rPr>
        <w:t>病毒</w:t>
      </w:r>
    </w:p>
    <w:p w:rsidR="00D60F9C">
      <w:pPr>
        <w:spacing w:line="360" w:lineRule="auto"/>
        <w:ind w:left="300"/>
        <w:jc w:val="left"/>
        <w:textAlignment w:val="center"/>
        <w:rPr>
          <w:sz w:val="24"/>
          <w:szCs w:val="24"/>
        </w:rPr>
      </w:pPr>
      <w:r>
        <w:rPr>
          <w:sz w:val="24"/>
          <w:szCs w:val="24"/>
        </w:rPr>
        <w:t>C</w:t>
      </w:r>
      <w:r>
        <w:rPr>
          <w:sz w:val="24"/>
          <w:szCs w:val="24"/>
        </w:rPr>
        <w:t>．流感病毒不可以在人体细胞外独立存活</w:t>
      </w:r>
    </w:p>
    <w:p w:rsidR="00D60F9C">
      <w:pPr>
        <w:spacing w:line="360" w:lineRule="auto"/>
        <w:ind w:left="300"/>
        <w:jc w:val="left"/>
        <w:textAlignment w:val="center"/>
        <w:rPr>
          <w:sz w:val="24"/>
          <w:szCs w:val="24"/>
        </w:rPr>
      </w:pPr>
      <w:r>
        <w:rPr>
          <w:sz w:val="24"/>
          <w:szCs w:val="24"/>
        </w:rPr>
        <w:t>D</w:t>
      </w:r>
      <w:r>
        <w:rPr>
          <w:sz w:val="24"/>
          <w:szCs w:val="24"/>
        </w:rPr>
        <w:t>．病毒属于生命系统的最小结构层次</w:t>
      </w:r>
    </w:p>
    <w:p w:rsidR="00D60F9C">
      <w:pPr>
        <w:spacing w:line="360" w:lineRule="auto"/>
        <w:jc w:val="left"/>
        <w:textAlignment w:val="center"/>
        <w:rPr>
          <w:color w:val="FF0000"/>
          <w:sz w:val="24"/>
          <w:szCs w:val="24"/>
        </w:rPr>
      </w:pPr>
      <w:r>
        <w:rPr>
          <w:color w:val="FF0000"/>
          <w:sz w:val="24"/>
          <w:szCs w:val="24"/>
        </w:rPr>
        <w:t>【答案】</w:t>
      </w:r>
      <w:r>
        <w:rPr>
          <w:rFonts w:hint="eastAsia"/>
          <w:color w:val="FF0000"/>
          <w:sz w:val="24"/>
          <w:szCs w:val="24"/>
        </w:rPr>
        <w:t>C</w:t>
      </w:r>
    </w:p>
    <w:p w:rsidR="00D60F9C">
      <w:pPr>
        <w:spacing w:line="360" w:lineRule="auto"/>
        <w:jc w:val="left"/>
        <w:textAlignment w:val="center"/>
        <w:rPr>
          <w:color w:val="FF0000"/>
          <w:sz w:val="24"/>
          <w:szCs w:val="24"/>
        </w:rPr>
      </w:pPr>
      <w:r>
        <w:rPr>
          <w:color w:val="FF0000"/>
          <w:sz w:val="24"/>
          <w:szCs w:val="24"/>
        </w:rPr>
        <w:t>【详解】</w:t>
      </w:r>
      <w:r>
        <w:rPr>
          <w:color w:val="FF0000"/>
          <w:sz w:val="24"/>
          <w:szCs w:val="24"/>
        </w:rPr>
        <w:t>A</w:t>
      </w:r>
      <w:r>
        <w:rPr>
          <w:color w:val="FF0000"/>
          <w:sz w:val="24"/>
          <w:szCs w:val="24"/>
        </w:rPr>
        <w:t>、流感病毒无细胞结构，不含核糖体，</w:t>
      </w:r>
      <w:r>
        <w:rPr>
          <w:color w:val="FF0000"/>
          <w:sz w:val="24"/>
          <w:szCs w:val="24"/>
        </w:rPr>
        <w:t>A</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BC</w:t>
      </w:r>
      <w:r>
        <w:rPr>
          <w:color w:val="FF0000"/>
          <w:sz w:val="24"/>
          <w:szCs w:val="24"/>
        </w:rPr>
        <w:t>、病毒只能在活细胞内增殖，不能在细胞外独立存活，故不可用细菌培养基培养病毒，</w:t>
      </w:r>
      <w:r>
        <w:rPr>
          <w:color w:val="FF0000"/>
          <w:sz w:val="24"/>
          <w:szCs w:val="24"/>
        </w:rPr>
        <w:t>B</w:t>
      </w:r>
      <w:r>
        <w:rPr>
          <w:color w:val="FF0000"/>
          <w:sz w:val="24"/>
          <w:szCs w:val="24"/>
        </w:rPr>
        <w:t>错误，</w:t>
      </w:r>
      <w:r>
        <w:rPr>
          <w:color w:val="FF0000"/>
          <w:sz w:val="24"/>
          <w:szCs w:val="24"/>
        </w:rPr>
        <w:t>C</w:t>
      </w:r>
      <w:r>
        <w:rPr>
          <w:color w:val="FF0000"/>
          <w:sz w:val="24"/>
          <w:szCs w:val="24"/>
        </w:rPr>
        <w:t>正确；</w:t>
      </w:r>
    </w:p>
    <w:p w:rsidR="00D60F9C">
      <w:pPr>
        <w:spacing w:line="360" w:lineRule="auto"/>
        <w:jc w:val="left"/>
        <w:textAlignment w:val="center"/>
        <w:rPr>
          <w:color w:val="FF0000"/>
          <w:sz w:val="24"/>
          <w:szCs w:val="24"/>
        </w:rPr>
      </w:pPr>
      <w:r>
        <w:rPr>
          <w:color w:val="FF0000"/>
          <w:sz w:val="24"/>
          <w:szCs w:val="24"/>
        </w:rPr>
        <w:t>D</w:t>
      </w:r>
      <w:r>
        <w:rPr>
          <w:color w:val="FF0000"/>
          <w:sz w:val="24"/>
          <w:szCs w:val="24"/>
        </w:rPr>
        <w:t>、细胞是生命系统的最小结构层次，病毒不属于生命系统的结构层次，</w:t>
      </w:r>
      <w:r>
        <w:rPr>
          <w:color w:val="FF0000"/>
          <w:sz w:val="24"/>
          <w:szCs w:val="24"/>
        </w:rPr>
        <w:t>D</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故选</w:t>
      </w:r>
      <w:r>
        <w:rPr>
          <w:rFonts w:hint="eastAsia"/>
          <w:color w:val="FF0000"/>
          <w:sz w:val="24"/>
          <w:szCs w:val="24"/>
        </w:rPr>
        <w:t>C</w:t>
      </w:r>
      <w:r>
        <w:rPr>
          <w:color w:val="FF0000"/>
          <w:sz w:val="24"/>
          <w:szCs w:val="24"/>
        </w:rPr>
        <w:t>。</w:t>
      </w:r>
    </w:p>
    <w:p w:rsidR="00D60F9C">
      <w:pPr>
        <w:spacing w:line="360" w:lineRule="auto"/>
        <w:jc w:val="left"/>
        <w:rPr>
          <w:sz w:val="24"/>
          <w:szCs w:val="24"/>
        </w:rPr>
      </w:pPr>
      <w:r>
        <w:rPr>
          <w:rFonts w:hint="eastAsia"/>
          <w:sz w:val="24"/>
          <w:szCs w:val="24"/>
        </w:rPr>
        <w:t>9.</w:t>
      </w:r>
      <w:r>
        <w:rPr>
          <w:rFonts w:hint="eastAsia"/>
          <w:sz w:val="24"/>
          <w:szCs w:val="24"/>
        </w:rPr>
        <w:t>沙眼衣原体是一类导致人患沙眼的病原体，通过电子显微镜观察其细胞结构，可以确定沙眼衣原体是原核生物。作为判断的主要依据是</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w:t>
      </w:r>
    </w:p>
    <w:p w:rsidR="00D60F9C">
      <w:pPr>
        <w:spacing w:line="360" w:lineRule="auto"/>
        <w:ind w:firstLine="240" w:firstLineChars="100"/>
        <w:rPr>
          <w:sz w:val="24"/>
          <w:szCs w:val="24"/>
        </w:rPr>
      </w:pPr>
      <w:r>
        <w:rPr>
          <w:rFonts w:hint="eastAsia"/>
          <w:sz w:val="24"/>
          <w:szCs w:val="24"/>
        </w:rPr>
        <w:t>A.</w:t>
      </w:r>
      <w:r>
        <w:rPr>
          <w:rFonts w:hint="eastAsia"/>
          <w:sz w:val="24"/>
          <w:szCs w:val="24"/>
        </w:rPr>
        <w:t>有细胞壁</w:t>
      </w:r>
      <w:r>
        <w:rPr>
          <w:rFonts w:hint="eastAsia"/>
          <w:sz w:val="24"/>
          <w:szCs w:val="24"/>
        </w:rPr>
        <w:t xml:space="preserve">                             B.</w:t>
      </w:r>
      <w:r>
        <w:rPr>
          <w:rFonts w:hint="eastAsia"/>
          <w:sz w:val="24"/>
          <w:szCs w:val="24"/>
        </w:rPr>
        <w:t>有细胞膜</w:t>
      </w:r>
    </w:p>
    <w:p w:rsidR="00D60F9C">
      <w:pPr>
        <w:spacing w:line="360" w:lineRule="auto"/>
        <w:ind w:firstLine="240" w:firstLineChars="100"/>
        <w:rPr>
          <w:sz w:val="24"/>
          <w:szCs w:val="24"/>
        </w:rPr>
      </w:pPr>
      <w:r>
        <w:rPr>
          <w:rFonts w:hint="eastAsia"/>
          <w:sz w:val="24"/>
          <w:szCs w:val="24"/>
        </w:rPr>
        <w:t>C.</w:t>
      </w:r>
      <w:r>
        <w:rPr>
          <w:rFonts w:hint="eastAsia"/>
          <w:sz w:val="24"/>
          <w:szCs w:val="24"/>
        </w:rPr>
        <w:t>没有线粒体</w:t>
      </w:r>
      <w:r>
        <w:rPr>
          <w:rFonts w:hint="eastAsia"/>
          <w:sz w:val="24"/>
          <w:szCs w:val="24"/>
        </w:rPr>
        <w:t xml:space="preserve">                           D.</w:t>
      </w:r>
      <w:r>
        <w:rPr>
          <w:rFonts w:hint="eastAsia"/>
          <w:sz w:val="24"/>
          <w:szCs w:val="24"/>
        </w:rPr>
        <w:t>没有以核膜包被的细胞核</w:t>
      </w:r>
    </w:p>
    <w:p w:rsidR="00D60F9C">
      <w:pPr>
        <w:spacing w:line="360" w:lineRule="auto"/>
        <w:jc w:val="left"/>
        <w:textAlignment w:val="center"/>
        <w:rPr>
          <w:color w:val="FF0000"/>
          <w:sz w:val="24"/>
          <w:szCs w:val="24"/>
        </w:rPr>
      </w:pPr>
      <w:r>
        <w:rPr>
          <w:color w:val="FF0000"/>
          <w:sz w:val="24"/>
          <w:szCs w:val="24"/>
        </w:rPr>
        <w:t>【答案</w:t>
      </w:r>
      <w:r>
        <w:rPr>
          <w:color w:val="FF0000"/>
          <w:sz w:val="24"/>
          <w:szCs w:val="24"/>
        </w:rPr>
        <w:t>】</w:t>
      </w:r>
      <w:r>
        <w:rPr>
          <w:rFonts w:hint="eastAsia"/>
          <w:color w:val="FF0000"/>
          <w:sz w:val="24"/>
          <w:szCs w:val="24"/>
        </w:rPr>
        <w:t>D</w:t>
      </w:r>
    </w:p>
    <w:p w:rsidR="00D60F9C">
      <w:pPr>
        <w:spacing w:line="360" w:lineRule="auto"/>
        <w:jc w:val="left"/>
        <w:textAlignment w:val="center"/>
        <w:rPr>
          <w:color w:val="FF0000"/>
          <w:sz w:val="24"/>
          <w:szCs w:val="24"/>
        </w:rPr>
      </w:pPr>
      <w:r>
        <w:rPr>
          <w:color w:val="FF0000"/>
          <w:sz w:val="24"/>
          <w:szCs w:val="24"/>
        </w:rPr>
        <w:t>【详解】</w:t>
      </w:r>
      <w:r>
        <w:rPr>
          <w:color w:val="FF0000"/>
          <w:sz w:val="24"/>
          <w:szCs w:val="24"/>
        </w:rPr>
        <w:t>A</w:t>
      </w:r>
      <w:r>
        <w:rPr>
          <w:color w:val="FF0000"/>
          <w:sz w:val="24"/>
          <w:szCs w:val="24"/>
        </w:rPr>
        <w:t>、</w:t>
      </w:r>
      <w:r>
        <w:rPr>
          <w:rFonts w:hint="eastAsia"/>
          <w:color w:val="FF0000"/>
          <w:sz w:val="24"/>
          <w:szCs w:val="24"/>
        </w:rPr>
        <w:t>有部分真核生物也有细胞壁，如植物和真菌</w:t>
      </w:r>
      <w:r>
        <w:rPr>
          <w:color w:val="FF0000"/>
          <w:sz w:val="24"/>
          <w:szCs w:val="24"/>
        </w:rPr>
        <w:t>，</w:t>
      </w:r>
      <w:r>
        <w:rPr>
          <w:color w:val="FF0000"/>
          <w:sz w:val="24"/>
          <w:szCs w:val="24"/>
        </w:rPr>
        <w:t>A</w:t>
      </w:r>
      <w:r>
        <w:rPr>
          <w:color w:val="FF0000"/>
          <w:sz w:val="24"/>
          <w:szCs w:val="24"/>
        </w:rPr>
        <w:t>错误；</w:t>
      </w:r>
    </w:p>
    <w:p w:rsidR="00D60F9C">
      <w:pPr>
        <w:spacing w:line="360" w:lineRule="auto"/>
        <w:jc w:val="left"/>
        <w:textAlignment w:val="center"/>
        <w:rPr>
          <w:color w:val="FF0000"/>
          <w:sz w:val="24"/>
          <w:szCs w:val="24"/>
        </w:rPr>
      </w:pPr>
      <w:r>
        <w:rPr>
          <w:color w:val="FF0000"/>
          <w:sz w:val="24"/>
          <w:szCs w:val="24"/>
        </w:rPr>
        <w:t>B</w:t>
      </w:r>
      <w:r>
        <w:rPr>
          <w:rFonts w:hint="eastAsia"/>
          <w:color w:val="FF0000"/>
          <w:sz w:val="24"/>
          <w:szCs w:val="24"/>
        </w:rPr>
        <w:t>、</w:t>
      </w:r>
      <w:r>
        <w:rPr>
          <w:rFonts w:hint="eastAsia"/>
          <w:color w:val="FF0000"/>
          <w:sz w:val="24"/>
          <w:szCs w:val="24"/>
        </w:rPr>
        <w:t>所有的细胞都有细胞膜，不能作为原核真核细胞的区分；</w:t>
      </w:r>
    </w:p>
    <w:p w:rsidR="00D60F9C">
      <w:pPr>
        <w:spacing w:line="360" w:lineRule="auto"/>
        <w:jc w:val="left"/>
        <w:textAlignment w:val="center"/>
        <w:rPr>
          <w:color w:val="FF0000"/>
          <w:sz w:val="24"/>
          <w:szCs w:val="24"/>
        </w:rPr>
      </w:pPr>
      <w:r>
        <w:rPr>
          <w:color w:val="FF0000"/>
          <w:sz w:val="24"/>
          <w:szCs w:val="24"/>
        </w:rPr>
        <w:t>C</w:t>
      </w:r>
      <w:r>
        <w:rPr>
          <w:color w:val="FF0000"/>
          <w:sz w:val="24"/>
          <w:szCs w:val="24"/>
        </w:rPr>
        <w:t>、</w:t>
      </w:r>
      <w:r>
        <w:rPr>
          <w:rFonts w:hint="eastAsia"/>
          <w:color w:val="FF0000"/>
          <w:sz w:val="24"/>
          <w:szCs w:val="24"/>
        </w:rPr>
        <w:t>原核细胞没有线粒体，少数真核细胞没有线粒体</w:t>
      </w:r>
      <w:r>
        <w:rPr>
          <w:color w:val="FF0000"/>
          <w:sz w:val="24"/>
          <w:szCs w:val="24"/>
        </w:rPr>
        <w:t>，</w:t>
      </w:r>
      <w:r>
        <w:rPr>
          <w:rFonts w:hint="eastAsia"/>
          <w:color w:val="FF0000"/>
          <w:sz w:val="24"/>
          <w:szCs w:val="24"/>
        </w:rPr>
        <w:t>例如哺乳动物成熟红细胞</w:t>
      </w:r>
      <w:r>
        <w:rPr>
          <w:color w:val="FF0000"/>
          <w:sz w:val="24"/>
          <w:szCs w:val="24"/>
        </w:rPr>
        <w:t>，</w:t>
      </w:r>
      <w:r>
        <w:rPr>
          <w:color w:val="FF0000"/>
          <w:sz w:val="24"/>
          <w:szCs w:val="24"/>
        </w:rPr>
        <w:t>C</w:t>
      </w:r>
      <w:r>
        <w:rPr>
          <w:rFonts w:hint="eastAsia"/>
          <w:color w:val="FF0000"/>
          <w:sz w:val="24"/>
          <w:szCs w:val="24"/>
        </w:rPr>
        <w:t>错误</w:t>
      </w:r>
      <w:r>
        <w:rPr>
          <w:color w:val="FF0000"/>
          <w:sz w:val="24"/>
          <w:szCs w:val="24"/>
        </w:rPr>
        <w:t>；</w:t>
      </w:r>
    </w:p>
    <w:p w:rsidR="00D60F9C">
      <w:pPr>
        <w:spacing w:line="360" w:lineRule="auto"/>
        <w:jc w:val="left"/>
        <w:textAlignment w:val="center"/>
        <w:rPr>
          <w:color w:val="FF0000"/>
          <w:sz w:val="24"/>
          <w:szCs w:val="24"/>
        </w:rPr>
      </w:pPr>
      <w:r>
        <w:rPr>
          <w:color w:val="FF0000"/>
          <w:sz w:val="24"/>
          <w:szCs w:val="24"/>
        </w:rPr>
        <w:t>D</w:t>
      </w:r>
      <w:r>
        <w:rPr>
          <w:color w:val="FF0000"/>
          <w:sz w:val="24"/>
          <w:szCs w:val="24"/>
        </w:rPr>
        <w:t>、</w:t>
      </w:r>
      <w:r>
        <w:rPr>
          <w:rFonts w:hint="eastAsia"/>
          <w:color w:val="FF0000"/>
          <w:sz w:val="24"/>
          <w:szCs w:val="24"/>
        </w:rPr>
        <w:t>区分真核与原核细胞最本质的区别是有无以核膜为界限大的细胞核</w:t>
      </w:r>
      <w:r>
        <w:rPr>
          <w:color w:val="FF0000"/>
          <w:sz w:val="24"/>
          <w:szCs w:val="24"/>
        </w:rPr>
        <w:t>，</w:t>
      </w:r>
      <w:r>
        <w:rPr>
          <w:color w:val="FF0000"/>
          <w:sz w:val="24"/>
          <w:szCs w:val="24"/>
        </w:rPr>
        <w:t>D</w:t>
      </w:r>
      <w:r>
        <w:rPr>
          <w:rFonts w:hint="eastAsia"/>
          <w:color w:val="FF0000"/>
          <w:sz w:val="24"/>
          <w:szCs w:val="24"/>
        </w:rPr>
        <w:t>正确</w:t>
      </w:r>
      <w:r>
        <w:rPr>
          <w:color w:val="FF0000"/>
          <w:sz w:val="24"/>
          <w:szCs w:val="24"/>
        </w:rPr>
        <w:t>。</w:t>
      </w:r>
    </w:p>
    <w:p w:rsidR="00D60F9C">
      <w:pPr>
        <w:spacing w:line="360" w:lineRule="auto"/>
        <w:jc w:val="left"/>
        <w:textAlignment w:val="center"/>
        <w:rPr>
          <w:color w:val="FF0000"/>
          <w:sz w:val="24"/>
          <w:szCs w:val="24"/>
        </w:rPr>
      </w:pPr>
      <w:r>
        <w:rPr>
          <w:color w:val="FF0000"/>
          <w:sz w:val="24"/>
          <w:szCs w:val="24"/>
        </w:rPr>
        <w:t>故选</w:t>
      </w:r>
      <w:r>
        <w:rPr>
          <w:rFonts w:hint="eastAsia"/>
          <w:color w:val="FF0000"/>
          <w:sz w:val="24"/>
          <w:szCs w:val="24"/>
        </w:rPr>
        <w:t>D</w:t>
      </w:r>
      <w:r>
        <w:rPr>
          <w:color w:val="FF0000"/>
          <w:sz w:val="24"/>
          <w:szCs w:val="24"/>
        </w:rPr>
        <w:t>。</w:t>
      </w:r>
    </w:p>
    <w:p w:rsidR="00D60F9C">
      <w:pPr>
        <w:spacing w:line="360" w:lineRule="auto"/>
        <w:jc w:val="left"/>
        <w:textAlignment w:val="center"/>
      </w:pPr>
      <w:r>
        <w:t>10</w:t>
      </w:r>
      <w:r>
        <w:t>．如图所示的四个方框代表细菌、衣藻、木耳和蓝藻，其中阴影部分表示它们都具有的某种物质或结构。下列各项不可能出现在阴影部分中的是（</w:t>
      </w:r>
      <w:r>
        <w:rPr>
          <w:rFonts w:ascii="Times New Roman" w:eastAsia="Times New Roman" w:hAnsi="Times New Roman"/>
          <w:kern w:val="0"/>
          <w:sz w:val="24"/>
          <w:szCs w:val="24"/>
        </w:rPr>
        <w:t>    </w:t>
      </w:r>
      <w:r>
        <w:t>）</w:t>
      </w:r>
    </w:p>
    <w:p w:rsidR="00D60F9C">
      <w:pPr>
        <w:spacing w:line="360" w:lineRule="auto"/>
        <w:jc w:val="left"/>
        <w:textAlignment w:val="center"/>
      </w:pPr>
      <w:r>
        <w:rPr>
          <w:rFonts w:ascii="Times New Roman" w:eastAsia="Times New Roman" w:hAnsi="Times New Roman"/>
          <w:noProof/>
          <w:kern w:val="0"/>
          <w:sz w:val="24"/>
          <w:szCs w:val="24"/>
        </w:rPr>
        <w:drawing>
          <wp:inline distT="0" distB="0" distL="114300" distR="114300">
            <wp:extent cx="2171700" cy="1857375"/>
            <wp:effectExtent l="0" t="0" r="0" b="9525"/>
            <wp:docPr id="100005" name="图片 100005" descr="@@@e3e1dd35-bf4e-439f-85e7-4693cba6e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e3e1dd35-bf4e-439f-85e7-4693cba6eef0"/>
                    <pic:cNvPicPr>
                      <a:picLocks noChangeAspect="1"/>
                    </pic:cNvPicPr>
                  </pic:nvPicPr>
                  <pic:blipFill>
                    <a:blip xmlns:r="http://schemas.openxmlformats.org/officeDocument/2006/relationships" r:embed="rId6"/>
                    <a:stretch>
                      <a:fillRect/>
                    </a:stretch>
                  </pic:blipFill>
                  <pic:spPr>
                    <a:xfrm>
                      <a:off x="0" y="0"/>
                      <a:ext cx="2171700" cy="1857375"/>
                    </a:xfrm>
                    <a:prstGeom prst="rect">
                      <a:avLst/>
                    </a:prstGeom>
                  </pic:spPr>
                </pic:pic>
              </a:graphicData>
            </a:graphic>
          </wp:inline>
        </w:drawing>
      </w:r>
    </w:p>
    <w:p w:rsidR="00D60F9C">
      <w:pPr>
        <w:tabs>
          <w:tab w:val="left" w:pos="2078"/>
          <w:tab w:val="left" w:pos="4156"/>
          <w:tab w:val="left" w:pos="6234"/>
        </w:tabs>
        <w:spacing w:line="360" w:lineRule="auto"/>
        <w:ind w:left="380"/>
        <w:jc w:val="left"/>
        <w:textAlignment w:val="center"/>
      </w:pPr>
      <w:r>
        <w:t>A</w:t>
      </w:r>
      <w:r>
        <w:t>．</w:t>
      </w:r>
      <w:r>
        <w:t>DNA</w:t>
      </w:r>
      <w:r>
        <w:tab/>
        <w:t>B</w:t>
      </w:r>
      <w:r>
        <w:t>．染色体</w:t>
      </w:r>
      <w:r>
        <w:tab/>
        <w:t>C</w:t>
      </w:r>
      <w:r>
        <w:t>．</w:t>
      </w:r>
      <w:r>
        <w:t>RNA</w:t>
      </w:r>
      <w:r>
        <w:tab/>
        <w:t>D</w:t>
      </w:r>
      <w:r>
        <w:t>．核糖体</w:t>
      </w:r>
    </w:p>
    <w:p w:rsidR="00D60F9C">
      <w:pPr>
        <w:spacing w:line="360" w:lineRule="auto"/>
        <w:jc w:val="left"/>
        <w:textAlignment w:val="center"/>
        <w:rPr>
          <w:color w:val="FF0000"/>
        </w:rPr>
      </w:pPr>
      <w:r>
        <w:rPr>
          <w:color w:val="FF0000"/>
        </w:rPr>
        <w:t>【答案】</w:t>
      </w:r>
      <w:r>
        <w:rPr>
          <w:color w:val="FF0000"/>
        </w:rPr>
        <w:t>B</w:t>
      </w:r>
    </w:p>
    <w:p w:rsidR="00D60F9C">
      <w:pPr>
        <w:spacing w:line="360" w:lineRule="auto"/>
        <w:jc w:val="left"/>
        <w:textAlignment w:val="center"/>
        <w:rPr>
          <w:color w:val="FF0000"/>
        </w:rPr>
      </w:pPr>
      <w:r>
        <w:rPr>
          <w:color w:val="FF0000"/>
        </w:rPr>
        <w:t>【详解】</w:t>
      </w:r>
      <w:r>
        <w:rPr>
          <w:color w:val="FF0000"/>
        </w:rPr>
        <w:t>A</w:t>
      </w:r>
      <w:r>
        <w:rPr>
          <w:color w:val="FF0000"/>
        </w:rPr>
        <w:t>、乳酸菌和蓝细菌属于原核细胞，衣藻和木耳属于真核细胞，阴影部分代表共有的结构或物质，细胞中都有</w:t>
      </w:r>
      <w:r>
        <w:rPr>
          <w:color w:val="FF0000"/>
        </w:rPr>
        <w:t>DNA</w:t>
      </w:r>
      <w:r>
        <w:rPr>
          <w:color w:val="FF0000"/>
        </w:rPr>
        <w:t>和</w:t>
      </w:r>
      <w:r>
        <w:rPr>
          <w:color w:val="FF0000"/>
        </w:rPr>
        <w:t>RNA</w:t>
      </w:r>
      <w:r>
        <w:rPr>
          <w:color w:val="FF0000"/>
        </w:rPr>
        <w:t>，可以出现在阴影部分，</w:t>
      </w:r>
      <w:r>
        <w:rPr>
          <w:color w:val="FF0000"/>
        </w:rPr>
        <w:t>A</w:t>
      </w:r>
      <w:r>
        <w:rPr>
          <w:color w:val="FF0000"/>
        </w:rPr>
        <w:t>错误；</w:t>
      </w:r>
    </w:p>
    <w:p w:rsidR="00D60F9C">
      <w:pPr>
        <w:spacing w:line="360" w:lineRule="auto"/>
        <w:jc w:val="left"/>
        <w:textAlignment w:val="center"/>
        <w:rPr>
          <w:color w:val="FF0000"/>
        </w:rPr>
      </w:pPr>
      <w:r>
        <w:rPr>
          <w:color w:val="FF0000"/>
        </w:rPr>
        <w:t>B</w:t>
      </w:r>
      <w:r>
        <w:rPr>
          <w:color w:val="FF0000"/>
        </w:rPr>
        <w:t>、染色体是真核细胞特有的结构，原核细胞没有，因此，染色体不可能出现在阴影部分，</w:t>
      </w:r>
      <w:r>
        <w:rPr>
          <w:color w:val="FF0000"/>
        </w:rPr>
        <w:t>B</w:t>
      </w:r>
      <w:r>
        <w:rPr>
          <w:color w:val="FF0000"/>
        </w:rPr>
        <w:t>正确；</w:t>
      </w:r>
    </w:p>
    <w:p w:rsidR="00D60F9C">
      <w:pPr>
        <w:spacing w:line="360" w:lineRule="auto"/>
        <w:jc w:val="left"/>
        <w:textAlignment w:val="center"/>
        <w:rPr>
          <w:color w:val="FF0000"/>
        </w:rPr>
      </w:pPr>
      <w:r>
        <w:rPr>
          <w:color w:val="FF0000"/>
        </w:rPr>
        <w:t>C</w:t>
      </w:r>
      <w:r>
        <w:rPr>
          <w:color w:val="FF0000"/>
        </w:rPr>
        <w:t>、乳酸菌和蓝细菌属于原核细胞，衣藻和木耳属于真核细胞，细胞中都有</w:t>
      </w:r>
      <w:r>
        <w:rPr>
          <w:color w:val="FF0000"/>
        </w:rPr>
        <w:t>DNA</w:t>
      </w:r>
      <w:r>
        <w:rPr>
          <w:color w:val="FF0000"/>
        </w:rPr>
        <w:t>和</w:t>
      </w:r>
      <w:r>
        <w:rPr>
          <w:color w:val="FF0000"/>
        </w:rPr>
        <w:t>RNA</w:t>
      </w:r>
      <w:r>
        <w:rPr>
          <w:color w:val="FF0000"/>
        </w:rPr>
        <w:t>，可以出现在阴影部分，</w:t>
      </w:r>
      <w:r>
        <w:rPr>
          <w:color w:val="FF0000"/>
        </w:rPr>
        <w:t>C</w:t>
      </w:r>
      <w:r>
        <w:rPr>
          <w:color w:val="FF0000"/>
        </w:rPr>
        <w:t>错误；</w:t>
      </w:r>
    </w:p>
    <w:p w:rsidR="00D60F9C">
      <w:pPr>
        <w:spacing w:line="360" w:lineRule="auto"/>
        <w:jc w:val="left"/>
        <w:textAlignment w:val="center"/>
        <w:rPr>
          <w:color w:val="FF0000"/>
        </w:rPr>
      </w:pPr>
      <w:r>
        <w:rPr>
          <w:color w:val="FF0000"/>
        </w:rPr>
        <w:t>D</w:t>
      </w:r>
      <w:r>
        <w:rPr>
          <w:color w:val="FF0000"/>
        </w:rPr>
        <w:t>、原核细胞和真核细胞中都含有核糖体，用于蛋白质合成，可以出现在阴影部分，</w:t>
      </w:r>
      <w:r>
        <w:rPr>
          <w:color w:val="FF0000"/>
        </w:rPr>
        <w:t>D</w:t>
      </w:r>
      <w:r>
        <w:rPr>
          <w:color w:val="FF0000"/>
        </w:rPr>
        <w:t>错误。</w:t>
      </w:r>
    </w:p>
    <w:p w:rsidR="00D60F9C">
      <w:pPr>
        <w:spacing w:line="360" w:lineRule="auto"/>
        <w:jc w:val="left"/>
        <w:textAlignment w:val="center"/>
        <w:rPr>
          <w:color w:val="FF0000"/>
        </w:rPr>
      </w:pPr>
      <w:r>
        <w:rPr>
          <w:color w:val="FF0000"/>
        </w:rPr>
        <w:t>故选</w:t>
      </w:r>
      <w:r>
        <w:rPr>
          <w:color w:val="FF0000"/>
        </w:rPr>
        <w:t>B</w:t>
      </w:r>
      <w:r>
        <w:rPr>
          <w:color w:val="FF0000"/>
        </w:rPr>
        <w:t>。</w:t>
      </w:r>
    </w:p>
    <w:p w:rsidR="00D60F9C">
      <w:pPr>
        <w:spacing w:line="360" w:lineRule="auto"/>
        <w:jc w:val="left"/>
        <w:textAlignment w:val="center"/>
      </w:pPr>
      <w:r>
        <w:t>11</w:t>
      </w:r>
      <w:r>
        <w:t>．下面对</w:t>
      </w:r>
      <w:r>
        <w:t>①②③④</w:t>
      </w:r>
      <w:r>
        <w:t>四个框图内所包括生物的相关叙述，正确的是</w:t>
      </w:r>
    </w:p>
    <w:p w:rsidR="00D60F9C">
      <w:pPr>
        <w:spacing w:line="360" w:lineRule="auto"/>
        <w:jc w:val="left"/>
        <w:textAlignment w:val="center"/>
      </w:pPr>
      <w:r>
        <w:rPr>
          <w:rFonts w:ascii="Times New Roman" w:eastAsia="Times New Roman" w:hAnsi="Times New Roman"/>
          <w:noProof/>
          <w:kern w:val="0"/>
          <w:sz w:val="24"/>
          <w:szCs w:val="24"/>
        </w:rPr>
        <w:drawing>
          <wp:inline distT="0" distB="0" distL="114300" distR="114300">
            <wp:extent cx="5276215" cy="878840"/>
            <wp:effectExtent l="0" t="0" r="6985" b="10160"/>
            <wp:docPr id="100007" name="图片 100007" descr="@@@316ebc83-2218-4c3b-82f6-39f74b0ab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316ebc83-2218-4c3b-82f6-39f74b0abfea"/>
                    <pic:cNvPicPr>
                      <a:picLocks noChangeAspect="1"/>
                    </pic:cNvPicPr>
                  </pic:nvPicPr>
                  <pic:blipFill>
                    <a:blip xmlns:r="http://schemas.openxmlformats.org/officeDocument/2006/relationships" r:embed="rId7"/>
                    <a:stretch>
                      <a:fillRect/>
                    </a:stretch>
                  </pic:blipFill>
                  <pic:spPr>
                    <a:xfrm>
                      <a:off x="0" y="0"/>
                      <a:ext cx="5276800" cy="879467"/>
                    </a:xfrm>
                    <a:prstGeom prst="rect">
                      <a:avLst/>
                    </a:prstGeom>
                  </pic:spPr>
                </pic:pic>
              </a:graphicData>
            </a:graphic>
          </wp:inline>
        </w:drawing>
      </w:r>
    </w:p>
    <w:p w:rsidR="00D60F9C">
      <w:pPr>
        <w:spacing w:line="360" w:lineRule="auto"/>
        <w:ind w:left="380"/>
        <w:jc w:val="left"/>
        <w:textAlignment w:val="center"/>
      </w:pPr>
      <w:r>
        <w:t>A</w:t>
      </w:r>
      <w:r>
        <w:t>．框图</w:t>
      </w:r>
      <w:r>
        <w:t>①</w:t>
      </w:r>
      <w:r>
        <w:t>内的生物都是原核生物</w:t>
      </w:r>
    </w:p>
    <w:p w:rsidR="00D60F9C">
      <w:pPr>
        <w:spacing w:line="360" w:lineRule="auto"/>
        <w:ind w:left="380"/>
        <w:jc w:val="left"/>
        <w:textAlignment w:val="center"/>
      </w:pPr>
      <w:r>
        <w:t>B</w:t>
      </w:r>
      <w:r>
        <w:t>．框图</w:t>
      </w:r>
      <w:r>
        <w:t>②</w:t>
      </w:r>
      <w:r>
        <w:t>内的生物都属于异养生物</w:t>
      </w:r>
    </w:p>
    <w:p w:rsidR="00D60F9C">
      <w:pPr>
        <w:spacing w:line="360" w:lineRule="auto"/>
        <w:ind w:left="380"/>
        <w:jc w:val="left"/>
        <w:textAlignment w:val="center"/>
      </w:pPr>
      <w:r>
        <w:t>C</w:t>
      </w:r>
      <w:r>
        <w:t>．框图</w:t>
      </w:r>
      <w:r>
        <w:t>③</w:t>
      </w:r>
      <w:r>
        <w:t>内的生物都具有细胞结构，都是自养生物</w:t>
      </w:r>
    </w:p>
    <w:p w:rsidR="00D60F9C">
      <w:pPr>
        <w:spacing w:line="360" w:lineRule="auto"/>
        <w:ind w:left="380"/>
        <w:jc w:val="left"/>
        <w:textAlignment w:val="center"/>
      </w:pPr>
      <w:r>
        <w:t>D</w:t>
      </w:r>
      <w:r>
        <w:t>．框图</w:t>
      </w:r>
      <w:r>
        <w:t>④</w:t>
      </w:r>
      <w:r>
        <w:t>内的生物既属于细胞层次，又属于个体层次</w:t>
      </w:r>
    </w:p>
    <w:p w:rsidR="00D60F9C">
      <w:pPr>
        <w:spacing w:line="360" w:lineRule="auto"/>
        <w:jc w:val="left"/>
        <w:textAlignment w:val="center"/>
        <w:rPr>
          <w:color w:val="FF0000"/>
        </w:rPr>
      </w:pPr>
      <w:r>
        <w:rPr>
          <w:color w:val="FF0000"/>
        </w:rPr>
        <w:t>【答案】</w:t>
      </w:r>
      <w:r>
        <w:rPr>
          <w:color w:val="FF0000"/>
        </w:rPr>
        <w:t>D</w:t>
      </w:r>
    </w:p>
    <w:p w:rsidR="00D60F9C">
      <w:pPr>
        <w:spacing w:line="360" w:lineRule="auto"/>
        <w:jc w:val="left"/>
        <w:textAlignment w:val="center"/>
        <w:rPr>
          <w:color w:val="FF0000"/>
        </w:rPr>
      </w:pPr>
      <w:r>
        <w:rPr>
          <w:color w:val="FF0000"/>
        </w:rPr>
        <w:t>【详解】</w:t>
      </w:r>
      <w:r>
        <w:rPr>
          <w:color w:val="FF0000"/>
        </w:rPr>
        <w:t>A</w:t>
      </w:r>
      <w:r>
        <w:rPr>
          <w:color w:val="FF0000"/>
        </w:rPr>
        <w:t>、框图</w:t>
      </w:r>
      <w:r>
        <w:rPr>
          <w:color w:val="FF0000"/>
        </w:rPr>
        <w:t>①</w:t>
      </w:r>
      <w:r>
        <w:rPr>
          <w:color w:val="FF0000"/>
        </w:rPr>
        <w:t>中烟草花叶病毒既不是真核生物，也不是原核生物，酵母菌属于真核生物，因此框图</w:t>
      </w:r>
      <w:r>
        <w:rPr>
          <w:color w:val="FF0000"/>
        </w:rPr>
        <w:t>①</w:t>
      </w:r>
      <w:r>
        <w:rPr>
          <w:color w:val="FF0000"/>
        </w:rPr>
        <w:t>中的生物都不是原核生物，</w:t>
      </w:r>
      <w:r>
        <w:rPr>
          <w:color w:val="FF0000"/>
        </w:rPr>
        <w:t>A</w:t>
      </w:r>
      <w:r>
        <w:rPr>
          <w:color w:val="FF0000"/>
        </w:rPr>
        <w:t>错误；</w:t>
      </w:r>
    </w:p>
    <w:p w:rsidR="00D60F9C">
      <w:pPr>
        <w:spacing w:line="360" w:lineRule="auto"/>
        <w:jc w:val="left"/>
        <w:textAlignment w:val="center"/>
        <w:rPr>
          <w:color w:val="FF0000"/>
        </w:rPr>
      </w:pPr>
      <w:r>
        <w:rPr>
          <w:color w:val="FF0000"/>
        </w:rPr>
        <w:t>B</w:t>
      </w:r>
      <w:r>
        <w:rPr>
          <w:color w:val="FF0000"/>
        </w:rPr>
        <w:t>、框图</w:t>
      </w:r>
      <w:r>
        <w:rPr>
          <w:color w:val="FF0000"/>
        </w:rPr>
        <w:t>②</w:t>
      </w:r>
      <w:r>
        <w:rPr>
          <w:color w:val="FF0000"/>
        </w:rPr>
        <w:t>中蓝细菌能进行光合作用，属于自养生物，</w:t>
      </w:r>
      <w:r>
        <w:rPr>
          <w:color w:val="FF0000"/>
        </w:rPr>
        <w:t>B</w:t>
      </w:r>
      <w:r>
        <w:rPr>
          <w:color w:val="FF0000"/>
        </w:rPr>
        <w:t>错误；</w:t>
      </w:r>
    </w:p>
    <w:p w:rsidR="00D60F9C">
      <w:pPr>
        <w:spacing w:line="360" w:lineRule="auto"/>
        <w:jc w:val="left"/>
        <w:textAlignment w:val="center"/>
        <w:rPr>
          <w:color w:val="FF0000"/>
        </w:rPr>
      </w:pPr>
      <w:r>
        <w:rPr>
          <w:color w:val="FF0000"/>
        </w:rPr>
        <w:t>C</w:t>
      </w:r>
      <w:r>
        <w:rPr>
          <w:color w:val="FF0000"/>
        </w:rPr>
        <w:t>、框图</w:t>
      </w:r>
      <w:r>
        <w:rPr>
          <w:color w:val="FF0000"/>
        </w:rPr>
        <w:t>③</w:t>
      </w:r>
      <w:r>
        <w:rPr>
          <w:color w:val="FF0000"/>
        </w:rPr>
        <w:t>中酵母菌是异养生物，</w:t>
      </w:r>
      <w:r>
        <w:rPr>
          <w:color w:val="FF0000"/>
        </w:rPr>
        <w:t>C</w:t>
      </w:r>
      <w:r>
        <w:rPr>
          <w:color w:val="FF0000"/>
        </w:rPr>
        <w:t>错误；</w:t>
      </w:r>
    </w:p>
    <w:p w:rsidR="00D60F9C">
      <w:pPr>
        <w:spacing w:line="360" w:lineRule="auto"/>
        <w:jc w:val="left"/>
        <w:textAlignment w:val="center"/>
        <w:rPr>
          <w:color w:val="FF0000"/>
        </w:rPr>
      </w:pPr>
      <w:r>
        <w:rPr>
          <w:color w:val="FF0000"/>
        </w:rPr>
        <w:t>D</w:t>
      </w:r>
      <w:r>
        <w:rPr>
          <w:color w:val="FF0000"/>
        </w:rPr>
        <w:t>、框图</w:t>
      </w:r>
      <w:r>
        <w:rPr>
          <w:color w:val="FF0000"/>
        </w:rPr>
        <w:t>④</w:t>
      </w:r>
      <w:r>
        <w:rPr>
          <w:color w:val="FF0000"/>
        </w:rPr>
        <w:t>中蓝细菌和酵母菌都属于单细胞生物，因此它们既属于细胞层次，又属于个体层次，</w:t>
      </w:r>
      <w:r>
        <w:rPr>
          <w:color w:val="FF0000"/>
        </w:rPr>
        <w:t>D</w:t>
      </w:r>
      <w:r>
        <w:rPr>
          <w:color w:val="FF0000"/>
        </w:rPr>
        <w:t>正确。</w:t>
      </w:r>
    </w:p>
    <w:p w:rsidR="00D60F9C">
      <w:pPr>
        <w:spacing w:line="360" w:lineRule="auto"/>
        <w:jc w:val="left"/>
        <w:textAlignment w:val="center"/>
        <w:rPr>
          <w:color w:val="FF0000"/>
        </w:rPr>
      </w:pPr>
      <w:r>
        <w:rPr>
          <w:color w:val="FF0000"/>
        </w:rPr>
        <w:t>故选</w:t>
      </w:r>
      <w:r>
        <w:rPr>
          <w:color w:val="FF0000"/>
        </w:rPr>
        <w:t>D</w:t>
      </w:r>
      <w:r>
        <w:rPr>
          <w:color w:val="FF0000"/>
        </w:rPr>
        <w:t>。</w:t>
      </w:r>
    </w:p>
    <w:p w:rsidR="00D60F9C">
      <w:pPr>
        <w:spacing w:line="360" w:lineRule="auto"/>
        <w:jc w:val="left"/>
        <w:textAlignment w:val="center"/>
      </w:pPr>
      <w:r>
        <w:t>12</w:t>
      </w:r>
      <w:r>
        <w:t>．关于</w:t>
      </w:r>
      <w:r>
        <w:t>①</w:t>
      </w:r>
      <w:r>
        <w:t>猴痘病毒、</w:t>
      </w:r>
      <w:r>
        <w:t>②</w:t>
      </w:r>
      <w:r>
        <w:t>乳酸菌、</w:t>
      </w:r>
      <w:r>
        <w:t>③</w:t>
      </w:r>
      <w:r>
        <w:t>蓝细菌、</w:t>
      </w:r>
      <w:r>
        <w:t>④</w:t>
      </w:r>
      <w:r>
        <w:t>衣藻、</w:t>
      </w:r>
      <w:r>
        <w:t>⑤</w:t>
      </w:r>
      <w:r>
        <w:t>黑藻</w:t>
      </w:r>
      <w:r>
        <w:t>5</w:t>
      </w:r>
      <w:r>
        <w:t>种生物的共同特征，下列说法正确的是（</w:t>
      </w:r>
      <w:r>
        <w:rPr>
          <w:rFonts w:ascii="Times New Roman" w:eastAsia="Times New Roman" w:hAnsi="Times New Roman"/>
          <w:kern w:val="0"/>
          <w:sz w:val="24"/>
          <w:szCs w:val="24"/>
        </w:rPr>
        <w:t>    </w:t>
      </w:r>
      <w:r>
        <w:t>）</w:t>
      </w:r>
    </w:p>
    <w:p w:rsidR="00D60F9C">
      <w:pPr>
        <w:spacing w:line="360" w:lineRule="auto"/>
        <w:ind w:left="380"/>
        <w:jc w:val="left"/>
        <w:textAlignment w:val="center"/>
      </w:pPr>
      <w:r>
        <w:t>A</w:t>
      </w:r>
      <w:r>
        <w:t>．</w:t>
      </w:r>
      <w:r>
        <w:t>①②③</w:t>
      </w:r>
      <w:r>
        <w:t>均是原核生物，且均能发生基因突变</w:t>
      </w:r>
    </w:p>
    <w:p w:rsidR="00D60F9C">
      <w:pPr>
        <w:spacing w:line="360" w:lineRule="auto"/>
        <w:ind w:left="380"/>
        <w:jc w:val="left"/>
        <w:textAlignment w:val="center"/>
      </w:pPr>
      <w:r>
        <w:t>B</w:t>
      </w:r>
      <w:r>
        <w:t>．</w:t>
      </w:r>
      <w:r>
        <w:t>②③④</w:t>
      </w:r>
      <w:r>
        <w:t>均是厌氧生物，且含</w:t>
      </w:r>
      <w:r>
        <w:t>DNA</w:t>
      </w:r>
      <w:r>
        <w:t>和</w:t>
      </w:r>
      <w:r>
        <w:t>RNA</w:t>
      </w:r>
      <w:r>
        <w:t>两种遗传物质</w:t>
      </w:r>
    </w:p>
    <w:p w:rsidR="00D60F9C">
      <w:pPr>
        <w:spacing w:line="360" w:lineRule="auto"/>
        <w:ind w:left="380"/>
        <w:jc w:val="left"/>
        <w:textAlignment w:val="center"/>
      </w:pPr>
      <w:r>
        <w:t>C</w:t>
      </w:r>
      <w:r>
        <w:t>．</w:t>
      </w:r>
      <w:r>
        <w:t>③④⑤</w:t>
      </w:r>
      <w:r>
        <w:t>均是自养型生物，且均只含核糖体一种细胞器</w:t>
      </w:r>
    </w:p>
    <w:p w:rsidR="00D60F9C">
      <w:pPr>
        <w:spacing w:line="360" w:lineRule="auto"/>
        <w:ind w:left="380"/>
        <w:jc w:val="left"/>
        <w:textAlignment w:val="center"/>
      </w:pPr>
      <w:r>
        <w:t>D</w:t>
      </w:r>
      <w:r>
        <w:t>．</w:t>
      </w:r>
      <w:r>
        <w:t>②③④⑤</w:t>
      </w:r>
      <w:r>
        <w:t>均有细胞结构，且都有细胞壁</w:t>
      </w:r>
    </w:p>
    <w:p w:rsidR="00D60F9C">
      <w:pPr>
        <w:spacing w:line="360" w:lineRule="auto"/>
        <w:jc w:val="left"/>
        <w:textAlignment w:val="center"/>
        <w:rPr>
          <w:color w:val="FF0000"/>
        </w:rPr>
      </w:pPr>
      <w:r>
        <w:rPr>
          <w:color w:val="FF0000"/>
        </w:rPr>
        <w:t>【答案】</w:t>
      </w:r>
      <w:r>
        <w:rPr>
          <w:color w:val="FF0000"/>
        </w:rPr>
        <w:t>D</w:t>
      </w:r>
    </w:p>
    <w:p w:rsidR="00D60F9C">
      <w:pPr>
        <w:spacing w:line="360" w:lineRule="auto"/>
        <w:jc w:val="left"/>
        <w:textAlignment w:val="center"/>
        <w:rPr>
          <w:color w:val="FF0000"/>
        </w:rPr>
      </w:pPr>
      <w:r>
        <w:rPr>
          <w:color w:val="FF0000"/>
        </w:rPr>
        <w:t>【详解】</w:t>
      </w:r>
      <w:r>
        <w:rPr>
          <w:color w:val="FF0000"/>
        </w:rPr>
        <w:t>A</w:t>
      </w:r>
      <w:r>
        <w:rPr>
          <w:color w:val="FF0000"/>
        </w:rPr>
        <w:t>、</w:t>
      </w:r>
      <w:r>
        <w:rPr>
          <w:color w:val="FF0000"/>
        </w:rPr>
        <w:t>①</w:t>
      </w:r>
      <w:r>
        <w:rPr>
          <w:color w:val="FF0000"/>
        </w:rPr>
        <w:t>猴痘病毒是病毒，无细胞结构，不属于原核生物；</w:t>
      </w:r>
      <w:r>
        <w:rPr>
          <w:color w:val="FF0000"/>
        </w:rPr>
        <w:t>②</w:t>
      </w:r>
      <w:r>
        <w:rPr>
          <w:color w:val="FF0000"/>
        </w:rPr>
        <w:t>乳酸菌、</w:t>
      </w:r>
      <w:r>
        <w:rPr>
          <w:color w:val="FF0000"/>
        </w:rPr>
        <w:t>③</w:t>
      </w:r>
      <w:r>
        <w:rPr>
          <w:color w:val="FF0000"/>
        </w:rPr>
        <w:t>蓝细菌均属于原核生物；原核生物均可发生基因突变，</w:t>
      </w:r>
      <w:r>
        <w:rPr>
          <w:color w:val="FF0000"/>
        </w:rPr>
        <w:t>A</w:t>
      </w:r>
      <w:r>
        <w:rPr>
          <w:color w:val="FF0000"/>
        </w:rPr>
        <w:t>错误；</w:t>
      </w:r>
    </w:p>
    <w:p w:rsidR="00D60F9C">
      <w:pPr>
        <w:spacing w:line="360" w:lineRule="auto"/>
        <w:jc w:val="left"/>
        <w:textAlignment w:val="center"/>
        <w:rPr>
          <w:color w:val="FF0000"/>
        </w:rPr>
      </w:pPr>
      <w:r>
        <w:rPr>
          <w:color w:val="FF0000"/>
        </w:rPr>
        <w:t>B</w:t>
      </w:r>
      <w:r>
        <w:rPr>
          <w:color w:val="FF0000"/>
        </w:rPr>
        <w:t>、</w:t>
      </w:r>
      <w:r>
        <w:rPr>
          <w:color w:val="FF0000"/>
        </w:rPr>
        <w:t>②③④</w:t>
      </w:r>
      <w:r>
        <w:rPr>
          <w:color w:val="FF0000"/>
        </w:rPr>
        <w:t>都是细胞生物，含有两种核酸，但遗传物质是</w:t>
      </w:r>
      <w:r>
        <w:rPr>
          <w:color w:val="FF0000"/>
        </w:rPr>
        <w:t>DNA</w:t>
      </w:r>
      <w:r>
        <w:rPr>
          <w:color w:val="FF0000"/>
        </w:rPr>
        <w:t>；且</w:t>
      </w:r>
      <w:r>
        <w:rPr>
          <w:color w:val="FF0000"/>
        </w:rPr>
        <w:t>③</w:t>
      </w:r>
      <w:r>
        <w:rPr>
          <w:color w:val="FF0000"/>
        </w:rPr>
        <w:t>蓝细菌、</w:t>
      </w:r>
      <w:r>
        <w:rPr>
          <w:color w:val="FF0000"/>
        </w:rPr>
        <w:t>④</w:t>
      </w:r>
      <w:r>
        <w:rPr>
          <w:color w:val="FF0000"/>
        </w:rPr>
        <w:t>衣</w:t>
      </w:r>
      <w:r>
        <w:rPr>
          <w:color w:val="FF0000"/>
        </w:rPr>
        <w:t>藻属于需氧生物，</w:t>
      </w:r>
      <w:r>
        <w:rPr>
          <w:color w:val="FF0000"/>
        </w:rPr>
        <w:t>B</w:t>
      </w:r>
      <w:r>
        <w:rPr>
          <w:color w:val="FF0000"/>
        </w:rPr>
        <w:t>错误；</w:t>
      </w:r>
    </w:p>
    <w:p w:rsidR="00D60F9C">
      <w:pPr>
        <w:spacing w:line="360" w:lineRule="auto"/>
        <w:jc w:val="left"/>
        <w:textAlignment w:val="center"/>
        <w:rPr>
          <w:color w:val="FF0000"/>
        </w:rPr>
      </w:pPr>
      <w:r>
        <w:rPr>
          <w:color w:val="FF0000"/>
        </w:rPr>
        <w:t>C</w:t>
      </w:r>
      <w:r>
        <w:rPr>
          <w:color w:val="FF0000"/>
        </w:rPr>
        <w:t>、</w:t>
      </w:r>
      <w:r>
        <w:rPr>
          <w:color w:val="FF0000"/>
        </w:rPr>
        <w:t>③</w:t>
      </w:r>
      <w:r>
        <w:rPr>
          <w:color w:val="FF0000"/>
        </w:rPr>
        <w:t>蓝细菌、</w:t>
      </w:r>
      <w:r>
        <w:rPr>
          <w:color w:val="FF0000"/>
        </w:rPr>
        <w:t>④</w:t>
      </w:r>
      <w:r>
        <w:rPr>
          <w:color w:val="FF0000"/>
        </w:rPr>
        <w:t>衣藻、</w:t>
      </w:r>
      <w:r>
        <w:rPr>
          <w:color w:val="FF0000"/>
        </w:rPr>
        <w:t>⑤</w:t>
      </w:r>
      <w:r>
        <w:rPr>
          <w:color w:val="FF0000"/>
        </w:rPr>
        <w:t>黑藻都能进行光合作用，属于自养型生物，但衣藻和黑藻属于真核生物，含有多种细胞器，</w:t>
      </w:r>
      <w:r>
        <w:rPr>
          <w:color w:val="FF0000"/>
        </w:rPr>
        <w:t>C</w:t>
      </w:r>
      <w:r>
        <w:rPr>
          <w:color w:val="FF0000"/>
        </w:rPr>
        <w:t>错误；</w:t>
      </w:r>
    </w:p>
    <w:p w:rsidR="00D60F9C">
      <w:pPr>
        <w:spacing w:line="360" w:lineRule="auto"/>
        <w:jc w:val="left"/>
        <w:textAlignment w:val="center"/>
        <w:rPr>
          <w:color w:val="FF0000"/>
        </w:rPr>
      </w:pPr>
      <w:r>
        <w:rPr>
          <w:color w:val="FF0000"/>
        </w:rPr>
        <w:t>D</w:t>
      </w:r>
      <w:r>
        <w:rPr>
          <w:color w:val="FF0000"/>
        </w:rPr>
        <w:t>、</w:t>
      </w:r>
      <w:r>
        <w:rPr>
          <w:color w:val="FF0000"/>
        </w:rPr>
        <w:t>②</w:t>
      </w:r>
      <w:r>
        <w:rPr>
          <w:color w:val="FF0000"/>
        </w:rPr>
        <w:t>乳酸菌、</w:t>
      </w:r>
      <w:r>
        <w:rPr>
          <w:color w:val="FF0000"/>
        </w:rPr>
        <w:t>③</w:t>
      </w:r>
      <w:r>
        <w:rPr>
          <w:color w:val="FF0000"/>
        </w:rPr>
        <w:t>蓝细菌是原核生物，</w:t>
      </w:r>
      <w:r>
        <w:rPr>
          <w:color w:val="FF0000"/>
        </w:rPr>
        <w:t>④</w:t>
      </w:r>
      <w:r>
        <w:rPr>
          <w:color w:val="FF0000"/>
        </w:rPr>
        <w:t>衣藻、</w:t>
      </w:r>
      <w:r>
        <w:rPr>
          <w:color w:val="FF0000"/>
        </w:rPr>
        <w:t>⑤</w:t>
      </w:r>
      <w:r>
        <w:rPr>
          <w:color w:val="FF0000"/>
        </w:rPr>
        <w:t>黑藻是真核生物，四者都有细胞结构，且都有细胞壁，</w:t>
      </w:r>
      <w:r>
        <w:rPr>
          <w:color w:val="FF0000"/>
        </w:rPr>
        <w:t>D</w:t>
      </w:r>
      <w:r>
        <w:rPr>
          <w:color w:val="FF0000"/>
        </w:rPr>
        <w:t>正确。</w:t>
      </w:r>
    </w:p>
    <w:p w:rsidR="00D60F9C">
      <w:pPr>
        <w:spacing w:line="360" w:lineRule="auto"/>
        <w:jc w:val="left"/>
        <w:textAlignment w:val="center"/>
        <w:rPr>
          <w:color w:val="FF0000"/>
        </w:rPr>
      </w:pPr>
      <w:r>
        <w:rPr>
          <w:color w:val="FF0000"/>
        </w:rPr>
        <w:t>故选</w:t>
      </w:r>
      <w:r>
        <w:rPr>
          <w:color w:val="FF0000"/>
        </w:rPr>
        <w:t>D</w:t>
      </w:r>
      <w:r>
        <w:rPr>
          <w:color w:val="FF0000"/>
        </w:rPr>
        <w:t>。</w:t>
      </w:r>
    </w:p>
    <w:p w:rsidR="00D60F9C">
      <w:pPr>
        <w:spacing w:line="360" w:lineRule="auto"/>
        <w:jc w:val="left"/>
        <w:textAlignment w:val="center"/>
      </w:pPr>
      <w:r>
        <w:t>13</w:t>
      </w:r>
      <w:r>
        <w:t>．下列关于测量蚕豆叶下表皮保卫细胞长度的实验操作，错误的是（</w:t>
      </w:r>
      <w:r>
        <w:rPr>
          <w:rFonts w:ascii="Times New Roman" w:eastAsia="Times New Roman" w:hAnsi="Times New Roman"/>
          <w:kern w:val="0"/>
          <w:sz w:val="24"/>
          <w:szCs w:val="24"/>
        </w:rPr>
        <w:t>    </w:t>
      </w:r>
      <w:r>
        <w:t>）</w:t>
      </w:r>
    </w:p>
    <w:p w:rsidR="00D60F9C">
      <w:pPr>
        <w:spacing w:line="360" w:lineRule="auto"/>
        <w:ind w:left="380"/>
        <w:jc w:val="left"/>
        <w:textAlignment w:val="center"/>
      </w:pPr>
      <w:r>
        <w:t>A</w:t>
      </w:r>
      <w:r>
        <w:t>．从低倍镜转到高倍镜时，两眼必须从显微镜侧面注视</w:t>
      </w:r>
    </w:p>
    <w:p w:rsidR="00D60F9C">
      <w:pPr>
        <w:spacing w:line="360" w:lineRule="auto"/>
        <w:ind w:left="380"/>
        <w:jc w:val="left"/>
        <w:textAlignment w:val="center"/>
      </w:pPr>
      <w:r>
        <w:t>B</w:t>
      </w:r>
      <w:r>
        <w:t>．从低倍镜转到高倍镜时，轻轻地转动物镜使高倍镜到位</w:t>
      </w:r>
    </w:p>
    <w:p w:rsidR="00D60F9C">
      <w:pPr>
        <w:spacing w:line="360" w:lineRule="auto"/>
        <w:ind w:left="380"/>
        <w:jc w:val="left"/>
        <w:textAlignment w:val="center"/>
      </w:pPr>
      <w:r>
        <w:t>C</w:t>
      </w:r>
      <w:r>
        <w:t>．在低倍镜视野中，需将进一步放大观察的物像移至视野中央</w:t>
      </w:r>
    </w:p>
    <w:p w:rsidR="00D60F9C">
      <w:pPr>
        <w:spacing w:line="360" w:lineRule="auto"/>
        <w:ind w:left="380"/>
        <w:jc w:val="left"/>
        <w:textAlignment w:val="center"/>
      </w:pPr>
      <w:r>
        <w:t>D</w:t>
      </w:r>
      <w:r>
        <w:t>．转换到高倍镜后，一般需用凹面镜、大光圈来调节亮度</w:t>
      </w:r>
    </w:p>
    <w:p w:rsidR="00D60F9C">
      <w:pPr>
        <w:spacing w:line="360" w:lineRule="auto"/>
        <w:jc w:val="left"/>
        <w:textAlignment w:val="center"/>
        <w:rPr>
          <w:color w:val="FF0000"/>
        </w:rPr>
      </w:pPr>
      <w:r>
        <w:rPr>
          <w:color w:val="FF0000"/>
        </w:rPr>
        <w:t>【答案】</w:t>
      </w:r>
      <w:r>
        <w:rPr>
          <w:color w:val="FF0000"/>
        </w:rPr>
        <w:t>B</w:t>
      </w:r>
    </w:p>
    <w:p w:rsidR="00D60F9C">
      <w:pPr>
        <w:spacing w:line="360" w:lineRule="auto"/>
        <w:jc w:val="left"/>
        <w:textAlignment w:val="center"/>
        <w:rPr>
          <w:color w:val="FF0000"/>
        </w:rPr>
      </w:pPr>
      <w:r>
        <w:rPr>
          <w:color w:val="FF0000"/>
        </w:rPr>
        <w:t>【详解】</w:t>
      </w:r>
      <w:r>
        <w:rPr>
          <w:color w:val="FF0000"/>
        </w:rPr>
        <w:t>A</w:t>
      </w:r>
      <w:r>
        <w:rPr>
          <w:color w:val="FF0000"/>
        </w:rPr>
        <w:t>、从低倍镜换成高倍镜时，两眼必须从显微镜侧面注视，防止损伤镜头，</w:t>
      </w:r>
      <w:r>
        <w:rPr>
          <w:color w:val="FF0000"/>
        </w:rPr>
        <w:t>A</w:t>
      </w:r>
      <w:r>
        <w:rPr>
          <w:color w:val="FF0000"/>
        </w:rPr>
        <w:t>正确；</w:t>
      </w:r>
    </w:p>
    <w:p w:rsidR="00D60F9C">
      <w:pPr>
        <w:spacing w:line="360" w:lineRule="auto"/>
        <w:jc w:val="left"/>
        <w:textAlignment w:val="center"/>
        <w:rPr>
          <w:color w:val="FF0000"/>
        </w:rPr>
      </w:pPr>
      <w:r>
        <w:rPr>
          <w:color w:val="FF0000"/>
        </w:rPr>
        <w:t>B</w:t>
      </w:r>
      <w:r>
        <w:rPr>
          <w:color w:val="FF0000"/>
        </w:rPr>
        <w:t>、从低倍镜转到高倍镜时，应转动转换器，使高倍镜到位，</w:t>
      </w:r>
      <w:r>
        <w:rPr>
          <w:color w:val="FF0000"/>
        </w:rPr>
        <w:t>B</w:t>
      </w:r>
      <w:r>
        <w:rPr>
          <w:color w:val="FF0000"/>
        </w:rPr>
        <w:t>错误；</w:t>
      </w:r>
    </w:p>
    <w:p w:rsidR="00D60F9C">
      <w:pPr>
        <w:spacing w:line="360" w:lineRule="auto"/>
        <w:jc w:val="left"/>
        <w:textAlignment w:val="center"/>
        <w:rPr>
          <w:color w:val="FF0000"/>
        </w:rPr>
      </w:pPr>
      <w:r>
        <w:rPr>
          <w:color w:val="FF0000"/>
        </w:rPr>
        <w:t>C</w:t>
      </w:r>
      <w:r>
        <w:rPr>
          <w:color w:val="FF0000"/>
        </w:rPr>
        <w:t>、换成高倍镜前，应先在低倍镜下将需要进一步放大观察的物像移到视野中央，</w:t>
      </w:r>
      <w:r>
        <w:rPr>
          <w:color w:val="FF0000"/>
        </w:rPr>
        <w:t xml:space="preserve"> C</w:t>
      </w:r>
      <w:r>
        <w:rPr>
          <w:color w:val="FF0000"/>
        </w:rPr>
        <w:t>正确；</w:t>
      </w:r>
    </w:p>
    <w:p w:rsidR="00D60F9C">
      <w:pPr>
        <w:spacing w:line="360" w:lineRule="auto"/>
        <w:jc w:val="left"/>
        <w:textAlignment w:val="center"/>
        <w:rPr>
          <w:color w:val="FF0000"/>
        </w:rPr>
      </w:pPr>
      <w:r>
        <w:rPr>
          <w:color w:val="FF0000"/>
        </w:rPr>
        <w:t>D</w:t>
      </w:r>
      <w:r>
        <w:rPr>
          <w:color w:val="FF0000"/>
        </w:rPr>
        <w:t>、转换到高倍镜后，视野会变暗，此时一般需要用凹面镜或换大光圈来调节亮度，</w:t>
      </w:r>
      <w:r>
        <w:rPr>
          <w:color w:val="FF0000"/>
        </w:rPr>
        <w:t>D</w:t>
      </w:r>
      <w:r>
        <w:rPr>
          <w:color w:val="FF0000"/>
        </w:rPr>
        <w:t>正确。</w:t>
      </w:r>
    </w:p>
    <w:p w:rsidR="00D60F9C">
      <w:pPr>
        <w:spacing w:line="360" w:lineRule="auto"/>
        <w:jc w:val="left"/>
        <w:textAlignment w:val="center"/>
        <w:rPr>
          <w:color w:val="FF0000"/>
        </w:rPr>
      </w:pPr>
      <w:r>
        <w:rPr>
          <w:color w:val="FF0000"/>
        </w:rPr>
        <w:t>故选</w:t>
      </w:r>
      <w:r>
        <w:rPr>
          <w:color w:val="FF0000"/>
        </w:rPr>
        <w:t>B</w:t>
      </w:r>
      <w:r>
        <w:rPr>
          <w:color w:val="FF0000"/>
        </w:rPr>
        <w:t>。</w:t>
      </w:r>
    </w:p>
    <w:p w:rsidR="00D60F9C">
      <w:pPr>
        <w:spacing w:line="360" w:lineRule="auto"/>
        <w:jc w:val="left"/>
        <w:textAlignment w:val="center"/>
      </w:pPr>
      <w:r>
        <w:t>14</w:t>
      </w:r>
      <w:r>
        <w:t>．不同的放大倍数下，所呈现的视野分别为甲和乙（如图所示），下列相关叙述正确的是（</w:t>
      </w:r>
      <w:r>
        <w:rPr>
          <w:rFonts w:ascii="Times New Roman" w:eastAsia="Times New Roman" w:hAnsi="Times New Roman"/>
          <w:kern w:val="0"/>
          <w:sz w:val="24"/>
          <w:szCs w:val="24"/>
        </w:rPr>
        <w:t>    </w:t>
      </w:r>
      <w:r>
        <w:t>）</w:t>
      </w:r>
    </w:p>
    <w:p w:rsidR="00D60F9C">
      <w:pPr>
        <w:spacing w:line="360" w:lineRule="auto"/>
        <w:jc w:val="left"/>
        <w:textAlignment w:val="center"/>
      </w:pPr>
      <w:r>
        <w:rPr>
          <w:rFonts w:ascii="Times New Roman" w:eastAsia="Times New Roman" w:hAnsi="Times New Roman"/>
          <w:noProof/>
          <w:kern w:val="0"/>
          <w:sz w:val="24"/>
          <w:szCs w:val="24"/>
        </w:rPr>
        <w:drawing>
          <wp:inline distT="0" distB="0" distL="114300" distR="114300">
            <wp:extent cx="3286125" cy="1438275"/>
            <wp:effectExtent l="0" t="0" r="3175" b="9525"/>
            <wp:docPr id="100009" name="图片 100009" descr="@@@aad98db0c16b41d9ae8e43da27eebd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aad98db0c16b41d9ae8e43da27eebd67"/>
                    <pic:cNvPicPr>
                      <a:picLocks noChangeAspect="1"/>
                    </pic:cNvPicPr>
                  </pic:nvPicPr>
                  <pic:blipFill>
                    <a:blip xmlns:r="http://schemas.openxmlformats.org/officeDocument/2006/relationships" r:embed="rId8"/>
                    <a:stretch>
                      <a:fillRect/>
                    </a:stretch>
                  </pic:blipFill>
                  <pic:spPr>
                    <a:xfrm>
                      <a:off x="0" y="0"/>
                      <a:ext cx="3286125" cy="1438275"/>
                    </a:xfrm>
                    <a:prstGeom prst="rect">
                      <a:avLst/>
                    </a:prstGeom>
                  </pic:spPr>
                </pic:pic>
              </a:graphicData>
            </a:graphic>
          </wp:inline>
        </w:drawing>
      </w:r>
    </w:p>
    <w:p w:rsidR="00D60F9C">
      <w:pPr>
        <w:spacing w:line="360" w:lineRule="auto"/>
        <w:ind w:left="380"/>
        <w:jc w:val="left"/>
        <w:textAlignment w:val="center"/>
      </w:pPr>
      <w:r>
        <w:t>A</w:t>
      </w:r>
      <w:r>
        <w:t>．若玻片右移，则甲</w:t>
      </w:r>
      <w:r>
        <w:t>的物像会右移而乙的物像左移</w:t>
      </w:r>
    </w:p>
    <w:p w:rsidR="00D60F9C">
      <w:pPr>
        <w:spacing w:line="360" w:lineRule="auto"/>
        <w:ind w:left="380"/>
        <w:jc w:val="left"/>
        <w:textAlignment w:val="center"/>
      </w:pPr>
      <w:r>
        <w:t>B</w:t>
      </w:r>
      <w:r>
        <w:t>．在甲中所观察到的细胞，在乙中均可被观察到</w:t>
      </w:r>
    </w:p>
    <w:p w:rsidR="00D60F9C">
      <w:pPr>
        <w:spacing w:line="360" w:lineRule="auto"/>
        <w:ind w:left="380"/>
        <w:jc w:val="left"/>
        <w:textAlignment w:val="center"/>
      </w:pPr>
      <w:r>
        <w:t>C</w:t>
      </w:r>
      <w:r>
        <w:t>．若使用相同的光圈，则甲比乙亮</w:t>
      </w:r>
    </w:p>
    <w:p w:rsidR="00D60F9C">
      <w:pPr>
        <w:spacing w:line="360" w:lineRule="auto"/>
        <w:ind w:left="380"/>
        <w:jc w:val="left"/>
        <w:textAlignment w:val="center"/>
      </w:pPr>
      <w:r>
        <w:t>D</w:t>
      </w:r>
      <w:r>
        <w:t>．若甲物像模糊，则改换成乙就可以看到清晰的物像</w:t>
      </w:r>
    </w:p>
    <w:p w:rsidR="00D60F9C">
      <w:pPr>
        <w:spacing w:line="360" w:lineRule="auto"/>
        <w:jc w:val="left"/>
        <w:textAlignment w:val="center"/>
        <w:rPr>
          <w:color w:val="FF0000"/>
        </w:rPr>
      </w:pPr>
      <w:r>
        <w:rPr>
          <w:color w:val="FF0000"/>
        </w:rPr>
        <w:t>【答案】</w:t>
      </w:r>
      <w:r>
        <w:rPr>
          <w:color w:val="FF0000"/>
        </w:rPr>
        <w:t>C</w:t>
      </w:r>
    </w:p>
    <w:p w:rsidR="00D60F9C">
      <w:pPr>
        <w:spacing w:line="360" w:lineRule="auto"/>
        <w:jc w:val="left"/>
        <w:textAlignment w:val="center"/>
        <w:rPr>
          <w:color w:val="FF0000"/>
        </w:rPr>
      </w:pPr>
      <w:r>
        <w:rPr>
          <w:color w:val="FF0000"/>
        </w:rPr>
        <w:t>【详解】</w:t>
      </w:r>
      <w:r>
        <w:rPr>
          <w:color w:val="FF0000"/>
        </w:rPr>
        <w:t>A</w:t>
      </w:r>
      <w:r>
        <w:rPr>
          <w:color w:val="FF0000"/>
        </w:rPr>
        <w:t>、若玻片右移，则甲的物像和乙的物像都会左移，</w:t>
      </w:r>
      <w:r>
        <w:rPr>
          <w:color w:val="FF0000"/>
        </w:rPr>
        <w:t>A</w:t>
      </w:r>
      <w:r>
        <w:rPr>
          <w:color w:val="FF0000"/>
        </w:rPr>
        <w:t>错误；</w:t>
      </w:r>
    </w:p>
    <w:p w:rsidR="00D60F9C">
      <w:pPr>
        <w:spacing w:line="360" w:lineRule="auto"/>
        <w:jc w:val="left"/>
        <w:textAlignment w:val="center"/>
        <w:rPr>
          <w:color w:val="FF0000"/>
        </w:rPr>
      </w:pPr>
      <w:r>
        <w:rPr>
          <w:color w:val="FF0000"/>
        </w:rPr>
        <w:t>B</w:t>
      </w:r>
      <w:r>
        <w:rPr>
          <w:color w:val="FF0000"/>
        </w:rPr>
        <w:t>、甲放大倍数小，看到的面积大，乙中看到的只是甲中的一部分，故在甲中所观察到的细胞，在乙中不一定能观察到，</w:t>
      </w:r>
      <w:r>
        <w:rPr>
          <w:color w:val="FF0000"/>
        </w:rPr>
        <w:t>B</w:t>
      </w:r>
      <w:r>
        <w:rPr>
          <w:color w:val="FF0000"/>
        </w:rPr>
        <w:t>错误；</w:t>
      </w:r>
    </w:p>
    <w:p w:rsidR="00D60F9C">
      <w:pPr>
        <w:spacing w:line="360" w:lineRule="auto"/>
        <w:jc w:val="left"/>
        <w:textAlignment w:val="center"/>
        <w:rPr>
          <w:color w:val="FF0000"/>
        </w:rPr>
      </w:pPr>
      <w:r>
        <w:rPr>
          <w:color w:val="FF0000"/>
        </w:rPr>
        <w:t>C</w:t>
      </w:r>
      <w:r>
        <w:rPr>
          <w:color w:val="FF0000"/>
        </w:rPr>
        <w:t>、显微镜使用相同的光圈，甲放大倍数小，可视范围大，也就是有光的面积比乙大，所以比较亮，</w:t>
      </w:r>
      <w:r>
        <w:rPr>
          <w:color w:val="FF0000"/>
        </w:rPr>
        <w:t>C</w:t>
      </w:r>
      <w:r>
        <w:rPr>
          <w:color w:val="FF0000"/>
        </w:rPr>
        <w:t>正确；</w:t>
      </w:r>
    </w:p>
    <w:p w:rsidR="00D60F9C">
      <w:pPr>
        <w:spacing w:line="360" w:lineRule="auto"/>
        <w:jc w:val="left"/>
        <w:textAlignment w:val="center"/>
        <w:rPr>
          <w:color w:val="FF0000"/>
        </w:rPr>
      </w:pPr>
      <w:r>
        <w:rPr>
          <w:color w:val="FF0000"/>
        </w:rPr>
        <w:t>D</w:t>
      </w:r>
      <w:r>
        <w:rPr>
          <w:color w:val="FF0000"/>
        </w:rPr>
        <w:t>、若在低倍镜看到的物像模糊，则改换成高倍镜仍不能看到清晰的物像，</w:t>
      </w:r>
      <w:r>
        <w:rPr>
          <w:color w:val="FF0000"/>
        </w:rPr>
        <w:t>D</w:t>
      </w:r>
      <w:r>
        <w:rPr>
          <w:color w:val="FF0000"/>
        </w:rPr>
        <w:t>错误。</w:t>
      </w:r>
    </w:p>
    <w:p w:rsidR="00D60F9C">
      <w:pPr>
        <w:spacing w:line="360" w:lineRule="auto"/>
        <w:jc w:val="left"/>
        <w:textAlignment w:val="center"/>
        <w:rPr>
          <w:color w:val="FF0000"/>
        </w:rPr>
      </w:pPr>
      <w:r>
        <w:rPr>
          <w:color w:val="FF0000"/>
        </w:rPr>
        <w:t>故选</w:t>
      </w:r>
      <w:r>
        <w:rPr>
          <w:color w:val="FF0000"/>
        </w:rPr>
        <w:t xml:space="preserve"> C</w:t>
      </w:r>
      <w:r>
        <w:rPr>
          <w:color w:val="FF0000"/>
        </w:rPr>
        <w:t>。</w:t>
      </w:r>
    </w:p>
    <w:p w:rsidR="00D60F9C">
      <w:pPr>
        <w:spacing w:line="360" w:lineRule="auto"/>
        <w:jc w:val="left"/>
        <w:textAlignment w:val="center"/>
      </w:pPr>
      <w:r>
        <w:t>15</w:t>
      </w:r>
      <w:r>
        <w:t>．观察细胞结构时，下列说法正确的是</w:t>
      </w:r>
      <w:r>
        <w:t>(</w:t>
      </w:r>
      <w:r>
        <w:t>　　</w:t>
      </w:r>
      <w:r>
        <w:t>)</w:t>
      </w:r>
    </w:p>
    <w:p w:rsidR="00D60F9C">
      <w:pPr>
        <w:spacing w:line="360" w:lineRule="auto"/>
        <w:ind w:left="380"/>
        <w:jc w:val="left"/>
        <w:textAlignment w:val="center"/>
      </w:pPr>
      <w:r>
        <w:t>A</w:t>
      </w:r>
      <w:r>
        <w:t>．低倍镜下物像清晰，换高倍镜后视野变暗，应首先调节细准焦螺旋</w:t>
      </w:r>
    </w:p>
    <w:p w:rsidR="00D60F9C">
      <w:pPr>
        <w:spacing w:line="360" w:lineRule="auto"/>
        <w:ind w:left="380"/>
        <w:jc w:val="left"/>
        <w:textAlignment w:val="center"/>
      </w:pPr>
      <w:r>
        <w:t>B</w:t>
      </w:r>
      <w:r>
        <w:t>．用光学显微镜观察神经细胞，可直接使用高倍显微镜</w:t>
      </w:r>
    </w:p>
    <w:p w:rsidR="00D60F9C">
      <w:pPr>
        <w:spacing w:line="360" w:lineRule="auto"/>
        <w:ind w:left="380"/>
        <w:jc w:val="left"/>
        <w:textAlignment w:val="center"/>
      </w:pPr>
      <w:r>
        <w:t>C</w:t>
      </w:r>
      <w:r>
        <w:t>．视野中有异物，转动目镜发现异物不动，移动装片也不动，则异物在物镜上</w:t>
      </w:r>
    </w:p>
    <w:p w:rsidR="00D60F9C">
      <w:pPr>
        <w:spacing w:line="360" w:lineRule="auto"/>
        <w:ind w:left="380"/>
        <w:jc w:val="left"/>
        <w:textAlignment w:val="center"/>
      </w:pPr>
      <w:r>
        <w:t>D</w:t>
      </w:r>
      <w:r>
        <w:t>．制作口腔上皮细胞装片时为防止产生气泡，首先在载玻片上滴加</w:t>
      </w:r>
      <w:r>
        <w:t>1</w:t>
      </w:r>
      <w:r>
        <w:t>～</w:t>
      </w:r>
      <w:r>
        <w:t>2</w:t>
      </w:r>
      <w:r>
        <w:t>滴清水，然后再盖上盖玻片</w:t>
      </w:r>
    </w:p>
    <w:p w:rsidR="00D60F9C">
      <w:pPr>
        <w:spacing w:line="360" w:lineRule="auto"/>
        <w:jc w:val="left"/>
        <w:textAlignment w:val="center"/>
        <w:rPr>
          <w:color w:val="FF0000"/>
        </w:rPr>
      </w:pPr>
      <w:r>
        <w:rPr>
          <w:color w:val="FF0000"/>
        </w:rPr>
        <w:t>【答案】</w:t>
      </w:r>
      <w:r>
        <w:rPr>
          <w:color w:val="FF0000"/>
        </w:rPr>
        <w:t>C</w:t>
      </w:r>
    </w:p>
    <w:p w:rsidR="00D60F9C">
      <w:pPr>
        <w:spacing w:line="360" w:lineRule="auto"/>
        <w:jc w:val="left"/>
        <w:textAlignment w:val="center"/>
        <w:rPr>
          <w:color w:val="FF0000"/>
        </w:rPr>
      </w:pPr>
      <w:r>
        <w:rPr>
          <w:color w:val="FF0000"/>
        </w:rPr>
        <w:t>【详解】</w:t>
      </w:r>
      <w:r>
        <w:rPr>
          <w:color w:val="FF0000"/>
        </w:rPr>
        <w:t>A</w:t>
      </w:r>
      <w:r>
        <w:rPr>
          <w:color w:val="FF0000"/>
        </w:rPr>
        <w:t>、低倍镜下物像清晰，换高倍镜后视野变暗，应首先调节光圈或反光镜，</w:t>
      </w:r>
      <w:r>
        <w:rPr>
          <w:color w:val="FF0000"/>
        </w:rPr>
        <w:t>A</w:t>
      </w:r>
      <w:r>
        <w:rPr>
          <w:color w:val="FF0000"/>
        </w:rPr>
        <w:t>错误；</w:t>
      </w:r>
      <w:r>
        <w:rPr>
          <w:color w:val="FF0000"/>
        </w:rPr>
        <w:t xml:space="preserve"> </w:t>
      </w:r>
    </w:p>
    <w:p w:rsidR="00D60F9C">
      <w:pPr>
        <w:spacing w:line="360" w:lineRule="auto"/>
        <w:jc w:val="left"/>
        <w:textAlignment w:val="center"/>
        <w:rPr>
          <w:color w:val="FF0000"/>
        </w:rPr>
      </w:pPr>
      <w:r>
        <w:rPr>
          <w:color w:val="FF0000"/>
        </w:rPr>
        <w:t>B</w:t>
      </w:r>
      <w:r>
        <w:rPr>
          <w:color w:val="FF0000"/>
        </w:rPr>
        <w:t>、用光学显微镜观察神经细胞时，应先直接使用低倍显微镜观察，再用高倍显微镜观察，</w:t>
      </w:r>
      <w:r>
        <w:rPr>
          <w:color w:val="FF0000"/>
        </w:rPr>
        <w:t>B</w:t>
      </w:r>
      <w:r>
        <w:rPr>
          <w:color w:val="FF0000"/>
        </w:rPr>
        <w:t>错误；</w:t>
      </w:r>
      <w:r>
        <w:rPr>
          <w:color w:val="FF0000"/>
        </w:rPr>
        <w:t xml:space="preserve"> </w:t>
      </w:r>
    </w:p>
    <w:p w:rsidR="00D60F9C">
      <w:pPr>
        <w:spacing w:line="360" w:lineRule="auto"/>
        <w:jc w:val="left"/>
        <w:textAlignment w:val="center"/>
        <w:rPr>
          <w:color w:val="FF0000"/>
        </w:rPr>
      </w:pPr>
      <w:r>
        <w:rPr>
          <w:color w:val="FF0000"/>
        </w:rPr>
        <w:t>C</w:t>
      </w:r>
      <w:r>
        <w:rPr>
          <w:color w:val="FF0000"/>
        </w:rPr>
        <w:t>、视野中有异物，转动目镜发现异物不动，说明异物不在目镜上，移动装片也不动，说明异物不在装片上，则异物在物镜上，</w:t>
      </w:r>
      <w:r>
        <w:rPr>
          <w:color w:val="FF0000"/>
        </w:rPr>
        <w:t>C</w:t>
      </w:r>
      <w:r>
        <w:rPr>
          <w:color w:val="FF0000"/>
        </w:rPr>
        <w:t>正确；</w:t>
      </w:r>
      <w:r>
        <w:rPr>
          <w:color w:val="FF0000"/>
        </w:rPr>
        <w:t xml:space="preserve"> </w:t>
      </w:r>
    </w:p>
    <w:p w:rsidR="00D60F9C">
      <w:pPr>
        <w:spacing w:line="360" w:lineRule="auto"/>
        <w:jc w:val="left"/>
        <w:textAlignment w:val="center"/>
        <w:rPr>
          <w:color w:val="FF0000"/>
        </w:rPr>
      </w:pPr>
      <w:r>
        <w:rPr>
          <w:color w:val="FF0000"/>
        </w:rPr>
        <w:t>D</w:t>
      </w:r>
      <w:r>
        <w:rPr>
          <w:color w:val="FF0000"/>
        </w:rPr>
        <w:t>、制作口腔上皮细胞装片时为防止产生气泡，首先在载玻片上滴加</w:t>
      </w:r>
      <w:r>
        <w:rPr>
          <w:color w:val="FF0000"/>
        </w:rPr>
        <w:t>1</w:t>
      </w:r>
      <w:r>
        <w:rPr>
          <w:color w:val="FF0000"/>
        </w:rPr>
        <w:t>～</w:t>
      </w:r>
      <w:r>
        <w:rPr>
          <w:color w:val="FF0000"/>
        </w:rPr>
        <w:t>2</w:t>
      </w:r>
      <w:r>
        <w:rPr>
          <w:color w:val="FF0000"/>
        </w:rPr>
        <w:t>滴生理盐水，然后盖玻片先一边接触载玻片，然后再慢慢放下。而滴加清水，会使口腔上皮细胞吸水涨破，</w:t>
      </w:r>
      <w:r>
        <w:rPr>
          <w:color w:val="FF0000"/>
        </w:rPr>
        <w:t>D</w:t>
      </w:r>
      <w:r>
        <w:rPr>
          <w:color w:val="FF0000"/>
        </w:rPr>
        <w:t>错误。</w:t>
      </w:r>
      <w:r>
        <w:rPr>
          <w:color w:val="FF0000"/>
        </w:rPr>
        <w:t xml:space="preserve"> </w:t>
      </w:r>
    </w:p>
    <w:p w:rsidR="00D60F9C">
      <w:pPr>
        <w:spacing w:line="360" w:lineRule="auto"/>
        <w:jc w:val="left"/>
        <w:textAlignment w:val="center"/>
        <w:rPr>
          <w:color w:val="FF0000"/>
        </w:rPr>
      </w:pPr>
      <w:r>
        <w:rPr>
          <w:color w:val="FF0000"/>
        </w:rPr>
        <w:t>故选</w:t>
      </w:r>
      <w:r>
        <w:rPr>
          <w:color w:val="FF0000"/>
        </w:rPr>
        <w:t>C</w:t>
      </w:r>
      <w:r>
        <w:rPr>
          <w:color w:val="FF0000"/>
        </w:rPr>
        <w:t>。</w:t>
      </w:r>
    </w:p>
    <w:p w:rsidR="00D60F9C" w:rsidRPr="00EF50B5">
      <w:pPr>
        <w:numPr>
          <w:ilvl w:val="0"/>
          <w:numId w:val="2"/>
        </w:numPr>
        <w:spacing w:line="360" w:lineRule="auto"/>
        <w:rPr>
          <w:b/>
          <w:sz w:val="24"/>
          <w:szCs w:val="24"/>
        </w:rPr>
      </w:pPr>
      <w:r>
        <w:rPr>
          <w:rFonts w:hint="eastAsia"/>
          <w:b/>
          <w:sz w:val="24"/>
          <w:szCs w:val="24"/>
        </w:rPr>
        <w:t>非选择</w:t>
      </w:r>
      <w:r w:rsidRPr="00EF50B5" w:rsidR="00770701">
        <w:rPr>
          <w:rFonts w:hint="eastAsia"/>
          <w:b/>
          <w:sz w:val="24"/>
          <w:szCs w:val="24"/>
        </w:rPr>
        <w:t>题：</w:t>
      </w:r>
      <w:r>
        <w:rPr>
          <w:rFonts w:hint="eastAsia"/>
          <w:b/>
          <w:sz w:val="24"/>
          <w:szCs w:val="24"/>
        </w:rPr>
        <w:t>每</w:t>
      </w:r>
      <w:r w:rsidRPr="00EF50B5" w:rsidR="00770701">
        <w:rPr>
          <w:rFonts w:hint="eastAsia"/>
          <w:b/>
          <w:sz w:val="24"/>
          <w:szCs w:val="24"/>
        </w:rPr>
        <w:t>空</w:t>
      </w:r>
      <w:r w:rsidRPr="00EF50B5" w:rsidR="00770701">
        <w:rPr>
          <w:rFonts w:hint="eastAsia"/>
          <w:b/>
          <w:sz w:val="24"/>
          <w:szCs w:val="24"/>
        </w:rPr>
        <w:t>1.5</w:t>
      </w:r>
      <w:r w:rsidRPr="00EF50B5" w:rsidR="00770701">
        <w:rPr>
          <w:rFonts w:hint="eastAsia"/>
          <w:b/>
          <w:sz w:val="24"/>
          <w:szCs w:val="24"/>
        </w:rPr>
        <w:t>分，共</w:t>
      </w:r>
      <w:r w:rsidRPr="00EF50B5" w:rsidR="00770701">
        <w:rPr>
          <w:rFonts w:hint="eastAsia"/>
          <w:b/>
          <w:sz w:val="24"/>
          <w:szCs w:val="24"/>
        </w:rPr>
        <w:t>40</w:t>
      </w:r>
      <w:r w:rsidRPr="00EF50B5" w:rsidR="00770701">
        <w:rPr>
          <w:rFonts w:hint="eastAsia"/>
          <w:b/>
          <w:sz w:val="24"/>
          <w:szCs w:val="24"/>
        </w:rPr>
        <w:t>分。</w:t>
      </w:r>
    </w:p>
    <w:p w:rsidR="00D60F9C">
      <w:pPr>
        <w:spacing w:line="360" w:lineRule="auto"/>
        <w:jc w:val="left"/>
        <w:textAlignment w:val="center"/>
      </w:pPr>
      <w:r>
        <w:t>1</w:t>
      </w:r>
      <w:r>
        <w:rPr>
          <w:rFonts w:hint="eastAsia"/>
        </w:rPr>
        <w:t>6</w:t>
      </w:r>
      <w:r>
        <w:t>．如图是显微镜下观察到的几种细胞或组织图像（</w:t>
      </w:r>
      <w:r>
        <w:t>D</w:t>
      </w:r>
      <w:r>
        <w:t>中细胞取自猪的血液），请据图</w:t>
      </w:r>
      <w:r>
        <w:t>回答：</w:t>
      </w:r>
    </w:p>
    <w:p w:rsidR="00D60F9C">
      <w:pPr>
        <w:spacing w:line="360" w:lineRule="auto"/>
        <w:jc w:val="left"/>
        <w:textAlignment w:val="center"/>
      </w:pPr>
      <w:r>
        <w:rPr>
          <w:rFonts w:ascii="Times New Roman" w:eastAsia="Times New Roman" w:hAnsi="Times New Roman"/>
          <w:noProof/>
          <w:kern w:val="0"/>
          <w:sz w:val="24"/>
          <w:szCs w:val="24"/>
        </w:rPr>
        <w:drawing>
          <wp:inline distT="0" distB="0" distL="114300" distR="114300">
            <wp:extent cx="5276215" cy="758190"/>
            <wp:effectExtent l="0" t="0" r="6985" b="3810"/>
            <wp:docPr id="100013" name="图片 100013" descr="@@@6930f39d-287b-4140-b635-f275434f7e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6930f39d-287b-4140-b635-f275434f7e1d"/>
                    <pic:cNvPicPr>
                      <a:picLocks noChangeAspect="1"/>
                    </pic:cNvPicPr>
                  </pic:nvPicPr>
                  <pic:blipFill>
                    <a:blip xmlns:r="http://schemas.openxmlformats.org/officeDocument/2006/relationships" r:embed="rId9"/>
                    <a:stretch>
                      <a:fillRect/>
                    </a:stretch>
                  </pic:blipFill>
                  <pic:spPr>
                    <a:xfrm>
                      <a:off x="0" y="0"/>
                      <a:ext cx="5276800" cy="758600"/>
                    </a:xfrm>
                    <a:prstGeom prst="rect">
                      <a:avLst/>
                    </a:prstGeom>
                  </pic:spPr>
                </pic:pic>
              </a:graphicData>
            </a:graphic>
          </wp:inline>
        </w:drawing>
      </w:r>
    </w:p>
    <w:p w:rsidR="00D60F9C">
      <w:pPr>
        <w:spacing w:line="360" w:lineRule="auto"/>
        <w:jc w:val="left"/>
        <w:textAlignment w:val="center"/>
      </w:pPr>
      <w:r>
        <w:t xml:space="preserve">(1) </w:t>
      </w:r>
      <w:r>
        <w:t>材料中各种生物形态差别很大，从结构来看，它们与病毒的最大区别是</w:t>
      </w:r>
      <w:r>
        <w:t>___</w:t>
      </w:r>
      <w:r>
        <w:rPr>
          <w:rFonts w:hint="eastAsia"/>
          <w:u w:val="single"/>
        </w:rPr>
        <w:t xml:space="preserve"> </w:t>
      </w:r>
      <w:r>
        <w:rPr>
          <w:u w:val="single"/>
        </w:rPr>
        <w:t>_</w:t>
      </w:r>
      <w:r>
        <w:t>___</w:t>
      </w:r>
      <w:r>
        <w:t>。病毒它们的结构简单，由</w:t>
      </w:r>
      <w:r>
        <w:t>_________</w:t>
      </w:r>
      <w:r>
        <w:t>和</w:t>
      </w:r>
      <w:r>
        <w:t>_______</w:t>
      </w:r>
      <w:r>
        <w:t>组成，病毒只能生活在活的生物体细胞内，这种生活方式称为</w:t>
      </w:r>
      <w:r>
        <w:t>__________</w:t>
      </w:r>
      <w:r>
        <w:t>。不能用普通培养基成功培育出病毒的理由是</w:t>
      </w:r>
      <w:r>
        <w:t>__________________</w:t>
      </w:r>
      <w:r>
        <w:t>。</w:t>
      </w:r>
    </w:p>
    <w:p w:rsidR="00D60F9C">
      <w:pPr>
        <w:spacing w:line="360" w:lineRule="auto"/>
        <w:jc w:val="left"/>
        <w:textAlignment w:val="center"/>
      </w:pPr>
      <w:r>
        <w:t xml:space="preserve">(2) </w:t>
      </w:r>
      <w:r>
        <w:t>材料所提及的生物中，科学家依据</w:t>
      </w:r>
      <w:r>
        <w:t>____________________</w:t>
      </w:r>
      <w:r>
        <w:t>将细胞分为原核细胞和真核细胞，其中属于原核生物的是</w:t>
      </w:r>
      <w:r>
        <w:t>__________</w:t>
      </w:r>
      <w:r>
        <w:t>，它在结构上最大的特点是</w:t>
      </w:r>
      <w:r>
        <w:t>____________</w:t>
      </w:r>
      <w:r>
        <w:rPr>
          <w:u w:val="single"/>
        </w:rPr>
        <w:t>，</w:t>
      </w:r>
      <w:r>
        <w:t>与真</w:t>
      </w:r>
      <w:r>
        <w:t>核细胞的统一性表现在都具有</w:t>
      </w:r>
      <w:r>
        <w:t>____________</w:t>
      </w:r>
      <w:r>
        <w:t>。</w:t>
      </w:r>
      <w:bookmarkStart w:id="0" w:name="_GoBack"/>
      <w:bookmarkEnd w:id="0"/>
    </w:p>
    <w:p w:rsidR="00D60F9C">
      <w:pPr>
        <w:spacing w:line="360" w:lineRule="auto"/>
        <w:jc w:val="left"/>
        <w:textAlignment w:val="center"/>
      </w:pPr>
      <w:r>
        <w:t xml:space="preserve">(3) </w:t>
      </w:r>
      <w:r>
        <w:t>地球上最基本的生命系统是</w:t>
      </w:r>
      <w:r>
        <w:t>______</w:t>
      </w:r>
      <w:r>
        <w:t>，图中能表示生命系统个体层次的是</w:t>
      </w:r>
      <w:r>
        <w:t>______</w:t>
      </w:r>
      <w:r>
        <w:t>（填标号）。</w:t>
      </w:r>
    </w:p>
    <w:p w:rsidR="00D60F9C">
      <w:pPr>
        <w:spacing w:line="360" w:lineRule="auto"/>
        <w:jc w:val="left"/>
        <w:textAlignment w:val="center"/>
      </w:pPr>
      <w:r>
        <w:t xml:space="preserve">(4) </w:t>
      </w:r>
      <w:r>
        <w:t>过量繁殖会引起</w:t>
      </w:r>
      <w:r>
        <w:t>“</w:t>
      </w:r>
      <w:r>
        <w:t>水华</w:t>
      </w:r>
      <w:r>
        <w:t>“</w:t>
      </w:r>
      <w:r>
        <w:t>的是</w:t>
      </w:r>
      <w:r>
        <w:t>_______</w:t>
      </w:r>
      <w:r>
        <w:t>，该细胞中含有</w:t>
      </w:r>
      <w:r>
        <w:t>____________</w:t>
      </w:r>
      <w:r>
        <w:t>，因此利用光能合成有机物，</w:t>
      </w:r>
      <w:r>
        <w:t xml:space="preserve"> </w:t>
      </w:r>
      <w:r>
        <w:t>故其代谢类型是</w:t>
      </w:r>
      <w:r>
        <w:t>________</w:t>
      </w:r>
      <w:r>
        <w:t>型。</w:t>
      </w:r>
    </w:p>
    <w:p w:rsidR="00D60F9C">
      <w:pPr>
        <w:spacing w:line="360" w:lineRule="auto"/>
        <w:jc w:val="left"/>
        <w:textAlignment w:val="center"/>
      </w:pPr>
      <w:r>
        <w:t xml:space="preserve">(5) </w:t>
      </w:r>
      <w:r>
        <w:t>某同学用显微镜观察酵母菌时，已知一组镜头如下图，目镜标有</w:t>
      </w:r>
      <w:r>
        <w:t>5×</w:t>
      </w:r>
      <w:r>
        <w:t>和</w:t>
      </w:r>
      <w:r>
        <w:t>10×</w:t>
      </w:r>
      <w:r>
        <w:t>，物镜标有</w:t>
      </w:r>
      <w:r>
        <w:t>10×</w:t>
      </w:r>
      <w:r>
        <w:t>和</w:t>
      </w:r>
      <w:r>
        <w:t>40×</w:t>
      </w:r>
      <w:r>
        <w:t>。</w:t>
      </w:r>
    </w:p>
    <w:p w:rsidR="00D60F9C">
      <w:pPr>
        <w:spacing w:line="360" w:lineRule="auto"/>
        <w:jc w:val="left"/>
        <w:textAlignment w:val="center"/>
      </w:pPr>
      <w:r>
        <w:rPr>
          <w:rFonts w:ascii="Times New Roman" w:eastAsia="Times New Roman" w:hAnsi="Times New Roman"/>
          <w:noProof/>
          <w:kern w:val="0"/>
          <w:sz w:val="24"/>
          <w:szCs w:val="24"/>
        </w:rPr>
        <w:drawing>
          <wp:inline distT="0" distB="0" distL="114300" distR="114300">
            <wp:extent cx="2447925" cy="1066800"/>
            <wp:effectExtent l="0" t="0" r="3175" b="0"/>
            <wp:docPr id="100015" name="图片 100015" descr="@@@7572718dbd7840cda5e4169363854b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7572718dbd7840cda5e4169363854b2d"/>
                    <pic:cNvPicPr>
                      <a:picLocks noChangeAspect="1"/>
                    </pic:cNvPicPr>
                  </pic:nvPicPr>
                  <pic:blipFill>
                    <a:blip xmlns:r="http://schemas.openxmlformats.org/officeDocument/2006/relationships" r:embed="rId10"/>
                    <a:stretch>
                      <a:fillRect/>
                    </a:stretch>
                  </pic:blipFill>
                  <pic:spPr>
                    <a:xfrm>
                      <a:off x="0" y="0"/>
                      <a:ext cx="2447925" cy="1066800"/>
                    </a:xfrm>
                    <a:prstGeom prst="rect">
                      <a:avLst/>
                    </a:prstGeom>
                  </pic:spPr>
                </pic:pic>
              </a:graphicData>
            </a:graphic>
          </wp:inline>
        </w:drawing>
      </w:r>
    </w:p>
    <w:p w:rsidR="00D60F9C">
      <w:pPr>
        <w:spacing w:line="360" w:lineRule="auto"/>
        <w:jc w:val="left"/>
        <w:textAlignment w:val="center"/>
      </w:pPr>
      <w:r>
        <w:t>视野中图像最暗的组合是</w:t>
      </w:r>
      <w:r>
        <w:t>________(</w:t>
      </w:r>
      <w:r>
        <w:t>填序号</w:t>
      </w:r>
      <w:r>
        <w:t>)</w:t>
      </w:r>
      <w:r>
        <w:t>，视野中能观察到的细胞数目最多的组合是</w:t>
      </w:r>
      <w:r>
        <w:t>________(</w:t>
      </w:r>
      <w:r>
        <w:t>填序号</w:t>
      </w:r>
      <w:r>
        <w:t>)</w:t>
      </w:r>
      <w:r>
        <w:t>。</w:t>
      </w:r>
    </w:p>
    <w:p w:rsidR="00D60F9C">
      <w:pPr>
        <w:spacing w:line="360" w:lineRule="auto"/>
        <w:jc w:val="left"/>
        <w:textAlignment w:val="center"/>
        <w:rPr>
          <w:color w:val="FF0000"/>
        </w:rPr>
      </w:pPr>
      <w:r>
        <w:rPr>
          <w:color w:val="FF0000"/>
        </w:rPr>
        <w:t>【答案】</w:t>
      </w:r>
      <w:r>
        <w:rPr>
          <w:color w:val="FF0000"/>
        </w:rPr>
        <w:t xml:space="preserve">     </w:t>
      </w:r>
      <w:r>
        <w:rPr>
          <w:color w:val="FF0000"/>
        </w:rPr>
        <w:t>具有细胞结构</w:t>
      </w:r>
      <w:r>
        <w:rPr>
          <w:color w:val="FF0000"/>
        </w:rPr>
        <w:t xml:space="preserve">     </w:t>
      </w:r>
      <w:r>
        <w:rPr>
          <w:color w:val="FF0000"/>
        </w:rPr>
        <w:t>蛋白质</w:t>
      </w:r>
      <w:r>
        <w:rPr>
          <w:color w:val="FF0000"/>
        </w:rPr>
        <w:t xml:space="preserve">     </w:t>
      </w:r>
      <w:r>
        <w:rPr>
          <w:color w:val="FF0000"/>
        </w:rPr>
        <w:t>核酸</w:t>
      </w:r>
      <w:r>
        <w:rPr>
          <w:color w:val="FF0000"/>
        </w:rPr>
        <w:t xml:space="preserve">     </w:t>
      </w:r>
      <w:r>
        <w:rPr>
          <w:color w:val="FF0000"/>
        </w:rPr>
        <w:t>寄生</w:t>
      </w:r>
      <w:r>
        <w:rPr>
          <w:color w:val="FF0000"/>
        </w:rPr>
        <w:t xml:space="preserve">     </w:t>
      </w:r>
      <w:r>
        <w:rPr>
          <w:color w:val="FF0000"/>
        </w:rPr>
        <w:t>病毒不能独立生存，需要寄生在活细胞内生活和繁殖</w:t>
      </w:r>
      <w:r>
        <w:rPr>
          <w:color w:val="FF0000"/>
        </w:rPr>
        <w:t xml:space="preserve">     </w:t>
      </w:r>
      <w:r>
        <w:rPr>
          <w:color w:val="FF0000"/>
        </w:rPr>
        <w:t>有无核膜为界限的细胞核</w:t>
      </w:r>
      <w:r>
        <w:rPr>
          <w:color w:val="FF0000"/>
        </w:rPr>
        <w:t xml:space="preserve">     BE     </w:t>
      </w:r>
      <w:r>
        <w:rPr>
          <w:color w:val="FF0000"/>
        </w:rPr>
        <w:t>没有核膜为界限的细胞核</w:t>
      </w:r>
      <w:r>
        <w:rPr>
          <w:color w:val="FF0000"/>
        </w:rPr>
        <w:t xml:space="preserve">     </w:t>
      </w:r>
      <w:r>
        <w:rPr>
          <w:color w:val="FF0000"/>
        </w:rPr>
        <w:t>相似的细胞膜和细胞质，都以</w:t>
      </w:r>
      <w:r>
        <w:rPr>
          <w:color w:val="FF0000"/>
        </w:rPr>
        <w:t>DNA</w:t>
      </w:r>
      <w:r>
        <w:rPr>
          <w:color w:val="FF0000"/>
        </w:rPr>
        <w:t>作为遗传物质</w:t>
      </w:r>
      <w:r>
        <w:rPr>
          <w:color w:val="FF0000"/>
        </w:rPr>
        <w:t xml:space="preserve">     </w:t>
      </w:r>
      <w:r>
        <w:rPr>
          <w:color w:val="FF0000"/>
        </w:rPr>
        <w:t>细胞</w:t>
      </w:r>
      <w:r>
        <w:rPr>
          <w:color w:val="FF0000"/>
        </w:rPr>
        <w:t xml:space="preserve">     BE     B     </w:t>
      </w:r>
      <w:r>
        <w:rPr>
          <w:color w:val="FF0000"/>
        </w:rPr>
        <w:t>藻蓝素和叶绿素</w:t>
      </w:r>
      <w:r>
        <w:rPr>
          <w:color w:val="FF0000"/>
        </w:rPr>
        <w:t xml:space="preserve">     </w:t>
      </w:r>
      <w:r>
        <w:rPr>
          <w:color w:val="FF0000"/>
        </w:rPr>
        <w:t>自养</w:t>
      </w:r>
      <w:r>
        <w:rPr>
          <w:color w:val="FF0000"/>
        </w:rPr>
        <w:t xml:space="preserve">     ②③     ①④</w:t>
      </w:r>
    </w:p>
    <w:p w:rsidR="00D60F9C">
      <w:pPr>
        <w:spacing w:line="360" w:lineRule="auto"/>
        <w:jc w:val="left"/>
        <w:textAlignment w:val="center"/>
        <w:rPr>
          <w:color w:val="FF0000"/>
        </w:rPr>
      </w:pPr>
      <w:r>
        <w:rPr>
          <w:color w:val="FF0000"/>
        </w:rPr>
        <w:t>【详解】</w:t>
      </w:r>
      <w:r>
        <w:rPr>
          <w:color w:val="FF0000"/>
        </w:rPr>
        <w:t xml:space="preserve">(1) </w:t>
      </w:r>
      <w:r>
        <w:rPr>
          <w:color w:val="FF0000"/>
        </w:rPr>
        <w:t>材料中各种</w:t>
      </w:r>
      <w:r>
        <w:rPr>
          <w:color w:val="FF0000"/>
        </w:rPr>
        <w:t>生物形态差别很大，从结构来看，它们与病毒的最大区别是具有细胞结构。病毒它们的结构简单，由蛋白质和核酸组成，病毒只能生活在活的生物体细胞内，这种生活方式称为寄生。不能用普通培养基成功培育出病毒的理由是病毒不能独立生存，需要寄生在活细胞内生活和繁殖。</w:t>
      </w:r>
    </w:p>
    <w:p w:rsidR="00D60F9C">
      <w:pPr>
        <w:spacing w:line="360" w:lineRule="auto"/>
        <w:jc w:val="left"/>
        <w:textAlignment w:val="center"/>
        <w:rPr>
          <w:color w:val="FF0000"/>
        </w:rPr>
      </w:pPr>
      <w:r>
        <w:rPr>
          <w:color w:val="FF0000"/>
        </w:rPr>
        <w:t xml:space="preserve">(2) </w:t>
      </w:r>
      <w:r>
        <w:rPr>
          <w:color w:val="FF0000"/>
        </w:rPr>
        <w:t>材料所提及的生物中，科学家依据有无核膜为界限的细胞核将细胞分为原核细胞和真核细胞，其中属于原核生物的是</w:t>
      </w:r>
      <w:r>
        <w:rPr>
          <w:color w:val="FF0000"/>
        </w:rPr>
        <w:t>B</w:t>
      </w:r>
      <w:r>
        <w:rPr>
          <w:color w:val="FF0000"/>
        </w:rPr>
        <w:t>蓝藻细胞和</w:t>
      </w:r>
      <w:r>
        <w:rPr>
          <w:color w:val="FF0000"/>
        </w:rPr>
        <w:t>E</w:t>
      </w:r>
      <w:r>
        <w:rPr>
          <w:color w:val="FF0000"/>
        </w:rPr>
        <w:t>细菌细胞，它在结构上最大的持点是没有核膜为界限的细胞核，与真核细胞</w:t>
      </w:r>
      <w:r>
        <w:rPr>
          <w:color w:val="FF0000"/>
        </w:rPr>
        <w:t>的统一性表现在都具有相似的细胞膜和细胞质，都以</w:t>
      </w:r>
      <w:r>
        <w:rPr>
          <w:color w:val="FF0000"/>
        </w:rPr>
        <w:t>DNA</w:t>
      </w:r>
      <w:r>
        <w:rPr>
          <w:color w:val="FF0000"/>
        </w:rPr>
        <w:t>作为遗传物质。</w:t>
      </w:r>
    </w:p>
    <w:p w:rsidR="00D60F9C">
      <w:pPr>
        <w:spacing w:line="360" w:lineRule="auto"/>
        <w:jc w:val="left"/>
        <w:textAlignment w:val="center"/>
        <w:rPr>
          <w:color w:val="FF0000"/>
        </w:rPr>
      </w:pPr>
      <w:r>
        <w:rPr>
          <w:color w:val="FF0000"/>
        </w:rPr>
        <w:t>(3)</w:t>
      </w:r>
      <w:r>
        <w:rPr>
          <w:color w:val="FF0000"/>
        </w:rPr>
        <w:t xml:space="preserve"> </w:t>
      </w:r>
      <w:r>
        <w:rPr>
          <w:color w:val="FF0000"/>
        </w:rPr>
        <w:t>地球上最基本的生命系统是细胞，图中能表示生命系统个体层次的是</w:t>
      </w:r>
      <w:r>
        <w:rPr>
          <w:color w:val="FF0000"/>
        </w:rPr>
        <w:t>B</w:t>
      </w:r>
      <w:r>
        <w:rPr>
          <w:color w:val="FF0000"/>
        </w:rPr>
        <w:t>蓝藻细胞和</w:t>
      </w:r>
      <w:r>
        <w:rPr>
          <w:color w:val="FF0000"/>
        </w:rPr>
        <w:t>E</w:t>
      </w:r>
      <w:r>
        <w:rPr>
          <w:color w:val="FF0000"/>
        </w:rPr>
        <w:t>细菌细胞。</w:t>
      </w:r>
    </w:p>
    <w:p w:rsidR="00D60F9C">
      <w:pPr>
        <w:spacing w:line="360" w:lineRule="auto"/>
        <w:jc w:val="left"/>
        <w:textAlignment w:val="center"/>
        <w:rPr>
          <w:color w:val="FF0000"/>
        </w:rPr>
      </w:pPr>
      <w:r>
        <w:rPr>
          <w:color w:val="FF0000"/>
        </w:rPr>
        <w:t xml:space="preserve">(4) </w:t>
      </w:r>
      <w:r>
        <w:rPr>
          <w:color w:val="FF0000"/>
        </w:rPr>
        <w:t>过量繁殖会引起</w:t>
      </w:r>
      <w:r>
        <w:rPr>
          <w:color w:val="FF0000"/>
        </w:rPr>
        <w:t>“</w:t>
      </w:r>
      <w:r>
        <w:rPr>
          <w:color w:val="FF0000"/>
        </w:rPr>
        <w:t>水华</w:t>
      </w:r>
      <w:r>
        <w:rPr>
          <w:color w:val="FF0000"/>
        </w:rPr>
        <w:t>“</w:t>
      </w:r>
      <w:r>
        <w:rPr>
          <w:color w:val="FF0000"/>
        </w:rPr>
        <w:t>的是</w:t>
      </w:r>
      <w:r>
        <w:rPr>
          <w:color w:val="FF0000"/>
        </w:rPr>
        <w:t>B</w:t>
      </w:r>
      <w:r>
        <w:rPr>
          <w:color w:val="FF0000"/>
        </w:rPr>
        <w:t>蓝藻细胞，该细胞中含有藻蓝素和叶绿素，因此利用光能合成有机物，</w:t>
      </w:r>
      <w:r>
        <w:rPr>
          <w:color w:val="FF0000"/>
        </w:rPr>
        <w:t xml:space="preserve"> </w:t>
      </w:r>
      <w:r>
        <w:rPr>
          <w:color w:val="FF0000"/>
        </w:rPr>
        <w:t>故其代谢类型是自养型。</w:t>
      </w:r>
    </w:p>
    <w:p w:rsidR="00D60F9C">
      <w:pPr>
        <w:spacing w:line="360" w:lineRule="auto"/>
        <w:jc w:val="left"/>
        <w:textAlignment w:val="center"/>
        <w:rPr>
          <w:color w:val="FF0000"/>
        </w:rPr>
      </w:pPr>
      <w:r>
        <w:rPr>
          <w:color w:val="FF0000"/>
        </w:rPr>
        <w:t>(5)</w:t>
      </w:r>
      <w:r>
        <w:rPr>
          <w:color w:val="FF0000"/>
        </w:rPr>
        <w:t>低倍镜的视野亮、观察到的细胞数目多、细胞体积小，高倍镜与之相反；目镜没有螺纹，镜筒越长放大倍数越小，物镜有螺纹，镜筒越长放大倍数越大．则视野中图象最暗的组合是</w:t>
      </w:r>
      <w:r>
        <w:rPr>
          <w:color w:val="FF0000"/>
        </w:rPr>
        <w:t>②③</w:t>
      </w:r>
      <w:r>
        <w:rPr>
          <w:color w:val="FF0000"/>
        </w:rPr>
        <w:t>，视野中能观察到的细胞数目最多的组合是</w:t>
      </w:r>
      <w:r>
        <w:rPr>
          <w:color w:val="FF0000"/>
        </w:rPr>
        <w:t>①④</w:t>
      </w:r>
      <w:r>
        <w:rPr>
          <w:color w:val="FF0000"/>
        </w:rPr>
        <w:t>。</w:t>
      </w:r>
    </w:p>
    <w:p w:rsidR="00D60F9C">
      <w:pPr>
        <w:spacing w:line="360" w:lineRule="auto"/>
        <w:jc w:val="left"/>
        <w:textAlignment w:val="center"/>
      </w:pPr>
      <w:r>
        <w:t>1</w:t>
      </w:r>
      <w:r>
        <w:rPr>
          <w:rFonts w:hint="eastAsia"/>
        </w:rPr>
        <w:t>7</w:t>
      </w:r>
      <w:r>
        <w:t>．生物学实验中常用到普通光学显微镜，请回答下面相关问题：</w:t>
      </w:r>
    </w:p>
    <w:p w:rsidR="00D60F9C">
      <w:pPr>
        <w:spacing w:line="360" w:lineRule="auto"/>
        <w:jc w:val="left"/>
        <w:textAlignment w:val="center"/>
      </w:pPr>
      <w:r>
        <w:t>（</w:t>
      </w:r>
      <w:r>
        <w:t>1</w:t>
      </w:r>
      <w:r>
        <w:t>）用</w:t>
      </w:r>
      <w:r>
        <w:t>10×</w:t>
      </w:r>
      <w:r>
        <w:t>的目镜和</w:t>
      </w:r>
      <w:r>
        <w:t>10×</w:t>
      </w:r>
      <w:r>
        <w:t>的物镜组合观察某细小物体，物像的面积为</w:t>
      </w:r>
      <w:r>
        <w:t>M</w:t>
      </w:r>
      <w:r>
        <w:t>，换用</w:t>
      </w:r>
      <w:r>
        <w:t>40x</w:t>
      </w:r>
      <w:r>
        <w:t>的物镜观察（目镜不变），物像的面积变为</w:t>
      </w:r>
      <w:r>
        <w:t>________</w:t>
      </w:r>
      <w:r>
        <w:t>（填字母）。</w:t>
      </w:r>
    </w:p>
    <w:p w:rsidR="00D60F9C">
      <w:pPr>
        <w:spacing w:line="360" w:lineRule="auto"/>
        <w:jc w:val="left"/>
        <w:textAlignment w:val="center"/>
      </w:pPr>
      <w:r>
        <w:t>A</w:t>
      </w:r>
      <w:r>
        <w:t>．</w:t>
      </w:r>
      <w:r>
        <w:t>M</w:t>
      </w:r>
      <w:r>
        <w:rPr>
          <w:rFonts w:ascii="Times New Roman" w:eastAsia="Times New Roman" w:hAnsi="Times New Roman"/>
          <w:kern w:val="0"/>
          <w:sz w:val="24"/>
          <w:szCs w:val="24"/>
        </w:rPr>
        <w:t>            </w:t>
      </w:r>
      <w:r>
        <w:t>B</w:t>
      </w:r>
      <w:r>
        <w:t>．</w:t>
      </w:r>
      <w:r>
        <w:t>4M</w:t>
      </w:r>
      <w:r>
        <w:rPr>
          <w:rFonts w:ascii="Times New Roman" w:eastAsia="Times New Roman" w:hAnsi="Times New Roman"/>
          <w:kern w:val="0"/>
          <w:sz w:val="24"/>
          <w:szCs w:val="24"/>
        </w:rPr>
        <w:t>        </w:t>
      </w:r>
      <w:r>
        <w:t>C</w:t>
      </w:r>
      <w:r>
        <w:t>．</w:t>
      </w:r>
      <w:r>
        <w:t>40M</w:t>
      </w:r>
      <w:r>
        <w:rPr>
          <w:rFonts w:ascii="Times New Roman" w:eastAsia="Times New Roman" w:hAnsi="Times New Roman"/>
          <w:kern w:val="0"/>
          <w:sz w:val="24"/>
          <w:szCs w:val="24"/>
        </w:rPr>
        <w:t>        </w:t>
      </w:r>
      <w:r>
        <w:t>D</w:t>
      </w:r>
      <w:r>
        <w:t>．</w:t>
      </w:r>
      <w:r>
        <w:t>16M</w:t>
      </w:r>
    </w:p>
    <w:p w:rsidR="00D60F9C">
      <w:pPr>
        <w:spacing w:line="360" w:lineRule="auto"/>
        <w:jc w:val="left"/>
        <w:textAlignment w:val="center"/>
      </w:pPr>
      <w:r>
        <w:t>（</w:t>
      </w:r>
      <w:r>
        <w:t>2</w:t>
      </w:r>
      <w:r>
        <w:t>）在目镜为</w:t>
      </w:r>
      <w:r>
        <w:t>10×</w:t>
      </w:r>
      <w:r>
        <w:t>、物镜为</w:t>
      </w:r>
      <w:r>
        <w:t>8×</w:t>
      </w:r>
      <w:r>
        <w:t>的视野中，刚好能看到穿过视野中心的一行连续排列的</w:t>
      </w:r>
      <w:r>
        <w:t>10</w:t>
      </w:r>
      <w:r>
        <w:t>个完整细胞。若目镜不变，物镜换成</w:t>
      </w:r>
      <w:r>
        <w:t>40×</w:t>
      </w:r>
      <w:r>
        <w:t>，则在视野中看到的细胞直径与原来相比被放大</w:t>
      </w:r>
      <w:r>
        <w:t>______</w:t>
      </w:r>
      <w:r>
        <w:t>倍，看到的细胞数目与原来相比少</w:t>
      </w:r>
      <w:r>
        <w:t>__________</w:t>
      </w:r>
      <w:r>
        <w:t>个。</w:t>
      </w:r>
    </w:p>
    <w:p w:rsidR="00D60F9C">
      <w:pPr>
        <w:spacing w:line="360" w:lineRule="auto"/>
        <w:jc w:val="left"/>
        <w:textAlignment w:val="center"/>
      </w:pPr>
      <w:r>
        <w:t>（</w:t>
      </w:r>
      <w:r>
        <w:t>3</w:t>
      </w:r>
      <w:r>
        <w:t>）将低倍镜换成高倍镜时，要转动</w:t>
      </w:r>
      <w:r>
        <w:t>___</w:t>
      </w:r>
      <w:r>
        <w:t>______</w:t>
      </w:r>
      <w:r>
        <w:t>。换成高倍镜后，若视野中物像模糊不清，应调节</w:t>
      </w:r>
      <w:r>
        <w:t>______</w:t>
      </w:r>
      <w:r>
        <w:t>至物像清晰。</w:t>
      </w:r>
    </w:p>
    <w:p w:rsidR="00D60F9C">
      <w:pPr>
        <w:spacing w:line="360" w:lineRule="auto"/>
        <w:jc w:val="left"/>
        <w:textAlignment w:val="center"/>
      </w:pPr>
      <w:r>
        <w:t>（</w:t>
      </w:r>
      <w:r>
        <w:t>4</w:t>
      </w:r>
      <w:r>
        <w:t>）若显微镜的视野中一片黑暗，调节光圈和反光镜都不起作用，则原因可能是</w:t>
      </w:r>
      <w:r>
        <w:t>___________________</w:t>
      </w:r>
      <w:r>
        <w:t>。</w:t>
      </w:r>
    </w:p>
    <w:p w:rsidR="00D60F9C">
      <w:pPr>
        <w:spacing w:line="360" w:lineRule="auto"/>
        <w:jc w:val="left"/>
        <w:textAlignment w:val="center"/>
      </w:pPr>
      <w:r>
        <w:t>（</w:t>
      </w:r>
      <w:r>
        <w:t>5</w:t>
      </w:r>
      <w:r>
        <w:t>）如图所示是显微镜下观察到的不同生物体或细胞的图像（</w:t>
      </w:r>
      <w:r>
        <w:t>D</w:t>
      </w:r>
      <w:r>
        <w:t>为哺乳动物的平滑肌细胞），请据图回答问题：</w:t>
      </w:r>
    </w:p>
    <w:p w:rsidR="00D60F9C">
      <w:pPr>
        <w:spacing w:line="360" w:lineRule="auto"/>
        <w:jc w:val="left"/>
        <w:textAlignment w:val="center"/>
      </w:pPr>
      <w:r>
        <w:t>A</w:t>
      </w:r>
      <w:r>
        <w:t>．</w:t>
      </w:r>
      <w:r>
        <w:rPr>
          <w:rFonts w:ascii="Times New Roman" w:eastAsia="Times New Roman" w:hAnsi="Times New Roman"/>
          <w:noProof/>
          <w:kern w:val="0"/>
          <w:sz w:val="24"/>
          <w:szCs w:val="24"/>
        </w:rPr>
        <w:drawing>
          <wp:inline distT="0" distB="0" distL="114300" distR="114300">
            <wp:extent cx="1162050" cy="647700"/>
            <wp:effectExtent l="0" t="0" r="6350" b="0"/>
            <wp:docPr id="100017" name="图片 100017" descr="@@@94b445f86575459197b043c1728b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94b445f86575459197b043c1728b2956"/>
                    <pic:cNvPicPr>
                      <a:picLocks noChangeAspect="1"/>
                    </pic:cNvPicPr>
                  </pic:nvPicPr>
                  <pic:blipFill>
                    <a:blip xmlns:r="http://schemas.openxmlformats.org/officeDocument/2006/relationships" r:embed="rId11"/>
                    <a:stretch>
                      <a:fillRect/>
                    </a:stretch>
                  </pic:blipFill>
                  <pic:spPr>
                    <a:xfrm>
                      <a:off x="0" y="0"/>
                      <a:ext cx="1162050" cy="647700"/>
                    </a:xfrm>
                    <a:prstGeom prst="rect">
                      <a:avLst/>
                    </a:prstGeom>
                  </pic:spPr>
                </pic:pic>
              </a:graphicData>
            </a:graphic>
          </wp:inline>
        </w:drawing>
      </w:r>
      <w:r>
        <w:t>B</w:t>
      </w:r>
      <w:r>
        <w:t>．</w:t>
      </w:r>
      <w:r>
        <w:rPr>
          <w:rFonts w:ascii="Times New Roman" w:eastAsia="Times New Roman" w:hAnsi="Times New Roman"/>
          <w:noProof/>
          <w:kern w:val="0"/>
          <w:sz w:val="24"/>
          <w:szCs w:val="24"/>
        </w:rPr>
        <w:drawing>
          <wp:inline distT="0" distB="0" distL="114300" distR="114300">
            <wp:extent cx="838200" cy="771525"/>
            <wp:effectExtent l="0" t="0" r="0" b="3175"/>
            <wp:docPr id="100019" name="图片 100019" descr="@@@edc8c95b416a48d99d319ab6c6372f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edc8c95b416a48d99d319ab6c6372f99"/>
                    <pic:cNvPicPr>
                      <a:picLocks noChangeAspect="1"/>
                    </pic:cNvPicPr>
                  </pic:nvPicPr>
                  <pic:blipFill>
                    <a:blip xmlns:r="http://schemas.openxmlformats.org/officeDocument/2006/relationships" r:embed="rId12"/>
                    <a:stretch>
                      <a:fillRect/>
                    </a:stretch>
                  </pic:blipFill>
                  <pic:spPr>
                    <a:xfrm>
                      <a:off x="0" y="0"/>
                      <a:ext cx="838200" cy="771525"/>
                    </a:xfrm>
                    <a:prstGeom prst="rect">
                      <a:avLst/>
                    </a:prstGeom>
                  </pic:spPr>
                </pic:pic>
              </a:graphicData>
            </a:graphic>
          </wp:inline>
        </w:drawing>
      </w:r>
      <w:r>
        <w:t>C</w:t>
      </w:r>
      <w:r>
        <w:t>．</w:t>
      </w:r>
      <w:r>
        <w:t xml:space="preserve"> </w:t>
      </w:r>
      <w:r>
        <w:rPr>
          <w:rFonts w:ascii="Times New Roman" w:eastAsia="Times New Roman" w:hAnsi="Times New Roman"/>
          <w:noProof/>
          <w:kern w:val="0"/>
          <w:sz w:val="24"/>
          <w:szCs w:val="24"/>
        </w:rPr>
        <w:drawing>
          <wp:inline distT="0" distB="0" distL="114300" distR="114300">
            <wp:extent cx="914400" cy="914400"/>
            <wp:effectExtent l="0" t="0" r="0" b="0"/>
            <wp:docPr id="100021" name="图片 100021" descr="@@@dee34cc795284953ac94a6fb2cb9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dee34cc795284953ac94a6fb2cb95910"/>
                    <pic:cNvPicPr>
                      <a:picLocks noChangeAspect="1"/>
                    </pic:cNvPicPr>
                  </pic:nvPicPr>
                  <pic:blipFill>
                    <a:blip xmlns:r="http://schemas.openxmlformats.org/officeDocument/2006/relationships" r:embed="rId13"/>
                    <a:stretch>
                      <a:fillRect/>
                    </a:stretch>
                  </pic:blipFill>
                  <pic:spPr>
                    <a:xfrm>
                      <a:off x="0" y="0"/>
                      <a:ext cx="914400" cy="914400"/>
                    </a:xfrm>
                    <a:prstGeom prst="rect">
                      <a:avLst/>
                    </a:prstGeom>
                  </pic:spPr>
                </pic:pic>
              </a:graphicData>
            </a:graphic>
          </wp:inline>
        </w:drawing>
      </w:r>
      <w:r>
        <w:t>D</w:t>
      </w:r>
      <w:r>
        <w:t>．</w:t>
      </w:r>
      <w:r>
        <w:rPr>
          <w:rFonts w:ascii="Times New Roman" w:eastAsia="Times New Roman" w:hAnsi="Times New Roman"/>
          <w:noProof/>
          <w:kern w:val="0"/>
          <w:sz w:val="24"/>
          <w:szCs w:val="24"/>
        </w:rPr>
        <w:drawing>
          <wp:inline distT="0" distB="0" distL="114300" distR="114300">
            <wp:extent cx="523875" cy="866775"/>
            <wp:effectExtent l="0" t="0" r="9525" b="9525"/>
            <wp:docPr id="100023" name="图片 100023" descr="@@@727ae9332e4149dfb64be91389c80d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727ae9332e4149dfb64be91389c80d6a"/>
                    <pic:cNvPicPr>
                      <a:picLocks noChangeAspect="1"/>
                    </pic:cNvPicPr>
                  </pic:nvPicPr>
                  <pic:blipFill>
                    <a:blip xmlns:r="http://schemas.openxmlformats.org/officeDocument/2006/relationships" r:embed="rId14"/>
                    <a:stretch>
                      <a:fillRect/>
                    </a:stretch>
                  </pic:blipFill>
                  <pic:spPr>
                    <a:xfrm>
                      <a:off x="0" y="0"/>
                      <a:ext cx="523875" cy="866775"/>
                    </a:xfrm>
                    <a:prstGeom prst="rect">
                      <a:avLst/>
                    </a:prstGeom>
                  </pic:spPr>
                </pic:pic>
              </a:graphicData>
            </a:graphic>
          </wp:inline>
        </w:drawing>
      </w:r>
    </w:p>
    <w:p w:rsidR="00D60F9C">
      <w:pPr>
        <w:spacing w:line="360" w:lineRule="auto"/>
        <w:jc w:val="left"/>
        <w:textAlignment w:val="center"/>
      </w:pPr>
      <w:r>
        <w:t>①</w:t>
      </w:r>
      <w:r>
        <w:t>科学家依据</w:t>
      </w:r>
      <w:r>
        <w:t>____________________</w:t>
      </w:r>
      <w:r>
        <w:t>将细胞分为原核细胞和真核细胞，图中属于原核细胞的是</w:t>
      </w:r>
      <w:r>
        <w:t>_______</w:t>
      </w:r>
      <w:r>
        <w:t>（填字母）。</w:t>
      </w:r>
    </w:p>
    <w:p w:rsidR="00D60F9C">
      <w:pPr>
        <w:spacing w:line="360" w:lineRule="auto"/>
        <w:jc w:val="left"/>
        <w:textAlignment w:val="center"/>
      </w:pPr>
      <w:r>
        <w:t>②</w:t>
      </w:r>
      <w:r>
        <w:t>图中能进行光合作用的是</w:t>
      </w:r>
      <w:r>
        <w:t>___________</w:t>
      </w:r>
      <w:r>
        <w:t>（填字母）</w:t>
      </w:r>
      <w:r>
        <w:t>。</w:t>
      </w:r>
    </w:p>
    <w:p w:rsidR="00D60F9C">
      <w:pPr>
        <w:spacing w:line="360" w:lineRule="auto"/>
        <w:jc w:val="left"/>
        <w:textAlignment w:val="center"/>
      </w:pPr>
      <w:r>
        <w:t>③</w:t>
      </w:r>
      <w:r>
        <w:t>基本的生命系统是</w:t>
      </w:r>
      <w:r>
        <w:t>__________</w:t>
      </w:r>
      <w:r>
        <w:t>，图中能表示生命系统个体层次的是</w:t>
      </w:r>
      <w:r>
        <w:t>__________</w:t>
      </w:r>
      <w:r>
        <w:t>（填字母）。</w:t>
      </w:r>
    </w:p>
    <w:p w:rsidR="00D60F9C">
      <w:pPr>
        <w:spacing w:line="360" w:lineRule="auto"/>
        <w:jc w:val="left"/>
        <w:textAlignment w:val="center"/>
      </w:pPr>
      <w:r>
        <w:t>④</w:t>
      </w:r>
      <w:r>
        <w:t>从生命系统的结构层次来看，一个湖泊中所有的念珠蓝细菌构成</w:t>
      </w:r>
      <w:r>
        <w:t>________</w:t>
      </w:r>
      <w:r>
        <w:t>，湖泊中各种生物构成</w:t>
      </w:r>
      <w:r>
        <w:t>______</w:t>
      </w:r>
      <w:r>
        <w:t>，整个湖泊构成</w:t>
      </w:r>
      <w:r>
        <w:t>_________</w:t>
      </w:r>
      <w:r>
        <w:t>。</w:t>
      </w:r>
    </w:p>
    <w:p w:rsidR="00D60F9C">
      <w:pPr>
        <w:spacing w:line="360" w:lineRule="auto"/>
        <w:jc w:val="left"/>
        <w:textAlignment w:val="center"/>
        <w:rPr>
          <w:color w:val="FF0000"/>
        </w:rPr>
      </w:pPr>
      <w:r>
        <w:rPr>
          <w:color w:val="FF0000"/>
        </w:rPr>
        <w:t>【答案】</w:t>
      </w:r>
      <w:r>
        <w:rPr>
          <w:color w:val="FF0000"/>
        </w:rPr>
        <w:t xml:space="preserve">     D     5     8        </w:t>
      </w:r>
      <w:r>
        <w:rPr>
          <w:color w:val="FF0000"/>
        </w:rPr>
        <w:t>转换器</w:t>
      </w:r>
      <w:r>
        <w:rPr>
          <w:color w:val="FF0000"/>
        </w:rPr>
        <w:t xml:space="preserve">     </w:t>
      </w:r>
      <w:r>
        <w:rPr>
          <w:color w:val="FF0000"/>
        </w:rPr>
        <w:t>细准焦螺旋</w:t>
      </w:r>
      <w:r>
        <w:rPr>
          <w:color w:val="FF0000"/>
        </w:rPr>
        <w:t xml:space="preserve">     </w:t>
      </w:r>
      <w:r>
        <w:rPr>
          <w:color w:val="FF0000"/>
        </w:rPr>
        <w:t>物镜未对准通光孔</w:t>
      </w:r>
      <w:r>
        <w:rPr>
          <w:color w:val="FF0000"/>
        </w:rPr>
        <w:t xml:space="preserve">     </w:t>
      </w:r>
      <w:r>
        <w:rPr>
          <w:color w:val="FF0000"/>
        </w:rPr>
        <w:t>有无由核膜包</w:t>
      </w:r>
      <w:r>
        <w:rPr>
          <w:color w:val="FF0000"/>
        </w:rPr>
        <w:t>被的细胞核</w:t>
      </w:r>
      <w:r>
        <w:rPr>
          <w:color w:val="FF0000"/>
        </w:rPr>
        <w:t xml:space="preserve">     A</w:t>
      </w:r>
      <w:r>
        <w:rPr>
          <w:color w:val="FF0000"/>
        </w:rPr>
        <w:t>、</w:t>
      </w:r>
      <w:r>
        <w:rPr>
          <w:color w:val="FF0000"/>
        </w:rPr>
        <w:t xml:space="preserve">B     </w:t>
      </w:r>
      <w:r>
        <w:rPr>
          <w:color w:val="FF0000"/>
        </w:rPr>
        <w:t>B</w:t>
      </w:r>
      <w:r>
        <w:rPr>
          <w:color w:val="FF0000"/>
        </w:rPr>
        <w:t xml:space="preserve">     </w:t>
      </w:r>
      <w:r>
        <w:rPr>
          <w:color w:val="FF0000"/>
        </w:rPr>
        <w:t>细胞</w:t>
      </w:r>
      <w:r>
        <w:rPr>
          <w:color w:val="FF0000"/>
        </w:rPr>
        <w:t xml:space="preserve">     A</w:t>
      </w:r>
      <w:r>
        <w:rPr>
          <w:color w:val="FF0000"/>
        </w:rPr>
        <w:t>、</w:t>
      </w:r>
      <w:r>
        <w:rPr>
          <w:color w:val="FF0000"/>
        </w:rPr>
        <w:t xml:space="preserve">B     </w:t>
      </w:r>
      <w:r>
        <w:rPr>
          <w:color w:val="FF0000"/>
        </w:rPr>
        <w:t>种群</w:t>
      </w:r>
      <w:r>
        <w:rPr>
          <w:color w:val="FF0000"/>
        </w:rPr>
        <w:t xml:space="preserve">     </w:t>
      </w:r>
      <w:r>
        <w:rPr>
          <w:color w:val="FF0000"/>
        </w:rPr>
        <w:t>群落</w:t>
      </w:r>
      <w:r>
        <w:rPr>
          <w:color w:val="FF0000"/>
        </w:rPr>
        <w:t xml:space="preserve">     </w:t>
      </w:r>
      <w:r>
        <w:rPr>
          <w:color w:val="FF0000"/>
        </w:rPr>
        <w:t>生态系统</w:t>
      </w:r>
    </w:p>
    <w:p w:rsidR="00D60F9C">
      <w:pPr>
        <w:spacing w:line="360" w:lineRule="auto"/>
        <w:jc w:val="left"/>
        <w:textAlignment w:val="center"/>
        <w:rPr>
          <w:color w:val="FF0000"/>
        </w:rPr>
      </w:pPr>
      <w:r>
        <w:rPr>
          <w:color w:val="FF0000"/>
        </w:rPr>
        <w:t>【详解】（</w:t>
      </w:r>
      <w:r>
        <w:rPr>
          <w:color w:val="FF0000"/>
        </w:rPr>
        <w:t>1</w:t>
      </w:r>
      <w:r>
        <w:rPr>
          <w:color w:val="FF0000"/>
        </w:rPr>
        <w:t>）显微镜的放大倍数是目镜放大倍数和物镜放大倍数的乘积，用</w:t>
      </w:r>
      <w:r>
        <w:rPr>
          <w:color w:val="FF0000"/>
        </w:rPr>
        <w:t>10×</w:t>
      </w:r>
      <w:r>
        <w:rPr>
          <w:color w:val="FF0000"/>
        </w:rPr>
        <w:t>的目镜和</w:t>
      </w:r>
      <w:r>
        <w:rPr>
          <w:color w:val="FF0000"/>
        </w:rPr>
        <w:t>10×</w:t>
      </w:r>
      <w:r>
        <w:rPr>
          <w:color w:val="FF0000"/>
        </w:rPr>
        <w:t>的物镜组合观察某细小物体，物像的面积为</w:t>
      </w:r>
      <w:r>
        <w:rPr>
          <w:color w:val="FF0000"/>
        </w:rPr>
        <w:t>M</w:t>
      </w:r>
      <w:r>
        <w:rPr>
          <w:color w:val="FF0000"/>
        </w:rPr>
        <w:t>，换用</w:t>
      </w:r>
      <w:r>
        <w:rPr>
          <w:color w:val="FF0000"/>
        </w:rPr>
        <w:t>40×</w:t>
      </w:r>
      <w:r>
        <w:rPr>
          <w:color w:val="FF0000"/>
        </w:rPr>
        <w:t>的物镜观察（目镜不变），物像的面积与之前相比被放大了</w:t>
      </w:r>
      <w:r>
        <w:rPr>
          <w:color w:val="FF0000"/>
        </w:rPr>
        <w:t>16</w:t>
      </w:r>
      <w:r>
        <w:rPr>
          <w:color w:val="FF0000"/>
        </w:rPr>
        <w:t>倍，变为</w:t>
      </w:r>
      <w:r>
        <w:rPr>
          <w:color w:val="FF0000"/>
        </w:rPr>
        <w:t>16M</w:t>
      </w:r>
      <w:r>
        <w:rPr>
          <w:color w:val="FF0000"/>
        </w:rPr>
        <w:t>。</w:t>
      </w:r>
    </w:p>
    <w:p w:rsidR="00D60F9C">
      <w:pPr>
        <w:spacing w:line="360" w:lineRule="auto"/>
        <w:jc w:val="left"/>
        <w:textAlignment w:val="center"/>
        <w:rPr>
          <w:color w:val="FF0000"/>
        </w:rPr>
      </w:pPr>
      <w:r>
        <w:rPr>
          <w:color w:val="FF0000"/>
        </w:rPr>
        <w:t>（</w:t>
      </w:r>
      <w:r>
        <w:rPr>
          <w:color w:val="FF0000"/>
        </w:rPr>
        <w:t>2</w:t>
      </w:r>
      <w:r>
        <w:rPr>
          <w:color w:val="FF0000"/>
        </w:rPr>
        <w:t>）在目镜为</w:t>
      </w:r>
      <w:r>
        <w:rPr>
          <w:color w:val="FF0000"/>
        </w:rPr>
        <w:t>10x</w:t>
      </w:r>
      <w:r>
        <w:rPr>
          <w:color w:val="FF0000"/>
        </w:rPr>
        <w:t>、物镜为</w:t>
      </w:r>
      <w:r>
        <w:rPr>
          <w:color w:val="FF0000"/>
        </w:rPr>
        <w:t>8x</w:t>
      </w:r>
      <w:r>
        <w:rPr>
          <w:color w:val="FF0000"/>
        </w:rPr>
        <w:t>的视野中，刚好能看到穿过视野中心的一行连续排列的</w:t>
      </w:r>
      <w:r>
        <w:rPr>
          <w:color w:val="FF0000"/>
        </w:rPr>
        <w:t>10</w:t>
      </w:r>
      <w:r>
        <w:rPr>
          <w:color w:val="FF0000"/>
        </w:rPr>
        <w:t>个细胞。著目镜不变，物镜换成</w:t>
      </w:r>
      <w:r>
        <w:rPr>
          <w:color w:val="FF0000"/>
        </w:rPr>
        <w:t>40×</w:t>
      </w:r>
      <w:r>
        <w:rPr>
          <w:color w:val="FF0000"/>
        </w:rPr>
        <w:t>，则细胞直径与原来相比被放大</w:t>
      </w:r>
      <w:r>
        <w:rPr>
          <w:color w:val="FF0000"/>
        </w:rPr>
        <w:t>5</w:t>
      </w:r>
      <w:r>
        <w:rPr>
          <w:color w:val="FF0000"/>
        </w:rPr>
        <w:t>倍，在视野中看到的细胞数目为</w:t>
      </w:r>
      <w:r>
        <w:rPr>
          <w:color w:val="FF000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33259c08a3be1acec86a5676ba244c1a" style="width:40.85pt;height:11.8pt" o:ole="">
            <v:imagedata r:id="rId15" o:title="eqId33259c08a3be1acec86a5676ba244c1a"/>
          </v:shape>
          <o:OLEObject Type="Embed" ProgID="Equation.DSMT4" ShapeID="_x0000_i1025" DrawAspect="Content" ObjectID="_1750495792" r:id="rId16"/>
        </w:object>
      </w:r>
      <w:r>
        <w:rPr>
          <w:color w:val="FF0000"/>
        </w:rPr>
        <w:t>，看到的细胞比原来少</w:t>
      </w:r>
      <w:r>
        <w:rPr>
          <w:color w:val="FF0000"/>
        </w:rPr>
        <w:t>8</w:t>
      </w:r>
      <w:r>
        <w:rPr>
          <w:color w:val="FF0000"/>
        </w:rPr>
        <w:t>个，视野的亮度比原来暗。</w:t>
      </w:r>
    </w:p>
    <w:p w:rsidR="00D60F9C">
      <w:pPr>
        <w:spacing w:line="360" w:lineRule="auto"/>
        <w:jc w:val="left"/>
        <w:textAlignment w:val="center"/>
        <w:rPr>
          <w:color w:val="FF0000"/>
        </w:rPr>
      </w:pPr>
      <w:r>
        <w:rPr>
          <w:color w:val="FF0000"/>
        </w:rPr>
        <w:t>（</w:t>
      </w:r>
      <w:r>
        <w:rPr>
          <w:color w:val="FF0000"/>
        </w:rPr>
        <w:t>3</w:t>
      </w:r>
      <w:r>
        <w:rPr>
          <w:color w:val="FF0000"/>
        </w:rPr>
        <w:t>）将低倍镜换成高倍镜时，要转动转换器，换成高倍镜后，若视野中物像模糊不清，应调节细淮螺旋至物像清晰。</w:t>
      </w:r>
    </w:p>
    <w:p w:rsidR="00D60F9C">
      <w:pPr>
        <w:spacing w:line="360" w:lineRule="auto"/>
        <w:jc w:val="left"/>
        <w:textAlignment w:val="center"/>
        <w:rPr>
          <w:color w:val="FF0000"/>
        </w:rPr>
      </w:pPr>
      <w:r>
        <w:rPr>
          <w:color w:val="FF0000"/>
        </w:rPr>
        <w:t>（</w:t>
      </w:r>
      <w:r>
        <w:rPr>
          <w:color w:val="FF0000"/>
        </w:rPr>
        <w:t>4</w:t>
      </w:r>
      <w:r>
        <w:rPr>
          <w:color w:val="FF0000"/>
        </w:rPr>
        <w:t>）根据显微镜的特点分析可知：若显微镜的视野中一片黑暗，调节光圈和反光镜都不起作用，则原因可能是物镜未对准通光孔。</w:t>
      </w:r>
    </w:p>
    <w:p w:rsidR="00D60F9C">
      <w:pPr>
        <w:spacing w:line="360" w:lineRule="auto"/>
        <w:jc w:val="left"/>
        <w:textAlignment w:val="center"/>
        <w:rPr>
          <w:color w:val="FF0000"/>
        </w:rPr>
      </w:pPr>
      <w:r>
        <w:rPr>
          <w:color w:val="FF0000"/>
        </w:rPr>
        <w:t>（</w:t>
      </w:r>
      <w:r>
        <w:rPr>
          <w:color w:val="FF0000"/>
        </w:rPr>
        <w:t>5</w:t>
      </w:r>
      <w:r>
        <w:rPr>
          <w:color w:val="FF0000"/>
        </w:rPr>
        <w:t>）</w:t>
      </w:r>
      <w:r>
        <w:rPr>
          <w:color w:val="FF0000"/>
        </w:rPr>
        <w:t>①</w:t>
      </w:r>
      <w:r>
        <w:rPr>
          <w:color w:val="FF0000"/>
        </w:rPr>
        <w:t>科学家依据有无由核膜包被的细胞核将细胞分为原核细胞和真核细胞，根据题意并分析题图可知，</w:t>
      </w:r>
      <w:r>
        <w:rPr>
          <w:color w:val="FF0000"/>
        </w:rPr>
        <w:t>A</w:t>
      </w:r>
      <w:r>
        <w:rPr>
          <w:color w:val="FF0000"/>
        </w:rPr>
        <w:t>是大肠杆菌细胞，</w:t>
      </w:r>
      <w:r>
        <w:rPr>
          <w:color w:val="FF0000"/>
        </w:rPr>
        <w:t>B</w:t>
      </w:r>
      <w:r>
        <w:rPr>
          <w:color w:val="FF0000"/>
        </w:rPr>
        <w:t>是蓝细菌细胞，</w:t>
      </w:r>
      <w:r>
        <w:rPr>
          <w:color w:val="FF0000"/>
        </w:rPr>
        <w:t>C</w:t>
      </w:r>
      <w:r>
        <w:rPr>
          <w:color w:val="FF0000"/>
        </w:rPr>
        <w:t>是病毒，</w:t>
      </w:r>
      <w:r>
        <w:rPr>
          <w:color w:val="FF0000"/>
        </w:rPr>
        <w:t>D</w:t>
      </w:r>
      <w:r>
        <w:rPr>
          <w:color w:val="FF0000"/>
        </w:rPr>
        <w:t>是哺乳动物的平滑肌细胞，其中属于原核细胞的是大肠杆菌细胞和蓝细菌细胞；</w:t>
      </w:r>
    </w:p>
    <w:p w:rsidR="00D60F9C">
      <w:pPr>
        <w:spacing w:line="360" w:lineRule="auto"/>
        <w:jc w:val="left"/>
        <w:textAlignment w:val="center"/>
        <w:rPr>
          <w:color w:val="FF0000"/>
        </w:rPr>
      </w:pPr>
      <w:r>
        <w:rPr>
          <w:color w:val="FF0000"/>
        </w:rPr>
        <w:t>②</w:t>
      </w:r>
      <w:r>
        <w:rPr>
          <w:color w:val="FF0000"/>
        </w:rPr>
        <w:t>图中能进行光合作用的是</w:t>
      </w:r>
      <w:r>
        <w:rPr>
          <w:color w:val="FF0000"/>
        </w:rPr>
        <w:t>B</w:t>
      </w:r>
      <w:r>
        <w:rPr>
          <w:color w:val="FF0000"/>
        </w:rPr>
        <w:t>蓝细菌（含有叶绿素和藻蓝素）；</w:t>
      </w:r>
    </w:p>
    <w:p w:rsidR="00D60F9C">
      <w:pPr>
        <w:spacing w:line="360" w:lineRule="auto"/>
        <w:jc w:val="left"/>
        <w:textAlignment w:val="center"/>
        <w:rPr>
          <w:color w:val="FF0000"/>
        </w:rPr>
      </w:pPr>
      <w:r>
        <w:rPr>
          <w:color w:val="FF0000"/>
        </w:rPr>
        <w:t>③</w:t>
      </w:r>
      <w:r>
        <w:rPr>
          <w:color w:val="FF0000"/>
        </w:rPr>
        <w:t>基本的生命系统是</w:t>
      </w:r>
      <w:r>
        <w:rPr>
          <w:color w:val="FF0000"/>
        </w:rPr>
        <w:t>细胞，图中</w:t>
      </w:r>
      <w:r>
        <w:rPr>
          <w:color w:val="FF0000"/>
        </w:rPr>
        <w:t>A</w:t>
      </w:r>
      <w:r>
        <w:rPr>
          <w:color w:val="FF0000"/>
        </w:rPr>
        <w:t>、</w:t>
      </w:r>
      <w:r>
        <w:rPr>
          <w:color w:val="FF0000"/>
        </w:rPr>
        <w:t>B</w:t>
      </w:r>
      <w:r>
        <w:rPr>
          <w:color w:val="FF0000"/>
        </w:rPr>
        <w:t>均为单细胞生物，在生命系统中既属于细胞水平，也个体层次；</w:t>
      </w:r>
    </w:p>
    <w:p w:rsidR="00D60F9C">
      <w:pPr>
        <w:spacing w:line="360" w:lineRule="auto"/>
        <w:jc w:val="left"/>
        <w:textAlignment w:val="center"/>
        <w:rPr>
          <w:color w:val="FF0000"/>
        </w:rPr>
      </w:pPr>
      <w:r>
        <w:rPr>
          <w:color w:val="FF0000"/>
        </w:rPr>
        <w:t>④</w:t>
      </w:r>
      <w:r>
        <w:rPr>
          <w:color w:val="FF0000"/>
        </w:rPr>
        <w:t>从生命系统的结构层次来看，一个湖泊中所有的念珠蓝细菌构成种群，湖泊中的所有生物构成群落，整个湖泊构成生态系统。</w:t>
      </w:r>
    </w:p>
    <w:p w:rsidR="00D60F9C">
      <w:pPr>
        <w:spacing w:line="360" w:lineRule="auto"/>
        <w:rPr>
          <w:sz w:val="24"/>
          <w:szCs w:val="24"/>
        </w:rPr>
      </w:pPr>
      <w:r>
        <w:rPr>
          <w:sz w:val="24"/>
          <w:szCs w:val="24"/>
        </w:rPr>
        <w:br w:type="page"/>
      </w:r>
      <w:r>
        <w:rPr>
          <w:sz w:val="24"/>
          <w:szCs w:val="24"/>
        </w:rPr>
        <w:drawing>
          <wp:inline>
            <wp:extent cx="5922645" cy="7088069"/>
            <wp:docPr id="648807958"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7958" name=""/>
                    <pic:cNvPicPr>
                      <a:picLocks noChangeAspect="1"/>
                    </pic:cNvPicPr>
                  </pic:nvPicPr>
                  <pic:blipFill>
                    <a:blip xmlns:r="http://schemas.openxmlformats.org/officeDocument/2006/relationships" r:embed="rId17"/>
                    <a:stretch>
                      <a:fillRect/>
                    </a:stretch>
                  </pic:blipFill>
                  <pic:spPr>
                    <a:xfrm>
                      <a:off x="0" y="0"/>
                      <a:ext cx="5922645" cy="7088069"/>
                    </a:xfrm>
                    <a:prstGeom prst="rect">
                      <a:avLst/>
                    </a:prstGeom>
                  </pic:spPr>
                </pic:pic>
              </a:graphicData>
            </a:graphic>
          </wp:inline>
        </w:drawing>
      </w:r>
    </w:p>
    <w:sectPr w:rsidSect="00EF50B5">
      <w:headerReference w:type="default" r:id="rId18"/>
      <w:footerReference w:type="default" r:id="rId19"/>
      <w:pgSz w:w="11906" w:h="16838"/>
      <w:pgMar w:top="1418" w:right="1077" w:bottom="1418"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19175887"/>
      <w:richText/>
    </w:sdtPr>
    <w:sdtContent>
      <w:p w:rsidR="00D60F9C">
        <w:pPr>
          <w:pStyle w:val="Footer"/>
          <w:jc w:val="center"/>
        </w:pPr>
        <w:r>
          <w:fldChar w:fldCharType="begin"/>
        </w:r>
        <w:r>
          <w:instrText>PAGE   \* MERGEFORMAT</w:instrText>
        </w:r>
        <w:r>
          <w:fldChar w:fldCharType="separate"/>
        </w:r>
        <w:r w:rsidRPr="00EF50B5" w:rsidR="00EF50B5">
          <w:rPr>
            <w:noProof/>
            <w:lang w:val="zh-CN"/>
          </w:rPr>
          <w:t>3</w:t>
        </w:r>
        <w:r>
          <w:fldChar w:fldCharType="end"/>
        </w:r>
      </w:p>
    </w:sdtContent>
  </w:sdt>
  <w:p w:rsidR="00D60F9C">
    <w:pPr>
      <w:pStyle w:val="Footer"/>
    </w:pPr>
  </w:p>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60F9C">
    <w:r>
      <w:rPr>
        <w:rFonts w:hint="eastAsia"/>
        <w:noProof/>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-530225</wp:posOffset>
          </wp:positionV>
          <wp:extent cx="7561580" cy="865505"/>
          <wp:effectExtent l="0" t="0" r="1270" b="0"/>
          <wp:wrapTight wrapText="bothSides">
            <wp:wrapPolygon>
              <wp:start x="1524" y="1426"/>
              <wp:lineTo x="0" y="7607"/>
              <wp:lineTo x="0" y="17115"/>
              <wp:lineTo x="17141" y="18066"/>
              <wp:lineTo x="20733" y="18066"/>
              <wp:lineTo x="21549" y="17115"/>
              <wp:lineTo x="21549" y="7131"/>
              <wp:lineTo x="1850" y="1426"/>
              <wp:lineTo x="1524" y="1426"/>
            </wp:wrapPolygon>
          </wp:wrapTight>
          <wp:docPr id="20" name="图片 20" descr="页眉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页眉标识"/>
                  <pic:cNvPicPr>
                    <a:picLocks noChangeAspect="1"/>
                  </pic:cNvPicPr>
                </pic:nvPicPr>
                <pic:blipFill>
                  <a:blip xmlns:r="http://schemas.openxmlformats.org/officeDocument/2006/relationships" r:embed="rId1"/>
                  <a:stretch>
                    <a:fillRect/>
                  </a:stretch>
                </pic:blipFill>
                <pic:spPr>
                  <a:xfrm>
                    <a:off x="0" y="0"/>
                    <a:ext cx="7561580" cy="865505"/>
                  </a:xfrm>
                  <a:prstGeom prst="rect">
                    <a:avLst/>
                  </a:prstGeom>
                </pic:spPr>
              </pic:pic>
            </a:graphicData>
          </a:graphic>
        </wp:anchor>
      </w:drawing>
    </w:r>
  </w:p>
  <w:p w:rsidR="004151FC">
    <w:pPr>
      <w:pBdr>
        <w:bottom w:val="none" w:sz="0" w:space="1" w:color="auto"/>
      </w:pBdr>
      <w:tabs>
        <w:tab w:val="clear" w:pos="4153"/>
        <w:tab w:val="clear" w:pos="8306"/>
      </w:tabs>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D91716BA"/>
    <w:multiLevelType w:val="singleLevel"/>
    <w:tmpl w:val="D91716BA"/>
    <w:lvl w:ilvl="0">
      <w:start w:val="1"/>
      <w:numFmt w:val="chineseCounting"/>
      <w:suff w:val="space"/>
      <w:lvlText w:val="第%1章"/>
      <w:lvlJc w:val="left"/>
      <w:rPr>
        <w:rFonts w:hint="eastAsia"/>
      </w:rPr>
    </w:lvl>
  </w:abstractNum>
  <w:abstractNum w:abstractNumId="1">
    <w:nsid w:val="222E5F23"/>
    <w:multiLevelType w:val="singleLevel"/>
    <w:tmpl w:val="222E5F23"/>
    <w:lvl w:ilvl="0">
      <w:start w:val="1"/>
      <w:numFmt w:val="chineseCounting"/>
      <w:suff w:val="nothing"/>
      <w:lvlText w:val="%1、"/>
      <w:lvlJc w:val="left"/>
      <w:rPr>
        <w:rFonts w:hint="eastAsia"/>
      </w:rPr>
    </w:lvl>
  </w:abstractNum>
  <w:abstractNum w:abstractNumId="2">
    <w:nsid w:val="262971F5"/>
    <w:multiLevelType w:val="singleLevel"/>
    <w:tmpl w:val="262971F5"/>
    <w:lvl w:ilvl="0">
      <w:start w:val="7"/>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9C"/>
    <w:rsid w:val="004151FC"/>
    <w:rsid w:val="00770701"/>
    <w:rsid w:val="009F55A4"/>
    <w:rsid w:val="00C02FC6"/>
    <w:rsid w:val="00D60F9C"/>
    <w:rsid w:val="00EF50B5"/>
    <w:rsid w:val="03826751"/>
    <w:rsid w:val="19483C4A"/>
    <w:rsid w:val="354C72FF"/>
    <w:rsid w:val="37A64FAF"/>
    <w:rsid w:val="45E5349A"/>
    <w:rsid w:val="576F1F65"/>
    <w:rsid w:val="65531D4C"/>
    <w:rsid w:val="6C3012C6"/>
    <w:rsid w:val="6D0E162C"/>
    <w:rsid w:val="6FE56C72"/>
    <w:rsid w:val="741D5381"/>
  </w:rsids>
  <w:docVars>
    <w:docVar w:name="commondata" w:val="eyJoZGlkIjoiYTdmNTM1MDJiOGUwYWQ1YTc5OGE4OTE3MjMwZmY2Mj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eastAsia="宋体" w:hAnsi="Calibri" w:cs="Times New Roman"/>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qFormat/>
    <w:pPr>
      <w:tabs>
        <w:tab w:val="center" w:pos="4153"/>
        <w:tab w:val="right" w:pos="8306"/>
      </w:tabs>
      <w:snapToGrid w:val="0"/>
      <w:jc w:val="left"/>
    </w:pPr>
    <w:rPr>
      <w:sz w:val="18"/>
      <w:szCs w:val="18"/>
    </w:rPr>
  </w:style>
  <w:style w:type="paragraph" w:styleId="Header">
    <w:name w:val="header"/>
    <w:basedOn w:val="Normal"/>
    <w:link w:val="Char"/>
    <w:rsid w:val="00EF50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rsid w:val="00EF50B5"/>
    <w:rPr>
      <w:rFonts w:ascii="Calibri" w:eastAsia="宋体" w:hAnsi="Calibri" w:cs="Times New Roman"/>
      <w:kern w:val="2"/>
      <w:sz w:val="18"/>
      <w:szCs w:val="18"/>
    </w:rPr>
  </w:style>
  <w:style w:type="paragraph" w:styleId="BalloonText">
    <w:name w:val="Balloon Text"/>
    <w:basedOn w:val="Normal"/>
    <w:link w:val="Char0"/>
    <w:rsid w:val="00EF50B5"/>
    <w:rPr>
      <w:sz w:val="18"/>
      <w:szCs w:val="18"/>
    </w:rPr>
  </w:style>
  <w:style w:type="character" w:customStyle="1" w:styleId="Char0">
    <w:name w:val="批注框文本 Char"/>
    <w:basedOn w:val="DefaultParagraphFont"/>
    <w:link w:val="BalloonText"/>
    <w:rsid w:val="00EF50B5"/>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wmf" /><Relationship Id="rId16" Type="http://schemas.openxmlformats.org/officeDocument/2006/relationships/oleObject" Target="embeddings/oleObject1.bin" /><Relationship Id="rId17" Type="http://schemas.openxmlformats.org/officeDocument/2006/relationships/image" Target="media/image13.png" /><Relationship Id="rId18" Type="http://schemas.openxmlformats.org/officeDocument/2006/relationships/header" Target="header1.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xml version="1.0" encoding="utf-8" standalone="yes"?><Relationships xmlns="http://schemas.openxmlformats.org/package/2006/relationships"><Relationship Id="rId1" Type="http://schemas.openxmlformats.org/officeDocument/2006/relationships/image" Target="media/image15.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4.png" /><Relationship Id="rId2" Type="http://schemas.openxmlformats.org/officeDocument/2006/relationships/image" Target="media/image15.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luoji</dc:creator>
  <cp:lastModifiedBy>zxxk</cp:lastModifiedBy>
  <cp:revision>2</cp:revision>
  <dcterms:created xsi:type="dcterms:W3CDTF">2023-07-05T09:36:00Z</dcterms:created>
  <dcterms:modified xsi:type="dcterms:W3CDTF">2023-07-10T04:03:00Z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