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0A1F3" w14:textId="568BEB79" w:rsidR="00A86271" w:rsidRPr="00E650F7" w:rsidRDefault="00F73C6B" w:rsidP="00E650F7">
      <w:pPr>
        <w:jc w:val="center"/>
        <w:rPr>
          <w:b/>
          <w:bCs/>
          <w:color w:val="ED7D31" w:themeColor="accent2"/>
        </w:rPr>
      </w:pPr>
      <w:r w:rsidRPr="00E650F7">
        <w:rPr>
          <w:b/>
          <w:bCs/>
          <w:color w:val="ED7D31" w:themeColor="accent2"/>
        </w:rPr>
        <w:t>Realizar Imagen para nueva Quiniela</w:t>
      </w:r>
    </w:p>
    <w:p w14:paraId="50D570AD" w14:textId="27507005" w:rsidR="00F73C6B" w:rsidRDefault="00F73C6B"/>
    <w:p w14:paraId="53E63B1E" w14:textId="748E6FFA" w:rsidR="00F73C6B" w:rsidRDefault="00634A9B">
      <w:r w:rsidRPr="00B011F9">
        <w:rPr>
          <w:b/>
          <w:bCs/>
        </w:rPr>
        <w:t>1.-</w:t>
      </w:r>
      <w:r w:rsidR="00F73C6B">
        <w:t xml:space="preserve">Seleccionar la aplicación </w:t>
      </w:r>
      <w:proofErr w:type="spellStart"/>
      <w:r w:rsidR="00F73C6B">
        <w:t>ShareX</w:t>
      </w:r>
      <w:proofErr w:type="spellEnd"/>
      <w:r w:rsidR="00F73C6B">
        <w:t xml:space="preserve"> desde barra de tareas:</w:t>
      </w:r>
    </w:p>
    <w:p w14:paraId="210F2097" w14:textId="176ACAED" w:rsidR="00F73C6B" w:rsidRDefault="00F73C6B">
      <w:r>
        <w:rPr>
          <w:noProof/>
        </w:rPr>
        <w:drawing>
          <wp:inline distT="0" distB="0" distL="0" distR="0" wp14:anchorId="4B81E48D" wp14:editId="5129C8B1">
            <wp:extent cx="1657350" cy="1609725"/>
            <wp:effectExtent l="0" t="0" r="0" b="9525"/>
            <wp:docPr id="1" name="Imagen 1" descr="Imagen de la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de la pantalla de un celular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985F" w14:textId="139D7025" w:rsidR="00634A9B" w:rsidRDefault="00634A9B"/>
    <w:p w14:paraId="19E40A32" w14:textId="5A03CF77" w:rsidR="00634A9B" w:rsidRDefault="00634A9B">
      <w:r w:rsidRPr="00B011F9">
        <w:rPr>
          <w:b/>
          <w:bCs/>
        </w:rPr>
        <w:t>2.-</w:t>
      </w:r>
      <w:r>
        <w:t>Seleccionar desde la esquina superior izquierda hasta la esquina inferior derecha como muestran las imágenes:</w:t>
      </w:r>
    </w:p>
    <w:p w14:paraId="5F3AF46D" w14:textId="4D61BCC3" w:rsidR="00634A9B" w:rsidRPr="00634A9B" w:rsidRDefault="00634A9B">
      <w:pPr>
        <w:rPr>
          <w:b/>
          <w:bCs/>
        </w:rPr>
      </w:pPr>
      <w:r w:rsidRPr="00634A9B">
        <w:rPr>
          <w:b/>
          <w:bCs/>
        </w:rPr>
        <w:t>a)                                                                       b)</w:t>
      </w:r>
    </w:p>
    <w:p w14:paraId="7F1631BB" w14:textId="6A4C31D5" w:rsidR="00634A9B" w:rsidRDefault="00634A9B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8EEB22E" wp14:editId="476658FC">
            <wp:extent cx="1923696" cy="4404360"/>
            <wp:effectExtent l="0" t="0" r="635" b="0"/>
            <wp:docPr id="4" name="Imagen 4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Tabla, Excel&#10;&#10;Descripción generada automáticamente"/>
                    <pic:cNvPicPr/>
                  </pic:nvPicPr>
                  <pic:blipFill rotWithShape="1">
                    <a:blip r:embed="rId8"/>
                    <a:srcRect t="-6860" r="60000" b="6860"/>
                    <a:stretch/>
                  </pic:blipFill>
                  <pic:spPr bwMode="auto">
                    <a:xfrm>
                      <a:off x="0" y="0"/>
                      <a:ext cx="1932521" cy="4424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</w:t>
      </w:r>
      <w:r w:rsidRPr="00634A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C07FD4" wp14:editId="56035C96">
            <wp:extent cx="2107081" cy="4053840"/>
            <wp:effectExtent l="0" t="0" r="7620" b="3810"/>
            <wp:docPr id="5" name="Imagen 5" descr="Interfaz de usuario gráfica, 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Gráfico&#10;&#10;Descripción generada automáticamente con confianza media"/>
                    <pic:cNvPicPr/>
                  </pic:nvPicPr>
                  <pic:blipFill rotWithShape="1">
                    <a:blip r:embed="rId9"/>
                    <a:srcRect l="36026" r="19743"/>
                    <a:stretch/>
                  </pic:blipFill>
                  <pic:spPr bwMode="auto">
                    <a:xfrm>
                      <a:off x="0" y="0"/>
                      <a:ext cx="2114319" cy="4067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5DA82" w14:textId="16C0653D" w:rsidR="00634A9B" w:rsidRDefault="00B20D51">
      <w:r w:rsidRPr="00B011F9">
        <w:rPr>
          <w:b/>
          <w:bCs/>
        </w:rPr>
        <w:lastRenderedPageBreak/>
        <w:t>3.-</w:t>
      </w:r>
      <w:r>
        <w:t xml:space="preserve"> Ir a la ubicación mostrada en la imagen, </w:t>
      </w:r>
      <w:proofErr w:type="spellStart"/>
      <w:r>
        <w:t>aqui</w:t>
      </w:r>
      <w:proofErr w:type="spellEnd"/>
      <w:r>
        <w:t xml:space="preserve"> las carpetas se crean en automático cada mes, ubicamos el mes en curso y accedemos a dicha carpeta, ahí estará almacenada la imagen:</w:t>
      </w:r>
    </w:p>
    <w:p w14:paraId="58FC729F" w14:textId="49628414" w:rsidR="00B20D51" w:rsidRDefault="00B20D51">
      <w:r>
        <w:rPr>
          <w:noProof/>
        </w:rPr>
        <w:drawing>
          <wp:inline distT="0" distB="0" distL="0" distR="0" wp14:anchorId="6371CDC7" wp14:editId="4A0BC687">
            <wp:extent cx="4831080" cy="2600835"/>
            <wp:effectExtent l="0" t="0" r="7620" b="9525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4351" cy="260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2BB2" w14:textId="65B83030" w:rsidR="00634A9B" w:rsidRDefault="00634A9B"/>
    <w:p w14:paraId="069173C2" w14:textId="3DB60273" w:rsidR="00F73C6B" w:rsidRDefault="00F73C6B"/>
    <w:p w14:paraId="0A88CB20" w14:textId="5696CEC9" w:rsidR="00F73C6B" w:rsidRDefault="00B20D51">
      <w:r w:rsidRPr="00B011F9">
        <w:rPr>
          <w:b/>
          <w:bCs/>
        </w:rPr>
        <w:t>4.-</w:t>
      </w:r>
      <w:proofErr w:type="gramStart"/>
      <w:r>
        <w:t>Click</w:t>
      </w:r>
      <w:proofErr w:type="gramEnd"/>
      <w:r>
        <w:t xml:space="preserve"> derecho sobre la imagen y Abrimos con Paint:</w:t>
      </w:r>
    </w:p>
    <w:p w14:paraId="7287CC4F" w14:textId="6F0A5226" w:rsidR="00B20D51" w:rsidRDefault="00B011F9">
      <w:r>
        <w:rPr>
          <w:noProof/>
        </w:rPr>
        <w:drawing>
          <wp:inline distT="0" distB="0" distL="0" distR="0" wp14:anchorId="2F0668DB" wp14:editId="6C3CAEC9">
            <wp:extent cx="4975860" cy="3586234"/>
            <wp:effectExtent l="0" t="0" r="0" b="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641" cy="359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62D4" w14:textId="70CD3D45" w:rsidR="00B011F9" w:rsidRDefault="00B011F9"/>
    <w:p w14:paraId="0CB46872" w14:textId="001791F1" w:rsidR="00B011F9" w:rsidRDefault="00B011F9"/>
    <w:p w14:paraId="23468AB1" w14:textId="7D2A494C" w:rsidR="00B011F9" w:rsidRDefault="00B011F9">
      <w:r w:rsidRPr="00B011F9">
        <w:rPr>
          <w:b/>
          <w:bCs/>
        </w:rPr>
        <w:lastRenderedPageBreak/>
        <w:t>5.-</w:t>
      </w:r>
      <w:r>
        <w:t>Seleccionamos cambiar tamaño:</w:t>
      </w:r>
    </w:p>
    <w:p w14:paraId="5A4AF27A" w14:textId="1DDA3016" w:rsidR="00B011F9" w:rsidRDefault="00B011F9">
      <w:r>
        <w:rPr>
          <w:noProof/>
        </w:rPr>
        <w:drawing>
          <wp:inline distT="0" distB="0" distL="0" distR="0" wp14:anchorId="3F58C7C1" wp14:editId="2E26B428">
            <wp:extent cx="4427220" cy="2412267"/>
            <wp:effectExtent l="0" t="0" r="0" b="7620"/>
            <wp:docPr id="10" name="Imagen 10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089" cy="241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6F64" w14:textId="0ACAC04D" w:rsidR="00B011F9" w:rsidRDefault="00B011F9"/>
    <w:p w14:paraId="1F400432" w14:textId="1F5FE28F" w:rsidR="00B011F9" w:rsidRDefault="00B011F9">
      <w:r w:rsidRPr="00B011F9">
        <w:rPr>
          <w:b/>
          <w:bCs/>
        </w:rPr>
        <w:t>6.-</w:t>
      </w:r>
      <w:r>
        <w:t xml:space="preserve">Seleccionamos Pixeles y cambiamos el tamaño </w:t>
      </w:r>
      <w:r w:rsidRPr="00B011F9">
        <w:rPr>
          <w:b/>
          <w:bCs/>
        </w:rPr>
        <w:t>Horizontal: 706, Vertical: 656</w:t>
      </w:r>
    </w:p>
    <w:p w14:paraId="231DFBF1" w14:textId="3C8355C3" w:rsidR="00B011F9" w:rsidRDefault="00B011F9">
      <w:r>
        <w:rPr>
          <w:noProof/>
        </w:rPr>
        <w:drawing>
          <wp:inline distT="0" distB="0" distL="0" distR="0" wp14:anchorId="6411B97D" wp14:editId="4F56F380">
            <wp:extent cx="2468880" cy="3784267"/>
            <wp:effectExtent l="0" t="0" r="7620" b="6985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0767" cy="378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F8D0" w14:textId="7A56BA6D" w:rsidR="00B011F9" w:rsidRDefault="00B011F9"/>
    <w:p w14:paraId="68662C2F" w14:textId="77777777" w:rsidR="00B011F9" w:rsidRDefault="00B011F9"/>
    <w:p w14:paraId="252EE68C" w14:textId="77777777" w:rsidR="00B011F9" w:rsidRDefault="00B011F9"/>
    <w:p w14:paraId="6C3AD07F" w14:textId="328936AD" w:rsidR="00B011F9" w:rsidRDefault="00B011F9">
      <w:r>
        <w:lastRenderedPageBreak/>
        <w:t xml:space="preserve">7.-Guardarla como </w:t>
      </w:r>
      <w:r w:rsidR="00E650F7" w:rsidRPr="00E650F7">
        <w:rPr>
          <w:b/>
          <w:bCs/>
        </w:rPr>
        <w:t xml:space="preserve">imagen </w:t>
      </w:r>
      <w:proofErr w:type="spellStart"/>
      <w:r w:rsidRPr="00E650F7">
        <w:rPr>
          <w:b/>
          <w:bCs/>
        </w:rPr>
        <w:t>jpg</w:t>
      </w:r>
      <w:proofErr w:type="spellEnd"/>
      <w:r w:rsidR="00E650F7">
        <w:t xml:space="preserve"> y nombrarla con el nombre </w:t>
      </w:r>
      <w:r w:rsidR="00E650F7" w:rsidRPr="00E650F7">
        <w:rPr>
          <w:b/>
          <w:bCs/>
        </w:rPr>
        <w:t>quiniela</w:t>
      </w:r>
    </w:p>
    <w:p w14:paraId="62011E75" w14:textId="4F26E792" w:rsidR="00B011F9" w:rsidRDefault="00B011F9">
      <w:r>
        <w:rPr>
          <w:noProof/>
        </w:rPr>
        <w:drawing>
          <wp:inline distT="0" distB="0" distL="0" distR="0" wp14:anchorId="228EB11F" wp14:editId="296A5A84">
            <wp:extent cx="4770120" cy="4589712"/>
            <wp:effectExtent l="0" t="0" r="0" b="1905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6313" cy="459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BAB2" w14:textId="3F00F481" w:rsidR="00B011F9" w:rsidRDefault="00E650F7">
      <w:r>
        <w:rPr>
          <w:noProof/>
        </w:rPr>
        <w:drawing>
          <wp:inline distT="0" distB="0" distL="0" distR="0" wp14:anchorId="76F02DF1" wp14:editId="39A85158">
            <wp:extent cx="5943600" cy="1461135"/>
            <wp:effectExtent l="0" t="0" r="0" b="5715"/>
            <wp:docPr id="13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D673" w14:textId="751FCE98" w:rsidR="00E650F7" w:rsidRDefault="00E650F7"/>
    <w:p w14:paraId="47CAF424" w14:textId="77777777" w:rsidR="00E650F7" w:rsidRDefault="00E650F7"/>
    <w:p w14:paraId="6548E824" w14:textId="77777777" w:rsidR="00E650F7" w:rsidRDefault="00E650F7"/>
    <w:p w14:paraId="1A311886" w14:textId="77777777" w:rsidR="00E650F7" w:rsidRDefault="00E650F7"/>
    <w:p w14:paraId="0E98660C" w14:textId="77777777" w:rsidR="00E650F7" w:rsidRDefault="00E650F7"/>
    <w:p w14:paraId="29131E7C" w14:textId="77777777" w:rsidR="00E650F7" w:rsidRDefault="00E650F7"/>
    <w:p w14:paraId="60458EBC" w14:textId="078F8CA4" w:rsidR="00E650F7" w:rsidRDefault="00E650F7">
      <w:r>
        <w:lastRenderedPageBreak/>
        <w:t xml:space="preserve">8.-Guardar el archivo en la carpeta llamada </w:t>
      </w:r>
      <w:proofErr w:type="spellStart"/>
      <w:r w:rsidRPr="00E650F7">
        <w:rPr>
          <w:b/>
          <w:bCs/>
        </w:rPr>
        <w:t>img</w:t>
      </w:r>
      <w:proofErr w:type="spellEnd"/>
      <w:r>
        <w:t xml:space="preserve"> dentro de la carpeta de la quiniela:</w:t>
      </w:r>
    </w:p>
    <w:p w14:paraId="3F058761" w14:textId="5D8549A5" w:rsidR="00E650F7" w:rsidRDefault="00E650F7">
      <w:r>
        <w:rPr>
          <w:noProof/>
        </w:rPr>
        <w:drawing>
          <wp:inline distT="0" distB="0" distL="0" distR="0" wp14:anchorId="06958D47" wp14:editId="3F74EA63">
            <wp:extent cx="5943600" cy="2622550"/>
            <wp:effectExtent l="0" t="0" r="0" b="6350"/>
            <wp:docPr id="14" name="Imagen 1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2D89" w14:textId="45810B31" w:rsidR="00E650F7" w:rsidRDefault="00E650F7"/>
    <w:p w14:paraId="029736C0" w14:textId="371FFA2E" w:rsidR="00E650F7" w:rsidRDefault="00E650F7">
      <w:r w:rsidRPr="00E650F7">
        <w:rPr>
          <w:b/>
          <w:bCs/>
        </w:rPr>
        <w:t>¡¡Y Listo!!</w:t>
      </w:r>
      <w:r>
        <w:t xml:space="preserve"> Ya esta lista la nueva quiniela ahora procederemos a subir el contenido a nuestro hosting de almacenamiento</w:t>
      </w:r>
    </w:p>
    <w:sectPr w:rsidR="00E650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C6B"/>
    <w:rsid w:val="00466D3C"/>
    <w:rsid w:val="00634A9B"/>
    <w:rsid w:val="009F7375"/>
    <w:rsid w:val="00A86271"/>
    <w:rsid w:val="00B011F9"/>
    <w:rsid w:val="00B20D51"/>
    <w:rsid w:val="00E650F7"/>
    <w:rsid w:val="00F73C6B"/>
    <w:rsid w:val="00F9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A0C25"/>
  <w15:chartTrackingRefBased/>
  <w15:docId w15:val="{D0DC0442-4133-4719-94C4-61B377F19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E42F6E4D9BC74EBA001B0D000EA400" ma:contentTypeVersion="14" ma:contentTypeDescription="Crear nuevo documento." ma:contentTypeScope="" ma:versionID="62ba53e58f22dead1038cdab91f5b879">
  <xsd:schema xmlns:xsd="http://www.w3.org/2001/XMLSchema" xmlns:xs="http://www.w3.org/2001/XMLSchema" xmlns:p="http://schemas.microsoft.com/office/2006/metadata/properties" xmlns:ns3="840a9333-b86e-4f7d-b5d6-dbd7eff82773" xmlns:ns4="4d69d63c-9877-46ec-af3a-16d7c8b12c31" targetNamespace="http://schemas.microsoft.com/office/2006/metadata/properties" ma:root="true" ma:fieldsID="9d1ceaf9dab6ded1850a2e251f271e1d" ns3:_="" ns4:_="">
    <xsd:import namespace="840a9333-b86e-4f7d-b5d6-dbd7eff82773"/>
    <xsd:import namespace="4d69d63c-9877-46ec-af3a-16d7c8b12c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0a9333-b86e-4f7d-b5d6-dbd7eff827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9d63c-9877-46ec-af3a-16d7c8b12c3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1061D0-45C2-452F-B629-37DCC5A20894}">
  <ds:schemaRefs>
    <ds:schemaRef ds:uri="http://www.w3.org/XML/1998/namespace"/>
    <ds:schemaRef ds:uri="http://purl.org/dc/dcmitype/"/>
    <ds:schemaRef ds:uri="http://purl.org/dc/elements/1.1/"/>
    <ds:schemaRef ds:uri="http://schemas.microsoft.com/office/2006/documentManagement/types"/>
    <ds:schemaRef ds:uri="840a9333-b86e-4f7d-b5d6-dbd7eff82773"/>
    <ds:schemaRef ds:uri="http://purl.org/dc/terms/"/>
    <ds:schemaRef ds:uri="4d69d63c-9877-46ec-af3a-16d7c8b12c31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36E8AE0-6A72-40F3-903C-BE562F1203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BAC7CA-33FC-49FD-BCD9-6D8DE77002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0a9333-b86e-4f7d-b5d6-dbd7eff82773"/>
    <ds:schemaRef ds:uri="4d69d63c-9877-46ec-af3a-16d7c8b12c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Pacheco Rodriguez</dc:creator>
  <cp:keywords/>
  <dc:description/>
  <cp:lastModifiedBy>Fernando Pacheco Rodriguez</cp:lastModifiedBy>
  <cp:revision>2</cp:revision>
  <dcterms:created xsi:type="dcterms:W3CDTF">2022-04-20T21:50:00Z</dcterms:created>
  <dcterms:modified xsi:type="dcterms:W3CDTF">2022-04-20T21:50:00Z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0x010100C9E42F6E4D9BC74EBA001B0D000EA400</vt:lpwstr>
  </property>
</Properties>
</file>