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  <w:r w:rsidR="00AC18C1">
              <w:rPr>
                <w:rFonts w:ascii="Arial" w:hAnsi="Arial" w:cs="Arial"/>
              </w:rPr>
              <w:t>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estudio de mercado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Riesgos</w:t>
            </w:r>
            <w:r w:rsidR="00AC18C1">
              <w:rPr>
                <w:rFonts w:ascii="Arial" w:hAnsi="Arial" w:cs="Arial"/>
              </w:rPr>
              <w:t>.</w:t>
            </w:r>
          </w:p>
          <w:p w:rsidR="00003603" w:rsidRDefault="00003603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Factibilidad Económica, Técnica y Operativa</w:t>
            </w:r>
            <w:r w:rsidR="00AC18C1">
              <w:rPr>
                <w:rFonts w:ascii="Arial" w:hAnsi="Arial" w:cs="Arial"/>
              </w:rPr>
              <w:t>.</w:t>
            </w:r>
          </w:p>
          <w:p w:rsidR="009A5AEC" w:rsidRPr="00DB0152" w:rsidRDefault="009A5AEC" w:rsidP="009A5AEC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Arquitectura</w:t>
            </w:r>
          </w:p>
          <w:p w:rsidR="009A5AEC" w:rsidRPr="00003603" w:rsidRDefault="009A5AEC" w:rsidP="009A5AEC">
            <w:pPr>
              <w:pStyle w:val="Tabletext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>Matriz de Asignación de Responsabilidades</w:t>
            </w:r>
          </w:p>
          <w:p w:rsidR="009A5AEC" w:rsidRPr="003066E5" w:rsidRDefault="009A5AEC" w:rsidP="009A5AEC">
            <w:pPr>
              <w:pStyle w:val="Tabletext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3603" w:rsidRDefault="00AA01B3" w:rsidP="0000360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Especificaciones de Caso de Uso Web y Mobile</w:t>
            </w:r>
          </w:p>
          <w:p w:rsidR="00AA01B3" w:rsidRDefault="00AA01B3" w:rsidP="0000360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Arquitectura</w:t>
            </w:r>
          </w:p>
          <w:p w:rsidR="00AA01B3" w:rsidRDefault="00AA01B3" w:rsidP="0000360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Especificaciones Funcionales: Interfaz de usuario</w:t>
            </w:r>
            <w:bookmarkStart w:id="0" w:name="_GoBack"/>
            <w:bookmarkEnd w:id="0"/>
          </w:p>
          <w:p w:rsidR="00003603" w:rsidRPr="00003603" w:rsidRDefault="00003603" w:rsidP="006C55B1">
            <w:pPr>
              <w:pStyle w:val="Tabletext"/>
              <w:ind w:left="720"/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217AD9" w:rsidRPr="00AA01B3" w:rsidRDefault="00AA01B3" w:rsidP="00217AD9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Documento de Especificaciones Funcionales</w:t>
            </w:r>
          </w:p>
          <w:p w:rsidR="00AA01B3" w:rsidRPr="00AA01B3" w:rsidRDefault="00AA01B3" w:rsidP="00217AD9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Diagramas de Caso de Uso</w:t>
            </w:r>
          </w:p>
          <w:p w:rsidR="00AA01B3" w:rsidRPr="00AA01B3" w:rsidRDefault="00AA01B3" w:rsidP="00217AD9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DER</w:t>
            </w:r>
          </w:p>
          <w:p w:rsidR="00AA01B3" w:rsidRPr="00AA01B3" w:rsidRDefault="00AA01B3" w:rsidP="00AA01B3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Diagrama de Clases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003603" w:rsidRPr="00217AD9" w:rsidRDefault="00003603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  <w:p w:rsidR="009A5AEC" w:rsidRPr="00AA01B3" w:rsidRDefault="00AA01B3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Documento de Trazabilidad</w:t>
            </w:r>
          </w:p>
          <w:p w:rsidR="00AA01B3" w:rsidRDefault="00AA01B3" w:rsidP="00AA01B3">
            <w:pPr>
              <w:pStyle w:val="Tabletext"/>
              <w:ind w:left="720"/>
              <w:jc w:val="both"/>
            </w:pP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A74E9C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Parciales de otras materias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A74E9C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Debido a parciales en otras materias, no hemos contado con mucho tiempo</w:t>
            </w:r>
          </w:p>
        </w:tc>
      </w:tr>
    </w:tbl>
    <w:p w:rsidR="000A3A4A" w:rsidRDefault="000A3A4A">
      <w:pPr>
        <w:pStyle w:val="Ttulo"/>
        <w:rPr>
          <w:sz w:val="28"/>
        </w:rPr>
      </w:pPr>
    </w:p>
    <w:p w:rsidR="00BE453C" w:rsidRPr="002E6A8F" w:rsidRDefault="00BE453C" w:rsidP="002E6A8F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5A061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5A061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5A061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5A061D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5A061D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2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 xml:space="preserve">Auxiliar a cargo del </w:t>
      </w: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proyecto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EE27C0">
        <w:rPr>
          <w:rFonts w:ascii="Arial" w:hAnsi="Arial" w:cs="Arial"/>
          <w:color w:val="000000"/>
          <w:sz w:val="23"/>
          <w:szCs w:val="23"/>
        </w:rPr>
        <w:t>Ing</w:t>
      </w:r>
      <w:proofErr w:type="spellEnd"/>
      <w:proofErr w:type="gramEnd"/>
      <w:r w:rsidR="00EE27C0">
        <w:rPr>
          <w:rFonts w:ascii="Arial" w:hAnsi="Arial" w:cs="Arial"/>
          <w:color w:val="000000"/>
          <w:sz w:val="23"/>
          <w:szCs w:val="23"/>
        </w:rPr>
        <w:t xml:space="preserve">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3"/>
      <w:footerReference w:type="even" r:id="rId14"/>
      <w:footerReference w:type="default" r:id="rId15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61D" w:rsidRDefault="005A061D">
      <w:r>
        <w:separator/>
      </w:r>
    </w:p>
  </w:endnote>
  <w:endnote w:type="continuationSeparator" w:id="0">
    <w:p w:rsidR="005A061D" w:rsidRDefault="005A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01B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61D" w:rsidRDefault="005A061D">
      <w:r>
        <w:separator/>
      </w:r>
    </w:p>
  </w:footnote>
  <w:footnote w:type="continuationSeparator" w:id="0">
    <w:p w:rsidR="005A061D" w:rsidRDefault="005A0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5A061D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5A061D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AA01B3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03</w:t>
          </w:r>
          <w:r w:rsidR="00060DC6">
            <w:rPr>
              <w:rFonts w:ascii="Univers (W1)" w:hAnsi="Univers (W1)"/>
              <w:b/>
            </w:rPr>
            <w:t>-0</w:t>
          </w:r>
          <w:r>
            <w:rPr>
              <w:rFonts w:ascii="Univers (W1)" w:hAnsi="Univers (W1)"/>
              <w:b/>
            </w:rPr>
            <w:t>7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500AD"/>
    <w:rsid w:val="00002154"/>
    <w:rsid w:val="00003603"/>
    <w:rsid w:val="000266C5"/>
    <w:rsid w:val="00027E93"/>
    <w:rsid w:val="000459CF"/>
    <w:rsid w:val="00060CBC"/>
    <w:rsid w:val="00060DC6"/>
    <w:rsid w:val="000A35E3"/>
    <w:rsid w:val="000A3A4A"/>
    <w:rsid w:val="000C2768"/>
    <w:rsid w:val="001441FC"/>
    <w:rsid w:val="0017386F"/>
    <w:rsid w:val="00190775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6A8F"/>
    <w:rsid w:val="003066E5"/>
    <w:rsid w:val="00314104"/>
    <w:rsid w:val="00315AB7"/>
    <w:rsid w:val="00317962"/>
    <w:rsid w:val="003870C0"/>
    <w:rsid w:val="003F2E06"/>
    <w:rsid w:val="003F69E1"/>
    <w:rsid w:val="00407624"/>
    <w:rsid w:val="00413E05"/>
    <w:rsid w:val="00443BF5"/>
    <w:rsid w:val="00444B69"/>
    <w:rsid w:val="00485CA6"/>
    <w:rsid w:val="00581753"/>
    <w:rsid w:val="005A061D"/>
    <w:rsid w:val="005A3EC2"/>
    <w:rsid w:val="00641987"/>
    <w:rsid w:val="00646577"/>
    <w:rsid w:val="00670A97"/>
    <w:rsid w:val="00670F78"/>
    <w:rsid w:val="006B4DCF"/>
    <w:rsid w:val="006C55B1"/>
    <w:rsid w:val="00714F3C"/>
    <w:rsid w:val="007C530F"/>
    <w:rsid w:val="00832270"/>
    <w:rsid w:val="00853CAC"/>
    <w:rsid w:val="00876D70"/>
    <w:rsid w:val="00881F7F"/>
    <w:rsid w:val="008E08E6"/>
    <w:rsid w:val="008E1019"/>
    <w:rsid w:val="00900AEC"/>
    <w:rsid w:val="0093246D"/>
    <w:rsid w:val="00935E9F"/>
    <w:rsid w:val="0096043A"/>
    <w:rsid w:val="009A1F76"/>
    <w:rsid w:val="009A5AEC"/>
    <w:rsid w:val="009B3DBC"/>
    <w:rsid w:val="009E69D8"/>
    <w:rsid w:val="00A1268D"/>
    <w:rsid w:val="00A27F5A"/>
    <w:rsid w:val="00A66C1B"/>
    <w:rsid w:val="00A74E9C"/>
    <w:rsid w:val="00A84B3C"/>
    <w:rsid w:val="00AA01B3"/>
    <w:rsid w:val="00AA481A"/>
    <w:rsid w:val="00AB1699"/>
    <w:rsid w:val="00AC18C1"/>
    <w:rsid w:val="00B01843"/>
    <w:rsid w:val="00BB6B1F"/>
    <w:rsid w:val="00BE41B3"/>
    <w:rsid w:val="00BE453C"/>
    <w:rsid w:val="00BF2B1A"/>
    <w:rsid w:val="00C00B94"/>
    <w:rsid w:val="00C16F42"/>
    <w:rsid w:val="00C23221"/>
    <w:rsid w:val="00C647B9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anibenitez91@gmail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pvillamil25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os.alex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pablomussa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na.bichman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17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Juliana Bichman</cp:lastModifiedBy>
  <cp:revision>11</cp:revision>
  <cp:lastPrinted>2014-06-12T17:29:00Z</cp:lastPrinted>
  <dcterms:created xsi:type="dcterms:W3CDTF">2014-06-12T17:22:00Z</dcterms:created>
  <dcterms:modified xsi:type="dcterms:W3CDTF">2014-07-03T16:19:00Z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