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90238" w:rsidRDefault="00590238">
      <w:pPr>
        <w:jc w:val="center"/>
      </w:pPr>
    </w:p>
    <w:p w:rsidR="00590238" w:rsidRDefault="00590238">
      <w:pPr>
        <w:jc w:val="center"/>
      </w:pPr>
    </w:p>
    <w:p w:rsidR="00590238" w:rsidRDefault="00590238">
      <w:pPr>
        <w:jc w:val="center"/>
      </w:pPr>
    </w:p>
    <w:p w:rsidR="00590238" w:rsidRDefault="00590238">
      <w:pPr>
        <w:jc w:val="center"/>
      </w:pPr>
    </w:p>
    <w:p w:rsidR="00590238" w:rsidRDefault="00590238">
      <w:pPr>
        <w:jc w:val="center"/>
      </w:pPr>
    </w:p>
    <w:p w:rsidR="00590238" w:rsidRDefault="00590238">
      <w:pPr>
        <w:jc w:val="center"/>
      </w:pPr>
    </w:p>
    <w:p w:rsidR="00590238" w:rsidRDefault="00CB1C5A">
      <w:pPr>
        <w:jc w:val="center"/>
      </w:pPr>
      <w:r>
        <w:rPr>
          <w:rFonts w:ascii="Arial Black" w:eastAsia="Arial Black" w:hAnsi="Arial Black" w:cs="Arial Black"/>
          <w:sz w:val="28"/>
        </w:rPr>
        <w:t xml:space="preserve">PLAN DE PRUEBAS </w:t>
      </w:r>
    </w:p>
    <w:p w:rsidR="00590238" w:rsidRDefault="00590238">
      <w:pPr>
        <w:jc w:val="center"/>
      </w:pPr>
    </w:p>
    <w:p w:rsidR="00590238" w:rsidRDefault="00590238">
      <w:pPr>
        <w:jc w:val="center"/>
      </w:pPr>
    </w:p>
    <w:p w:rsidR="00590238" w:rsidRDefault="00590238">
      <w:pPr>
        <w:jc w:val="center"/>
      </w:pPr>
    </w:p>
    <w:p w:rsidR="00590238" w:rsidRDefault="00CB1C5A">
      <w:pPr>
        <w:jc w:val="center"/>
      </w:pPr>
      <w:r>
        <w:rPr>
          <w:rFonts w:ascii="Arial" w:eastAsia="Arial" w:hAnsi="Arial" w:cs="Arial"/>
          <w:b/>
          <w:sz w:val="32"/>
        </w:rPr>
        <w:t>‘EPA: ESTAMOS PARA AYUDARLO’</w:t>
      </w:r>
    </w:p>
    <w:p w:rsidR="00590238" w:rsidRDefault="00590238">
      <w:pPr>
        <w:jc w:val="center"/>
      </w:pPr>
    </w:p>
    <w:p w:rsidR="00590238" w:rsidRDefault="00590238">
      <w:pPr>
        <w:jc w:val="center"/>
      </w:pPr>
    </w:p>
    <w:p w:rsidR="00590238" w:rsidRDefault="00590238">
      <w:pPr>
        <w:jc w:val="center"/>
      </w:pPr>
    </w:p>
    <w:p w:rsidR="00590238" w:rsidRDefault="00590238">
      <w:pPr>
        <w:jc w:val="center"/>
      </w:pPr>
    </w:p>
    <w:p w:rsidR="00590238" w:rsidRDefault="00590238"/>
    <w:p w:rsidR="00590238" w:rsidRDefault="00590238"/>
    <w:p w:rsidR="00590238" w:rsidRDefault="00590238">
      <w:pPr>
        <w:jc w:val="both"/>
      </w:pPr>
    </w:p>
    <w:p w:rsidR="00590238" w:rsidRDefault="00590238">
      <w:pPr>
        <w:spacing w:line="360" w:lineRule="auto"/>
      </w:pPr>
    </w:p>
    <w:p w:rsidR="00590238" w:rsidRDefault="00CB1C5A">
      <w:r>
        <w:br w:type="page"/>
      </w:r>
    </w:p>
    <w:p w:rsidR="00590238" w:rsidRPr="00801A78" w:rsidRDefault="005414D0">
      <w:pPr>
        <w:spacing w:after="200" w:line="276" w:lineRule="auto"/>
        <w:rPr>
          <w:rFonts w:ascii="Arial" w:hAnsi="Arial" w:cs="Arial"/>
        </w:rPr>
      </w:pPr>
      <w:r w:rsidRPr="00801A78">
        <w:rPr>
          <w:rFonts w:ascii="Arial" w:eastAsia="Arial" w:hAnsi="Arial" w:cs="Arial"/>
          <w:b/>
          <w:sz w:val="22"/>
        </w:rPr>
        <w:lastRenderedPageBreak/>
        <w:t>Í</w:t>
      </w:r>
      <w:r w:rsidR="00CB1C5A" w:rsidRPr="00801A78">
        <w:rPr>
          <w:rFonts w:ascii="Arial" w:eastAsia="Arial" w:hAnsi="Arial" w:cs="Arial"/>
          <w:b/>
          <w:sz w:val="22"/>
        </w:rPr>
        <w:t>NDICE</w:t>
      </w:r>
    </w:p>
    <w:p w:rsidR="00590238" w:rsidRPr="00801A78" w:rsidRDefault="005414D0">
      <w:pPr>
        <w:tabs>
          <w:tab w:val="left" w:pos="9072"/>
        </w:tabs>
        <w:spacing w:before="120" w:after="60"/>
        <w:rPr>
          <w:rFonts w:ascii="Arial" w:hAnsi="Arial" w:cs="Arial"/>
        </w:rPr>
      </w:pPr>
      <w:hyperlink w:anchor="Objetivos" w:history="1">
        <w:r w:rsidR="00CB1C5A" w:rsidRPr="00801A78">
          <w:rPr>
            <w:rStyle w:val="Hipervnculo"/>
            <w:rFonts w:ascii="Arial" w:hAnsi="Arial" w:cs="Arial"/>
            <w:b/>
            <w:sz w:val="24"/>
          </w:rPr>
          <w:t>Obje</w:t>
        </w:r>
        <w:r w:rsidR="00CB1C5A" w:rsidRPr="00801A78">
          <w:rPr>
            <w:rStyle w:val="Hipervnculo"/>
            <w:rFonts w:ascii="Arial" w:hAnsi="Arial" w:cs="Arial"/>
            <w:b/>
            <w:sz w:val="24"/>
          </w:rPr>
          <w:t>t</w:t>
        </w:r>
        <w:r w:rsidR="00CB1C5A" w:rsidRPr="00801A78">
          <w:rPr>
            <w:rStyle w:val="Hipervnculo"/>
            <w:rFonts w:ascii="Arial" w:hAnsi="Arial" w:cs="Arial"/>
            <w:b/>
            <w:sz w:val="24"/>
          </w:rPr>
          <w:t>ivos</w:t>
        </w:r>
      </w:hyperlink>
      <w:r w:rsidR="00CB1C5A" w:rsidRPr="00801A78">
        <w:rPr>
          <w:rFonts w:ascii="Arial" w:hAnsi="Arial" w:cs="Arial"/>
        </w:rPr>
        <w:tab/>
      </w:r>
    </w:p>
    <w:p w:rsidR="00590238" w:rsidRPr="00801A78" w:rsidRDefault="005414D0">
      <w:pPr>
        <w:tabs>
          <w:tab w:val="left" w:pos="9072"/>
        </w:tabs>
        <w:spacing w:before="120" w:after="60"/>
        <w:rPr>
          <w:rFonts w:ascii="Arial" w:hAnsi="Arial" w:cs="Arial"/>
        </w:rPr>
      </w:pPr>
      <w:hyperlink w:anchor="AlcanceFuncional" w:history="1">
        <w:r w:rsidR="00CB1C5A" w:rsidRPr="00801A78">
          <w:rPr>
            <w:rStyle w:val="Hipervnculo"/>
            <w:rFonts w:ascii="Arial" w:hAnsi="Arial" w:cs="Arial"/>
            <w:b/>
            <w:sz w:val="24"/>
          </w:rPr>
          <w:t xml:space="preserve">Alcance Funcional del </w:t>
        </w:r>
        <w:proofErr w:type="spellStart"/>
        <w:r w:rsidR="00CB1C5A" w:rsidRPr="00801A78">
          <w:rPr>
            <w:rStyle w:val="Hipervnculo"/>
            <w:rFonts w:ascii="Arial" w:hAnsi="Arial" w:cs="Arial"/>
            <w:b/>
            <w:sz w:val="24"/>
          </w:rPr>
          <w:t>Testing</w:t>
        </w:r>
        <w:proofErr w:type="spellEnd"/>
      </w:hyperlink>
    </w:p>
    <w:p w:rsidR="00590238" w:rsidRPr="00801A78" w:rsidRDefault="005414D0">
      <w:pPr>
        <w:tabs>
          <w:tab w:val="left" w:pos="9072"/>
        </w:tabs>
        <w:spacing w:before="120" w:after="60"/>
        <w:rPr>
          <w:rFonts w:ascii="Arial" w:hAnsi="Arial" w:cs="Arial"/>
        </w:rPr>
      </w:pPr>
      <w:hyperlink w:anchor="EstrategiaTesting" w:history="1">
        <w:r w:rsidR="00CB1C5A" w:rsidRPr="00801A78">
          <w:rPr>
            <w:rStyle w:val="Hipervnculo"/>
            <w:rFonts w:ascii="Arial" w:hAnsi="Arial" w:cs="Arial"/>
            <w:b/>
            <w:sz w:val="24"/>
          </w:rPr>
          <w:t xml:space="preserve">Estrategia del </w:t>
        </w:r>
        <w:proofErr w:type="spellStart"/>
        <w:r w:rsidR="00CB1C5A" w:rsidRPr="00801A78">
          <w:rPr>
            <w:rStyle w:val="Hipervnculo"/>
            <w:rFonts w:ascii="Arial" w:hAnsi="Arial" w:cs="Arial"/>
            <w:b/>
            <w:sz w:val="24"/>
          </w:rPr>
          <w:t>Testing</w:t>
        </w:r>
        <w:proofErr w:type="spellEnd"/>
      </w:hyperlink>
    </w:p>
    <w:p w:rsidR="00590238" w:rsidRPr="00801A78" w:rsidRDefault="005414D0">
      <w:pPr>
        <w:tabs>
          <w:tab w:val="left" w:pos="9072"/>
        </w:tabs>
        <w:spacing w:before="120" w:after="60"/>
        <w:rPr>
          <w:rFonts w:ascii="Arial" w:hAnsi="Arial" w:cs="Arial"/>
        </w:rPr>
      </w:pPr>
      <w:hyperlink w:anchor="DefinicionCriterios" w:history="1">
        <w:r w:rsidR="00CB1C5A" w:rsidRPr="00801A78">
          <w:rPr>
            <w:rStyle w:val="Hipervnculo"/>
            <w:rFonts w:ascii="Arial" w:hAnsi="Arial" w:cs="Arial"/>
            <w:b/>
            <w:sz w:val="24"/>
          </w:rPr>
          <w:t>Definición de Criterios</w:t>
        </w:r>
      </w:hyperlink>
    </w:p>
    <w:p w:rsidR="00590238" w:rsidRPr="00801A78" w:rsidRDefault="005414D0">
      <w:pPr>
        <w:tabs>
          <w:tab w:val="left" w:pos="9072"/>
        </w:tabs>
        <w:spacing w:before="60" w:after="60"/>
        <w:ind w:left="245"/>
        <w:rPr>
          <w:rFonts w:ascii="Arial" w:hAnsi="Arial" w:cs="Arial"/>
        </w:rPr>
      </w:pPr>
      <w:hyperlink w:anchor="clasificacionseveridad" w:history="1">
        <w:r w:rsidR="00CB1C5A" w:rsidRPr="00801A78">
          <w:rPr>
            <w:rStyle w:val="Hipervnculo"/>
            <w:rFonts w:ascii="Arial" w:hAnsi="Arial" w:cs="Arial"/>
            <w:sz w:val="24"/>
          </w:rPr>
          <w:t>Clasificación de Severidad de Defectos</w:t>
        </w:r>
      </w:hyperlink>
    </w:p>
    <w:p w:rsidR="00590238" w:rsidRPr="00801A78" w:rsidRDefault="005414D0">
      <w:pPr>
        <w:tabs>
          <w:tab w:val="left" w:pos="9072"/>
        </w:tabs>
        <w:spacing w:before="60" w:after="60"/>
        <w:ind w:left="245"/>
        <w:rPr>
          <w:rFonts w:ascii="Arial" w:hAnsi="Arial" w:cs="Arial"/>
        </w:rPr>
      </w:pPr>
      <w:hyperlink w:anchor="criteriosaceptacion" w:history="1">
        <w:r w:rsidR="00CB1C5A" w:rsidRPr="00801A78">
          <w:rPr>
            <w:rStyle w:val="Hipervnculo"/>
            <w:rFonts w:ascii="Arial" w:hAnsi="Arial" w:cs="Arial"/>
            <w:sz w:val="24"/>
          </w:rPr>
          <w:t>Criterios de Aceptación</w:t>
        </w:r>
      </w:hyperlink>
    </w:p>
    <w:p w:rsidR="00590238" w:rsidRPr="00801A78" w:rsidRDefault="00CB1C5A">
      <w:pPr>
        <w:tabs>
          <w:tab w:val="left" w:pos="9072"/>
        </w:tabs>
        <w:spacing w:before="60" w:after="60"/>
        <w:ind w:left="245"/>
        <w:rPr>
          <w:rFonts w:ascii="Arial" w:hAnsi="Arial" w:cs="Arial"/>
        </w:rPr>
      </w:pPr>
      <w:hyperlink w:anchor="criteriosdeteccion">
        <w:r w:rsidRPr="00801A78">
          <w:rPr>
            <w:rFonts w:ascii="Arial" w:hAnsi="Arial" w:cs="Arial"/>
            <w:color w:val="0000FF"/>
            <w:sz w:val="24"/>
            <w:u w:val="single"/>
          </w:rPr>
          <w:t>Criterios de Detección</w:t>
        </w:r>
      </w:hyperlink>
      <w:hyperlink w:anchor="h.1t3h5sf"/>
    </w:p>
    <w:p w:rsidR="00590238" w:rsidRPr="00801A78" w:rsidRDefault="005414D0">
      <w:pPr>
        <w:tabs>
          <w:tab w:val="left" w:pos="9072"/>
        </w:tabs>
        <w:spacing w:before="120" w:after="60"/>
        <w:rPr>
          <w:rFonts w:ascii="Arial" w:hAnsi="Arial" w:cs="Arial"/>
        </w:rPr>
      </w:pPr>
      <w:hyperlink w:anchor="ambienteTesting" w:history="1">
        <w:r w:rsidR="00CB1C5A" w:rsidRPr="00801A78">
          <w:rPr>
            <w:rStyle w:val="Hipervnculo"/>
            <w:rFonts w:ascii="Arial" w:hAnsi="Arial" w:cs="Arial"/>
            <w:b/>
            <w:sz w:val="24"/>
          </w:rPr>
          <w:t xml:space="preserve">Ambiente de </w:t>
        </w:r>
        <w:proofErr w:type="spellStart"/>
        <w:r w:rsidR="00CB1C5A" w:rsidRPr="00801A78">
          <w:rPr>
            <w:rStyle w:val="Hipervnculo"/>
            <w:rFonts w:ascii="Arial" w:hAnsi="Arial" w:cs="Arial"/>
            <w:b/>
            <w:sz w:val="24"/>
          </w:rPr>
          <w:t>Testing</w:t>
        </w:r>
        <w:proofErr w:type="spellEnd"/>
      </w:hyperlink>
    </w:p>
    <w:p w:rsidR="00590238" w:rsidRPr="00801A78" w:rsidRDefault="005414D0">
      <w:pPr>
        <w:tabs>
          <w:tab w:val="left" w:pos="9072"/>
        </w:tabs>
        <w:spacing w:before="60" w:after="60"/>
        <w:ind w:left="245"/>
        <w:rPr>
          <w:rFonts w:ascii="Arial" w:hAnsi="Arial" w:cs="Arial"/>
        </w:rPr>
      </w:pPr>
      <w:hyperlink w:anchor="servidorPruebas" w:history="1">
        <w:r w:rsidR="00CB1C5A" w:rsidRPr="00801A78">
          <w:rPr>
            <w:rStyle w:val="Hipervnculo"/>
            <w:rFonts w:ascii="Arial" w:hAnsi="Arial" w:cs="Arial"/>
            <w:sz w:val="24"/>
          </w:rPr>
          <w:t>Servidor de Pruebas</w:t>
        </w:r>
      </w:hyperlink>
    </w:p>
    <w:p w:rsidR="00590238" w:rsidRPr="00801A78" w:rsidRDefault="005414D0">
      <w:pPr>
        <w:tabs>
          <w:tab w:val="left" w:pos="9072"/>
        </w:tabs>
        <w:spacing w:before="60" w:after="60"/>
        <w:ind w:left="245"/>
        <w:rPr>
          <w:rFonts w:ascii="Arial" w:hAnsi="Arial" w:cs="Arial"/>
        </w:rPr>
      </w:pPr>
      <w:hyperlink w:anchor="clientepruebas" w:history="1">
        <w:r w:rsidR="00CB1C5A" w:rsidRPr="00801A78">
          <w:rPr>
            <w:rStyle w:val="Hipervnculo"/>
            <w:rFonts w:ascii="Arial" w:hAnsi="Arial" w:cs="Arial"/>
            <w:sz w:val="24"/>
          </w:rPr>
          <w:t>Cliente de Pruebas</w:t>
        </w:r>
      </w:hyperlink>
    </w:p>
    <w:p w:rsidR="00590238" w:rsidRPr="00801A78" w:rsidRDefault="005414D0">
      <w:pPr>
        <w:tabs>
          <w:tab w:val="left" w:pos="9072"/>
        </w:tabs>
        <w:spacing w:before="120" w:after="60"/>
        <w:rPr>
          <w:rFonts w:ascii="Arial" w:hAnsi="Arial" w:cs="Arial"/>
        </w:rPr>
      </w:pPr>
      <w:hyperlink w:anchor="Riesgos" w:history="1">
        <w:r w:rsidR="00CB1C5A" w:rsidRPr="00801A78">
          <w:rPr>
            <w:rStyle w:val="Hipervnculo"/>
            <w:rFonts w:ascii="Arial" w:hAnsi="Arial" w:cs="Arial"/>
            <w:b/>
            <w:sz w:val="24"/>
          </w:rPr>
          <w:t xml:space="preserve">Riesgos de </w:t>
        </w:r>
        <w:proofErr w:type="spellStart"/>
        <w:r w:rsidR="00CB1C5A" w:rsidRPr="00801A78">
          <w:rPr>
            <w:rStyle w:val="Hipervnculo"/>
            <w:rFonts w:ascii="Arial" w:hAnsi="Arial" w:cs="Arial"/>
            <w:b/>
            <w:sz w:val="24"/>
          </w:rPr>
          <w:t>Testing</w:t>
        </w:r>
        <w:proofErr w:type="spellEnd"/>
      </w:hyperlink>
    </w:p>
    <w:p w:rsidR="00590238" w:rsidRPr="005414D0" w:rsidRDefault="00CB1C5A">
      <w:pPr>
        <w:tabs>
          <w:tab w:val="left" w:pos="9072"/>
        </w:tabs>
        <w:spacing w:before="120" w:after="60"/>
        <w:rPr>
          <w:sz w:val="24"/>
          <w:szCs w:val="24"/>
        </w:rPr>
      </w:pPr>
      <w:hyperlink w:anchor="h.26in1rg">
        <w:r w:rsidRPr="00801A78">
          <w:rPr>
            <w:rFonts w:ascii="Arial" w:hAnsi="Arial" w:cs="Arial"/>
            <w:b/>
            <w:color w:val="0000FF"/>
            <w:sz w:val="24"/>
            <w:szCs w:val="24"/>
            <w:u w:val="single"/>
          </w:rPr>
          <w:t>Planilla</w:t>
        </w:r>
      </w:hyperlink>
      <w:hyperlink w:anchor="Riesgos">
        <w:r w:rsidRPr="00801A78">
          <w:rPr>
            <w:rFonts w:ascii="Arial" w:hAnsi="Arial" w:cs="Arial"/>
            <w:b/>
            <w:color w:val="0000FF"/>
            <w:sz w:val="24"/>
            <w:szCs w:val="24"/>
            <w:u w:val="single"/>
          </w:rPr>
          <w:t xml:space="preserve"> de casos de Pru</w:t>
        </w:r>
        <w:r w:rsidRPr="00801A78">
          <w:rPr>
            <w:rFonts w:ascii="Arial" w:hAnsi="Arial" w:cs="Arial"/>
            <w:b/>
            <w:color w:val="0000FF"/>
            <w:sz w:val="24"/>
            <w:szCs w:val="24"/>
            <w:u w:val="single"/>
          </w:rPr>
          <w:t>eba</w:t>
        </w:r>
      </w:hyperlink>
      <w:hyperlink w:anchor="h.26in1rg">
        <w:r w:rsidRPr="005414D0">
          <w:rPr>
            <w:sz w:val="24"/>
            <w:szCs w:val="24"/>
          </w:rPr>
          <w:tab/>
        </w:r>
      </w:hyperlink>
      <w:hyperlink w:anchor="h.26in1rg"/>
    </w:p>
    <w:bookmarkStart w:id="0" w:name="_GoBack"/>
    <w:bookmarkEnd w:id="0"/>
    <w:p w:rsidR="00590238" w:rsidRDefault="00CB1C5A">
      <w:pPr>
        <w:tabs>
          <w:tab w:val="left" w:pos="475"/>
          <w:tab w:val="right" w:pos="8921"/>
        </w:tabs>
        <w:spacing w:before="120" w:after="60"/>
      </w:pPr>
      <w:r>
        <w:fldChar w:fldCharType="begin"/>
      </w:r>
      <w:r>
        <w:instrText xml:space="preserve"> HYPERLINK "http://" \l "_Toc383898213" \h </w:instrText>
      </w:r>
      <w:r>
        <w:fldChar w:fldCharType="separate"/>
      </w:r>
      <w:r>
        <w:fldChar w:fldCharType="end"/>
      </w:r>
    </w:p>
    <w:p w:rsidR="00590238" w:rsidRDefault="00CB1C5A">
      <w:r>
        <w:br w:type="page"/>
      </w:r>
    </w:p>
    <w:bookmarkStart w:id="1" w:name="h.gjdgxs" w:colFirst="0" w:colLast="0"/>
    <w:bookmarkEnd w:id="1"/>
    <w:p w:rsidR="00590238" w:rsidRDefault="00CB1C5A">
      <w:r>
        <w:lastRenderedPageBreak/>
        <w:fldChar w:fldCharType="begin"/>
      </w:r>
      <w:r>
        <w:instrText xml:space="preserve"> HYPERLINK "http://" \l "_Toc383898213" \h </w:instrText>
      </w:r>
      <w:r>
        <w:fldChar w:fldCharType="separate"/>
      </w:r>
      <w:r>
        <w:fldChar w:fldCharType="end"/>
      </w:r>
    </w:p>
    <w:p w:rsidR="00590238" w:rsidRDefault="00CB1C5A">
      <w:pPr>
        <w:keepNext/>
        <w:spacing w:after="120"/>
      </w:pPr>
      <w:bookmarkStart w:id="2" w:name="Objetivos"/>
      <w:r>
        <w:rPr>
          <w:rFonts w:ascii="Arial" w:eastAsia="Arial" w:hAnsi="Arial" w:cs="Arial"/>
          <w:b/>
          <w:sz w:val="28"/>
        </w:rPr>
        <w:t>Objetivos</w:t>
      </w:r>
    </w:p>
    <w:bookmarkEnd w:id="2"/>
    <w:p w:rsidR="00590238" w:rsidRDefault="00CB1C5A">
      <w:pPr>
        <w:jc w:val="both"/>
      </w:pPr>
      <w:r>
        <w:rPr>
          <w:rFonts w:ascii="Arial" w:eastAsia="Arial" w:hAnsi="Arial" w:cs="Arial"/>
        </w:rPr>
        <w:t xml:space="preserve">Este documento tiene como objetivo principal </w:t>
      </w:r>
      <w:r>
        <w:rPr>
          <w:rFonts w:ascii="Arial" w:eastAsia="Arial" w:hAnsi="Arial" w:cs="Arial"/>
        </w:rPr>
        <w:t>establecer las técnicas, herramientas y actividades relacionadas con la ejecución y validación del plan de pruebas; incluye responsabilidades de cada una de las tareas, los recursos y los pre</w:t>
      </w:r>
      <w:r w:rsidR="005414D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requisitos que deben ser considerados en el esfuerzo de cada una </w:t>
      </w:r>
      <w:r>
        <w:rPr>
          <w:rFonts w:ascii="Arial" w:eastAsia="Arial" w:hAnsi="Arial" w:cs="Arial"/>
        </w:rPr>
        <w:t>de las pruebas, permitiendo garantizar el cumplimiento de los requerimientos planteados en el marco del  desarrollo del proyecto “Estamos Para Ayudarlo”.</w:t>
      </w:r>
    </w:p>
    <w:p w:rsidR="00590238" w:rsidRDefault="00590238">
      <w:pPr>
        <w:jc w:val="both"/>
      </w:pPr>
      <w:bookmarkStart w:id="3" w:name="h.30j0zll" w:colFirst="0" w:colLast="0"/>
      <w:bookmarkEnd w:id="3"/>
    </w:p>
    <w:p w:rsidR="00590238" w:rsidRDefault="00CB1C5A">
      <w:pPr>
        <w:keepNext/>
        <w:spacing w:after="120"/>
      </w:pPr>
      <w:bookmarkStart w:id="4" w:name="AlcanceFuncional"/>
      <w:r>
        <w:rPr>
          <w:rFonts w:ascii="Arial" w:eastAsia="Arial" w:hAnsi="Arial" w:cs="Arial"/>
          <w:b/>
          <w:sz w:val="28"/>
        </w:rPr>
        <w:t xml:space="preserve">Alcance Funcional del </w:t>
      </w:r>
      <w:proofErr w:type="spellStart"/>
      <w:r>
        <w:rPr>
          <w:rFonts w:ascii="Arial" w:eastAsia="Arial" w:hAnsi="Arial" w:cs="Arial"/>
          <w:b/>
          <w:sz w:val="28"/>
        </w:rPr>
        <w:t>Testing</w:t>
      </w:r>
      <w:proofErr w:type="spellEnd"/>
    </w:p>
    <w:bookmarkEnd w:id="4"/>
    <w:p w:rsidR="00590238" w:rsidRDefault="00CB1C5A">
      <w:pPr>
        <w:jc w:val="both"/>
      </w:pPr>
      <w:r>
        <w:rPr>
          <w:rFonts w:ascii="Arial" w:eastAsia="Arial" w:hAnsi="Arial" w:cs="Arial"/>
        </w:rPr>
        <w:t>A continuación se detallan los casos de prueba a diseñar por cada uno d</w:t>
      </w:r>
      <w:r>
        <w:rPr>
          <w:rFonts w:ascii="Arial" w:eastAsia="Arial" w:hAnsi="Arial" w:cs="Arial"/>
        </w:rPr>
        <w:t>e los casos de uso definidos en el documento de análisis detallado del sistema:</w:t>
      </w:r>
    </w:p>
    <w:p w:rsidR="00590238" w:rsidRDefault="00590238"/>
    <w:tbl>
      <w:tblPr>
        <w:tblStyle w:val="a"/>
        <w:tblW w:w="98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98"/>
        <w:gridCol w:w="2887"/>
        <w:gridCol w:w="1228"/>
        <w:gridCol w:w="1926"/>
      </w:tblGrid>
      <w:tr w:rsidR="00590238">
        <w:tc>
          <w:tcPr>
            <w:tcW w:w="1800" w:type="dxa"/>
            <w:shd w:val="clear" w:color="auto" w:fill="D9D9D9"/>
            <w:vAlign w:val="center"/>
          </w:tcPr>
          <w:p w:rsidR="00590238" w:rsidRDefault="00CB1C5A">
            <w:pPr>
              <w:ind w:left="20" w:right="5"/>
              <w:jc w:val="center"/>
            </w:pPr>
            <w:r>
              <w:rPr>
                <w:rFonts w:ascii="Arial" w:eastAsia="Arial" w:hAnsi="Arial" w:cs="Arial"/>
                <w:b/>
              </w:rPr>
              <w:t>Componente Funcional</w:t>
            </w:r>
          </w:p>
        </w:tc>
        <w:tc>
          <w:tcPr>
            <w:tcW w:w="1998" w:type="dxa"/>
            <w:shd w:val="clear" w:color="auto" w:fill="D9D9D9"/>
            <w:vAlign w:val="center"/>
          </w:tcPr>
          <w:p w:rsidR="00590238" w:rsidRDefault="00CB1C5A">
            <w:pPr>
              <w:ind w:left="20" w:right="5"/>
              <w:jc w:val="center"/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2887" w:type="dxa"/>
            <w:shd w:val="clear" w:color="auto" w:fill="D9D9D9"/>
            <w:vAlign w:val="center"/>
          </w:tcPr>
          <w:p w:rsidR="00590238" w:rsidRDefault="00CB1C5A">
            <w:pPr>
              <w:ind w:left="20" w:right="5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228" w:type="dxa"/>
            <w:shd w:val="clear" w:color="auto" w:fill="D9D9D9"/>
            <w:vAlign w:val="center"/>
          </w:tcPr>
          <w:p w:rsidR="00590238" w:rsidRDefault="00CB1C5A">
            <w:pPr>
              <w:ind w:left="20" w:right="5"/>
              <w:jc w:val="center"/>
            </w:pPr>
            <w:r>
              <w:rPr>
                <w:rFonts w:ascii="Arial" w:eastAsia="Arial" w:hAnsi="Arial" w:cs="Arial"/>
                <w:b/>
              </w:rPr>
              <w:t>Prioridad de Prueba</w:t>
            </w:r>
          </w:p>
        </w:tc>
        <w:tc>
          <w:tcPr>
            <w:tcW w:w="1926" w:type="dxa"/>
            <w:shd w:val="clear" w:color="auto" w:fill="D9D9D9"/>
            <w:vAlign w:val="center"/>
          </w:tcPr>
          <w:p w:rsidR="00590238" w:rsidRDefault="00CB1C5A">
            <w:pPr>
              <w:ind w:left="20" w:right="5"/>
              <w:jc w:val="center"/>
            </w:pPr>
            <w:r>
              <w:rPr>
                <w:rFonts w:ascii="Arial" w:eastAsia="Arial" w:hAnsi="Arial" w:cs="Arial"/>
                <w:b/>
              </w:rPr>
              <w:t>Cantidad de Casos de Prueba a Diseñar</w:t>
            </w:r>
          </w:p>
        </w:tc>
      </w:tr>
      <w:tr w:rsidR="00590238">
        <w:tc>
          <w:tcPr>
            <w:tcW w:w="1800" w:type="dxa"/>
            <w:vAlign w:val="center"/>
          </w:tcPr>
          <w:p w:rsidR="00590238" w:rsidRPr="005414D0" w:rsidRDefault="00CB1C5A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Web / Móvil</w:t>
            </w:r>
          </w:p>
        </w:tc>
        <w:tc>
          <w:tcPr>
            <w:tcW w:w="1998" w:type="dxa"/>
            <w:vAlign w:val="center"/>
          </w:tcPr>
          <w:p w:rsidR="00590238" w:rsidRPr="005414D0" w:rsidRDefault="00CB1C5A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Ingresar al Sistema</w:t>
            </w:r>
          </w:p>
        </w:tc>
        <w:tc>
          <w:tcPr>
            <w:tcW w:w="2887" w:type="dxa"/>
            <w:vAlign w:val="center"/>
          </w:tcPr>
          <w:p w:rsidR="00590238" w:rsidRPr="005414D0" w:rsidRDefault="00CB1C5A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Acceso al sistema, tanto web como móvil. Brinda seguridad a la aplicación.</w:t>
            </w:r>
          </w:p>
          <w:p w:rsidR="00590238" w:rsidRPr="005414D0" w:rsidRDefault="00CB1C5A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Se testea: proceso de recupero de contraseña, ingreso por Facebook e ingreso con datos de usuario.</w:t>
            </w:r>
          </w:p>
        </w:tc>
        <w:tc>
          <w:tcPr>
            <w:tcW w:w="1228" w:type="dxa"/>
            <w:vAlign w:val="center"/>
          </w:tcPr>
          <w:p w:rsidR="00590238" w:rsidRPr="005414D0" w:rsidRDefault="00CB1C5A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Media</w:t>
            </w:r>
          </w:p>
        </w:tc>
        <w:tc>
          <w:tcPr>
            <w:tcW w:w="1926" w:type="dxa"/>
            <w:vAlign w:val="center"/>
          </w:tcPr>
          <w:p w:rsidR="00590238" w:rsidRPr="005414D0" w:rsidRDefault="00CB1C5A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3</w:t>
            </w:r>
          </w:p>
        </w:tc>
      </w:tr>
      <w:tr w:rsidR="00590238">
        <w:tc>
          <w:tcPr>
            <w:tcW w:w="1800" w:type="dxa"/>
          </w:tcPr>
          <w:p w:rsidR="00590238" w:rsidRPr="005414D0" w:rsidRDefault="00CB1C5A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Móvil</w:t>
            </w:r>
          </w:p>
        </w:tc>
        <w:tc>
          <w:tcPr>
            <w:tcW w:w="1998" w:type="dxa"/>
            <w:vAlign w:val="center"/>
          </w:tcPr>
          <w:p w:rsidR="00590238" w:rsidRPr="005414D0" w:rsidRDefault="00CB1C5A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Registrarse</w:t>
            </w:r>
          </w:p>
        </w:tc>
        <w:tc>
          <w:tcPr>
            <w:tcW w:w="2887" w:type="dxa"/>
            <w:vAlign w:val="center"/>
          </w:tcPr>
          <w:p w:rsidR="00590238" w:rsidRPr="005414D0" w:rsidRDefault="00CB1C5A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 xml:space="preserve">Registro de usuarios nuevos a la aplicación. </w:t>
            </w:r>
          </w:p>
        </w:tc>
        <w:tc>
          <w:tcPr>
            <w:tcW w:w="1228" w:type="dxa"/>
            <w:vAlign w:val="center"/>
          </w:tcPr>
          <w:p w:rsidR="00590238" w:rsidRPr="005414D0" w:rsidRDefault="00CB1C5A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Media</w:t>
            </w:r>
          </w:p>
        </w:tc>
        <w:tc>
          <w:tcPr>
            <w:tcW w:w="1926" w:type="dxa"/>
            <w:vAlign w:val="center"/>
          </w:tcPr>
          <w:p w:rsidR="00590238" w:rsidRPr="005414D0" w:rsidRDefault="00CB1C5A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2</w:t>
            </w:r>
          </w:p>
        </w:tc>
      </w:tr>
      <w:tr w:rsidR="005414D0" w:rsidTr="005414D0">
        <w:tc>
          <w:tcPr>
            <w:tcW w:w="1800" w:type="dxa"/>
            <w:vMerge w:val="restart"/>
            <w:vAlign w:val="center"/>
          </w:tcPr>
          <w:p w:rsidR="005414D0" w:rsidRPr="005414D0" w:rsidRDefault="005414D0" w:rsidP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Web</w:t>
            </w:r>
          </w:p>
          <w:p w:rsidR="005414D0" w:rsidRPr="005414D0" w:rsidRDefault="005414D0" w:rsidP="005414D0">
            <w:pPr>
              <w:ind w:left="20"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99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ABM de Productos</w:t>
            </w:r>
          </w:p>
        </w:tc>
        <w:tc>
          <w:tcPr>
            <w:tcW w:w="2887" w:type="dxa"/>
            <w:vAlign w:val="center"/>
          </w:tcPr>
          <w:p w:rsidR="005414D0" w:rsidRPr="005414D0" w:rsidRDefault="005414D0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Carga de productos al sitio administrador y carga masiva de productos con precios cuidados.</w:t>
            </w:r>
          </w:p>
        </w:tc>
        <w:tc>
          <w:tcPr>
            <w:tcW w:w="122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Baja</w:t>
            </w:r>
          </w:p>
        </w:tc>
        <w:tc>
          <w:tcPr>
            <w:tcW w:w="1926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3</w:t>
            </w:r>
          </w:p>
        </w:tc>
      </w:tr>
      <w:tr w:rsidR="005414D0">
        <w:tc>
          <w:tcPr>
            <w:tcW w:w="1800" w:type="dxa"/>
            <w:vMerge/>
          </w:tcPr>
          <w:p w:rsidR="005414D0" w:rsidRPr="005414D0" w:rsidRDefault="005414D0" w:rsidP="007802BB">
            <w:pPr>
              <w:ind w:left="20"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99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ABM Sucursales</w:t>
            </w:r>
          </w:p>
        </w:tc>
        <w:tc>
          <w:tcPr>
            <w:tcW w:w="2887" w:type="dxa"/>
            <w:vAlign w:val="center"/>
          </w:tcPr>
          <w:p w:rsidR="005414D0" w:rsidRPr="005414D0" w:rsidRDefault="005414D0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Carga de sucursales al sitio administrador.</w:t>
            </w:r>
          </w:p>
        </w:tc>
        <w:tc>
          <w:tcPr>
            <w:tcW w:w="122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Baja</w:t>
            </w:r>
          </w:p>
        </w:tc>
        <w:tc>
          <w:tcPr>
            <w:tcW w:w="1926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2</w:t>
            </w:r>
          </w:p>
        </w:tc>
      </w:tr>
      <w:tr w:rsidR="005414D0">
        <w:tc>
          <w:tcPr>
            <w:tcW w:w="1800" w:type="dxa"/>
            <w:vMerge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99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ABM Promociones</w:t>
            </w:r>
          </w:p>
        </w:tc>
        <w:tc>
          <w:tcPr>
            <w:tcW w:w="2887" w:type="dxa"/>
            <w:vAlign w:val="center"/>
          </w:tcPr>
          <w:p w:rsidR="005414D0" w:rsidRPr="005414D0" w:rsidRDefault="005414D0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Carga de promociones al sitio administrador.</w:t>
            </w:r>
          </w:p>
        </w:tc>
        <w:tc>
          <w:tcPr>
            <w:tcW w:w="122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Baja</w:t>
            </w:r>
          </w:p>
        </w:tc>
        <w:tc>
          <w:tcPr>
            <w:tcW w:w="1926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2</w:t>
            </w:r>
          </w:p>
        </w:tc>
      </w:tr>
      <w:tr w:rsidR="005414D0">
        <w:tc>
          <w:tcPr>
            <w:tcW w:w="1800" w:type="dxa"/>
            <w:vMerge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99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ABM Mapas</w:t>
            </w:r>
          </w:p>
        </w:tc>
        <w:tc>
          <w:tcPr>
            <w:tcW w:w="2887" w:type="dxa"/>
            <w:vAlign w:val="center"/>
          </w:tcPr>
          <w:p w:rsidR="005414D0" w:rsidRPr="005414D0" w:rsidRDefault="005414D0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Creación de mapa del supermercado, de acuerdo a topología del mismo.</w:t>
            </w:r>
          </w:p>
        </w:tc>
        <w:tc>
          <w:tcPr>
            <w:tcW w:w="122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Alta</w:t>
            </w:r>
          </w:p>
        </w:tc>
        <w:tc>
          <w:tcPr>
            <w:tcW w:w="1926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1</w:t>
            </w:r>
          </w:p>
        </w:tc>
      </w:tr>
      <w:tr w:rsidR="005414D0" w:rsidTr="005414D0">
        <w:tc>
          <w:tcPr>
            <w:tcW w:w="1800" w:type="dxa"/>
            <w:vMerge w:val="restart"/>
            <w:vAlign w:val="center"/>
          </w:tcPr>
          <w:p w:rsidR="005414D0" w:rsidRPr="005414D0" w:rsidRDefault="005414D0" w:rsidP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Móvil</w:t>
            </w:r>
          </w:p>
        </w:tc>
        <w:tc>
          <w:tcPr>
            <w:tcW w:w="199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ABM Listas de Compra</w:t>
            </w:r>
          </w:p>
        </w:tc>
        <w:tc>
          <w:tcPr>
            <w:tcW w:w="2887" w:type="dxa"/>
            <w:vAlign w:val="center"/>
          </w:tcPr>
          <w:p w:rsidR="005414D0" w:rsidRPr="005414D0" w:rsidRDefault="005414D0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Creación de listas de compra de cada usuario. Medir concurrencia entre colaboradores de la lista.</w:t>
            </w:r>
          </w:p>
        </w:tc>
        <w:tc>
          <w:tcPr>
            <w:tcW w:w="122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Media</w:t>
            </w:r>
          </w:p>
        </w:tc>
        <w:tc>
          <w:tcPr>
            <w:tcW w:w="1926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5</w:t>
            </w:r>
          </w:p>
        </w:tc>
      </w:tr>
      <w:tr w:rsidR="005414D0">
        <w:tc>
          <w:tcPr>
            <w:tcW w:w="1800" w:type="dxa"/>
            <w:vMerge/>
          </w:tcPr>
          <w:p w:rsidR="005414D0" w:rsidRPr="005414D0" w:rsidRDefault="005414D0" w:rsidP="00680650">
            <w:pPr>
              <w:ind w:left="20"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99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Compartir Listas de Compra</w:t>
            </w:r>
          </w:p>
        </w:tc>
        <w:tc>
          <w:tcPr>
            <w:tcW w:w="2887" w:type="dxa"/>
            <w:vAlign w:val="center"/>
          </w:tcPr>
          <w:p w:rsidR="005414D0" w:rsidRPr="005414D0" w:rsidRDefault="005414D0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Compartir listas de compra. Testear que el usuario al que se le desea compartir la lista esté registrado.</w:t>
            </w:r>
          </w:p>
        </w:tc>
        <w:tc>
          <w:tcPr>
            <w:tcW w:w="122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Media</w:t>
            </w:r>
          </w:p>
        </w:tc>
        <w:tc>
          <w:tcPr>
            <w:tcW w:w="1926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3</w:t>
            </w:r>
          </w:p>
        </w:tc>
      </w:tr>
      <w:tr w:rsidR="005414D0">
        <w:tc>
          <w:tcPr>
            <w:tcW w:w="1800" w:type="dxa"/>
            <w:vMerge/>
          </w:tcPr>
          <w:p w:rsidR="005414D0" w:rsidRPr="005414D0" w:rsidRDefault="005414D0" w:rsidP="00680650">
            <w:pPr>
              <w:ind w:left="20"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99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Comprar</w:t>
            </w:r>
          </w:p>
        </w:tc>
        <w:tc>
          <w:tcPr>
            <w:tcW w:w="2887" w:type="dxa"/>
            <w:vAlign w:val="center"/>
          </w:tcPr>
          <w:p w:rsidR="005414D0" w:rsidRPr="005414D0" w:rsidRDefault="005414D0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 xml:space="preserve">Comprar dentro de un supermercado a partir de listas de compra existentes o compra </w:t>
            </w:r>
            <w:proofErr w:type="spellStart"/>
            <w:r w:rsidRPr="005414D0">
              <w:rPr>
                <w:rFonts w:ascii="Arial" w:hAnsi="Arial" w:cs="Arial"/>
              </w:rPr>
              <w:t>on</w:t>
            </w:r>
            <w:proofErr w:type="spellEnd"/>
            <w:r w:rsidRPr="005414D0">
              <w:rPr>
                <w:rFonts w:ascii="Arial" w:hAnsi="Arial" w:cs="Arial"/>
              </w:rPr>
              <w:t xml:space="preserve"> </w:t>
            </w:r>
            <w:proofErr w:type="spellStart"/>
            <w:r w:rsidRPr="005414D0">
              <w:rPr>
                <w:rFonts w:ascii="Arial" w:hAnsi="Arial" w:cs="Arial"/>
              </w:rPr>
              <w:t>demand</w:t>
            </w:r>
            <w:proofErr w:type="spellEnd"/>
            <w:r w:rsidRPr="005414D0">
              <w:rPr>
                <w:rFonts w:ascii="Arial" w:hAnsi="Arial" w:cs="Arial"/>
              </w:rPr>
              <w:t>. Probar QR.</w:t>
            </w:r>
          </w:p>
        </w:tc>
        <w:tc>
          <w:tcPr>
            <w:tcW w:w="122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Alta</w:t>
            </w:r>
          </w:p>
        </w:tc>
        <w:tc>
          <w:tcPr>
            <w:tcW w:w="1926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3</w:t>
            </w:r>
          </w:p>
        </w:tc>
      </w:tr>
      <w:tr w:rsidR="005414D0">
        <w:tc>
          <w:tcPr>
            <w:tcW w:w="1800" w:type="dxa"/>
            <w:vMerge/>
          </w:tcPr>
          <w:p w:rsidR="005414D0" w:rsidRPr="005414D0" w:rsidRDefault="005414D0" w:rsidP="00680650">
            <w:pPr>
              <w:ind w:left="20"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99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 xml:space="preserve">Recorrer </w:t>
            </w:r>
            <w:r w:rsidRPr="005414D0">
              <w:rPr>
                <w:rFonts w:ascii="Arial" w:hAnsi="Arial" w:cs="Arial"/>
              </w:rPr>
              <w:lastRenderedPageBreak/>
              <w:t>Supermercado</w:t>
            </w:r>
          </w:p>
        </w:tc>
        <w:tc>
          <w:tcPr>
            <w:tcW w:w="2887" w:type="dxa"/>
            <w:vAlign w:val="center"/>
          </w:tcPr>
          <w:p w:rsidR="005414D0" w:rsidRPr="005414D0" w:rsidRDefault="005414D0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lastRenderedPageBreak/>
              <w:t xml:space="preserve">Algoritmo de recorrido de </w:t>
            </w:r>
            <w:r w:rsidRPr="005414D0">
              <w:rPr>
                <w:rFonts w:ascii="Arial" w:hAnsi="Arial" w:cs="Arial"/>
              </w:rPr>
              <w:lastRenderedPageBreak/>
              <w:t xml:space="preserve">supermercado, en base a lista de rubros. Probar </w:t>
            </w:r>
            <w:proofErr w:type="spellStart"/>
            <w:r w:rsidRPr="005414D0">
              <w:rPr>
                <w:rFonts w:ascii="Arial" w:hAnsi="Arial" w:cs="Arial"/>
              </w:rPr>
              <w:t>recálculo</w:t>
            </w:r>
            <w:proofErr w:type="spellEnd"/>
            <w:r w:rsidRPr="005414D0">
              <w:rPr>
                <w:rFonts w:ascii="Arial" w:hAnsi="Arial" w:cs="Arial"/>
              </w:rPr>
              <w:t xml:space="preserve"> de ruta cuando se agreguen productos. Probar </w:t>
            </w:r>
            <w:proofErr w:type="spellStart"/>
            <w:r w:rsidRPr="005414D0">
              <w:rPr>
                <w:rFonts w:ascii="Arial" w:hAnsi="Arial" w:cs="Arial"/>
              </w:rPr>
              <w:t>tags</w:t>
            </w:r>
            <w:proofErr w:type="spellEnd"/>
            <w:r w:rsidRPr="005414D0">
              <w:rPr>
                <w:rFonts w:ascii="Arial" w:hAnsi="Arial" w:cs="Arial"/>
              </w:rPr>
              <w:t xml:space="preserve"> NFC.</w:t>
            </w:r>
          </w:p>
        </w:tc>
        <w:tc>
          <w:tcPr>
            <w:tcW w:w="122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926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3</w:t>
            </w:r>
          </w:p>
        </w:tc>
      </w:tr>
      <w:tr w:rsidR="005414D0">
        <w:tc>
          <w:tcPr>
            <w:tcW w:w="1800" w:type="dxa"/>
            <w:vMerge/>
          </w:tcPr>
          <w:p w:rsidR="005414D0" w:rsidRPr="005414D0" w:rsidRDefault="005414D0" w:rsidP="00680650">
            <w:pPr>
              <w:ind w:left="20"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99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Notificar Cercanía a Supermercado</w:t>
            </w:r>
          </w:p>
        </w:tc>
        <w:tc>
          <w:tcPr>
            <w:tcW w:w="2887" w:type="dxa"/>
            <w:vAlign w:val="center"/>
          </w:tcPr>
          <w:p w:rsidR="005414D0" w:rsidRPr="005414D0" w:rsidRDefault="005414D0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Notificación de supermercados cercanos a la ubicación del teléfono. Probar GPS.</w:t>
            </w:r>
          </w:p>
        </w:tc>
        <w:tc>
          <w:tcPr>
            <w:tcW w:w="122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Baja</w:t>
            </w:r>
          </w:p>
        </w:tc>
        <w:tc>
          <w:tcPr>
            <w:tcW w:w="1926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1</w:t>
            </w:r>
          </w:p>
        </w:tc>
      </w:tr>
      <w:tr w:rsidR="005414D0">
        <w:tc>
          <w:tcPr>
            <w:tcW w:w="1800" w:type="dxa"/>
            <w:vMerge/>
          </w:tcPr>
          <w:p w:rsidR="005414D0" w:rsidRPr="005414D0" w:rsidRDefault="005414D0" w:rsidP="00680650">
            <w:pPr>
              <w:ind w:left="20"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99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Notificar Promociones</w:t>
            </w:r>
          </w:p>
        </w:tc>
        <w:tc>
          <w:tcPr>
            <w:tcW w:w="2887" w:type="dxa"/>
            <w:vAlign w:val="center"/>
          </w:tcPr>
          <w:p w:rsidR="005414D0" w:rsidRPr="005414D0" w:rsidRDefault="005414D0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Notificación de Promociones vigentes en el establecimiento.</w:t>
            </w:r>
          </w:p>
        </w:tc>
        <w:tc>
          <w:tcPr>
            <w:tcW w:w="122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Baja</w:t>
            </w:r>
          </w:p>
        </w:tc>
        <w:tc>
          <w:tcPr>
            <w:tcW w:w="1926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1</w:t>
            </w:r>
          </w:p>
        </w:tc>
      </w:tr>
      <w:tr w:rsidR="005414D0">
        <w:tc>
          <w:tcPr>
            <w:tcW w:w="1800" w:type="dxa"/>
            <w:vMerge/>
          </w:tcPr>
          <w:p w:rsidR="005414D0" w:rsidRPr="005414D0" w:rsidRDefault="005414D0" w:rsidP="00680650">
            <w:pPr>
              <w:ind w:left="20"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99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Gestionar Mapas</w:t>
            </w:r>
          </w:p>
        </w:tc>
        <w:tc>
          <w:tcPr>
            <w:tcW w:w="2887" w:type="dxa"/>
            <w:vAlign w:val="center"/>
          </w:tcPr>
          <w:p w:rsidR="005414D0" w:rsidRPr="005414D0" w:rsidRDefault="005414D0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Descarga de mapas de acuerdo a barrio seleccionado.</w:t>
            </w:r>
          </w:p>
        </w:tc>
        <w:tc>
          <w:tcPr>
            <w:tcW w:w="122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Baja</w:t>
            </w:r>
          </w:p>
        </w:tc>
        <w:tc>
          <w:tcPr>
            <w:tcW w:w="1926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1</w:t>
            </w:r>
          </w:p>
        </w:tc>
      </w:tr>
      <w:tr w:rsidR="005414D0">
        <w:tc>
          <w:tcPr>
            <w:tcW w:w="1800" w:type="dxa"/>
            <w:vMerge/>
          </w:tcPr>
          <w:p w:rsidR="005414D0" w:rsidRPr="005414D0" w:rsidRDefault="005414D0" w:rsidP="00680650">
            <w:pPr>
              <w:ind w:left="20"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99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Mostrar Estadísticas</w:t>
            </w:r>
          </w:p>
        </w:tc>
        <w:tc>
          <w:tcPr>
            <w:tcW w:w="2887" w:type="dxa"/>
            <w:vAlign w:val="center"/>
          </w:tcPr>
          <w:p w:rsidR="005414D0" w:rsidRPr="005414D0" w:rsidRDefault="005414D0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Estadísticas basadas en las compras del usuario.</w:t>
            </w:r>
          </w:p>
        </w:tc>
        <w:tc>
          <w:tcPr>
            <w:tcW w:w="122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Baja</w:t>
            </w:r>
          </w:p>
        </w:tc>
        <w:tc>
          <w:tcPr>
            <w:tcW w:w="1926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1</w:t>
            </w:r>
          </w:p>
        </w:tc>
      </w:tr>
      <w:tr w:rsidR="005414D0">
        <w:tc>
          <w:tcPr>
            <w:tcW w:w="1800" w:type="dxa"/>
            <w:vMerge/>
          </w:tcPr>
          <w:p w:rsidR="005414D0" w:rsidRPr="005414D0" w:rsidRDefault="005414D0" w:rsidP="00680650">
            <w:pPr>
              <w:ind w:left="20"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99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Modo de uso por Voz</w:t>
            </w:r>
          </w:p>
        </w:tc>
        <w:tc>
          <w:tcPr>
            <w:tcW w:w="2887" w:type="dxa"/>
            <w:vAlign w:val="center"/>
          </w:tcPr>
          <w:p w:rsidR="005414D0" w:rsidRPr="005414D0" w:rsidRDefault="005414D0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Módulo de navegación por voz. Se debe probar que el sistema reconozca directivas de voz, y que hable al usuario en caso de ser solicitado.</w:t>
            </w:r>
          </w:p>
        </w:tc>
        <w:tc>
          <w:tcPr>
            <w:tcW w:w="122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Alta</w:t>
            </w:r>
          </w:p>
        </w:tc>
        <w:tc>
          <w:tcPr>
            <w:tcW w:w="1926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2</w:t>
            </w:r>
          </w:p>
        </w:tc>
      </w:tr>
      <w:tr w:rsidR="005414D0">
        <w:tc>
          <w:tcPr>
            <w:tcW w:w="1800" w:type="dxa"/>
            <w:vMerge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99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Consultar Información de Producto</w:t>
            </w:r>
          </w:p>
        </w:tc>
        <w:tc>
          <w:tcPr>
            <w:tcW w:w="2887" w:type="dxa"/>
            <w:vAlign w:val="center"/>
          </w:tcPr>
          <w:p w:rsidR="005414D0" w:rsidRPr="005414D0" w:rsidRDefault="005414D0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El usuario consulta información brindada en códigos QR.</w:t>
            </w:r>
          </w:p>
        </w:tc>
        <w:tc>
          <w:tcPr>
            <w:tcW w:w="1228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Baja</w:t>
            </w:r>
          </w:p>
        </w:tc>
        <w:tc>
          <w:tcPr>
            <w:tcW w:w="1926" w:type="dxa"/>
            <w:vAlign w:val="center"/>
          </w:tcPr>
          <w:p w:rsidR="005414D0" w:rsidRPr="005414D0" w:rsidRDefault="005414D0">
            <w:pPr>
              <w:ind w:left="20" w:right="5"/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1</w:t>
            </w:r>
          </w:p>
        </w:tc>
      </w:tr>
    </w:tbl>
    <w:p w:rsidR="00590238" w:rsidRDefault="00590238">
      <w:pPr>
        <w:jc w:val="both"/>
      </w:pPr>
    </w:p>
    <w:p w:rsidR="00590238" w:rsidRDefault="00590238">
      <w:pPr>
        <w:jc w:val="both"/>
      </w:pPr>
      <w:bookmarkStart w:id="5" w:name="h.1fob9te" w:colFirst="0" w:colLast="0"/>
      <w:bookmarkEnd w:id="5"/>
    </w:p>
    <w:p w:rsidR="00590238" w:rsidRDefault="00CB1C5A">
      <w:pPr>
        <w:keepNext/>
        <w:spacing w:after="120"/>
      </w:pPr>
      <w:bookmarkStart w:id="6" w:name="EstrategiaTesting"/>
      <w:r>
        <w:rPr>
          <w:rFonts w:ascii="Arial" w:eastAsia="Arial" w:hAnsi="Arial" w:cs="Arial"/>
          <w:b/>
          <w:sz w:val="28"/>
        </w:rPr>
        <w:t xml:space="preserve">Estrategia del </w:t>
      </w:r>
      <w:proofErr w:type="spellStart"/>
      <w:r>
        <w:rPr>
          <w:rFonts w:ascii="Arial" w:eastAsia="Arial" w:hAnsi="Arial" w:cs="Arial"/>
          <w:b/>
          <w:sz w:val="28"/>
        </w:rPr>
        <w:t>Testing</w:t>
      </w:r>
      <w:proofErr w:type="spellEnd"/>
    </w:p>
    <w:bookmarkEnd w:id="6"/>
    <w:p w:rsidR="00590238" w:rsidRDefault="00CB1C5A">
      <w:pPr>
        <w:jc w:val="both"/>
      </w:pPr>
      <w:r>
        <w:rPr>
          <w:rFonts w:ascii="Arial" w:eastAsia="Arial" w:hAnsi="Arial" w:cs="Arial"/>
        </w:rPr>
        <w:t xml:space="preserve">Se describe a continuación la estrategia global de </w:t>
      </w:r>
      <w:proofErr w:type="spellStart"/>
      <w:r>
        <w:rPr>
          <w:rFonts w:ascii="Arial" w:eastAsia="Arial" w:hAnsi="Arial" w:cs="Arial"/>
        </w:rPr>
        <w:t>testing</w:t>
      </w:r>
      <w:proofErr w:type="spellEnd"/>
      <w:r>
        <w:rPr>
          <w:rFonts w:ascii="Arial" w:eastAsia="Arial" w:hAnsi="Arial" w:cs="Arial"/>
        </w:rPr>
        <w:t xml:space="preserve"> para llevar adelante las pruebas como así también los distintos tipos de pruebas a realizar:</w:t>
      </w:r>
    </w:p>
    <w:p w:rsidR="00590238" w:rsidRDefault="00590238">
      <w:pPr>
        <w:jc w:val="both"/>
      </w:pPr>
    </w:p>
    <w:p w:rsidR="00590238" w:rsidRDefault="00590238">
      <w:pPr>
        <w:keepNext/>
        <w:jc w:val="both"/>
      </w:pPr>
      <w:bookmarkStart w:id="7" w:name="h.3znysh7" w:colFirst="0" w:colLast="0"/>
      <w:bookmarkEnd w:id="7"/>
    </w:p>
    <w:p w:rsidR="00590238" w:rsidRDefault="00CB1C5A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</w:rPr>
        <w:t xml:space="preserve">Estrategia Global del </w:t>
      </w:r>
      <w:proofErr w:type="spellStart"/>
      <w:r>
        <w:rPr>
          <w:rFonts w:ascii="Arial" w:eastAsia="Arial" w:hAnsi="Arial" w:cs="Arial"/>
        </w:rPr>
        <w:t>Testing</w:t>
      </w:r>
      <w:proofErr w:type="spellEnd"/>
    </w:p>
    <w:p w:rsidR="00590238" w:rsidRDefault="00590238"/>
    <w:p w:rsidR="00590238" w:rsidRDefault="00CB1C5A">
      <w:pPr>
        <w:ind w:left="720"/>
      </w:pPr>
      <w:r>
        <w:rPr>
          <w:rFonts w:ascii="Arial" w:eastAsia="Arial" w:hAnsi="Arial" w:cs="Arial"/>
        </w:rPr>
        <w:t>La fase de testeo se extiende en todo el ciclo d</w:t>
      </w:r>
      <w:r>
        <w:rPr>
          <w:rFonts w:ascii="Arial" w:eastAsia="Arial" w:hAnsi="Arial" w:cs="Arial"/>
        </w:rPr>
        <w:t>e vida del Software, adoptándose un modelo de pruebas en V.</w:t>
      </w:r>
    </w:p>
    <w:p w:rsidR="00590238" w:rsidRDefault="00590238">
      <w:pPr>
        <w:ind w:left="720"/>
      </w:pPr>
    </w:p>
    <w:p w:rsidR="00590238" w:rsidRDefault="00CB1C5A">
      <w:r>
        <w:rPr>
          <w:noProof/>
        </w:rPr>
        <w:lastRenderedPageBreak/>
        <w:drawing>
          <wp:inline distT="0" distB="0" distL="0" distR="0">
            <wp:extent cx="5612765" cy="323723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l="-101" t="-575" r="-136" b="-6325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237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0238" w:rsidRDefault="00590238"/>
    <w:p w:rsidR="00590238" w:rsidRDefault="00CB1C5A">
      <w:pPr>
        <w:spacing w:before="100" w:after="100" w:line="276" w:lineRule="auto"/>
        <w:jc w:val="both"/>
      </w:pPr>
      <w:r>
        <w:rPr>
          <w:rFonts w:ascii="Arial" w:eastAsia="Arial" w:hAnsi="Arial" w:cs="Arial"/>
          <w:color w:val="333333"/>
        </w:rPr>
        <w:t>Mientras se realizan las fases de requerimientos, análisis, diseño e implementación se van diseñando las pruebas del mismo nivel. Al llegar a la etapa de pruebas se inicia la ejecución de lo d</w:t>
      </w:r>
      <w:r>
        <w:rPr>
          <w:rFonts w:ascii="Arial" w:eastAsia="Arial" w:hAnsi="Arial" w:cs="Arial"/>
          <w:color w:val="333333"/>
        </w:rPr>
        <w:t>iseñado desde las pruebas unitarias hasta las pruebas funcionales.</w:t>
      </w:r>
    </w:p>
    <w:p w:rsidR="00590238" w:rsidRDefault="00CB1C5A">
      <w:pPr>
        <w:spacing w:before="100" w:after="100" w:line="276" w:lineRule="auto"/>
        <w:jc w:val="both"/>
      </w:pPr>
      <w:r>
        <w:rPr>
          <w:rFonts w:ascii="Arial" w:eastAsia="Arial" w:hAnsi="Arial" w:cs="Arial"/>
          <w:color w:val="333333"/>
        </w:rPr>
        <w:t>Para cada una de las pruebas se realizará el siguiente procedimiento:</w:t>
      </w:r>
    </w:p>
    <w:p w:rsidR="00590238" w:rsidRDefault="00CB1C5A">
      <w:pPr>
        <w:spacing w:before="100" w:after="100" w:line="276" w:lineRule="auto"/>
        <w:jc w:val="center"/>
      </w:pPr>
      <w:r>
        <w:rPr>
          <w:noProof/>
        </w:rPr>
        <w:drawing>
          <wp:inline distT="0" distB="0" distL="0" distR="0">
            <wp:extent cx="1965325" cy="316357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3163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0238" w:rsidRDefault="00CB1C5A">
      <w:r>
        <w:rPr>
          <w:rFonts w:ascii="Arial" w:eastAsia="Arial" w:hAnsi="Arial" w:cs="Arial"/>
          <w:color w:val="333333"/>
        </w:rPr>
        <w:lastRenderedPageBreak/>
        <w:t>Descripción de las pruebas a realizar:</w:t>
      </w:r>
    </w:p>
    <w:p w:rsidR="00590238" w:rsidRDefault="00590238"/>
    <w:p w:rsidR="00590238" w:rsidRDefault="00CB1C5A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u w:val="single"/>
        </w:rPr>
        <w:t>Pruebas Funcionales</w:t>
      </w:r>
      <w:r>
        <w:rPr>
          <w:rFonts w:ascii="Arial" w:eastAsia="Arial" w:hAnsi="Arial" w:cs="Arial"/>
        </w:rPr>
        <w:t>: se testeará que se cumplan las funcionali</w:t>
      </w:r>
      <w:r>
        <w:rPr>
          <w:rFonts w:ascii="Arial" w:eastAsia="Arial" w:hAnsi="Arial" w:cs="Arial"/>
        </w:rPr>
        <w:t>dades relevadas</w:t>
      </w:r>
      <w:r>
        <w:rPr>
          <w:rFonts w:ascii="Arial" w:eastAsia="Arial" w:hAnsi="Arial" w:cs="Arial"/>
        </w:rPr>
        <w:t xml:space="preserve"> en la etapa de definición de Requerimientos.  </w:t>
      </w:r>
    </w:p>
    <w:p w:rsidR="00590238" w:rsidRDefault="00CB1C5A">
      <w:pPr>
        <w:numPr>
          <w:ilvl w:val="0"/>
          <w:numId w:val="1"/>
        </w:numPr>
        <w:ind w:hanging="359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Pruebas de Sistema</w:t>
      </w:r>
      <w:r>
        <w:rPr>
          <w:rFonts w:ascii="Arial" w:eastAsia="Arial" w:hAnsi="Arial" w:cs="Arial"/>
        </w:rPr>
        <w:t>: se corrobora que los componentes funcionales del sistema detallados en la etapa de Análisis funcionen correctamente, de acuerdo a sus especificaciones de casos de uso.</w:t>
      </w:r>
    </w:p>
    <w:p w:rsidR="00590238" w:rsidRDefault="00CB1C5A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u w:val="single"/>
        </w:rPr>
        <w:t>Pruebas de Integración</w:t>
      </w:r>
      <w:r>
        <w:rPr>
          <w:rFonts w:ascii="Arial" w:eastAsia="Arial" w:hAnsi="Arial" w:cs="Arial"/>
        </w:rPr>
        <w:t>: se testeará que cada componente funcional funcione correctamente, integrado en el conjunto de la aplicación.</w:t>
      </w:r>
    </w:p>
    <w:p w:rsidR="00590238" w:rsidRDefault="00CB1C5A">
      <w:pPr>
        <w:numPr>
          <w:ilvl w:val="0"/>
          <w:numId w:val="1"/>
        </w:numPr>
        <w:ind w:hanging="359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Pruebas Unitarias</w:t>
      </w:r>
      <w:r>
        <w:rPr>
          <w:rFonts w:ascii="Arial" w:eastAsia="Arial" w:hAnsi="Arial" w:cs="Arial"/>
        </w:rPr>
        <w:t>: cada módulo por separado es probado a medida que se va desarrollando su prototipo.</w:t>
      </w:r>
    </w:p>
    <w:p w:rsidR="00590238" w:rsidRDefault="00CB1C5A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u w:val="single"/>
        </w:rPr>
        <w:t>Pruebas de Concurrenc</w:t>
      </w:r>
      <w:r>
        <w:rPr>
          <w:rFonts w:ascii="Arial" w:eastAsia="Arial" w:hAnsi="Arial" w:cs="Arial"/>
          <w:u w:val="single"/>
        </w:rPr>
        <w:t>ia</w:t>
      </w:r>
      <w:r>
        <w:rPr>
          <w:rFonts w:ascii="Arial" w:eastAsia="Arial" w:hAnsi="Arial" w:cs="Arial"/>
        </w:rPr>
        <w:t>: se probará concurrencia entre componentes</w:t>
      </w:r>
      <w:r>
        <w:rPr>
          <w:rFonts w:ascii="Arial" w:eastAsia="Arial" w:hAnsi="Arial" w:cs="Arial"/>
        </w:rPr>
        <w:t xml:space="preserve"> y entre las dos presentaciones del sistema.</w:t>
      </w:r>
    </w:p>
    <w:p w:rsidR="00590238" w:rsidRDefault="00590238"/>
    <w:p w:rsidR="00590238" w:rsidRDefault="00590238">
      <w:pPr>
        <w:jc w:val="both"/>
      </w:pPr>
    </w:p>
    <w:p w:rsidR="00590238" w:rsidRDefault="00590238">
      <w:pPr>
        <w:jc w:val="both"/>
      </w:pPr>
      <w:bookmarkStart w:id="8" w:name="h.2et92p0" w:colFirst="0" w:colLast="0"/>
      <w:bookmarkEnd w:id="8"/>
    </w:p>
    <w:p w:rsidR="00590238" w:rsidRDefault="00CB1C5A">
      <w:pPr>
        <w:keepNext/>
        <w:spacing w:after="120"/>
      </w:pPr>
      <w:bookmarkStart w:id="9" w:name="DefinicionCriterios"/>
      <w:r>
        <w:rPr>
          <w:rFonts w:ascii="Arial" w:eastAsia="Arial" w:hAnsi="Arial" w:cs="Arial"/>
          <w:b/>
          <w:sz w:val="28"/>
        </w:rPr>
        <w:t>Definición de Criterios</w:t>
      </w:r>
    </w:p>
    <w:p w:rsidR="00590238" w:rsidRDefault="00CB1C5A">
      <w:pPr>
        <w:keepNext/>
        <w:keepLines/>
        <w:tabs>
          <w:tab w:val="left" w:pos="360"/>
        </w:tabs>
        <w:spacing w:before="240" w:after="120"/>
      </w:pPr>
      <w:bookmarkStart w:id="10" w:name="h.tyjcwt" w:colFirst="0" w:colLast="0"/>
      <w:bookmarkStart w:id="11" w:name="clasificacionseveridad"/>
      <w:bookmarkEnd w:id="9"/>
      <w:bookmarkEnd w:id="10"/>
      <w:r>
        <w:rPr>
          <w:rFonts w:ascii="Arial" w:eastAsia="Arial" w:hAnsi="Arial" w:cs="Arial"/>
          <w:b/>
          <w:sz w:val="22"/>
        </w:rPr>
        <w:t>Clasificación de Severidad de Defectos</w:t>
      </w:r>
    </w:p>
    <w:bookmarkEnd w:id="11"/>
    <w:p w:rsidR="00590238" w:rsidRDefault="00CB1C5A">
      <w:pPr>
        <w:jc w:val="both"/>
      </w:pPr>
      <w:r>
        <w:rPr>
          <w:rFonts w:ascii="Arial" w:eastAsia="Arial" w:hAnsi="Arial" w:cs="Arial"/>
        </w:rPr>
        <w:t>A continuación se definen los distintos tipos de severidades según la gravedad de los defectos:</w:t>
      </w:r>
    </w:p>
    <w:p w:rsidR="00590238" w:rsidRDefault="00590238"/>
    <w:tbl>
      <w:tblPr>
        <w:tblStyle w:val="a0"/>
        <w:tblW w:w="1017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8740"/>
      </w:tblGrid>
      <w:tr w:rsidR="00590238">
        <w:tc>
          <w:tcPr>
            <w:tcW w:w="1430" w:type="dxa"/>
            <w:shd w:val="clear" w:color="auto" w:fill="D9D9D9"/>
          </w:tcPr>
          <w:p w:rsidR="00590238" w:rsidRDefault="00CB1C5A">
            <w:pPr>
              <w:ind w:left="20" w:right="5"/>
              <w:jc w:val="center"/>
            </w:pPr>
            <w:r>
              <w:rPr>
                <w:rFonts w:ascii="Arial" w:eastAsia="Arial" w:hAnsi="Arial" w:cs="Arial"/>
                <w:b/>
              </w:rPr>
              <w:t>Categoría</w:t>
            </w:r>
          </w:p>
        </w:tc>
        <w:tc>
          <w:tcPr>
            <w:tcW w:w="8740" w:type="dxa"/>
            <w:shd w:val="clear" w:color="auto" w:fill="D9D9D9"/>
          </w:tcPr>
          <w:p w:rsidR="00590238" w:rsidRDefault="00CB1C5A">
            <w:pPr>
              <w:ind w:left="20" w:right="5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590238">
        <w:tc>
          <w:tcPr>
            <w:tcW w:w="1430" w:type="dxa"/>
            <w:vAlign w:val="center"/>
          </w:tcPr>
          <w:p w:rsidR="00590238" w:rsidRPr="005414D0" w:rsidRDefault="00CB1C5A">
            <w:pPr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Crítica</w:t>
            </w:r>
          </w:p>
        </w:tc>
        <w:tc>
          <w:tcPr>
            <w:tcW w:w="8740" w:type="dxa"/>
          </w:tcPr>
          <w:p w:rsidR="00590238" w:rsidRPr="005414D0" w:rsidRDefault="00CB1C5A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El impacto del defecto en el sistema es muy alto, de manera de afectar su correcto funcionamiento. Puede ocasionar pérdida de información, puede reproducirse fácilmente.</w:t>
            </w:r>
          </w:p>
        </w:tc>
      </w:tr>
      <w:tr w:rsidR="00590238">
        <w:tc>
          <w:tcPr>
            <w:tcW w:w="1430" w:type="dxa"/>
            <w:vAlign w:val="center"/>
          </w:tcPr>
          <w:p w:rsidR="00590238" w:rsidRPr="005414D0" w:rsidRDefault="00CB1C5A">
            <w:pPr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Alta</w:t>
            </w:r>
          </w:p>
        </w:tc>
        <w:tc>
          <w:tcPr>
            <w:tcW w:w="8740" w:type="dxa"/>
          </w:tcPr>
          <w:p w:rsidR="00590238" w:rsidRPr="005414D0" w:rsidRDefault="00CB1C5A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 xml:space="preserve">Tiene un alto impacto en el sistema, afectando fuertemente la </w:t>
            </w:r>
            <w:proofErr w:type="spellStart"/>
            <w:r w:rsidRPr="005414D0">
              <w:rPr>
                <w:rFonts w:ascii="Arial" w:hAnsi="Arial" w:cs="Arial"/>
              </w:rPr>
              <w:t>fucionalidad</w:t>
            </w:r>
            <w:proofErr w:type="spellEnd"/>
            <w:r w:rsidRPr="005414D0">
              <w:rPr>
                <w:rFonts w:ascii="Arial" w:hAnsi="Arial" w:cs="Arial"/>
              </w:rPr>
              <w:t xml:space="preserve"> del componente involucrado.</w:t>
            </w:r>
          </w:p>
        </w:tc>
      </w:tr>
      <w:tr w:rsidR="00590238">
        <w:tc>
          <w:tcPr>
            <w:tcW w:w="1430" w:type="dxa"/>
            <w:vAlign w:val="center"/>
          </w:tcPr>
          <w:p w:rsidR="00590238" w:rsidRPr="005414D0" w:rsidRDefault="00CB1C5A">
            <w:pPr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Media</w:t>
            </w:r>
          </w:p>
        </w:tc>
        <w:tc>
          <w:tcPr>
            <w:tcW w:w="8740" w:type="dxa"/>
          </w:tcPr>
          <w:p w:rsidR="00590238" w:rsidRPr="005414D0" w:rsidRDefault="00CB1C5A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Tiene un impacto intermedio en el sistema, no afecta fuertemente su funcionamiento.</w:t>
            </w:r>
          </w:p>
        </w:tc>
      </w:tr>
      <w:tr w:rsidR="00590238">
        <w:tc>
          <w:tcPr>
            <w:tcW w:w="1430" w:type="dxa"/>
            <w:vAlign w:val="center"/>
          </w:tcPr>
          <w:p w:rsidR="00590238" w:rsidRPr="005414D0" w:rsidRDefault="00CB1C5A">
            <w:pPr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Baja</w:t>
            </w:r>
          </w:p>
        </w:tc>
        <w:tc>
          <w:tcPr>
            <w:tcW w:w="8740" w:type="dxa"/>
          </w:tcPr>
          <w:p w:rsidR="00590238" w:rsidRPr="005414D0" w:rsidRDefault="00CB1C5A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 xml:space="preserve">Tiene bajo impacto en el sistema, no afecta su </w:t>
            </w:r>
            <w:proofErr w:type="spellStart"/>
            <w:r w:rsidRPr="005414D0">
              <w:rPr>
                <w:rFonts w:ascii="Arial" w:hAnsi="Arial" w:cs="Arial"/>
              </w:rPr>
              <w:t>funcioami</w:t>
            </w:r>
            <w:r w:rsidRPr="005414D0">
              <w:rPr>
                <w:rFonts w:ascii="Arial" w:hAnsi="Arial" w:cs="Arial"/>
              </w:rPr>
              <w:t>ento</w:t>
            </w:r>
            <w:proofErr w:type="spellEnd"/>
            <w:r w:rsidRPr="005414D0">
              <w:rPr>
                <w:rFonts w:ascii="Arial" w:hAnsi="Arial" w:cs="Arial"/>
              </w:rPr>
              <w:t>. Su arreglo es sencillo y representa una mejora.</w:t>
            </w:r>
          </w:p>
        </w:tc>
      </w:tr>
    </w:tbl>
    <w:p w:rsidR="00590238" w:rsidRDefault="00590238">
      <w:bookmarkStart w:id="12" w:name="h.3dy6vkm" w:colFirst="0" w:colLast="0"/>
      <w:bookmarkEnd w:id="12"/>
    </w:p>
    <w:p w:rsidR="00590238" w:rsidRDefault="00CB1C5A">
      <w:pPr>
        <w:keepNext/>
        <w:keepLines/>
        <w:tabs>
          <w:tab w:val="left" w:pos="360"/>
        </w:tabs>
        <w:spacing w:before="240" w:after="120"/>
      </w:pPr>
      <w:bookmarkStart w:id="13" w:name="criteriosaceptacion"/>
      <w:r>
        <w:rPr>
          <w:rFonts w:ascii="Arial" w:eastAsia="Arial" w:hAnsi="Arial" w:cs="Arial"/>
          <w:b/>
          <w:sz w:val="22"/>
        </w:rPr>
        <w:t>Criterios de Aceptación</w:t>
      </w:r>
    </w:p>
    <w:p w:rsidR="00590238" w:rsidRDefault="00CB1C5A">
      <w:bookmarkStart w:id="14" w:name="h.7ous6bp55sko" w:colFirst="0" w:colLast="0"/>
      <w:bookmarkEnd w:id="13"/>
      <w:bookmarkEnd w:id="14"/>
      <w:r>
        <w:rPr>
          <w:rFonts w:ascii="Arial" w:eastAsia="Arial" w:hAnsi="Arial" w:cs="Arial"/>
        </w:rPr>
        <w:t>Se definen como criterios de aceptación de los casos de prueba</w:t>
      </w:r>
      <w:r>
        <w:rPr>
          <w:rFonts w:ascii="Arial" w:eastAsia="Arial" w:hAnsi="Arial" w:cs="Arial"/>
        </w:rPr>
        <w:t xml:space="preserve"> la lista de condiciones que deben satisfacerse para determinar el éxito de la prueba, incluyendo restricciones so</w:t>
      </w:r>
      <w:r>
        <w:rPr>
          <w:rFonts w:ascii="Arial" w:eastAsia="Arial" w:hAnsi="Arial" w:cs="Arial"/>
        </w:rPr>
        <w:t xml:space="preserve">bre los datos de salida esperados, y condiciones que deben cumplirse en el estado interno del sistema después de ejecutar el caso de prueba. </w:t>
      </w:r>
    </w:p>
    <w:p w:rsidR="00590238" w:rsidRDefault="00CB1C5A">
      <w:bookmarkStart w:id="15" w:name="h.okmaxarf9sic" w:colFirst="0" w:colLast="0"/>
      <w:bookmarkEnd w:id="15"/>
      <w:r>
        <w:rPr>
          <w:rFonts w:ascii="Arial" w:eastAsia="Arial" w:hAnsi="Arial" w:cs="Arial"/>
        </w:rPr>
        <w:t>Para cada caso de prueba particular de nuestro sistema, se definen las precondiciones y resultados esperados en el</w:t>
      </w:r>
      <w:r>
        <w:rPr>
          <w:rFonts w:ascii="Arial" w:eastAsia="Arial" w:hAnsi="Arial" w:cs="Arial"/>
        </w:rPr>
        <w:t xml:space="preserve"> cuadro de corridas de casos de prueba.</w:t>
      </w:r>
    </w:p>
    <w:p w:rsidR="00590238" w:rsidRDefault="00590238">
      <w:bookmarkStart w:id="16" w:name="h.1t3h5sf" w:colFirst="0" w:colLast="0"/>
      <w:bookmarkEnd w:id="16"/>
    </w:p>
    <w:p w:rsidR="00590238" w:rsidRDefault="00CB1C5A">
      <w:pPr>
        <w:keepNext/>
        <w:keepLines/>
        <w:tabs>
          <w:tab w:val="left" w:pos="360"/>
        </w:tabs>
        <w:spacing w:before="240" w:after="120"/>
      </w:pPr>
      <w:bookmarkStart w:id="17" w:name="criteriosdeteccion"/>
      <w:r>
        <w:rPr>
          <w:rFonts w:ascii="Arial" w:eastAsia="Arial" w:hAnsi="Arial" w:cs="Arial"/>
          <w:b/>
          <w:sz w:val="22"/>
        </w:rPr>
        <w:t>Criterios de Detección</w:t>
      </w:r>
    </w:p>
    <w:bookmarkEnd w:id="17"/>
    <w:p w:rsidR="00590238" w:rsidRDefault="00CB1C5A">
      <w:r>
        <w:rPr>
          <w:rFonts w:ascii="Arial" w:eastAsia="Arial" w:hAnsi="Arial" w:cs="Arial"/>
        </w:rPr>
        <w:t>Se definen como criterios de detección de los casos de prueba</w:t>
      </w:r>
      <w:r>
        <w:rPr>
          <w:rFonts w:ascii="Arial" w:eastAsia="Arial" w:hAnsi="Arial" w:cs="Arial"/>
        </w:rPr>
        <w:t xml:space="preserve"> aquellos casos cuya ejecución no se realice de acuerdo a lo especificado en los criterios de aceptación.</w:t>
      </w:r>
    </w:p>
    <w:p w:rsidR="00590238" w:rsidRDefault="00CB1C5A">
      <w:r>
        <w:rPr>
          <w:rFonts w:ascii="Arial" w:eastAsia="Arial" w:hAnsi="Arial" w:cs="Arial"/>
        </w:rPr>
        <w:t xml:space="preserve">Se considerarán aquellos </w:t>
      </w:r>
      <w:r>
        <w:rPr>
          <w:rFonts w:ascii="Arial" w:eastAsia="Arial" w:hAnsi="Arial" w:cs="Arial"/>
        </w:rPr>
        <w:t>defectos críticos y altos para su reparación.</w:t>
      </w:r>
    </w:p>
    <w:p w:rsidR="00590238" w:rsidRDefault="00590238">
      <w:pPr>
        <w:keepNext/>
        <w:jc w:val="both"/>
      </w:pPr>
      <w:bookmarkStart w:id="18" w:name="h.4d34og8" w:colFirst="0" w:colLast="0"/>
      <w:bookmarkEnd w:id="18"/>
    </w:p>
    <w:p w:rsidR="00590238" w:rsidRDefault="00CB1C5A">
      <w:pPr>
        <w:keepNext/>
        <w:spacing w:after="120"/>
      </w:pPr>
      <w:bookmarkStart w:id="19" w:name="ambienteTesting"/>
      <w:r>
        <w:rPr>
          <w:rFonts w:ascii="Arial" w:eastAsia="Arial" w:hAnsi="Arial" w:cs="Arial"/>
          <w:b/>
          <w:sz w:val="28"/>
        </w:rPr>
        <w:t xml:space="preserve">Ambiente de </w:t>
      </w:r>
      <w:proofErr w:type="spellStart"/>
      <w:r>
        <w:rPr>
          <w:rFonts w:ascii="Arial" w:eastAsia="Arial" w:hAnsi="Arial" w:cs="Arial"/>
          <w:b/>
          <w:sz w:val="28"/>
        </w:rPr>
        <w:t>Testing</w:t>
      </w:r>
      <w:proofErr w:type="spellEnd"/>
    </w:p>
    <w:p w:rsidR="00590238" w:rsidRDefault="00CB1C5A">
      <w:pPr>
        <w:jc w:val="both"/>
      </w:pPr>
      <w:bookmarkStart w:id="20" w:name="h.2s8eyo1" w:colFirst="0" w:colLast="0"/>
      <w:bookmarkEnd w:id="19"/>
      <w:bookmarkEnd w:id="20"/>
      <w:r>
        <w:rPr>
          <w:rFonts w:ascii="Arial" w:eastAsia="Arial" w:hAnsi="Arial" w:cs="Arial"/>
        </w:rPr>
        <w:t>A continuación se detallan los requerimientos de infraestructura para la realización de las pruebas:</w:t>
      </w:r>
    </w:p>
    <w:p w:rsidR="00590238" w:rsidRDefault="00CB1C5A">
      <w:pPr>
        <w:keepNext/>
        <w:keepLines/>
        <w:tabs>
          <w:tab w:val="left" w:pos="360"/>
        </w:tabs>
        <w:spacing w:before="240" w:after="120"/>
      </w:pPr>
      <w:bookmarkStart w:id="21" w:name="servidorPruebas"/>
      <w:r>
        <w:rPr>
          <w:rFonts w:ascii="Arial" w:eastAsia="Arial" w:hAnsi="Arial" w:cs="Arial"/>
          <w:b/>
          <w:sz w:val="22"/>
        </w:rPr>
        <w:lastRenderedPageBreak/>
        <w:t>Servidor de Pruebas</w:t>
      </w:r>
    </w:p>
    <w:tbl>
      <w:tblPr>
        <w:tblStyle w:val="a1"/>
        <w:tblW w:w="102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8100"/>
      </w:tblGrid>
      <w:tr w:rsidR="00590238">
        <w:tc>
          <w:tcPr>
            <w:tcW w:w="2160" w:type="dxa"/>
            <w:shd w:val="clear" w:color="auto" w:fill="D9D9D9"/>
          </w:tcPr>
          <w:bookmarkEnd w:id="21"/>
          <w:p w:rsidR="00590238" w:rsidRDefault="00CB1C5A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Database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Server</w:t>
            </w:r>
          </w:p>
        </w:tc>
        <w:tc>
          <w:tcPr>
            <w:tcW w:w="8100" w:type="dxa"/>
            <w:shd w:val="clear" w:color="auto" w:fill="D9D9D9"/>
          </w:tcPr>
          <w:p w:rsidR="00590238" w:rsidRDefault="00590238">
            <w:pPr>
              <w:widowControl w:val="0"/>
              <w:spacing w:line="276" w:lineRule="auto"/>
            </w:pPr>
          </w:p>
        </w:tc>
      </w:tr>
      <w:tr w:rsidR="00590238">
        <w:tc>
          <w:tcPr>
            <w:tcW w:w="2160" w:type="dxa"/>
            <w:shd w:val="clear" w:color="auto" w:fill="D9D9D9"/>
            <w:vAlign w:val="center"/>
          </w:tcPr>
          <w:p w:rsidR="00590238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</w:pPr>
            <w:r>
              <w:rPr>
                <w:rFonts w:ascii="Arial" w:eastAsia="Arial" w:hAnsi="Arial" w:cs="Arial"/>
              </w:rPr>
              <w:t>Base de Datos</w:t>
            </w:r>
          </w:p>
        </w:tc>
        <w:tc>
          <w:tcPr>
            <w:tcW w:w="8100" w:type="dxa"/>
          </w:tcPr>
          <w:p w:rsidR="00590238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</w:pPr>
            <w:proofErr w:type="spellStart"/>
            <w:r>
              <w:rPr>
                <w:rFonts w:ascii="Arial" w:eastAsia="Arial" w:hAnsi="Arial" w:cs="Arial"/>
                <w:sz w:val="18"/>
                <w:highlight w:val="white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18"/>
                <w:highlight w:val="white"/>
              </w:rPr>
              <w:t xml:space="preserve"> 5.5</w:t>
            </w:r>
          </w:p>
        </w:tc>
      </w:tr>
      <w:tr w:rsidR="00590238">
        <w:tc>
          <w:tcPr>
            <w:tcW w:w="2160" w:type="dxa"/>
            <w:shd w:val="clear" w:color="auto" w:fill="D9D9D9"/>
            <w:vAlign w:val="center"/>
          </w:tcPr>
          <w:p w:rsidR="00590238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Hostname</w:t>
            </w:r>
            <w:proofErr w:type="spellEnd"/>
          </w:p>
        </w:tc>
        <w:tc>
          <w:tcPr>
            <w:tcW w:w="8100" w:type="dxa"/>
          </w:tcPr>
          <w:p w:rsidR="00590238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</w:pPr>
            <w:r>
              <w:rPr>
                <w:rFonts w:ascii="Arial" w:eastAsia="Arial" w:hAnsi="Arial" w:cs="Arial"/>
                <w:sz w:val="18"/>
                <w:highlight w:val="white"/>
              </w:rPr>
              <w:t>dev-db.conan8mpxdlj.us-west-2.rds.amazonaws.com</w:t>
            </w:r>
          </w:p>
        </w:tc>
      </w:tr>
      <w:tr w:rsidR="00590238">
        <w:tc>
          <w:tcPr>
            <w:tcW w:w="2160" w:type="dxa"/>
            <w:shd w:val="clear" w:color="auto" w:fill="D9D9D9"/>
            <w:vAlign w:val="center"/>
          </w:tcPr>
          <w:p w:rsidR="00590238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</w:pPr>
            <w:r>
              <w:rPr>
                <w:rFonts w:ascii="Arial" w:eastAsia="Arial" w:hAnsi="Arial" w:cs="Arial"/>
              </w:rPr>
              <w:t>Port</w:t>
            </w:r>
          </w:p>
        </w:tc>
        <w:tc>
          <w:tcPr>
            <w:tcW w:w="8100" w:type="dxa"/>
          </w:tcPr>
          <w:p w:rsidR="00590238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</w:pPr>
            <w:r>
              <w:rPr>
                <w:rFonts w:ascii="Arial" w:eastAsia="Arial" w:hAnsi="Arial" w:cs="Arial"/>
                <w:sz w:val="18"/>
                <w:highlight w:val="white"/>
              </w:rPr>
              <w:t>3306</w:t>
            </w:r>
          </w:p>
        </w:tc>
      </w:tr>
    </w:tbl>
    <w:p w:rsidR="00590238" w:rsidRDefault="00590238"/>
    <w:tbl>
      <w:tblPr>
        <w:tblStyle w:val="a2"/>
        <w:tblW w:w="102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8100"/>
      </w:tblGrid>
      <w:tr w:rsidR="00590238">
        <w:tc>
          <w:tcPr>
            <w:tcW w:w="2160" w:type="dxa"/>
            <w:tcBorders>
              <w:bottom w:val="single" w:sz="4" w:space="0" w:color="000000"/>
            </w:tcBorders>
            <w:shd w:val="clear" w:color="auto" w:fill="D9D9D9"/>
          </w:tcPr>
          <w:p w:rsidR="00590238" w:rsidRDefault="00CB1C5A">
            <w:pPr>
              <w:jc w:val="center"/>
            </w:pPr>
            <w:r>
              <w:rPr>
                <w:rFonts w:ascii="Arial" w:eastAsia="Arial" w:hAnsi="Arial" w:cs="Arial"/>
                <w:b/>
              </w:rPr>
              <w:t>Web</w:t>
            </w:r>
            <w:r>
              <w:rPr>
                <w:rFonts w:ascii="Arial" w:eastAsia="Arial" w:hAnsi="Arial" w:cs="Arial"/>
                <w:b/>
              </w:rPr>
              <w:t xml:space="preserve"> Server</w:t>
            </w:r>
          </w:p>
        </w:tc>
        <w:tc>
          <w:tcPr>
            <w:tcW w:w="8100" w:type="dxa"/>
            <w:tcBorders>
              <w:bottom w:val="single" w:sz="4" w:space="0" w:color="000000"/>
            </w:tcBorders>
            <w:shd w:val="clear" w:color="auto" w:fill="D9D9D9"/>
          </w:tcPr>
          <w:p w:rsidR="00590238" w:rsidRDefault="00590238">
            <w:pPr>
              <w:widowControl w:val="0"/>
              <w:spacing w:line="276" w:lineRule="auto"/>
            </w:pPr>
          </w:p>
        </w:tc>
      </w:tr>
      <w:tr w:rsidR="00590238">
        <w:tc>
          <w:tcPr>
            <w:tcW w:w="2160" w:type="dxa"/>
            <w:shd w:val="clear" w:color="auto" w:fill="D9D9D9"/>
            <w:vAlign w:val="center"/>
          </w:tcPr>
          <w:p w:rsidR="00590238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</w:pPr>
            <w:r>
              <w:rPr>
                <w:rFonts w:ascii="Arial" w:eastAsia="Arial" w:hAnsi="Arial" w:cs="Arial"/>
              </w:rPr>
              <w:t>Configuración</w:t>
            </w:r>
          </w:p>
        </w:tc>
        <w:tc>
          <w:tcPr>
            <w:tcW w:w="8100" w:type="dxa"/>
          </w:tcPr>
          <w:p w:rsidR="00590238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</w:pPr>
            <w:r>
              <w:rPr>
                <w:rFonts w:ascii="Arial" w:eastAsia="Arial" w:hAnsi="Arial" w:cs="Arial"/>
                <w:sz w:val="18"/>
                <w:highlight w:val="white"/>
              </w:rPr>
              <w:t>Amazon Linux AMI - Apache 2.2, PHP 5.3</w:t>
            </w:r>
          </w:p>
        </w:tc>
      </w:tr>
      <w:tr w:rsidR="00590238">
        <w:tc>
          <w:tcPr>
            <w:tcW w:w="2160" w:type="dxa"/>
            <w:shd w:val="clear" w:color="auto" w:fill="D9D9D9"/>
            <w:vAlign w:val="center"/>
          </w:tcPr>
          <w:p w:rsidR="00590238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Hostname</w:t>
            </w:r>
            <w:proofErr w:type="spellEnd"/>
          </w:p>
        </w:tc>
        <w:tc>
          <w:tcPr>
            <w:tcW w:w="8100" w:type="dxa"/>
          </w:tcPr>
          <w:p w:rsidR="00590238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</w:pPr>
            <w:r>
              <w:rPr>
                <w:rFonts w:ascii="Arial" w:eastAsia="Arial" w:hAnsi="Arial" w:cs="Arial"/>
                <w:sz w:val="18"/>
                <w:highlight w:val="white"/>
              </w:rPr>
              <w:t>http://ec2-54-187-58-168.us-west-2.compute.amazonaws.com</w:t>
            </w:r>
          </w:p>
        </w:tc>
      </w:tr>
      <w:tr w:rsidR="00590238">
        <w:trPr>
          <w:trHeight w:val="220"/>
        </w:trPr>
        <w:tc>
          <w:tcPr>
            <w:tcW w:w="2160" w:type="dxa"/>
            <w:shd w:val="clear" w:color="auto" w:fill="D9D9D9"/>
            <w:vAlign w:val="center"/>
          </w:tcPr>
          <w:p w:rsidR="00590238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</w:pPr>
            <w:r>
              <w:rPr>
                <w:rFonts w:ascii="Arial" w:eastAsia="Arial" w:hAnsi="Arial" w:cs="Arial"/>
              </w:rPr>
              <w:t>Port</w:t>
            </w:r>
          </w:p>
        </w:tc>
        <w:tc>
          <w:tcPr>
            <w:tcW w:w="8100" w:type="dxa"/>
          </w:tcPr>
          <w:p w:rsidR="00590238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</w:pPr>
            <w:r>
              <w:rPr>
                <w:rFonts w:ascii="Arial" w:eastAsia="Arial" w:hAnsi="Arial" w:cs="Arial"/>
                <w:sz w:val="18"/>
                <w:highlight w:val="white"/>
              </w:rPr>
              <w:t>80</w:t>
            </w:r>
          </w:p>
        </w:tc>
      </w:tr>
    </w:tbl>
    <w:p w:rsidR="00590238" w:rsidRDefault="00590238">
      <w:bookmarkStart w:id="22" w:name="h.17dp8vu" w:colFirst="0" w:colLast="0"/>
      <w:bookmarkEnd w:id="22"/>
    </w:p>
    <w:p w:rsidR="00590238" w:rsidRDefault="00CB1C5A">
      <w:pPr>
        <w:keepNext/>
        <w:keepLines/>
        <w:tabs>
          <w:tab w:val="left" w:pos="360"/>
        </w:tabs>
        <w:spacing w:before="240" w:after="120"/>
      </w:pPr>
      <w:bookmarkStart w:id="23" w:name="clientepruebas"/>
      <w:r>
        <w:rPr>
          <w:rFonts w:ascii="Arial" w:eastAsia="Arial" w:hAnsi="Arial" w:cs="Arial"/>
          <w:b/>
          <w:sz w:val="22"/>
        </w:rPr>
        <w:t>Cliente de Pruebas</w:t>
      </w:r>
    </w:p>
    <w:tbl>
      <w:tblPr>
        <w:tblStyle w:val="a3"/>
        <w:tblW w:w="1033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8100"/>
      </w:tblGrid>
      <w:tr w:rsidR="00590238">
        <w:tc>
          <w:tcPr>
            <w:tcW w:w="2230" w:type="dxa"/>
            <w:tcBorders>
              <w:bottom w:val="single" w:sz="4" w:space="0" w:color="000000"/>
            </w:tcBorders>
            <w:shd w:val="clear" w:color="auto" w:fill="D9D9D9"/>
          </w:tcPr>
          <w:bookmarkEnd w:id="23"/>
          <w:p w:rsidR="00590238" w:rsidRDefault="00CB1C5A">
            <w:pPr>
              <w:jc w:val="center"/>
            </w:pPr>
            <w:r>
              <w:rPr>
                <w:rFonts w:ascii="Arial" w:eastAsia="Arial" w:hAnsi="Arial" w:cs="Arial"/>
                <w:b/>
              </w:rPr>
              <w:t>Puesto de Trabajo</w:t>
            </w:r>
          </w:p>
        </w:tc>
        <w:tc>
          <w:tcPr>
            <w:tcW w:w="8100" w:type="dxa"/>
            <w:tcBorders>
              <w:bottom w:val="single" w:sz="4" w:space="0" w:color="000000"/>
            </w:tcBorders>
            <w:shd w:val="clear" w:color="auto" w:fill="D9D9D9"/>
          </w:tcPr>
          <w:p w:rsidR="00590238" w:rsidRDefault="00590238">
            <w:pPr>
              <w:widowControl w:val="0"/>
              <w:spacing w:line="276" w:lineRule="auto"/>
            </w:pPr>
          </w:p>
        </w:tc>
      </w:tr>
      <w:tr w:rsidR="00590238">
        <w:tc>
          <w:tcPr>
            <w:tcW w:w="2230" w:type="dxa"/>
            <w:shd w:val="clear" w:color="auto" w:fill="D9D9D9"/>
            <w:vAlign w:val="center"/>
          </w:tcPr>
          <w:p w:rsidR="00590238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</w:pPr>
            <w:r>
              <w:rPr>
                <w:rFonts w:ascii="Arial" w:eastAsia="Arial" w:hAnsi="Arial" w:cs="Arial"/>
              </w:rPr>
              <w:t>Configuración</w:t>
            </w:r>
          </w:p>
        </w:tc>
        <w:tc>
          <w:tcPr>
            <w:tcW w:w="8100" w:type="dxa"/>
          </w:tcPr>
          <w:p w:rsidR="00590238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</w:pPr>
            <w:r>
              <w:rPr>
                <w:rFonts w:ascii="Arial" w:eastAsia="Arial" w:hAnsi="Arial" w:cs="Arial"/>
                <w:sz w:val="18"/>
                <w:highlight w:val="white"/>
              </w:rPr>
              <w:t xml:space="preserve">Samsung Galaxy S4 Mini - Android 4.2.2 </w:t>
            </w:r>
            <w:proofErr w:type="spellStart"/>
            <w:r>
              <w:rPr>
                <w:rFonts w:ascii="Arial" w:eastAsia="Arial" w:hAnsi="Arial" w:cs="Arial"/>
                <w:sz w:val="18"/>
                <w:highlight w:val="white"/>
              </w:rPr>
              <w:t>Jelly</w:t>
            </w:r>
            <w:proofErr w:type="spellEnd"/>
            <w:r>
              <w:rPr>
                <w:rFonts w:ascii="Arial" w:eastAsia="Arial" w:hAnsi="Arial" w:cs="Arial"/>
                <w:sz w:val="18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highlight w:val="white"/>
              </w:rPr>
              <w:t>Bean</w:t>
            </w:r>
            <w:proofErr w:type="spellEnd"/>
          </w:p>
        </w:tc>
      </w:tr>
    </w:tbl>
    <w:p w:rsidR="00590238" w:rsidRDefault="00590238"/>
    <w:p w:rsidR="00590238" w:rsidRDefault="00590238"/>
    <w:p w:rsidR="00590238" w:rsidRDefault="00590238">
      <w:bookmarkStart w:id="24" w:name="h.3rdcrjn" w:colFirst="0" w:colLast="0"/>
      <w:bookmarkEnd w:id="24"/>
    </w:p>
    <w:p w:rsidR="00590238" w:rsidRDefault="00CB1C5A">
      <w:pPr>
        <w:keepNext/>
        <w:spacing w:after="120"/>
      </w:pPr>
      <w:bookmarkStart w:id="25" w:name="Riesgos"/>
      <w:r>
        <w:rPr>
          <w:rFonts w:ascii="Arial" w:eastAsia="Arial" w:hAnsi="Arial" w:cs="Arial"/>
          <w:b/>
          <w:sz w:val="28"/>
        </w:rPr>
        <w:t xml:space="preserve">Riesgos de </w:t>
      </w:r>
      <w:proofErr w:type="spellStart"/>
      <w:r>
        <w:rPr>
          <w:rFonts w:ascii="Arial" w:eastAsia="Arial" w:hAnsi="Arial" w:cs="Arial"/>
          <w:b/>
          <w:sz w:val="28"/>
        </w:rPr>
        <w:t>Testing</w:t>
      </w:r>
      <w:proofErr w:type="spellEnd"/>
    </w:p>
    <w:bookmarkEnd w:id="25"/>
    <w:p w:rsidR="00590238" w:rsidRDefault="00CB1C5A">
      <w:pPr>
        <w:jc w:val="both"/>
      </w:pPr>
      <w:r>
        <w:rPr>
          <w:rFonts w:ascii="Arial" w:eastAsia="Arial" w:hAnsi="Arial" w:cs="Arial"/>
        </w:rPr>
        <w:t xml:space="preserve">A continuación se detallan los riesgos asociados al </w:t>
      </w:r>
      <w:proofErr w:type="spellStart"/>
      <w:r>
        <w:rPr>
          <w:rFonts w:ascii="Arial" w:eastAsia="Arial" w:hAnsi="Arial" w:cs="Arial"/>
        </w:rPr>
        <w:t>testing</w:t>
      </w:r>
      <w:proofErr w:type="spellEnd"/>
      <w:r>
        <w:rPr>
          <w:rFonts w:ascii="Arial" w:eastAsia="Arial" w:hAnsi="Arial" w:cs="Arial"/>
        </w:rPr>
        <w:t>:</w:t>
      </w:r>
    </w:p>
    <w:p w:rsidR="00590238" w:rsidRDefault="00590238"/>
    <w:tbl>
      <w:tblPr>
        <w:tblStyle w:val="a4"/>
        <w:tblW w:w="1033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2492"/>
        <w:gridCol w:w="2246"/>
        <w:gridCol w:w="1996"/>
        <w:gridCol w:w="3060"/>
      </w:tblGrid>
      <w:tr w:rsidR="00590238">
        <w:tc>
          <w:tcPr>
            <w:tcW w:w="536" w:type="dxa"/>
            <w:shd w:val="clear" w:color="auto" w:fill="D9D9D9"/>
          </w:tcPr>
          <w:p w:rsidR="00590238" w:rsidRDefault="00CB1C5A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492" w:type="dxa"/>
            <w:shd w:val="clear" w:color="auto" w:fill="D9D9D9"/>
          </w:tcPr>
          <w:p w:rsidR="00590238" w:rsidRDefault="00CB1C5A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46" w:type="dxa"/>
            <w:shd w:val="clear" w:color="auto" w:fill="D9D9D9"/>
          </w:tcPr>
          <w:p w:rsidR="00590238" w:rsidRDefault="00CB1C5A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996" w:type="dxa"/>
            <w:shd w:val="clear" w:color="auto" w:fill="D9D9D9"/>
          </w:tcPr>
          <w:p w:rsidR="00590238" w:rsidRDefault="00CB1C5A">
            <w:pPr>
              <w:jc w:val="center"/>
            </w:pPr>
            <w:r>
              <w:rPr>
                <w:rFonts w:ascii="Arial" w:eastAsia="Arial" w:hAnsi="Arial" w:cs="Arial"/>
                <w:b/>
              </w:rPr>
              <w:t>Mitigación</w:t>
            </w:r>
          </w:p>
        </w:tc>
        <w:tc>
          <w:tcPr>
            <w:tcW w:w="3060" w:type="dxa"/>
            <w:shd w:val="clear" w:color="auto" w:fill="D9D9D9"/>
          </w:tcPr>
          <w:p w:rsidR="00590238" w:rsidRDefault="00CB1C5A">
            <w:pPr>
              <w:jc w:val="center"/>
            </w:pPr>
            <w:r>
              <w:rPr>
                <w:rFonts w:ascii="Arial" w:eastAsia="Arial" w:hAnsi="Arial" w:cs="Arial"/>
                <w:b/>
              </w:rPr>
              <w:t>Contingencia</w:t>
            </w:r>
          </w:p>
        </w:tc>
      </w:tr>
      <w:tr w:rsidR="00590238">
        <w:tc>
          <w:tcPr>
            <w:tcW w:w="536" w:type="dxa"/>
            <w:vAlign w:val="center"/>
          </w:tcPr>
          <w:p w:rsidR="00590238" w:rsidRPr="005414D0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1</w:t>
            </w:r>
          </w:p>
        </w:tc>
        <w:tc>
          <w:tcPr>
            <w:tcW w:w="2492" w:type="dxa"/>
          </w:tcPr>
          <w:p w:rsidR="00590238" w:rsidRPr="005414D0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 xml:space="preserve">Fallas de generación de </w:t>
            </w:r>
            <w:proofErr w:type="spellStart"/>
            <w:r w:rsidRPr="005414D0">
              <w:rPr>
                <w:rFonts w:ascii="Arial" w:hAnsi="Arial" w:cs="Arial"/>
              </w:rPr>
              <w:t>apk</w:t>
            </w:r>
            <w:proofErr w:type="spellEnd"/>
            <w:r w:rsidRPr="005414D0">
              <w:rPr>
                <w:rFonts w:ascii="Arial" w:hAnsi="Arial" w:cs="Arial"/>
              </w:rPr>
              <w:t xml:space="preserve"> de la aplicación móvil</w:t>
            </w:r>
          </w:p>
        </w:tc>
        <w:tc>
          <w:tcPr>
            <w:tcW w:w="2246" w:type="dxa"/>
          </w:tcPr>
          <w:p w:rsidR="00590238" w:rsidRPr="005414D0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 xml:space="preserve">Pablo </w:t>
            </w:r>
            <w:proofErr w:type="spellStart"/>
            <w:r w:rsidRPr="005414D0">
              <w:rPr>
                <w:rFonts w:ascii="Arial" w:hAnsi="Arial" w:cs="Arial"/>
              </w:rPr>
              <w:t>Mussari</w:t>
            </w:r>
            <w:proofErr w:type="spellEnd"/>
          </w:p>
        </w:tc>
        <w:tc>
          <w:tcPr>
            <w:tcW w:w="1996" w:type="dxa"/>
            <w:vAlign w:val="center"/>
          </w:tcPr>
          <w:p w:rsidR="00590238" w:rsidRPr="005414D0" w:rsidRDefault="00CB1C5A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Actualización de drivers.</w:t>
            </w:r>
          </w:p>
        </w:tc>
        <w:tc>
          <w:tcPr>
            <w:tcW w:w="3060" w:type="dxa"/>
          </w:tcPr>
          <w:p w:rsidR="00590238" w:rsidRPr="005414D0" w:rsidRDefault="00CB1C5A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 xml:space="preserve">Se vuelve a generar </w:t>
            </w:r>
            <w:proofErr w:type="spellStart"/>
            <w:r w:rsidRPr="005414D0">
              <w:rPr>
                <w:rFonts w:ascii="Arial" w:hAnsi="Arial" w:cs="Arial"/>
              </w:rPr>
              <w:t>apk</w:t>
            </w:r>
            <w:proofErr w:type="spellEnd"/>
            <w:r w:rsidRPr="005414D0">
              <w:rPr>
                <w:rFonts w:ascii="Arial" w:hAnsi="Arial" w:cs="Arial"/>
              </w:rPr>
              <w:t>.</w:t>
            </w:r>
          </w:p>
        </w:tc>
      </w:tr>
      <w:tr w:rsidR="00590238">
        <w:tc>
          <w:tcPr>
            <w:tcW w:w="536" w:type="dxa"/>
            <w:vAlign w:val="center"/>
          </w:tcPr>
          <w:p w:rsidR="00590238" w:rsidRPr="005414D0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2</w:t>
            </w:r>
          </w:p>
        </w:tc>
        <w:tc>
          <w:tcPr>
            <w:tcW w:w="2492" w:type="dxa"/>
          </w:tcPr>
          <w:p w:rsidR="00590238" w:rsidRPr="005414D0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Fallas en lector QR durante ejecución de aplicación móvil.</w:t>
            </w:r>
          </w:p>
        </w:tc>
        <w:tc>
          <w:tcPr>
            <w:tcW w:w="2246" w:type="dxa"/>
          </w:tcPr>
          <w:p w:rsidR="00590238" w:rsidRPr="005414D0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Alex Otero</w:t>
            </w:r>
          </w:p>
        </w:tc>
        <w:tc>
          <w:tcPr>
            <w:tcW w:w="1996" w:type="dxa"/>
            <w:vAlign w:val="center"/>
          </w:tcPr>
          <w:p w:rsidR="00590238" w:rsidRPr="005414D0" w:rsidRDefault="00CB1C5A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</w:tcPr>
          <w:p w:rsidR="00590238" w:rsidRPr="005414D0" w:rsidRDefault="00CB1C5A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Se revisa código de implementación, se vuelven a generar los códigos QR.</w:t>
            </w:r>
          </w:p>
        </w:tc>
      </w:tr>
      <w:tr w:rsidR="00590238">
        <w:tc>
          <w:tcPr>
            <w:tcW w:w="536" w:type="dxa"/>
            <w:vAlign w:val="center"/>
          </w:tcPr>
          <w:p w:rsidR="00590238" w:rsidRPr="005414D0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3</w:t>
            </w:r>
          </w:p>
        </w:tc>
        <w:tc>
          <w:tcPr>
            <w:tcW w:w="2492" w:type="dxa"/>
          </w:tcPr>
          <w:p w:rsidR="00590238" w:rsidRPr="005414D0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Fallas en la localización por GPS.</w:t>
            </w:r>
          </w:p>
        </w:tc>
        <w:tc>
          <w:tcPr>
            <w:tcW w:w="2246" w:type="dxa"/>
          </w:tcPr>
          <w:p w:rsidR="00590238" w:rsidRPr="005414D0" w:rsidRDefault="00CB1C5A">
            <w:pPr>
              <w:tabs>
                <w:tab w:val="left" w:pos="-1439"/>
                <w:tab w:val="left" w:pos="-719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 xml:space="preserve">Daniel </w:t>
            </w:r>
            <w:proofErr w:type="spellStart"/>
            <w:r w:rsidRPr="005414D0">
              <w:rPr>
                <w:rFonts w:ascii="Arial" w:hAnsi="Arial" w:cs="Arial"/>
              </w:rPr>
              <w:t>Benitez</w:t>
            </w:r>
            <w:proofErr w:type="spellEnd"/>
          </w:p>
        </w:tc>
        <w:tc>
          <w:tcPr>
            <w:tcW w:w="1996" w:type="dxa"/>
            <w:vAlign w:val="center"/>
          </w:tcPr>
          <w:p w:rsidR="00590238" w:rsidRPr="005414D0" w:rsidRDefault="00CB1C5A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</w:tcPr>
          <w:p w:rsidR="00590238" w:rsidRPr="005414D0" w:rsidRDefault="00CB1C5A">
            <w:pPr>
              <w:rPr>
                <w:rFonts w:ascii="Arial" w:hAnsi="Arial" w:cs="Arial"/>
              </w:rPr>
            </w:pPr>
            <w:r w:rsidRPr="005414D0">
              <w:rPr>
                <w:rFonts w:ascii="Arial" w:hAnsi="Arial" w:cs="Arial"/>
              </w:rPr>
              <w:t>-</w:t>
            </w:r>
          </w:p>
        </w:tc>
      </w:tr>
    </w:tbl>
    <w:p w:rsidR="00590238" w:rsidRDefault="00590238"/>
    <w:p w:rsidR="00590238" w:rsidRDefault="00590238">
      <w:bookmarkStart w:id="26" w:name="h.26in1rg" w:colFirst="0" w:colLast="0"/>
      <w:bookmarkEnd w:id="26"/>
    </w:p>
    <w:p w:rsidR="00590238" w:rsidRDefault="00CB1C5A">
      <w:pPr>
        <w:keepNext/>
        <w:spacing w:after="120"/>
      </w:pPr>
      <w:bookmarkStart w:id="27" w:name="planilla"/>
      <w:r>
        <w:rPr>
          <w:rFonts w:ascii="Arial" w:eastAsia="Arial" w:hAnsi="Arial" w:cs="Arial"/>
          <w:b/>
          <w:sz w:val="28"/>
        </w:rPr>
        <w:t>Planilla de casos de Prueba</w:t>
      </w:r>
    </w:p>
    <w:bookmarkEnd w:id="27"/>
    <w:p w:rsidR="00590238" w:rsidRPr="005414D0" w:rsidRDefault="00CB1C5A">
      <w:pPr>
        <w:rPr>
          <w:rFonts w:ascii="Arial" w:hAnsi="Arial" w:cs="Arial"/>
        </w:rPr>
      </w:pPr>
      <w:r w:rsidRPr="005414D0">
        <w:rPr>
          <w:rFonts w:ascii="Arial" w:hAnsi="Arial" w:cs="Arial"/>
        </w:rPr>
        <w:t xml:space="preserve">A continuación se detalla el corrido de casos de pruebas realizados para la aplicación: </w:t>
      </w:r>
      <w:proofErr w:type="spellStart"/>
      <w:r w:rsidRPr="005414D0">
        <w:rPr>
          <w:rFonts w:ascii="Arial" w:eastAsia="Arial" w:hAnsi="Arial" w:cs="Arial"/>
          <w:color w:val="0000FF"/>
          <w:u w:val="single"/>
        </w:rPr>
        <w:t>Template_Corridas_Casos</w:t>
      </w:r>
      <w:proofErr w:type="spellEnd"/>
      <w:r w:rsidRPr="005414D0">
        <w:rPr>
          <w:rFonts w:ascii="Arial" w:eastAsia="Arial" w:hAnsi="Arial" w:cs="Arial"/>
          <w:color w:val="0000FF"/>
          <w:u w:val="single"/>
        </w:rPr>
        <w:t xml:space="preserve"> Prueba.xls</w:t>
      </w:r>
    </w:p>
    <w:sectPr w:rsidR="00590238" w:rsidRPr="005414D0">
      <w:headerReference w:type="default" r:id="rId10"/>
      <w:footerReference w:type="default" r:id="rId11"/>
      <w:pgSz w:w="11907" w:h="16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C5A" w:rsidRDefault="00CB1C5A">
      <w:r>
        <w:separator/>
      </w:r>
    </w:p>
  </w:endnote>
  <w:endnote w:type="continuationSeparator" w:id="0">
    <w:p w:rsidR="00CB1C5A" w:rsidRDefault="00CB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238" w:rsidRDefault="00CB1C5A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801A78">
      <w:rPr>
        <w:noProof/>
      </w:rPr>
      <w:t>2</w:t>
    </w:r>
    <w:r>
      <w:fldChar w:fldCharType="end"/>
    </w:r>
    <w:r>
      <w:rPr>
        <w:rFonts w:ascii="Arial" w:eastAsia="Arial" w:hAnsi="Arial" w:cs="Arial"/>
        <w:sz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801A78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C5A" w:rsidRDefault="00CB1C5A">
      <w:r>
        <w:separator/>
      </w:r>
    </w:p>
  </w:footnote>
  <w:footnote w:type="continuationSeparator" w:id="0">
    <w:p w:rsidR="00CB1C5A" w:rsidRDefault="00CB1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238" w:rsidRDefault="00590238">
    <w:pPr>
      <w:widowControl w:val="0"/>
      <w:spacing w:line="276" w:lineRule="auto"/>
    </w:pPr>
  </w:p>
  <w:tbl>
    <w:tblPr>
      <w:tblStyle w:val="a5"/>
      <w:tblW w:w="10711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801A78" w:rsidTr="00801A78">
      <w:trPr>
        <w:trHeight w:val="340"/>
        <w:jc w:val="center"/>
      </w:trPr>
      <w:tc>
        <w:tcPr>
          <w:tcW w:w="1914" w:type="dxa"/>
          <w:vAlign w:val="center"/>
        </w:tcPr>
        <w:p w:rsidR="00801A78" w:rsidRDefault="00801A78">
          <w:pPr>
            <w:jc w:val="center"/>
          </w:pPr>
          <w:r>
            <w:rPr>
              <w:noProof/>
            </w:rPr>
            <w:drawing>
              <wp:inline distT="0" distB="0" distL="114300" distR="114300" wp14:anchorId="349D9A05" wp14:editId="1D2A818B">
                <wp:extent cx="1062990" cy="328930"/>
                <wp:effectExtent l="0" t="0" r="0" b="0"/>
                <wp:docPr id="1" name="image01.png" descr="utnb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 descr="utnb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2990" cy="3289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3" w:type="dxa"/>
          <w:gridSpan w:val="2"/>
          <w:vAlign w:val="center"/>
        </w:tcPr>
        <w:p w:rsidR="00801A78" w:rsidRDefault="00801A78" w:rsidP="00801A78">
          <w:pPr>
            <w:widowControl w:val="0"/>
            <w:spacing w:line="276" w:lineRule="auto"/>
            <w:jc w:val="center"/>
          </w:pPr>
          <w:r>
            <w:rPr>
              <w:rFonts w:ascii="Arial" w:eastAsia="Arial" w:hAnsi="Arial" w:cs="Arial"/>
              <w:b/>
            </w:rPr>
            <w:t>“</w:t>
          </w:r>
          <w:proofErr w:type="spellStart"/>
          <w:r>
            <w:rPr>
              <w:rFonts w:ascii="Arial" w:eastAsia="Arial" w:hAnsi="Arial" w:cs="Arial"/>
              <w:b/>
            </w:rPr>
            <w:t>Mobi</w:t>
          </w:r>
          <w:proofErr w:type="spellEnd"/>
          <w:r>
            <w:rPr>
              <w:rFonts w:ascii="Arial" w:eastAsia="Arial" w:hAnsi="Arial" w:cs="Arial"/>
              <w:b/>
            </w:rPr>
            <w:t xml:space="preserve"> – </w:t>
          </w:r>
          <w:proofErr w:type="spellStart"/>
          <w:r>
            <w:rPr>
              <w:rFonts w:ascii="Arial" w:eastAsia="Arial" w:hAnsi="Arial" w:cs="Arial"/>
              <w:b/>
            </w:rPr>
            <w:t>Help</w:t>
          </w:r>
          <w:proofErr w:type="spellEnd"/>
          <w:r>
            <w:rPr>
              <w:rFonts w:ascii="Arial" w:eastAsia="Arial" w:hAnsi="Arial" w:cs="Arial"/>
              <w:b/>
            </w:rPr>
            <w:t>”</w:t>
          </w:r>
        </w:p>
      </w:tc>
      <w:tc>
        <w:tcPr>
          <w:tcW w:w="1904" w:type="dxa"/>
          <w:vAlign w:val="center"/>
        </w:tcPr>
        <w:p w:rsidR="00801A78" w:rsidRDefault="00801A78">
          <w:pPr>
            <w:tabs>
              <w:tab w:val="left" w:pos="1135"/>
            </w:tabs>
            <w:ind w:right="68"/>
            <w:jc w:val="center"/>
          </w:pPr>
          <w:r>
            <w:rPr>
              <w:noProof/>
            </w:rPr>
            <w:drawing>
              <wp:inline distT="0" distB="0" distL="0" distR="0" wp14:anchorId="02B86F2B" wp14:editId="788D648A">
                <wp:extent cx="666667" cy="647619"/>
                <wp:effectExtent l="0" t="0" r="635" b="63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667" cy="64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1A78" w:rsidTr="00801A78">
      <w:trPr>
        <w:trHeight w:val="340"/>
        <w:jc w:val="center"/>
      </w:trPr>
      <w:tc>
        <w:tcPr>
          <w:tcW w:w="1914" w:type="dxa"/>
        </w:tcPr>
        <w:p w:rsidR="00801A78" w:rsidRDefault="00801A78"/>
      </w:tc>
      <w:tc>
        <w:tcPr>
          <w:tcW w:w="6893" w:type="dxa"/>
          <w:gridSpan w:val="2"/>
          <w:vAlign w:val="center"/>
        </w:tcPr>
        <w:p w:rsidR="00801A78" w:rsidRDefault="00801A78" w:rsidP="00801A78">
          <w:pPr>
            <w:widowControl w:val="0"/>
            <w:spacing w:line="276" w:lineRule="auto"/>
            <w:jc w:val="center"/>
          </w:pPr>
          <w:r>
            <w:rPr>
              <w:rFonts w:ascii="Arial" w:eastAsia="Arial" w:hAnsi="Arial" w:cs="Arial"/>
              <w:b/>
            </w:rPr>
            <w:t>“Estamos Para Ayudarlo”</w:t>
          </w:r>
        </w:p>
      </w:tc>
      <w:tc>
        <w:tcPr>
          <w:tcW w:w="1904" w:type="dxa"/>
        </w:tcPr>
        <w:p w:rsidR="00801A78" w:rsidRDefault="00801A78" w:rsidP="00801A78">
          <w:pPr>
            <w:jc w:val="center"/>
          </w:pPr>
          <w:r>
            <w:rPr>
              <w:noProof/>
            </w:rPr>
            <w:drawing>
              <wp:inline distT="0" distB="0" distL="0" distR="0" wp14:anchorId="6356EA82" wp14:editId="186F6F0C">
                <wp:extent cx="666667" cy="438095"/>
                <wp:effectExtent l="0" t="0" r="635" b="63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667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90238">
      <w:trPr>
        <w:trHeight w:val="400"/>
        <w:jc w:val="center"/>
      </w:trPr>
      <w:tc>
        <w:tcPr>
          <w:tcW w:w="1914" w:type="dxa"/>
        </w:tcPr>
        <w:p w:rsidR="00590238" w:rsidRDefault="00590238"/>
      </w:tc>
      <w:tc>
        <w:tcPr>
          <w:tcW w:w="3446" w:type="dxa"/>
          <w:vAlign w:val="center"/>
        </w:tcPr>
        <w:p w:rsidR="00590238" w:rsidRDefault="00801A78">
          <w:pPr>
            <w:jc w:val="center"/>
          </w:pPr>
          <w:r>
            <w:rPr>
              <w:rFonts w:ascii="Arial" w:eastAsia="Arial" w:hAnsi="Arial" w:cs="Arial"/>
              <w:b/>
            </w:rPr>
            <w:t>Versión 1.0.</w:t>
          </w:r>
        </w:p>
      </w:tc>
      <w:tc>
        <w:tcPr>
          <w:tcW w:w="3447" w:type="dxa"/>
          <w:vAlign w:val="center"/>
        </w:tcPr>
        <w:p w:rsidR="00590238" w:rsidRDefault="00801A78">
          <w:pPr>
            <w:jc w:val="center"/>
          </w:pPr>
          <w:r>
            <w:rPr>
              <w:rFonts w:ascii="Arial" w:eastAsia="Arial" w:hAnsi="Arial" w:cs="Arial"/>
              <w:b/>
            </w:rPr>
            <w:t>30/10/2014</w:t>
          </w:r>
        </w:p>
      </w:tc>
      <w:tc>
        <w:tcPr>
          <w:tcW w:w="1904" w:type="dxa"/>
        </w:tcPr>
        <w:p w:rsidR="00590238" w:rsidRDefault="00590238"/>
      </w:tc>
    </w:tr>
  </w:tbl>
  <w:p w:rsidR="00590238" w:rsidRDefault="00590238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F0D8C"/>
    <w:multiLevelType w:val="multilevel"/>
    <w:tmpl w:val="E208D4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0238"/>
    <w:rsid w:val="005414D0"/>
    <w:rsid w:val="00590238"/>
    <w:rsid w:val="00801A78"/>
    <w:rsid w:val="00CB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14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4D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414D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14D0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01A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1A78"/>
  </w:style>
  <w:style w:type="paragraph" w:styleId="Piedepgina">
    <w:name w:val="footer"/>
    <w:basedOn w:val="Normal"/>
    <w:link w:val="PiedepginaCar"/>
    <w:uiPriority w:val="99"/>
    <w:unhideWhenUsed/>
    <w:rsid w:val="00801A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14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4D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414D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14D0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01A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1A78"/>
  </w:style>
  <w:style w:type="paragraph" w:styleId="Piedepgina">
    <w:name w:val="footer"/>
    <w:basedOn w:val="Normal"/>
    <w:link w:val="PiedepginaCar"/>
    <w:uiPriority w:val="99"/>
    <w:unhideWhenUsed/>
    <w:rsid w:val="00801A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1157</Words>
  <Characters>6369</Characters>
  <Application>Microsoft Office Word</Application>
  <DocSecurity>0</DocSecurity>
  <Lines>53</Lines>
  <Paragraphs>15</Paragraphs>
  <ScaleCrop>false</ScaleCrop>
  <Company/>
  <LinksUpToDate>false</LinksUpToDate>
  <CharactersWithSpaces>7511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Pruebas.docx</dc:title>
  <cp:lastModifiedBy>Juliana Bichman</cp:lastModifiedBy>
  <cp:revision>3</cp:revision>
  <dcterms:created xsi:type="dcterms:W3CDTF">2014-10-20T19:32:00Z</dcterms:created>
  <dcterms:modified xsi:type="dcterms:W3CDTF">2014-10-20T19:59:00Z</dcterms:modified>
</cp:coreProperties>
</file>