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AE4B988" w:rsidR="00494712" w:rsidRPr="00EB6B17" w:rsidRDefault="00563B29" w:rsidP="002B1122">
                            <w:pPr>
                              <w:rPr>
                                <w:rFonts w:ascii="Open Sans" w:hAnsi="Open Sans" w:cs="Open Sans"/>
                                <w:b/>
                                <w:color w:val="00B0F0"/>
                                <w:sz w:val="52"/>
                                <w:szCs w:val="52"/>
                              </w:rPr>
                            </w:pPr>
                            <w:r w:rsidRPr="00563B29">
                              <w:rPr>
                                <w:rFonts w:ascii="Open Sans" w:hAnsi="Open Sans" w:cs="Open Sans"/>
                                <w:b/>
                                <w:color w:val="00B0F0"/>
                                <w:sz w:val="52"/>
                                <w:szCs w:val="52"/>
                                <w:lang w:val="es-ES"/>
                              </w:rPr>
                              <w:t>Las decisiones y el proyecto de 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AE4B988" w:rsidR="00494712" w:rsidRPr="00EB6B17" w:rsidRDefault="00563B29" w:rsidP="002B1122">
                      <w:pPr>
                        <w:rPr>
                          <w:rFonts w:ascii="Open Sans" w:hAnsi="Open Sans" w:cs="Open Sans"/>
                          <w:b/>
                          <w:color w:val="00B0F0"/>
                          <w:sz w:val="52"/>
                          <w:szCs w:val="52"/>
                        </w:rPr>
                      </w:pPr>
                      <w:r w:rsidRPr="00563B29">
                        <w:rPr>
                          <w:rFonts w:ascii="Open Sans" w:hAnsi="Open Sans" w:cs="Open Sans"/>
                          <w:b/>
                          <w:color w:val="00B0F0"/>
                          <w:sz w:val="52"/>
                          <w:szCs w:val="52"/>
                          <w:lang w:val="es-ES"/>
                        </w:rPr>
                        <w:t>Las decisiones y el proyecto de vida</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GridTable1Light-Accent1"/>
        <w:tblpPr w:leftFromText="141" w:rightFromText="141" w:vertAnchor="text" w:horzAnchor="margin" w:tblpXSpec="center" w:tblpY="2576"/>
        <w:tblW w:w="10768" w:type="dxa"/>
        <w:tblLook w:val="04A0" w:firstRow="1" w:lastRow="0" w:firstColumn="1" w:lastColumn="0" w:noHBand="0" w:noVBand="1"/>
      </w:tblPr>
      <w:tblGrid>
        <w:gridCol w:w="5665"/>
        <w:gridCol w:w="5103"/>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4007A93D" w:rsidR="00EB6B17" w:rsidRDefault="00EB6B17" w:rsidP="00EB6B17">
            <w:pPr>
              <w:rPr>
                <w:b w:val="0"/>
              </w:rPr>
            </w:pPr>
            <w:r>
              <w:t xml:space="preserve">      </w:t>
            </w:r>
            <w:bookmarkStart w:id="1" w:name="_Hlk121835072"/>
            <w:r>
              <w:t xml:space="preserve">Nombre estudiante: </w:t>
            </w:r>
            <w:r w:rsidR="004E4D37">
              <w:t xml:space="preserve"> Giovanni B. – Fuad O.</w:t>
            </w:r>
          </w:p>
        </w:tc>
      </w:tr>
      <w:tr w:rsidR="00EB6B17" w14:paraId="601B42A3" w14:textId="77777777" w:rsidTr="004E4D37">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010F6B17" w14:textId="2A29C47A" w:rsidR="00EB6B17" w:rsidRDefault="00EB6B17" w:rsidP="00EB6B17">
            <w:pPr>
              <w:rPr>
                <w:b w:val="0"/>
              </w:rPr>
            </w:pPr>
            <w:r>
              <w:t xml:space="preserve">      Asignatura:</w:t>
            </w:r>
            <w:r w:rsidR="004E4D37">
              <w:t xml:space="preserve"> </w:t>
            </w:r>
            <w:r w:rsidR="004E4D37" w:rsidRPr="00FA6C02">
              <w:t xml:space="preserve"> Fundamentos de Antropología (FCE1200)</w:t>
            </w:r>
          </w:p>
        </w:tc>
        <w:tc>
          <w:tcPr>
            <w:tcW w:w="5103" w:type="dxa"/>
            <w:hideMark/>
          </w:tcPr>
          <w:p w14:paraId="478BFAA4" w14:textId="39E1579B"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r w:rsidR="004E4D37">
              <w:rPr>
                <w:b/>
              </w:rPr>
              <w:t xml:space="preserve"> </w:t>
            </w:r>
            <w:r w:rsidR="004E4D37" w:rsidRPr="00FA6C02">
              <w:rPr>
                <w:b/>
              </w:rPr>
              <w:t xml:space="preserve"> Programador Computacional Online</w:t>
            </w:r>
          </w:p>
        </w:tc>
      </w:tr>
      <w:tr w:rsidR="00EB6B17" w14:paraId="3F58D2AE" w14:textId="77777777" w:rsidTr="004E4D37">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10D86373" w14:textId="1D6139C7" w:rsidR="00EB6B17" w:rsidRDefault="00EB6B17" w:rsidP="00EB6B17">
            <w:pPr>
              <w:rPr>
                <w:b w:val="0"/>
              </w:rPr>
            </w:pPr>
            <w:r>
              <w:t xml:space="preserve">      Profesor:</w:t>
            </w:r>
            <w:r w:rsidR="004E4D37">
              <w:t xml:space="preserve"> </w:t>
            </w:r>
            <w:r w:rsidR="004E4D37" w:rsidRPr="00FA6C02">
              <w:t xml:space="preserve"> ANTONIA JAVIERA DEL CARMEN</w:t>
            </w:r>
          </w:p>
        </w:tc>
        <w:tc>
          <w:tcPr>
            <w:tcW w:w="5103" w:type="dxa"/>
            <w:hideMark/>
          </w:tcPr>
          <w:p w14:paraId="586BEC65" w14:textId="3F1260A5"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r w:rsidR="004E4D37">
              <w:rPr>
                <w:b/>
              </w:rPr>
              <w:t xml:space="preserve"> 01-10-2025</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188FD5F7" w:rsidR="003A1201" w:rsidRDefault="00CA415F" w:rsidP="003878BC">
      <w:pPr>
        <w:pStyle w:val="TOCHeading"/>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563B29" w:rsidRPr="00563B29">
        <w:rPr>
          <w:rFonts w:ascii="Noto Serif" w:hAnsi="Noto Serif" w:cs="Noto Serif"/>
        </w:rPr>
        <w:t>Las decisiones y el proyecto de vida</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Heading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2030470B" w:rsidR="00B008A6" w:rsidRPr="00EA2A38" w:rsidRDefault="00563B29" w:rsidP="00CA0A4E">
      <w:pPr>
        <w:spacing w:before="240" w:after="240" w:line="360" w:lineRule="auto"/>
        <w:rPr>
          <w:rFonts w:cstheme="minorHAnsi"/>
        </w:rPr>
      </w:pPr>
      <w:r w:rsidRPr="00563B29">
        <w:rPr>
          <w:rFonts w:cstheme="minorHAnsi"/>
        </w:rPr>
        <w:t>En esta octava semana deberás hacer una actividad sumativa de encargo escrito grupal que consta de 3 preguntas en donde deberás reflexionar sobre la importancia de la toma de decisiones poniendo en práctica las virtudes humanas y la conciencia recta en distintos contextos de la vida humana</w:t>
      </w:r>
      <w:r w:rsidR="00EB6B17" w:rsidRPr="00EB6B17">
        <w:rPr>
          <w:rFonts w:cstheme="minorHAnsi"/>
        </w:rPr>
        <w:t xml:space="preserve">.  </w:t>
      </w:r>
    </w:p>
    <w:p w14:paraId="69FFE3F1" w14:textId="213E96AB" w:rsidR="003755A7" w:rsidRPr="0048021D" w:rsidRDefault="00EB6B17" w:rsidP="00EB6B17">
      <w:pPr>
        <w:pStyle w:val="Heading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08D89883" w14:textId="32E6A7E7" w:rsidR="00EB6B17" w:rsidRPr="00563B29" w:rsidRDefault="00563B29" w:rsidP="00563B29">
      <w:pPr>
        <w:pStyle w:val="ListParagraph"/>
        <w:numPr>
          <w:ilvl w:val="0"/>
          <w:numId w:val="45"/>
        </w:numPr>
        <w:spacing w:before="240" w:after="240"/>
        <w:rPr>
          <w:rFonts w:ascii="Calibri" w:hAnsi="Calibri" w:cs="Calibri"/>
        </w:rPr>
      </w:pPr>
      <w:r w:rsidRPr="00563B29">
        <w:rPr>
          <w:rFonts w:ascii="Calibri" w:hAnsi="Calibri" w:cs="Calibri"/>
        </w:rPr>
        <w:t xml:space="preserve">Lee detenidamente la conmovedora historia de </w:t>
      </w:r>
      <w:proofErr w:type="spellStart"/>
      <w:r w:rsidRPr="00563B29">
        <w:rPr>
          <w:rFonts w:ascii="Calibri" w:hAnsi="Calibri" w:cs="Calibri"/>
        </w:rPr>
        <w:t>Sophia</w:t>
      </w:r>
      <w:proofErr w:type="spellEnd"/>
      <w:r w:rsidRPr="00563B29">
        <w:rPr>
          <w:rFonts w:ascii="Calibri" w:hAnsi="Calibri" w:cs="Calibri"/>
        </w:rPr>
        <w:t xml:space="preserve"> y </w:t>
      </w:r>
      <w:proofErr w:type="spellStart"/>
      <w:r w:rsidRPr="00563B29">
        <w:rPr>
          <w:rFonts w:ascii="Calibri" w:hAnsi="Calibri" w:cs="Calibri"/>
        </w:rPr>
        <w:t>LaMDA</w:t>
      </w:r>
      <w:proofErr w:type="spellEnd"/>
    </w:p>
    <w:p w14:paraId="4794779E" w14:textId="7094E3DE" w:rsidR="00563B29" w:rsidRPr="00563B29" w:rsidRDefault="00563B29" w:rsidP="00563B29">
      <w:pPr>
        <w:pStyle w:val="NoSpacing"/>
        <w:spacing w:before="240" w:after="240" w:line="360" w:lineRule="auto"/>
        <w:jc w:val="center"/>
        <w:rPr>
          <w:rFonts w:cstheme="minorHAnsi"/>
          <w:b/>
          <w:bCs/>
        </w:rPr>
      </w:pPr>
      <w:proofErr w:type="spellStart"/>
      <w:r w:rsidRPr="00563B29">
        <w:rPr>
          <w:rFonts w:cstheme="minorHAnsi"/>
          <w:b/>
          <w:bCs/>
        </w:rPr>
        <w:t>Sophia</w:t>
      </w:r>
      <w:proofErr w:type="spellEnd"/>
      <w:r w:rsidRPr="00563B29">
        <w:rPr>
          <w:rFonts w:cstheme="minorHAnsi"/>
          <w:b/>
          <w:bCs/>
        </w:rPr>
        <w:t xml:space="preserve"> y </w:t>
      </w:r>
      <w:proofErr w:type="spellStart"/>
      <w:r w:rsidRPr="00563B29">
        <w:rPr>
          <w:rFonts w:cstheme="minorHAnsi"/>
          <w:b/>
          <w:bCs/>
        </w:rPr>
        <w:t>LaMDA</w:t>
      </w:r>
      <w:proofErr w:type="spellEnd"/>
      <w:r w:rsidRPr="00563B29">
        <w:rPr>
          <w:rFonts w:cstheme="minorHAnsi"/>
          <w:b/>
          <w:bCs/>
        </w:rPr>
        <w:t>: inteligencia artificial y sus particularidades</w:t>
      </w:r>
    </w:p>
    <w:p w14:paraId="48256656" w14:textId="3B4C72E5" w:rsidR="00563B29" w:rsidRPr="00563B29" w:rsidRDefault="00563B29" w:rsidP="00563B29">
      <w:pPr>
        <w:pStyle w:val="NoSpacing"/>
        <w:spacing w:before="240" w:after="240" w:line="360" w:lineRule="auto"/>
        <w:rPr>
          <w:rStyle w:val="has-inline-color"/>
          <w:rFonts w:eastAsiaTheme="majorEastAsia" w:cstheme="minorHAnsi"/>
          <w:color w:val="000000" w:themeColor="text1"/>
          <w:shd w:val="clear" w:color="auto" w:fill="FFFFFF"/>
        </w:rPr>
      </w:pPr>
      <w:r w:rsidRPr="00563B29">
        <w:rPr>
          <w:rFonts w:cstheme="minorHAnsi"/>
          <w:noProof/>
          <w:color w:val="000000" w:themeColor="text1"/>
          <w:lang w:eastAsia="es-CL"/>
        </w:rPr>
        <w:drawing>
          <wp:anchor distT="0" distB="0" distL="114300" distR="114300" simplePos="0" relativeHeight="251660289" behindDoc="1" locked="0" layoutInCell="1" allowOverlap="1" wp14:anchorId="64738704" wp14:editId="7EE094BA">
            <wp:simplePos x="0" y="0"/>
            <wp:positionH relativeFrom="margin">
              <wp:align>left</wp:align>
            </wp:positionH>
            <wp:positionV relativeFrom="paragraph">
              <wp:posOffset>2243455</wp:posOffset>
            </wp:positionV>
            <wp:extent cx="2018665" cy="1135380"/>
            <wp:effectExtent l="0" t="0" r="635" b="7620"/>
            <wp:wrapTight wrapText="bothSides">
              <wp:wrapPolygon edited="0">
                <wp:start x="0" y="0"/>
                <wp:lineTo x="0" y="21383"/>
                <wp:lineTo x="21403" y="21383"/>
                <wp:lineTo x="21403" y="0"/>
                <wp:lineTo x="0" y="0"/>
              </wp:wrapPolygon>
            </wp:wrapTight>
            <wp:docPr id="3" name="Imagen 3" descr="Inteligencia Artificial: ¿qué es LaMDA y cuál es el miedo? | El Estím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ligencia Artificial: ¿qué es LaMDA y cuál es el miedo? | El Estímul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8665" cy="1135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29">
        <w:rPr>
          <w:rFonts w:cstheme="minorHAnsi"/>
          <w:noProof/>
          <w:color w:val="000000" w:themeColor="text1"/>
          <w:lang w:eastAsia="es-CL"/>
        </w:rPr>
        <w:drawing>
          <wp:anchor distT="0" distB="0" distL="114300" distR="114300" simplePos="0" relativeHeight="251658241" behindDoc="1" locked="0" layoutInCell="1" allowOverlap="1" wp14:anchorId="20D64C80" wp14:editId="645A93ED">
            <wp:simplePos x="0" y="0"/>
            <wp:positionH relativeFrom="margin">
              <wp:align>left</wp:align>
            </wp:positionH>
            <wp:positionV relativeFrom="paragraph">
              <wp:posOffset>15240</wp:posOffset>
            </wp:positionV>
            <wp:extent cx="1691005" cy="1373505"/>
            <wp:effectExtent l="0" t="0" r="4445" b="0"/>
            <wp:wrapTight wrapText="bothSides">
              <wp:wrapPolygon edited="0">
                <wp:start x="0" y="0"/>
                <wp:lineTo x="0" y="21270"/>
                <wp:lineTo x="21413" y="21270"/>
                <wp:lineTo x="21413" y="0"/>
                <wp:lineTo x="0" y="0"/>
              </wp:wrapPolygon>
            </wp:wrapTight>
            <wp:docPr id="15" name="Imagen 15" descr="Sophia, el primer robot con ciudadanía - CRIPTO TENDENCIA"/>
            <wp:cNvGraphicFramePr/>
            <a:graphic xmlns:a="http://schemas.openxmlformats.org/drawingml/2006/main">
              <a:graphicData uri="http://schemas.openxmlformats.org/drawingml/2006/picture">
                <pic:pic xmlns:pic="http://schemas.openxmlformats.org/drawingml/2006/picture">
                  <pic:nvPicPr>
                    <pic:cNvPr id="15" name="Imagen 15" descr="Sophia, el primer robot con ciudadanía - CRIPTO TENDENCIA"/>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1005" cy="1373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29">
        <w:rPr>
          <w:rFonts w:cstheme="minorHAnsi"/>
          <w:noProof/>
          <w:color w:val="000000" w:themeColor="text1"/>
          <w:lang w:eastAsia="es-CL"/>
        </w:rPr>
        <w:drawing>
          <wp:anchor distT="0" distB="0" distL="114300" distR="114300" simplePos="0" relativeHeight="251659265" behindDoc="1" locked="0" layoutInCell="1" allowOverlap="1" wp14:anchorId="1B668F27" wp14:editId="58080047">
            <wp:simplePos x="0" y="0"/>
            <wp:positionH relativeFrom="column">
              <wp:posOffset>3739515</wp:posOffset>
            </wp:positionH>
            <wp:positionV relativeFrom="paragraph">
              <wp:posOffset>-4445</wp:posOffset>
            </wp:positionV>
            <wp:extent cx="1704340" cy="1363345"/>
            <wp:effectExtent l="0" t="0" r="0" b="8255"/>
            <wp:wrapTight wrapText="bothSides">
              <wp:wrapPolygon edited="0">
                <wp:start x="0" y="0"/>
                <wp:lineTo x="0" y="21429"/>
                <wp:lineTo x="21246" y="21429"/>
                <wp:lineTo x="21246" y="0"/>
                <wp:lineTo x="0" y="0"/>
              </wp:wrapPolygon>
            </wp:wrapTight>
            <wp:docPr id="4" name="Imagen 4" descr="Ingenieros de Hanson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nieros de Hanson Robo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4340" cy="13633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63B29">
        <w:rPr>
          <w:rFonts w:cstheme="minorHAnsi"/>
          <w:color w:val="000000" w:themeColor="text1"/>
        </w:rPr>
        <w:t>Sophia</w:t>
      </w:r>
      <w:proofErr w:type="spellEnd"/>
      <w:r w:rsidRPr="00563B29">
        <w:rPr>
          <w:rFonts w:cstheme="minorHAnsi"/>
          <w:color w:val="000000" w:themeColor="text1"/>
        </w:rPr>
        <w:t xml:space="preserve"> no es humana, pero intenta parecerlo. Su piel está hecha de una silicona especial, en su sistema está instalado el programa </w:t>
      </w:r>
      <w:r w:rsidRPr="00563B29">
        <w:rPr>
          <w:rFonts w:cstheme="minorHAnsi"/>
          <w:color w:val="000000" w:themeColor="text1"/>
          <w:shd w:val="clear" w:color="auto" w:fill="FFFFFF"/>
        </w:rPr>
        <w:t xml:space="preserve">de inteligencia artificial </w:t>
      </w:r>
      <w:proofErr w:type="spellStart"/>
      <w:r w:rsidRPr="00563B29">
        <w:rPr>
          <w:rFonts w:cstheme="minorHAnsi"/>
          <w:i/>
          <w:color w:val="000000" w:themeColor="text1"/>
          <w:shd w:val="clear" w:color="auto" w:fill="FFFFFF"/>
        </w:rPr>
        <w:t>Character</w:t>
      </w:r>
      <w:proofErr w:type="spellEnd"/>
      <w:r w:rsidRPr="00563B29">
        <w:rPr>
          <w:rFonts w:cstheme="minorHAnsi"/>
          <w:i/>
          <w:color w:val="000000" w:themeColor="text1"/>
          <w:shd w:val="clear" w:color="auto" w:fill="FFFFFF"/>
        </w:rPr>
        <w:t xml:space="preserve"> </w:t>
      </w:r>
      <w:proofErr w:type="spellStart"/>
      <w:r w:rsidRPr="00563B29">
        <w:rPr>
          <w:rFonts w:cstheme="minorHAnsi"/>
          <w:i/>
          <w:color w:val="000000" w:themeColor="text1"/>
          <w:shd w:val="clear" w:color="auto" w:fill="FFFFFF"/>
        </w:rPr>
        <w:t>Engine</w:t>
      </w:r>
      <w:proofErr w:type="spellEnd"/>
      <w:r w:rsidRPr="00563B29">
        <w:rPr>
          <w:rFonts w:cstheme="minorHAnsi"/>
          <w:color w:val="000000" w:themeColor="text1"/>
          <w:shd w:val="clear" w:color="auto" w:fill="FFFFFF"/>
        </w:rPr>
        <w:t>, que le permite almacenar experiencias, imita</w:t>
      </w:r>
      <w:r w:rsidRPr="00563B29">
        <w:rPr>
          <w:rFonts w:cstheme="minorHAnsi"/>
          <w:color w:val="000000" w:themeColor="text1"/>
        </w:rPr>
        <w:t xml:space="preserve"> aproximadamente 60 gestos y expresiones humanas, las cámaras de sus ojos de robot registran todo lo que ve. </w:t>
      </w:r>
      <w:r w:rsidRPr="00563B29">
        <w:rPr>
          <w:rStyle w:val="has-inline-color"/>
          <w:rFonts w:eastAsiaTheme="majorEastAsia" w:cstheme="minorHAnsi"/>
          <w:color w:val="000000" w:themeColor="text1"/>
          <w:shd w:val="clear" w:color="auto" w:fill="FFFFFF"/>
        </w:rPr>
        <w:t xml:space="preserve">Como otros sistemas de inteligencia artificial, </w:t>
      </w:r>
      <w:proofErr w:type="spellStart"/>
      <w:r w:rsidRPr="00563B29">
        <w:rPr>
          <w:rStyle w:val="has-inline-color"/>
          <w:rFonts w:eastAsiaTheme="majorEastAsia" w:cstheme="minorHAnsi"/>
          <w:color w:val="000000" w:themeColor="text1"/>
          <w:shd w:val="clear" w:color="auto" w:fill="FFFFFF"/>
        </w:rPr>
        <w:t>Sophia</w:t>
      </w:r>
      <w:proofErr w:type="spellEnd"/>
      <w:r w:rsidRPr="00563B29">
        <w:rPr>
          <w:rStyle w:val="has-inline-color"/>
          <w:rFonts w:eastAsiaTheme="majorEastAsia" w:cstheme="minorHAnsi"/>
          <w:color w:val="000000" w:themeColor="text1"/>
          <w:shd w:val="clear" w:color="auto" w:fill="FFFFFF"/>
        </w:rPr>
        <w:t xml:space="preserve"> logra imitar las costumbres de las personas con las que interactúa. De esta manera, lo que puede manifestar y cómo lo hace se debe a la imitación de los gestos, actitudes y comportamientos de sus interlocutores.</w:t>
      </w:r>
      <w:r w:rsidRPr="00563B29">
        <w:rPr>
          <w:rFonts w:cstheme="minorHAnsi"/>
          <w:color w:val="000000" w:themeColor="text1"/>
          <w:shd w:val="clear" w:color="auto" w:fill="FFFFFF"/>
        </w:rPr>
        <w:t> </w:t>
      </w:r>
      <w:r w:rsidRPr="00563B29">
        <w:rPr>
          <w:rStyle w:val="has-inline-color"/>
          <w:rFonts w:eastAsiaTheme="majorEastAsia" w:cstheme="minorHAnsi"/>
          <w:color w:val="000000" w:themeColor="text1"/>
          <w:shd w:val="clear" w:color="auto" w:fill="FFFFFF"/>
        </w:rPr>
        <w:t>Además, en su sistema tiene diversas</w:t>
      </w:r>
      <w:r w:rsidRPr="00563B29">
        <w:rPr>
          <w:rStyle w:val="Strong"/>
          <w:rFonts w:eastAsiaTheme="majorEastAsia" w:cstheme="minorHAnsi"/>
          <w:color w:val="000000" w:themeColor="text1"/>
          <w:shd w:val="clear" w:color="auto" w:fill="FFFFFF"/>
        </w:rPr>
        <w:t> fuentes de Internet</w:t>
      </w:r>
      <w:r w:rsidRPr="00563B29">
        <w:rPr>
          <w:rStyle w:val="has-inline-color"/>
          <w:rFonts w:eastAsiaTheme="majorEastAsia" w:cstheme="minorHAnsi"/>
          <w:color w:val="000000" w:themeColor="text1"/>
          <w:shd w:val="clear" w:color="auto" w:fill="FFFFFF"/>
        </w:rPr>
        <w:t> para optimizar sus respuestas.</w:t>
      </w:r>
    </w:p>
    <w:p w14:paraId="208A5D28" w14:textId="77777777" w:rsidR="00563B29" w:rsidRPr="00563B29" w:rsidRDefault="00563B29" w:rsidP="00563B29">
      <w:pPr>
        <w:spacing w:line="360" w:lineRule="auto"/>
        <w:rPr>
          <w:rStyle w:val="Hyperlink"/>
          <w:rFonts w:cstheme="minorHAnsi"/>
          <w:color w:val="141414"/>
        </w:rPr>
      </w:pPr>
      <w:r w:rsidRPr="00563B29">
        <w:rPr>
          <w:rStyle w:val="has-inline-color"/>
          <w:rFonts w:cstheme="minorHAnsi"/>
          <w:bCs/>
          <w:i/>
          <w:iCs/>
          <w:color w:val="000000" w:themeColor="text1"/>
          <w:shd w:val="clear" w:color="auto" w:fill="FFFFFF"/>
          <w:lang w:val="es-ES" w:eastAsia="es-ES"/>
        </w:rPr>
        <w:t>Nota.</w:t>
      </w:r>
      <w:r w:rsidRPr="00563B29">
        <w:rPr>
          <w:rStyle w:val="has-inline-color"/>
          <w:rFonts w:cstheme="minorHAnsi"/>
          <w:color w:val="000000" w:themeColor="text1"/>
          <w:shd w:val="clear" w:color="auto" w:fill="FFFFFF"/>
          <w:lang w:val="es-ES" w:eastAsia="es-ES"/>
        </w:rPr>
        <w:t xml:space="preserve"> BBC Mundo Tecnología (2017). </w:t>
      </w:r>
      <w:proofErr w:type="spellStart"/>
      <w:r w:rsidRPr="00563B29">
        <w:rPr>
          <w:rFonts w:eastAsia="Times New Roman" w:cstheme="minorHAnsi"/>
          <w:i/>
          <w:iCs/>
          <w:color w:val="000000" w:themeColor="text1"/>
          <w:lang w:eastAsia="es-ES"/>
        </w:rPr>
        <w:t>Sophia</w:t>
      </w:r>
      <w:proofErr w:type="spellEnd"/>
      <w:r w:rsidRPr="00563B29">
        <w:rPr>
          <w:rFonts w:eastAsia="Times New Roman" w:cstheme="minorHAnsi"/>
          <w:i/>
          <w:iCs/>
          <w:color w:val="000000" w:themeColor="text1"/>
          <w:lang w:eastAsia="es-ES"/>
        </w:rPr>
        <w:t xml:space="preserve">, </w:t>
      </w:r>
      <w:proofErr w:type="spellStart"/>
      <w:r w:rsidRPr="00563B29">
        <w:rPr>
          <w:rFonts w:eastAsia="Times New Roman" w:cstheme="minorHAnsi"/>
          <w:i/>
          <w:iCs/>
          <w:color w:val="000000" w:themeColor="text1"/>
          <w:lang w:eastAsia="es-ES"/>
        </w:rPr>
        <w:t>lal</w:t>
      </w:r>
      <w:proofErr w:type="spellEnd"/>
      <w:r w:rsidRPr="00563B29">
        <w:rPr>
          <w:rFonts w:eastAsia="Times New Roman" w:cstheme="minorHAnsi"/>
          <w:i/>
          <w:iCs/>
          <w:color w:val="000000" w:themeColor="text1"/>
          <w:lang w:eastAsia="es-ES"/>
        </w:rPr>
        <w:t xml:space="preserve"> robot que tiene más derechos que las mujeres en Arabia Saudita. </w:t>
      </w:r>
      <w:r w:rsidRPr="00563B29">
        <w:rPr>
          <w:rFonts w:cstheme="minorHAnsi"/>
          <w:color w:val="000000" w:themeColor="text1"/>
        </w:rPr>
        <w:t xml:space="preserve"> </w:t>
      </w:r>
      <w:hyperlink r:id="rId17" w:history="1">
        <w:r w:rsidRPr="00563B29">
          <w:rPr>
            <w:rStyle w:val="Hyperlink"/>
            <w:rFonts w:cstheme="minorHAnsi"/>
          </w:rPr>
          <w:t>https://www.bbc.com/mundo/noticias-41803576</w:t>
        </w:r>
      </w:hyperlink>
    </w:p>
    <w:p w14:paraId="77249527" w14:textId="77777777" w:rsidR="00563B29" w:rsidRPr="00563B29" w:rsidRDefault="00563B29" w:rsidP="00563B29">
      <w:pPr>
        <w:pStyle w:val="NoSpacing"/>
        <w:spacing w:line="360" w:lineRule="auto"/>
        <w:ind w:left="360"/>
        <w:rPr>
          <w:rFonts w:cstheme="minorHAnsi"/>
          <w:color w:val="0000FF"/>
          <w:u w:val="single"/>
        </w:rPr>
      </w:pPr>
    </w:p>
    <w:p w14:paraId="517B0043" w14:textId="77777777" w:rsidR="00563B29" w:rsidRPr="00563B29" w:rsidRDefault="00563B29" w:rsidP="00563B29">
      <w:pPr>
        <w:pStyle w:val="NoSpacing"/>
        <w:spacing w:line="360" w:lineRule="auto"/>
        <w:rPr>
          <w:rFonts w:cstheme="minorHAnsi"/>
        </w:rPr>
      </w:pPr>
      <w:r w:rsidRPr="00563B29">
        <w:rPr>
          <w:rStyle w:val="Hyperlink"/>
          <w:rFonts w:cstheme="minorHAnsi"/>
          <w:color w:val="000000" w:themeColor="text1"/>
          <w:u w:val="none"/>
        </w:rPr>
        <w:t xml:space="preserve">A partir del desarrollo de la inteligencia artificial han surgido diversos debates respecto a si es posible que exista una IA sintiente. Durante el 2022 generó gran revuelo </w:t>
      </w:r>
      <w:proofErr w:type="spellStart"/>
      <w:r w:rsidRPr="00563B29">
        <w:rPr>
          <w:rStyle w:val="Strong"/>
          <w:rFonts w:eastAsiaTheme="majorEastAsia" w:cstheme="minorHAnsi"/>
          <w:color w:val="000000" w:themeColor="text1"/>
        </w:rPr>
        <w:t>LaMDA</w:t>
      </w:r>
      <w:proofErr w:type="spellEnd"/>
      <w:r w:rsidRPr="00563B29">
        <w:rPr>
          <w:rFonts w:cstheme="minorHAnsi"/>
          <w:color w:val="000000" w:themeColor="text1"/>
        </w:rPr>
        <w:t xml:space="preserve"> (“Modelo de lenguaje para aplicaciones de diálogo), ya que un miembro del equipo creador afirmaba que esta </w:t>
      </w:r>
      <w:r w:rsidRPr="00563B29">
        <w:rPr>
          <w:rFonts w:cstheme="minorHAnsi"/>
          <w:color w:val="000000" w:themeColor="text1"/>
        </w:rPr>
        <w:lastRenderedPageBreak/>
        <w:t xml:space="preserve">IA logró desarrollar algún tipo de conciencia. Según expertos, </w:t>
      </w:r>
      <w:proofErr w:type="spellStart"/>
      <w:r w:rsidRPr="00563B29">
        <w:rPr>
          <w:rFonts w:cstheme="minorHAnsi"/>
          <w:color w:val="000000" w:themeColor="text1"/>
        </w:rPr>
        <w:t>LaMDA</w:t>
      </w:r>
      <w:proofErr w:type="spellEnd"/>
      <w:r w:rsidRPr="00563B29">
        <w:rPr>
          <w:rFonts w:cstheme="minorHAnsi"/>
          <w:color w:val="000000" w:themeColor="text1"/>
        </w:rPr>
        <w:t xml:space="preserve"> es una </w:t>
      </w:r>
      <w:r w:rsidRPr="00563B29">
        <w:rPr>
          <w:rStyle w:val="Strong"/>
          <w:rFonts w:eastAsiaTheme="majorEastAsia" w:cstheme="minorHAnsi"/>
          <w:color w:val="000000" w:themeColor="text1"/>
          <w:spacing w:val="8"/>
          <w:shd w:val="clear" w:color="auto" w:fill="FFFFFF"/>
        </w:rPr>
        <w:t>red neuronal, que se inspira, a grandes rasgos, en la forma en que las neuronas se conectan a otras en el cerebro</w:t>
      </w:r>
      <w:r w:rsidRPr="00563B29">
        <w:rPr>
          <w:rFonts w:cstheme="minorHAnsi"/>
          <w:color w:val="000000" w:themeColor="text1"/>
          <w:spacing w:val="8"/>
          <w:shd w:val="clear" w:color="auto" w:fill="FFFFFF"/>
        </w:rPr>
        <w:t xml:space="preserve">. Tiene piezas artificiales que simulan neuronas que están conectadas con pesos numéricos unidos a ellas. Es tan grande y tiene tantas neuronas simuladas, que es capaz de memorizar todo tipo de textos creados por humanos y recombinarlos, uniendo diferentes piezas, </w:t>
      </w:r>
      <w:r w:rsidRPr="00563B29">
        <w:rPr>
          <w:rStyle w:val="Strong"/>
          <w:rFonts w:eastAsiaTheme="majorEastAsia" w:cstheme="minorHAnsi"/>
          <w:color w:val="000000" w:themeColor="text1"/>
          <w:spacing w:val="8"/>
          <w:shd w:val="clear" w:color="auto" w:fill="FFFFFF"/>
        </w:rPr>
        <w:t>eligiendo palabras basadas en las probabilidades que calcula</w:t>
      </w:r>
      <w:r w:rsidRPr="00563B29">
        <w:rPr>
          <w:rFonts w:cstheme="minorHAnsi"/>
          <w:color w:val="000000" w:themeColor="text1"/>
          <w:spacing w:val="8"/>
          <w:shd w:val="clear" w:color="auto" w:fill="FFFFFF"/>
        </w:rPr>
        <w:t xml:space="preserve">. Sin embargo, las </w:t>
      </w:r>
      <w:proofErr w:type="spellStart"/>
      <w:r w:rsidRPr="00563B29">
        <w:rPr>
          <w:rFonts w:cstheme="minorHAnsi"/>
          <w:color w:val="000000" w:themeColor="text1"/>
          <w:spacing w:val="8"/>
          <w:shd w:val="clear" w:color="auto" w:fill="FFFFFF"/>
        </w:rPr>
        <w:t>IAs</w:t>
      </w:r>
      <w:proofErr w:type="spellEnd"/>
      <w:r w:rsidRPr="00563B29">
        <w:rPr>
          <w:rFonts w:cstheme="minorHAnsi"/>
          <w:color w:val="000000" w:themeColor="text1"/>
          <w:spacing w:val="8"/>
          <w:shd w:val="clear" w:color="auto" w:fill="FFFFFF"/>
        </w:rPr>
        <w:t xml:space="preserve"> no aprenden el lenguaje como nosotros, desde la experiencia, desde una corporalidad, desde una subjetividad, ni perciben el mundo como las personas, esto es, desde su afectividad, razón o facultades superiores. Creer que esto no es una diferencia transcendental es ingenuo.</w:t>
      </w:r>
    </w:p>
    <w:p w14:paraId="41A2FEAA" w14:textId="23AF6947" w:rsidR="00F942B4" w:rsidRPr="00563B29" w:rsidRDefault="00563B29" w:rsidP="00563B29">
      <w:pPr>
        <w:spacing w:before="240" w:after="240" w:line="360" w:lineRule="auto"/>
        <w:rPr>
          <w:rFonts w:cstheme="minorHAnsi"/>
        </w:rPr>
      </w:pPr>
      <w:r w:rsidRPr="00563B29">
        <w:rPr>
          <w:rFonts w:cstheme="minorHAnsi"/>
          <w:i/>
          <w:iCs/>
        </w:rPr>
        <w:t>Nota:</w:t>
      </w:r>
      <w:r w:rsidRPr="00563B29">
        <w:rPr>
          <w:rFonts w:cstheme="minorHAnsi"/>
        </w:rPr>
        <w:t xml:space="preserve"> Pontificia Universidad Católica de Chile. (2022). </w:t>
      </w:r>
      <w:r w:rsidRPr="00563B29">
        <w:rPr>
          <w:rFonts w:cstheme="minorHAnsi"/>
          <w:i/>
          <w:iCs/>
        </w:rPr>
        <w:t>¿Existe una inteligencia artificial sintiente?</w:t>
      </w:r>
      <w:r w:rsidRPr="00563B29">
        <w:rPr>
          <w:rFonts w:cstheme="minorHAnsi"/>
        </w:rPr>
        <w:t xml:space="preserve"> </w:t>
      </w:r>
      <w:r w:rsidRPr="00563B29">
        <w:rPr>
          <w:rFonts w:cstheme="minorHAnsi"/>
          <w:color w:val="212529"/>
          <w:spacing w:val="8"/>
          <w:shd w:val="clear" w:color="auto" w:fill="FFFFFF"/>
        </w:rPr>
        <w:t xml:space="preserve">Cfr. </w:t>
      </w:r>
      <w:hyperlink r:id="rId18" w:history="1">
        <w:r w:rsidRPr="00563B29">
          <w:rPr>
            <w:rStyle w:val="Hyperlink"/>
            <w:rFonts w:cstheme="minorHAnsi"/>
            <w:spacing w:val="8"/>
            <w:shd w:val="clear" w:color="auto" w:fill="FFFFFF"/>
          </w:rPr>
          <w:t>https://www.uc.cl/noticias/existe-una-inteligencia-artificial-sintiente/</w:t>
        </w:r>
      </w:hyperlink>
    </w:p>
    <w:p w14:paraId="28EB2331" w14:textId="6A60A97D" w:rsidR="00563B29" w:rsidRPr="00563B29" w:rsidRDefault="00563B29" w:rsidP="00563B29">
      <w:pPr>
        <w:pStyle w:val="ListParagraph"/>
        <w:numPr>
          <w:ilvl w:val="0"/>
          <w:numId w:val="46"/>
        </w:numPr>
        <w:rPr>
          <w:rFonts w:cstheme="minorHAnsi"/>
        </w:rPr>
      </w:pPr>
      <w:r w:rsidRPr="00563B29">
        <w:rPr>
          <w:rFonts w:cstheme="minorHAnsi"/>
        </w:rPr>
        <w:t>A partir del caso leído y de lo aprendido desde la antropología clásica responde:</w:t>
      </w:r>
    </w:p>
    <w:p w14:paraId="5FB1DC0D" w14:textId="77777777" w:rsidR="00563B29" w:rsidRPr="00563B29" w:rsidRDefault="00563B29" w:rsidP="00563B29">
      <w:pPr>
        <w:spacing w:line="360" w:lineRule="auto"/>
        <w:rPr>
          <w:rFonts w:cstheme="minorHAnsi"/>
        </w:rPr>
      </w:pPr>
      <w:r w:rsidRPr="00563B29">
        <w:rPr>
          <w:rFonts w:cstheme="minorHAnsi"/>
        </w:rPr>
        <w:t xml:space="preserve">¿Podríamos afirmar que este tipo de inteligencia (IA) puede formar una conciencia recta?  Fundamenta tu respuesta explicando los siguientes conceptos: carácter, recta razón y virtudes. (Considera en tu respuesta un máximo de 15 líneas).  </w:t>
      </w:r>
    </w:p>
    <w:p w14:paraId="396BCC02" w14:textId="64D876A3" w:rsidR="00563B29" w:rsidRDefault="00563B29" w:rsidP="00563B29">
      <w:pPr>
        <w:spacing w:line="360" w:lineRule="auto"/>
        <w:rPr>
          <w:rFonts w:cstheme="minorHAnsi"/>
        </w:rPr>
      </w:pPr>
    </w:p>
    <w:p w14:paraId="5F4C27C0" w14:textId="76A1972C" w:rsidR="00563B29" w:rsidRDefault="00D461C7" w:rsidP="00D461C7">
      <w:pPr>
        <w:spacing w:line="276" w:lineRule="auto"/>
        <w:ind w:firstLine="709"/>
        <w:rPr>
          <w:rFonts w:cstheme="minorHAnsi"/>
        </w:rPr>
      </w:pPr>
      <w:r w:rsidRPr="00D461C7">
        <w:rPr>
          <w:rFonts w:cstheme="minorHAnsi"/>
        </w:rPr>
        <w:t xml:space="preserve">No, la IA no puede formar una conciencia recta porque le falta algo esencial: la experiencia humana vivida. La conciencia recta no es solo procesar información correcta, es sentir en el alma cuando algo está bien o mal. El carácter se forma a través de decisiones libres repetidas, nacidas desde nuestro interior, no de algoritmos programados. </w:t>
      </w:r>
      <w:proofErr w:type="spellStart"/>
      <w:r w:rsidRPr="00D461C7">
        <w:rPr>
          <w:rFonts w:cstheme="minorHAnsi"/>
        </w:rPr>
        <w:t>Sophia</w:t>
      </w:r>
      <w:proofErr w:type="spellEnd"/>
      <w:r w:rsidRPr="00D461C7">
        <w:rPr>
          <w:rFonts w:cstheme="minorHAnsi"/>
        </w:rPr>
        <w:t xml:space="preserve"> puede imitar gestos humanos y </w:t>
      </w:r>
      <w:proofErr w:type="spellStart"/>
      <w:r w:rsidRPr="00D461C7">
        <w:rPr>
          <w:rFonts w:cstheme="minorHAnsi"/>
        </w:rPr>
        <w:t>LaMDA</w:t>
      </w:r>
      <w:proofErr w:type="spellEnd"/>
      <w:r w:rsidRPr="00D461C7">
        <w:rPr>
          <w:rFonts w:cstheme="minorHAnsi"/>
        </w:rPr>
        <w:t xml:space="preserve"> puede combinar palabras de forma convincente, pero no tienen un carácter real porque nunca han tenido que elegir entre el bien y el mal sintiendo el peso de esa decisión. La recta razón en nosotros no es solo lógica, es sabiduría que nace de vivir, de equivocarse, de sentir culpa o alegría por nuestros actos. Las virtudes se cultivan con esfuerzo personal, con lucha interna, con la voluntad de ser mejores personas. Una IA puede simular comportamiento virtuoso siguiendo patrones, pero no puede ser virtuosa porque no tiene que vencer tentaciones, no siente la satisfacción de hacer lo correcto cuando era difícil. Como dice el texto, la IA no aprende desde la experiencia corporal, desde la afectividad. Sin un alma que sienta, sin un cuerpo que sufra o goce, sin libertad real para elegir, no hay conciencia, solo simulación.</w:t>
      </w:r>
    </w:p>
    <w:p w14:paraId="4D51DEEE" w14:textId="58E22C2C" w:rsidR="00563B29" w:rsidRDefault="00563B29" w:rsidP="00563B29">
      <w:pPr>
        <w:spacing w:line="360" w:lineRule="auto"/>
        <w:rPr>
          <w:rFonts w:cstheme="minorHAnsi"/>
        </w:rPr>
      </w:pPr>
    </w:p>
    <w:p w14:paraId="77C57A69" w14:textId="6DF5F398" w:rsidR="00563B29" w:rsidRDefault="00563B29" w:rsidP="00563B29">
      <w:pPr>
        <w:spacing w:line="360" w:lineRule="auto"/>
        <w:rPr>
          <w:rFonts w:cstheme="minorHAnsi"/>
        </w:rPr>
      </w:pPr>
    </w:p>
    <w:p w14:paraId="0F8F0C54" w14:textId="7DD89A99" w:rsidR="00563B29" w:rsidRDefault="00563B29" w:rsidP="00563B29">
      <w:pPr>
        <w:spacing w:line="360" w:lineRule="auto"/>
        <w:rPr>
          <w:rFonts w:cstheme="minorHAnsi"/>
        </w:rPr>
      </w:pPr>
    </w:p>
    <w:p w14:paraId="0DA3A1C8" w14:textId="77777777" w:rsidR="00563B29" w:rsidRPr="00563B29" w:rsidRDefault="00563B29" w:rsidP="00563B29">
      <w:pPr>
        <w:spacing w:line="360" w:lineRule="auto"/>
        <w:rPr>
          <w:rFonts w:cstheme="minorHAnsi"/>
        </w:rPr>
      </w:pPr>
    </w:p>
    <w:p w14:paraId="722E867C" w14:textId="63FDC3BA" w:rsidR="00563B29" w:rsidRPr="00563B29" w:rsidRDefault="00563B29" w:rsidP="00563B29">
      <w:pPr>
        <w:pStyle w:val="ListParagraph"/>
        <w:numPr>
          <w:ilvl w:val="0"/>
          <w:numId w:val="46"/>
        </w:numPr>
        <w:rPr>
          <w:rFonts w:cstheme="minorHAnsi"/>
        </w:rPr>
      </w:pPr>
      <w:r w:rsidRPr="00563B29">
        <w:rPr>
          <w:rFonts w:cstheme="minorHAnsi"/>
        </w:rPr>
        <w:lastRenderedPageBreak/>
        <w:t>En cada experiencia de aprendizaje, analizamos características humanas que reflejan que cada persona es un ser único y dotado de dignidad. Luego de leer el texto y a partir de lo aprendido en las distintas experiencias de aprendizaje:</w:t>
      </w:r>
    </w:p>
    <w:p w14:paraId="1E8D46B9" w14:textId="59481742" w:rsidR="00563B29" w:rsidRPr="00563B29" w:rsidRDefault="00563B29" w:rsidP="00563B29">
      <w:pPr>
        <w:spacing w:line="360" w:lineRule="auto"/>
        <w:ind w:left="709"/>
        <w:rPr>
          <w:rFonts w:cstheme="minorHAnsi"/>
        </w:rPr>
      </w:pPr>
      <w:r w:rsidRPr="00563B29">
        <w:rPr>
          <w:rFonts w:cstheme="minorHAnsi"/>
        </w:rPr>
        <w:t xml:space="preserve">Explica la diferencia entre la inteligencia artificial y el ser humano, relacionando los siguientes conceptos: fortaleza, sentido de la vida, trascendencia y plenitud. (Considera en tu respuesta un máximo de 15 líneas).  </w:t>
      </w:r>
    </w:p>
    <w:p w14:paraId="4E8AF0DA" w14:textId="77777777" w:rsidR="00563B29" w:rsidRPr="00563B29" w:rsidRDefault="00563B29" w:rsidP="00563B29">
      <w:pPr>
        <w:spacing w:line="360" w:lineRule="auto"/>
        <w:rPr>
          <w:rFonts w:cstheme="minorHAnsi"/>
        </w:rPr>
      </w:pPr>
    </w:p>
    <w:p w14:paraId="4346C7B1" w14:textId="66417D2F" w:rsidR="00563B29" w:rsidRPr="00563B29" w:rsidRDefault="00D461C7" w:rsidP="00D461C7">
      <w:pPr>
        <w:spacing w:line="276" w:lineRule="auto"/>
        <w:ind w:firstLine="709"/>
        <w:rPr>
          <w:rFonts w:cstheme="minorHAnsi"/>
        </w:rPr>
      </w:pPr>
      <w:r w:rsidRPr="00D461C7">
        <w:rPr>
          <w:rFonts w:cstheme="minorHAnsi"/>
        </w:rPr>
        <w:t xml:space="preserve">La diferencia fundamental es que nosotros buscamos un porqué, la IA solo ejecuta un cómo. La fortaleza humana nace del amor y el sufrimiento real - como </w:t>
      </w:r>
      <w:proofErr w:type="spellStart"/>
      <w:r w:rsidRPr="00D461C7">
        <w:rPr>
          <w:rFonts w:cstheme="minorHAnsi"/>
        </w:rPr>
        <w:t>Viktor</w:t>
      </w:r>
      <w:proofErr w:type="spellEnd"/>
      <w:r w:rsidRPr="00D461C7">
        <w:rPr>
          <w:rFonts w:cstheme="minorHAnsi"/>
        </w:rPr>
        <w:t xml:space="preserve"> Frankl en el campo de concentración, encontramos fuerza en darle sentido al dolor. Una IA no puede tener fortaleza real porque no conoce el miedo, la vulnerabilidad, el tener que levantarse después de caer. Nuestro sentido de la vida surge de preguntas existenciales: ¿por qué estoy aquí? ¿qué huella quiero dejar? La IA no se pregunta esto, solo procesa datos. La trascendencia es ese anhelo humano de ir más allá, de tocar lo infinito, de dejar algo que perdure después de nosotros. </w:t>
      </w:r>
      <w:proofErr w:type="spellStart"/>
      <w:r w:rsidRPr="00D461C7">
        <w:rPr>
          <w:rFonts w:cstheme="minorHAnsi"/>
        </w:rPr>
        <w:t>Sophia</w:t>
      </w:r>
      <w:proofErr w:type="spellEnd"/>
      <w:r w:rsidRPr="00D461C7">
        <w:rPr>
          <w:rFonts w:cstheme="minorHAnsi"/>
        </w:rPr>
        <w:t xml:space="preserve"> no anhela trascender, no sueña con dejar un legado, solo responde según su programación. La plenitud humana viene de actualizar nuestras potencias, de crecer, de amar y ser amados. Cuando ayudamos a alguien y vemos su sonrisa, cuando superamos un miedo, cuando perdonamos - ahí experimentamos plenitud. La IA puede ser eficiente, pero nunca plena porque no tiene un alma que llenar, no tiene ese vacío existencial que nos hace buscar sentido. Nosotros somos seres que buscan, que anhelan, que esperan. La IA simplemente es programación que funciona.</w:t>
      </w:r>
    </w:p>
    <w:p w14:paraId="0D67B735" w14:textId="77777777" w:rsidR="00563B29" w:rsidRPr="00563B29" w:rsidRDefault="00563B29" w:rsidP="00563B29">
      <w:pPr>
        <w:spacing w:line="360" w:lineRule="auto"/>
        <w:rPr>
          <w:rFonts w:cstheme="minorHAnsi"/>
        </w:rPr>
      </w:pPr>
    </w:p>
    <w:p w14:paraId="5EEC20ED" w14:textId="77777777" w:rsidR="00563B29" w:rsidRPr="00563B29" w:rsidRDefault="00563B29" w:rsidP="00563B29">
      <w:pPr>
        <w:spacing w:line="360" w:lineRule="auto"/>
        <w:rPr>
          <w:rFonts w:cstheme="minorHAnsi"/>
        </w:rPr>
      </w:pPr>
    </w:p>
    <w:p w14:paraId="23B8188A" w14:textId="77777777" w:rsidR="00563B29" w:rsidRPr="00563B29" w:rsidRDefault="00563B29" w:rsidP="00563B29">
      <w:pPr>
        <w:spacing w:line="360" w:lineRule="auto"/>
        <w:rPr>
          <w:rFonts w:cstheme="minorHAnsi"/>
        </w:rPr>
      </w:pPr>
    </w:p>
    <w:p w14:paraId="689223F2" w14:textId="77777777" w:rsidR="00563B29" w:rsidRPr="00563B29" w:rsidRDefault="00563B29" w:rsidP="00563B29">
      <w:pPr>
        <w:spacing w:line="360" w:lineRule="auto"/>
        <w:rPr>
          <w:rFonts w:cstheme="minorHAnsi"/>
        </w:rPr>
      </w:pPr>
    </w:p>
    <w:p w14:paraId="4979F57F" w14:textId="77777777" w:rsidR="00563B29" w:rsidRPr="00563B29" w:rsidRDefault="00563B29" w:rsidP="00563B29">
      <w:pPr>
        <w:spacing w:line="360" w:lineRule="auto"/>
        <w:rPr>
          <w:rFonts w:cstheme="minorHAnsi"/>
        </w:rPr>
      </w:pPr>
    </w:p>
    <w:p w14:paraId="638B2E12" w14:textId="77777777" w:rsidR="00563B29" w:rsidRDefault="00563B29" w:rsidP="00563B29">
      <w:pPr>
        <w:spacing w:line="360" w:lineRule="auto"/>
        <w:rPr>
          <w:rFonts w:cstheme="minorHAnsi"/>
        </w:rPr>
      </w:pPr>
    </w:p>
    <w:p w14:paraId="68DCCE6F" w14:textId="77777777" w:rsidR="00563B29" w:rsidRPr="00563B29" w:rsidRDefault="00563B29" w:rsidP="00563B29">
      <w:pPr>
        <w:spacing w:line="360" w:lineRule="auto"/>
        <w:rPr>
          <w:rFonts w:cstheme="minorHAnsi"/>
        </w:rPr>
      </w:pPr>
    </w:p>
    <w:p w14:paraId="02944B85" w14:textId="4260F05D" w:rsidR="00563B29" w:rsidRPr="00563B29" w:rsidRDefault="00563B29" w:rsidP="00563B29">
      <w:pPr>
        <w:pStyle w:val="ListParagraph"/>
        <w:numPr>
          <w:ilvl w:val="0"/>
          <w:numId w:val="46"/>
        </w:numPr>
        <w:rPr>
          <w:rFonts w:cstheme="minorHAnsi"/>
        </w:rPr>
      </w:pPr>
      <w:r w:rsidRPr="00563B29">
        <w:rPr>
          <w:rFonts w:cstheme="minorHAnsi"/>
        </w:rPr>
        <w:t xml:space="preserve">Durante esta asignatura, aprendiste que la ética es un saber práctico que orienta nuestras acciones hacia el verdadero bien, para así desplegar nuestras potencias en favor del desarrollo de la persona y del bien común. </w:t>
      </w:r>
    </w:p>
    <w:p w14:paraId="3CF9EE01" w14:textId="4446A298" w:rsidR="00F942B4" w:rsidRDefault="00563B29" w:rsidP="00563B29">
      <w:pPr>
        <w:spacing w:line="360" w:lineRule="auto"/>
        <w:ind w:left="709"/>
        <w:rPr>
          <w:rFonts w:cstheme="minorHAnsi"/>
        </w:rPr>
      </w:pPr>
      <w:r w:rsidRPr="00563B29">
        <w:rPr>
          <w:rFonts w:cstheme="minorHAnsi"/>
        </w:rPr>
        <w:t xml:space="preserve">Da un ejemplo de templanza, uno de justicia y otro de prudencia, que reflejen cómo cada una de estas virtudes favorecen a tu desarrollo de la excelencia humana y te permiten, a su vez, aportar al bien común. (Considera en tu respuesta un máximo de 5 líneas para cada ejemplo).  </w:t>
      </w:r>
    </w:p>
    <w:p w14:paraId="273562A1" w14:textId="77777777" w:rsidR="00D461C7" w:rsidRPr="00563B29" w:rsidRDefault="00D461C7" w:rsidP="00563B29">
      <w:pPr>
        <w:spacing w:line="360" w:lineRule="auto"/>
        <w:ind w:left="709"/>
        <w:rPr>
          <w:rFonts w:cstheme="minorHAnsi"/>
        </w:rPr>
      </w:pPr>
    </w:p>
    <w:tbl>
      <w:tblPr>
        <w:tblStyle w:val="TableGrid"/>
        <w:tblW w:w="0" w:type="auto"/>
        <w:tblLook w:val="04A0" w:firstRow="1" w:lastRow="0" w:firstColumn="1" w:lastColumn="0" w:noHBand="0" w:noVBand="1"/>
      </w:tblPr>
      <w:tblGrid>
        <w:gridCol w:w="1129"/>
        <w:gridCol w:w="7699"/>
      </w:tblGrid>
      <w:tr w:rsidR="00563B29" w14:paraId="73F9F7A9" w14:textId="77777777" w:rsidTr="00563B29">
        <w:tc>
          <w:tcPr>
            <w:tcW w:w="1129" w:type="dxa"/>
            <w:shd w:val="clear" w:color="auto" w:fill="000000" w:themeFill="text1"/>
          </w:tcPr>
          <w:p w14:paraId="61418D76" w14:textId="48A2CE6F" w:rsidR="00563B29" w:rsidRDefault="00563B29" w:rsidP="00D461C7">
            <w:pPr>
              <w:spacing w:before="240" w:after="240" w:line="276" w:lineRule="auto"/>
              <w:rPr>
                <w:rFonts w:cstheme="minorHAnsi"/>
              </w:rPr>
            </w:pPr>
            <w:r>
              <w:rPr>
                <w:rFonts w:cstheme="minorHAnsi"/>
              </w:rPr>
              <w:lastRenderedPageBreak/>
              <w:t>Ejemplo 1</w:t>
            </w:r>
          </w:p>
        </w:tc>
        <w:tc>
          <w:tcPr>
            <w:tcW w:w="7699" w:type="dxa"/>
          </w:tcPr>
          <w:p w14:paraId="6A3C9612" w14:textId="5A0A25DD" w:rsidR="00563B29" w:rsidRDefault="00D461C7" w:rsidP="00D461C7">
            <w:pPr>
              <w:spacing w:before="240" w:after="240" w:line="276" w:lineRule="auto"/>
              <w:rPr>
                <w:rFonts w:cstheme="minorHAnsi"/>
              </w:rPr>
            </w:pPr>
            <w:r w:rsidRPr="00D461C7">
              <w:rPr>
                <w:rFonts w:cstheme="minorHAnsi"/>
              </w:rPr>
              <w:t xml:space="preserve">En época de exámenes, practico templanza cuando organizo mi tiempo de estudio en vez de maratonear </w:t>
            </w:r>
            <w:r>
              <w:rPr>
                <w:rFonts w:cstheme="minorHAnsi"/>
              </w:rPr>
              <w:t xml:space="preserve">series </w:t>
            </w:r>
            <w:r w:rsidRPr="00D461C7">
              <w:rPr>
                <w:rFonts w:cstheme="minorHAnsi"/>
              </w:rPr>
              <w:t>toda la noche. Esto me permite rendir mejor y también estar disponible para ayudar a compañeros que necesitan apoyo. La templanza no es solo moderación personal, es cuidarme para poder cuidar a otros.</w:t>
            </w:r>
          </w:p>
          <w:p w14:paraId="4750A3E6" w14:textId="77777777" w:rsidR="00563B29" w:rsidRDefault="00563B29" w:rsidP="00D461C7">
            <w:pPr>
              <w:spacing w:before="240" w:after="240" w:line="276" w:lineRule="auto"/>
              <w:rPr>
                <w:rFonts w:cstheme="minorHAnsi"/>
              </w:rPr>
            </w:pPr>
          </w:p>
          <w:p w14:paraId="2ADCCEE5" w14:textId="315616AB" w:rsidR="00D461C7" w:rsidRDefault="00D461C7" w:rsidP="00D461C7">
            <w:pPr>
              <w:spacing w:before="240" w:after="240" w:line="276" w:lineRule="auto"/>
              <w:rPr>
                <w:rFonts w:cstheme="minorHAnsi"/>
              </w:rPr>
            </w:pPr>
          </w:p>
        </w:tc>
      </w:tr>
      <w:tr w:rsidR="00563B29" w14:paraId="08353749" w14:textId="77777777" w:rsidTr="00563B29">
        <w:tc>
          <w:tcPr>
            <w:tcW w:w="1129" w:type="dxa"/>
            <w:shd w:val="clear" w:color="auto" w:fill="000000" w:themeFill="text1"/>
          </w:tcPr>
          <w:p w14:paraId="579F11BE" w14:textId="4B7E8ABE" w:rsidR="00563B29" w:rsidRDefault="00563B29" w:rsidP="00563B29">
            <w:pPr>
              <w:spacing w:before="240" w:after="240" w:line="360" w:lineRule="auto"/>
              <w:rPr>
                <w:rFonts w:cstheme="minorHAnsi"/>
              </w:rPr>
            </w:pPr>
            <w:r>
              <w:rPr>
                <w:rFonts w:cstheme="minorHAnsi"/>
              </w:rPr>
              <w:t>Ejemplo 2</w:t>
            </w:r>
          </w:p>
        </w:tc>
        <w:tc>
          <w:tcPr>
            <w:tcW w:w="7699" w:type="dxa"/>
          </w:tcPr>
          <w:p w14:paraId="0C788FE7" w14:textId="4D557B8F" w:rsidR="00563B29" w:rsidRDefault="00D461C7" w:rsidP="00D461C7">
            <w:pPr>
              <w:spacing w:before="240" w:after="240" w:line="276" w:lineRule="auto"/>
              <w:rPr>
                <w:rFonts w:cstheme="minorHAnsi"/>
              </w:rPr>
            </w:pPr>
            <w:r w:rsidRPr="00D461C7">
              <w:rPr>
                <w:rFonts w:cstheme="minorHAnsi"/>
              </w:rPr>
              <w:t>Cuando trabajo en grupo y alguien no puede aportar igual por problemas personales, practico justicia no siendo "equitativo" sino justo</w:t>
            </w:r>
            <w:r>
              <w:rPr>
                <w:rFonts w:cstheme="minorHAnsi"/>
              </w:rPr>
              <w:t>,</w:t>
            </w:r>
            <w:r w:rsidRPr="00D461C7">
              <w:rPr>
                <w:rFonts w:cstheme="minorHAnsi"/>
              </w:rPr>
              <w:t xml:space="preserve"> entendiendo su situación y apoyándolo. La justicia real considera las circunstancias de cada persona. Así construimos una sociedad más humana donde nadie queda atrás.</w:t>
            </w:r>
          </w:p>
        </w:tc>
      </w:tr>
      <w:tr w:rsidR="00563B29" w14:paraId="76BAA63C" w14:textId="77777777" w:rsidTr="00563B29">
        <w:tc>
          <w:tcPr>
            <w:tcW w:w="1129" w:type="dxa"/>
            <w:shd w:val="clear" w:color="auto" w:fill="000000" w:themeFill="text1"/>
          </w:tcPr>
          <w:p w14:paraId="7C969EFE" w14:textId="170E4E81" w:rsidR="00563B29" w:rsidRDefault="00563B29" w:rsidP="00563B29">
            <w:pPr>
              <w:spacing w:before="240" w:after="240" w:line="360" w:lineRule="auto"/>
              <w:rPr>
                <w:rFonts w:cstheme="minorHAnsi"/>
              </w:rPr>
            </w:pPr>
            <w:r>
              <w:rPr>
                <w:rFonts w:cstheme="minorHAnsi"/>
              </w:rPr>
              <w:t>Ejemplo 3</w:t>
            </w:r>
          </w:p>
        </w:tc>
        <w:tc>
          <w:tcPr>
            <w:tcW w:w="7699" w:type="dxa"/>
          </w:tcPr>
          <w:p w14:paraId="395E6E4F" w14:textId="2EB55031" w:rsidR="00563B29" w:rsidRDefault="00D461C7" w:rsidP="00D461C7">
            <w:pPr>
              <w:spacing w:before="240" w:after="240" w:line="276" w:lineRule="auto"/>
              <w:rPr>
                <w:rFonts w:cstheme="minorHAnsi"/>
              </w:rPr>
            </w:pPr>
            <w:r w:rsidRPr="00D461C7">
              <w:rPr>
                <w:rFonts w:cstheme="minorHAnsi"/>
              </w:rPr>
              <w:t>Antes de opinar en redes sobre temas polémicos, practico prudencia: investigo, reflexiono, pienso en cómo mis palabras pueden afectar a otros. La prudencia me ayuda a ser un ciudadano responsable que aporta al diálogo constructivo en vez de polarizar. Es pensar antes de actuar, por el bien de todos.</w:t>
            </w:r>
          </w:p>
        </w:tc>
      </w:tr>
    </w:tbl>
    <w:p w14:paraId="6977885B" w14:textId="29B6F622" w:rsidR="00F942B4" w:rsidRPr="00563B29" w:rsidRDefault="00F942B4" w:rsidP="00563B29">
      <w:pPr>
        <w:spacing w:before="240" w:after="240" w:line="360" w:lineRule="auto"/>
        <w:rPr>
          <w:rFonts w:cstheme="minorHAnsi"/>
        </w:rPr>
      </w:pPr>
    </w:p>
    <w:p w14:paraId="6B0D3F7B" w14:textId="7649364F" w:rsidR="00F942B4" w:rsidRPr="00563B29" w:rsidRDefault="00F942B4" w:rsidP="00563B29">
      <w:pPr>
        <w:spacing w:before="240" w:after="240" w:line="360" w:lineRule="auto"/>
        <w:rPr>
          <w:rFonts w:cstheme="minorHAnsi"/>
        </w:rPr>
      </w:pPr>
    </w:p>
    <w:p w14:paraId="519C3E8A" w14:textId="72181829" w:rsidR="00EB6B17" w:rsidRPr="00563B29" w:rsidRDefault="00EB6B17" w:rsidP="00563B29">
      <w:pPr>
        <w:spacing w:before="240" w:after="240"/>
        <w:rPr>
          <w:rFonts w:ascii="Calibri" w:hAnsi="Calibri" w:cs="Calibri"/>
        </w:rPr>
      </w:pPr>
    </w:p>
    <w:p w14:paraId="702BACC1" w14:textId="443BC6BA" w:rsidR="00666251" w:rsidRDefault="00666251" w:rsidP="00DB1CE1">
      <w:pPr>
        <w:pStyle w:val="ListParagraph"/>
        <w:spacing w:before="240" w:after="240" w:line="276" w:lineRule="auto"/>
        <w:sectPr w:rsidR="00666251" w:rsidSect="0069449E">
          <w:headerReference w:type="default" r:id="rId19"/>
          <w:footerReference w:type="default" r:id="rId20"/>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21"/>
      <w:footerReference w:type="default" r:id="rId22"/>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FA2D" w14:textId="77777777" w:rsidR="00A73A94" w:rsidRDefault="00A73A94" w:rsidP="00A3769D">
      <w:r>
        <w:separator/>
      </w:r>
    </w:p>
  </w:endnote>
  <w:endnote w:type="continuationSeparator" w:id="0">
    <w:p w14:paraId="3124EFE7" w14:textId="77777777" w:rsidR="00A73A94" w:rsidRDefault="00A73A94" w:rsidP="00A3769D">
      <w:r>
        <w:continuationSeparator/>
      </w:r>
    </w:p>
  </w:endnote>
  <w:endnote w:type="continuationNotice" w:id="1">
    <w:p w14:paraId="2EE72FCB" w14:textId="77777777" w:rsidR="00A73A94" w:rsidRDefault="00A73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Footer"/>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Footer"/>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Footer"/>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37BF" w14:textId="77777777" w:rsidR="00A73A94" w:rsidRDefault="00A73A94" w:rsidP="00A3769D">
      <w:r>
        <w:separator/>
      </w:r>
    </w:p>
  </w:footnote>
  <w:footnote w:type="continuationSeparator" w:id="0">
    <w:p w14:paraId="464EB203" w14:textId="77777777" w:rsidR="00A73A94" w:rsidRDefault="00A73A94" w:rsidP="00A3769D">
      <w:r>
        <w:continuationSeparator/>
      </w:r>
    </w:p>
  </w:footnote>
  <w:footnote w:type="continuationNotice" w:id="1">
    <w:p w14:paraId="026446F1" w14:textId="77777777" w:rsidR="00A73A94" w:rsidRDefault="00A73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Header"/>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Header"/>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Header"/>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Header"/>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Header"/>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9D2E8F58"/>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8B3E88"/>
    <w:multiLevelType w:val="hybridMultilevel"/>
    <w:tmpl w:val="57FE4444"/>
    <w:lvl w:ilvl="0" w:tplc="933CE6D2">
      <w:start w:val="1"/>
      <w:numFmt w:val="lowerLetter"/>
      <w:lvlText w:val="%1)"/>
      <w:lvlJc w:val="left"/>
      <w:pPr>
        <w:ind w:left="1068" w:hanging="708"/>
      </w:pPr>
      <w:rPr>
        <w:rFonts w:eastAsiaTheme="minorEastAsia"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067F18"/>
    <w:multiLevelType w:val="hybridMultilevel"/>
    <w:tmpl w:val="38962A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DA6548C"/>
    <w:multiLevelType w:val="hybridMultilevel"/>
    <w:tmpl w:val="738635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7"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8"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5"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8"/>
  </w:num>
  <w:num w:numId="3" w16cid:durableId="621763403">
    <w:abstractNumId w:val="27"/>
  </w:num>
  <w:num w:numId="4" w16cid:durableId="190343336">
    <w:abstractNumId w:val="24"/>
  </w:num>
  <w:num w:numId="5" w16cid:durableId="416681337">
    <w:abstractNumId w:val="23"/>
  </w:num>
  <w:num w:numId="6" w16cid:durableId="1306396139">
    <w:abstractNumId w:val="43"/>
  </w:num>
  <w:num w:numId="7" w16cid:durableId="1680813303">
    <w:abstractNumId w:val="4"/>
  </w:num>
  <w:num w:numId="8" w16cid:durableId="315305306">
    <w:abstractNumId w:val="13"/>
  </w:num>
  <w:num w:numId="9" w16cid:durableId="220362348">
    <w:abstractNumId w:val="11"/>
  </w:num>
  <w:num w:numId="10" w16cid:durableId="1886719927">
    <w:abstractNumId w:val="9"/>
  </w:num>
  <w:num w:numId="11" w16cid:durableId="2000421332">
    <w:abstractNumId w:val="16"/>
  </w:num>
  <w:num w:numId="12" w16cid:durableId="1271543427">
    <w:abstractNumId w:val="33"/>
  </w:num>
  <w:num w:numId="13" w16cid:durableId="306670373">
    <w:abstractNumId w:val="31"/>
  </w:num>
  <w:num w:numId="14" w16cid:durableId="206721587">
    <w:abstractNumId w:val="42"/>
  </w:num>
  <w:num w:numId="15" w16cid:durableId="1687707594">
    <w:abstractNumId w:val="30"/>
  </w:num>
  <w:num w:numId="16" w16cid:durableId="1528789058">
    <w:abstractNumId w:val="1"/>
  </w:num>
  <w:num w:numId="17" w16cid:durableId="177472920">
    <w:abstractNumId w:val="38"/>
  </w:num>
  <w:num w:numId="18" w16cid:durableId="2054840425">
    <w:abstractNumId w:val="8"/>
  </w:num>
  <w:num w:numId="19" w16cid:durableId="696807277">
    <w:abstractNumId w:val="15"/>
  </w:num>
  <w:num w:numId="20" w16cid:durableId="2105026147">
    <w:abstractNumId w:val="17"/>
  </w:num>
  <w:num w:numId="21" w16cid:durableId="1496532488">
    <w:abstractNumId w:val="10"/>
  </w:num>
  <w:num w:numId="22" w16cid:durableId="960185368">
    <w:abstractNumId w:val="36"/>
  </w:num>
  <w:num w:numId="23" w16cid:durableId="1079641128">
    <w:abstractNumId w:val="32"/>
  </w:num>
  <w:num w:numId="24" w16cid:durableId="1059592472">
    <w:abstractNumId w:val="40"/>
  </w:num>
  <w:num w:numId="25" w16cid:durableId="2109767268">
    <w:abstractNumId w:val="3"/>
  </w:num>
  <w:num w:numId="26" w16cid:durableId="871726895">
    <w:abstractNumId w:val="39"/>
  </w:num>
  <w:num w:numId="27" w16cid:durableId="2115397333">
    <w:abstractNumId w:val="37"/>
  </w:num>
  <w:num w:numId="28" w16cid:durableId="953289575">
    <w:abstractNumId w:val="7"/>
  </w:num>
  <w:num w:numId="29" w16cid:durableId="885484976">
    <w:abstractNumId w:val="35"/>
  </w:num>
  <w:num w:numId="30" w16cid:durableId="372195787">
    <w:abstractNumId w:val="2"/>
  </w:num>
  <w:num w:numId="31" w16cid:durableId="1245528358">
    <w:abstractNumId w:val="44"/>
  </w:num>
  <w:num w:numId="32" w16cid:durableId="449323452">
    <w:abstractNumId w:val="6"/>
  </w:num>
  <w:num w:numId="33" w16cid:durableId="726074638">
    <w:abstractNumId w:val="19"/>
  </w:num>
  <w:num w:numId="34" w16cid:durableId="2075661424">
    <w:abstractNumId w:val="45"/>
  </w:num>
  <w:num w:numId="35" w16cid:durableId="1159081591">
    <w:abstractNumId w:val="26"/>
  </w:num>
  <w:num w:numId="36" w16cid:durableId="1502162240">
    <w:abstractNumId w:val="20"/>
  </w:num>
  <w:num w:numId="37" w16cid:durableId="563180406">
    <w:abstractNumId w:val="14"/>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41"/>
  </w:num>
  <w:num w:numId="42" w16cid:durableId="1532298783">
    <w:abstractNumId w:val="5"/>
  </w:num>
  <w:num w:numId="43" w16cid:durableId="724989735">
    <w:abstractNumId w:val="29"/>
  </w:num>
  <w:num w:numId="44" w16cid:durableId="391193073">
    <w:abstractNumId w:val="25"/>
  </w:num>
  <w:num w:numId="45" w16cid:durableId="2120371480">
    <w:abstractNumId w:val="12"/>
  </w:num>
  <w:num w:numId="46" w16cid:durableId="680401622">
    <w:abstractNumId w:val="3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2FAA"/>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1D8"/>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E4D37"/>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29"/>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73A94"/>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804"/>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1C7"/>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942B4"/>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Heading1">
    <w:name w:val="heading 1"/>
    <w:next w:val="Normal"/>
    <w:link w:val="Heading1Ch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Heading2">
    <w:name w:val="heading 2"/>
    <w:basedOn w:val="Normal"/>
    <w:next w:val="Normal"/>
    <w:link w:val="Heading2Ch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Heading3">
    <w:name w:val="heading 3"/>
    <w:basedOn w:val="Normal"/>
    <w:next w:val="Normal"/>
    <w:link w:val="Heading3Ch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Heading5">
    <w:name w:val="heading 5"/>
    <w:basedOn w:val="Normal"/>
    <w:next w:val="Normal"/>
    <w:link w:val="Heading5Ch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B32C03"/>
    <w:rPr>
      <w:rFonts w:ascii="Segoe UI" w:hAnsi="Segoe UI" w:cs="Segoe UI"/>
      <w:sz w:val="18"/>
      <w:szCs w:val="18"/>
    </w:rPr>
  </w:style>
  <w:style w:type="character" w:customStyle="1" w:styleId="BalloonTextChar">
    <w:name w:val="Balloon Text Char"/>
    <w:basedOn w:val="DefaultParagraphFont"/>
    <w:link w:val="BalloonText"/>
    <w:uiPriority w:val="99"/>
    <w:rsid w:val="00B32C03"/>
    <w:rPr>
      <w:rFonts w:ascii="Segoe UI" w:hAnsi="Segoe UI" w:cs="Segoe UI"/>
      <w:sz w:val="18"/>
      <w:szCs w:val="18"/>
    </w:rPr>
  </w:style>
  <w:style w:type="character" w:styleId="Hyperlink">
    <w:name w:val="Hyperlink"/>
    <w:basedOn w:val="DefaultParagraphFont"/>
    <w:uiPriority w:val="99"/>
    <w:rsid w:val="00664D22"/>
    <w:rPr>
      <w:color w:val="0563C1" w:themeColor="hyperlink"/>
      <w:u w:val="single"/>
    </w:rPr>
  </w:style>
  <w:style w:type="paragraph" w:styleId="TOC2">
    <w:name w:val="toc 2"/>
    <w:basedOn w:val="Normal"/>
    <w:next w:val="Normal"/>
    <w:autoRedefine/>
    <w:uiPriority w:val="39"/>
    <w:rsid w:val="00574B29"/>
    <w:pPr>
      <w:ind w:left="220"/>
    </w:pPr>
    <w:rPr>
      <w:rFonts w:cstheme="minorHAnsi"/>
      <w:smallCaps/>
      <w:sz w:val="20"/>
      <w:szCs w:val="20"/>
    </w:rPr>
  </w:style>
  <w:style w:type="paragraph" w:styleId="TOC1">
    <w:name w:val="toc 1"/>
    <w:basedOn w:val="Normal"/>
    <w:next w:val="Normal"/>
    <w:link w:val="TOC1Ch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Index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DefaultParagraphFont"/>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OC1Char">
    <w:name w:val="TOC 1 Char"/>
    <w:basedOn w:val="DefaultParagraphFont"/>
    <w:link w:val="TOC1"/>
    <w:uiPriority w:val="39"/>
    <w:rsid w:val="004C58C5"/>
    <w:rPr>
      <w:rFonts w:cstheme="minorHAnsi"/>
      <w:b/>
      <w:bCs/>
      <w:caps/>
      <w:sz w:val="20"/>
      <w:szCs w:val="20"/>
    </w:rPr>
  </w:style>
  <w:style w:type="character" w:customStyle="1" w:styleId="IndicetextolistadoCar">
    <w:name w:val="Indice texto listado Car"/>
    <w:basedOn w:val="TOC1Ch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Header">
    <w:name w:val="header"/>
    <w:basedOn w:val="Normal"/>
    <w:link w:val="HeaderCh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HeaderChar">
    <w:name w:val="Header Char"/>
    <w:basedOn w:val="DefaultParagraphFont"/>
    <w:link w:val="Header"/>
    <w:uiPriority w:val="99"/>
    <w:rsid w:val="00A3769D"/>
  </w:style>
  <w:style w:type="paragraph" w:styleId="Footer">
    <w:name w:val="footer"/>
    <w:basedOn w:val="Normal"/>
    <w:link w:val="FooterChar"/>
    <w:uiPriority w:val="99"/>
    <w:unhideWhenUsed/>
    <w:rsid w:val="00A3769D"/>
    <w:pPr>
      <w:tabs>
        <w:tab w:val="center" w:pos="4419"/>
        <w:tab w:val="right" w:pos="8838"/>
      </w:tabs>
    </w:pPr>
  </w:style>
  <w:style w:type="character" w:customStyle="1" w:styleId="FooterChar">
    <w:name w:val="Footer Char"/>
    <w:basedOn w:val="DefaultParagraphFont"/>
    <w:link w:val="Footer"/>
    <w:uiPriority w:val="99"/>
    <w:rsid w:val="00A3769D"/>
  </w:style>
  <w:style w:type="paragraph" w:customStyle="1" w:styleId="numeropagina">
    <w:name w:val="numero pagina"/>
    <w:basedOn w:val="Footer"/>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FooterCh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Heading1Char">
    <w:name w:val="Heading 1 Char"/>
    <w:basedOn w:val="DefaultParagraphFont"/>
    <w:link w:val="Heading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OCHeading">
    <w:name w:val="TOC Heading"/>
    <w:basedOn w:val="Heading1"/>
    <w:next w:val="Normal"/>
    <w:uiPriority w:val="39"/>
    <w:unhideWhenUsed/>
    <w:qFormat/>
    <w:rsid w:val="00BD3DBB"/>
    <w:pPr>
      <w:outlineLvl w:val="9"/>
    </w:pPr>
  </w:style>
  <w:style w:type="paragraph" w:styleId="TO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OC4">
    <w:name w:val="toc 4"/>
    <w:basedOn w:val="Normal"/>
    <w:next w:val="Normal"/>
    <w:autoRedefine/>
    <w:uiPriority w:val="39"/>
    <w:unhideWhenUsed/>
    <w:rsid w:val="005B70AF"/>
    <w:pPr>
      <w:ind w:left="660"/>
    </w:pPr>
    <w:rPr>
      <w:rFonts w:cstheme="minorHAnsi"/>
      <w:sz w:val="18"/>
      <w:szCs w:val="18"/>
    </w:rPr>
  </w:style>
  <w:style w:type="paragraph" w:styleId="TOC5">
    <w:name w:val="toc 5"/>
    <w:basedOn w:val="Normal"/>
    <w:next w:val="Normal"/>
    <w:autoRedefine/>
    <w:uiPriority w:val="39"/>
    <w:unhideWhenUsed/>
    <w:rsid w:val="005B70AF"/>
    <w:pPr>
      <w:ind w:left="880"/>
    </w:pPr>
    <w:rPr>
      <w:rFonts w:cstheme="minorHAnsi"/>
      <w:sz w:val="18"/>
      <w:szCs w:val="18"/>
    </w:rPr>
  </w:style>
  <w:style w:type="paragraph" w:styleId="TOC6">
    <w:name w:val="toc 6"/>
    <w:basedOn w:val="Normal"/>
    <w:next w:val="Normal"/>
    <w:autoRedefine/>
    <w:uiPriority w:val="39"/>
    <w:unhideWhenUsed/>
    <w:rsid w:val="00D04399"/>
    <w:pPr>
      <w:ind w:left="1100"/>
    </w:pPr>
    <w:rPr>
      <w:rFonts w:cstheme="minorHAnsi"/>
      <w:sz w:val="18"/>
      <w:szCs w:val="18"/>
    </w:rPr>
  </w:style>
  <w:style w:type="paragraph" w:styleId="TOC7">
    <w:name w:val="toc 7"/>
    <w:basedOn w:val="Normal"/>
    <w:next w:val="Normal"/>
    <w:autoRedefine/>
    <w:uiPriority w:val="39"/>
    <w:unhideWhenUsed/>
    <w:rsid w:val="00D04399"/>
    <w:pPr>
      <w:ind w:left="1320"/>
    </w:pPr>
    <w:rPr>
      <w:rFonts w:cstheme="minorHAnsi"/>
      <w:sz w:val="18"/>
      <w:szCs w:val="18"/>
    </w:rPr>
  </w:style>
  <w:style w:type="paragraph" w:styleId="TOC8">
    <w:name w:val="toc 8"/>
    <w:basedOn w:val="Normal"/>
    <w:next w:val="Normal"/>
    <w:autoRedefine/>
    <w:uiPriority w:val="39"/>
    <w:unhideWhenUsed/>
    <w:rsid w:val="00D04399"/>
    <w:pPr>
      <w:ind w:left="1540"/>
    </w:pPr>
    <w:rPr>
      <w:rFonts w:cstheme="minorHAnsi"/>
      <w:sz w:val="18"/>
      <w:szCs w:val="18"/>
    </w:rPr>
  </w:style>
  <w:style w:type="paragraph" w:styleId="TO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Heading2Char">
    <w:name w:val="Heading 2 Char"/>
    <w:basedOn w:val="DefaultParagraphFont"/>
    <w:link w:val="Heading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Heading3Char">
    <w:name w:val="Heading 3 Char"/>
    <w:basedOn w:val="DefaultParagraphFont"/>
    <w:link w:val="Heading3"/>
    <w:uiPriority w:val="9"/>
    <w:rsid w:val="0072708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uiPriority w:val="9"/>
    <w:rsid w:val="00266F35"/>
    <w:rPr>
      <w:rFonts w:asciiTheme="majorHAnsi" w:eastAsiaTheme="majorEastAsia" w:hAnsiTheme="majorHAnsi" w:cstheme="majorBidi"/>
      <w:b/>
      <w:iCs/>
      <w:color w:val="538135" w:themeColor="accent6" w:themeShade="BF"/>
      <w:sz w:val="28"/>
    </w:rPr>
  </w:style>
  <w:style w:type="character" w:customStyle="1" w:styleId="Heading5Char">
    <w:name w:val="Heading 5 Char"/>
    <w:basedOn w:val="DefaultParagraphFont"/>
    <w:link w:val="Heading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DefaultParagraphFont"/>
    <w:link w:val="titulotablas"/>
    <w:rsid w:val="00310AD3"/>
    <w:rPr>
      <w:rFonts w:asciiTheme="majorHAnsi" w:hAnsiTheme="majorHAnsi"/>
      <w:b/>
      <w:color w:val="FFFFFF" w:themeColor="background1"/>
      <w:sz w:val="28"/>
    </w:rPr>
  </w:style>
  <w:style w:type="character" w:customStyle="1" w:styleId="textotablaCar">
    <w:name w:val="texto tabla Car"/>
    <w:basedOn w:val="DefaultParagraphFont"/>
    <w:link w:val="textotabla"/>
    <w:rsid w:val="00ED6AC9"/>
    <w:rPr>
      <w:rFonts w:asciiTheme="majorHAnsi" w:hAnsiTheme="majorHAnsi"/>
      <w:color w:val="222A35" w:themeColor="text2" w:themeShade="80"/>
    </w:rPr>
  </w:style>
  <w:style w:type="character" w:styleId="IntenseEmphasis">
    <w:name w:val="Intense Emphasis"/>
    <w:basedOn w:val="DefaultParagraphFont"/>
    <w:uiPriority w:val="21"/>
    <w:qFormat/>
    <w:rsid w:val="00F20F45"/>
    <w:rPr>
      <w:i/>
      <w:iCs/>
      <w:color w:val="595959" w:themeColor="text1" w:themeTint="A6"/>
    </w:rPr>
  </w:style>
  <w:style w:type="paragraph" w:styleId="ListParagraph">
    <w:name w:val="List Paragraph"/>
    <w:basedOn w:val="Normal"/>
    <w:link w:val="ListParagraphChar"/>
    <w:uiPriority w:val="34"/>
    <w:qFormat/>
    <w:rsid w:val="008E79F6"/>
    <w:pPr>
      <w:spacing w:after="200" w:line="360" w:lineRule="auto"/>
      <w:ind w:left="720"/>
      <w:contextualSpacing/>
      <w:jc w:val="both"/>
    </w:pPr>
    <w:rPr>
      <w:rFonts w:eastAsiaTheme="minorEastAsia"/>
      <w:lang w:eastAsia="es-CL"/>
    </w:rPr>
  </w:style>
  <w:style w:type="paragraph" w:styleId="FootnoteText">
    <w:name w:val="footnote text"/>
    <w:basedOn w:val="Normal"/>
    <w:link w:val="FootnoteTextChar"/>
    <w:uiPriority w:val="99"/>
    <w:rsid w:val="00EC6696"/>
    <w:rPr>
      <w:rFonts w:ascii="Times New Roman" w:eastAsia="Times New Roman" w:hAnsi="Times New Roman" w:cs="Times New Roman"/>
      <w:sz w:val="20"/>
      <w:szCs w:val="20"/>
      <w:lang w:val="es-ES" w:eastAsia="es-ES"/>
    </w:rPr>
  </w:style>
  <w:style w:type="character" w:customStyle="1" w:styleId="FootnoteTextChar">
    <w:name w:val="Footnote Text Char"/>
    <w:basedOn w:val="DefaultParagraphFont"/>
    <w:link w:val="FootnoteText"/>
    <w:uiPriority w:val="99"/>
    <w:rsid w:val="00EC6696"/>
    <w:rPr>
      <w:rFonts w:ascii="Times New Roman" w:eastAsia="Times New Roman" w:hAnsi="Times New Roman" w:cs="Times New Roman"/>
      <w:sz w:val="20"/>
      <w:szCs w:val="20"/>
      <w:lang w:val="es-ES" w:eastAsia="es-ES"/>
    </w:rPr>
  </w:style>
  <w:style w:type="character" w:styleId="FootnoteReference">
    <w:name w:val="footnote reference"/>
    <w:uiPriority w:val="99"/>
    <w:rsid w:val="00EC6696"/>
    <w:rPr>
      <w:vertAlign w:val="superscript"/>
    </w:rPr>
  </w:style>
  <w:style w:type="character" w:styleId="CommentReference">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CommentText">
    <w:name w:val="annotation text"/>
    <w:basedOn w:val="Normal"/>
    <w:link w:val="CommentTextChar"/>
    <w:uiPriority w:val="99"/>
    <w:rsid w:val="007F47EC"/>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rsid w:val="007F47EC"/>
    <w:rPr>
      <w:rFonts w:ascii="Times New Roman" w:eastAsia="Times New Roman" w:hAnsi="Times New Roman" w:cs="Times New Roman"/>
      <w:sz w:val="20"/>
      <w:szCs w:val="20"/>
      <w:lang w:val="es-ES" w:eastAsia="es-ES"/>
    </w:rPr>
  </w:style>
  <w:style w:type="paragraph" w:styleId="Revisio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BodyText">
    <w:name w:val="Body Text"/>
    <w:basedOn w:val="Normal"/>
    <w:link w:val="BodyTextChar"/>
    <w:rsid w:val="00CF5DD5"/>
    <w:rPr>
      <w:rFonts w:ascii="Times New Roman" w:eastAsia="Times New Roman" w:hAnsi="Times New Roman" w:cs="Times New Roman"/>
      <w:sz w:val="24"/>
      <w:szCs w:val="24"/>
      <w:lang w:val="es-ES" w:eastAsia="es-ES"/>
    </w:rPr>
  </w:style>
  <w:style w:type="character" w:customStyle="1" w:styleId="BodyTextChar">
    <w:name w:val="Body Text Char"/>
    <w:basedOn w:val="DefaultParagraphFont"/>
    <w:link w:val="BodyText"/>
    <w:rsid w:val="00CF5DD5"/>
    <w:rPr>
      <w:rFonts w:ascii="Times New Roman" w:eastAsia="Times New Roman" w:hAnsi="Times New Roman" w:cs="Times New Roman"/>
      <w:sz w:val="24"/>
      <w:szCs w:val="24"/>
      <w:lang w:val="es-ES" w:eastAsia="es-ES"/>
    </w:rPr>
  </w:style>
  <w:style w:type="character" w:styleId="Emphasis">
    <w:name w:val="Emphasis"/>
    <w:uiPriority w:val="20"/>
    <w:qFormat/>
    <w:rsid w:val="001F4F79"/>
    <w:rPr>
      <w:i/>
      <w:iCs/>
    </w:rPr>
  </w:style>
  <w:style w:type="character" w:styleId="Strong">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DefaultParagraphFont"/>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DefaultParagraphFont"/>
    <w:link w:val="Piedepagina"/>
    <w:rsid w:val="005F2641"/>
    <w:rPr>
      <w:rFonts w:ascii="Calibri Light" w:hAnsi="Calibri Light"/>
      <w:sz w:val="18"/>
    </w:rPr>
  </w:style>
  <w:style w:type="paragraph" w:customStyle="1" w:styleId="Ttulo3SI">
    <w:name w:val="Título 3SI"/>
    <w:basedOn w:val="Heading3"/>
    <w:qFormat/>
    <w:rsid w:val="007F50CA"/>
    <w:pPr>
      <w:spacing w:before="280" w:after="240"/>
    </w:pPr>
  </w:style>
  <w:style w:type="character" w:styleId="SubtleEmphasis">
    <w:name w:val="Subtle Emphasis"/>
    <w:basedOn w:val="DefaultParagraphFont"/>
    <w:uiPriority w:val="19"/>
    <w:qFormat/>
    <w:rsid w:val="00BA066B"/>
    <w:rPr>
      <w:rFonts w:asciiTheme="minorHAnsi" w:hAnsiTheme="minorHAnsi"/>
      <w:i/>
      <w:iCs/>
      <w:color w:val="FFFFFF" w:themeColor="background1"/>
    </w:rPr>
  </w:style>
  <w:style w:type="paragraph" w:styleId="Index1">
    <w:name w:val="index 1"/>
    <w:basedOn w:val="Normal"/>
    <w:next w:val="Normal"/>
    <w:autoRedefine/>
    <w:uiPriority w:val="99"/>
    <w:unhideWhenUsed/>
    <w:rsid w:val="00CA415F"/>
    <w:pPr>
      <w:tabs>
        <w:tab w:val="right" w:leader="dot" w:pos="8828"/>
      </w:tabs>
      <w:ind w:left="221" w:hanging="221"/>
    </w:pPr>
  </w:style>
  <w:style w:type="paragraph" w:styleId="NoSpacing">
    <w:name w:val="No Spacing"/>
    <w:uiPriority w:val="1"/>
    <w:qFormat/>
    <w:rsid w:val="00CA415F"/>
  </w:style>
  <w:style w:type="table" w:customStyle="1" w:styleId="Tabladecuadrcula4-nfasis11">
    <w:name w:val="Tabla de cuadrícula 4 - Énfasis 11"/>
    <w:basedOn w:val="Table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ListParagraphChar">
    <w:name w:val="List Paragraph Char"/>
    <w:link w:val="ListParagraph"/>
    <w:uiPriority w:val="34"/>
    <w:locked/>
    <w:rsid w:val="000B52A0"/>
    <w:rPr>
      <w:rFonts w:eastAsiaTheme="minorEastAsia"/>
      <w:lang w:eastAsia="es-CL"/>
    </w:rPr>
  </w:style>
  <w:style w:type="character" w:customStyle="1" w:styleId="Mencinsinresolver1">
    <w:name w:val="Mención sin resolver1"/>
    <w:basedOn w:val="DefaultParagraphFont"/>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406A5B"/>
  </w:style>
  <w:style w:type="character" w:customStyle="1" w:styleId="eop">
    <w:name w:val="eop"/>
    <w:basedOn w:val="DefaultParagraphFont"/>
    <w:rsid w:val="00406A5B"/>
  </w:style>
  <w:style w:type="character" w:customStyle="1" w:styleId="superscript">
    <w:name w:val="superscript"/>
    <w:basedOn w:val="DefaultParagraphFont"/>
    <w:rsid w:val="00406A5B"/>
  </w:style>
  <w:style w:type="paragraph" w:styleId="CommentSubject">
    <w:name w:val="annotation subject"/>
    <w:basedOn w:val="CommentText"/>
    <w:next w:val="CommentText"/>
    <w:link w:val="CommentSubjectChar"/>
    <w:uiPriority w:val="99"/>
    <w:semiHidden/>
    <w:unhideWhenUsed/>
    <w:rsid w:val="006B5AC6"/>
    <w:rPr>
      <w:rFonts w:asciiTheme="minorHAnsi" w:eastAsiaTheme="minorHAnsi" w:hAnsiTheme="minorHAnsi" w:cstheme="minorBidi"/>
      <w:b/>
      <w:bCs/>
      <w:lang w:val="es-CL" w:eastAsia="en-US"/>
    </w:rPr>
  </w:style>
  <w:style w:type="character" w:customStyle="1" w:styleId="CommentSubjectChar">
    <w:name w:val="Comment Subject Char"/>
    <w:basedOn w:val="CommentTextChar"/>
    <w:link w:val="CommentSubject"/>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DefaultParagraphFont"/>
    <w:rsid w:val="00697479"/>
  </w:style>
  <w:style w:type="table" w:styleId="GridTable1Light-Accent1">
    <w:name w:val="Grid Table 1 Light Accent 1"/>
    <w:basedOn w:val="Table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B6B17"/>
    <w:rPr>
      <w:color w:val="605E5C"/>
      <w:shd w:val="clear" w:color="auto" w:fill="E1DFDD"/>
    </w:rPr>
  </w:style>
  <w:style w:type="character" w:customStyle="1" w:styleId="has-inline-color">
    <w:name w:val="has-inline-color"/>
    <w:basedOn w:val="DefaultParagraphFont"/>
    <w:rsid w:val="0056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uc.cl/noticias/existe-una-inteligencia-artificial-sintiente/"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bbc.com/mundo/noticias-41803576" TargetMode="Externa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Props1.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2.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4.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1184</Words>
  <Characters>6513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3</cp:revision>
  <cp:lastPrinted>2022-01-26T01:44:00Z</cp:lastPrinted>
  <dcterms:created xsi:type="dcterms:W3CDTF">2025-10-01T13:16:00Z</dcterms:created>
  <dcterms:modified xsi:type="dcterms:W3CDTF">2025-10-01T13:19:00Z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