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D0848">
      <w:pPr>
        <w:pStyle w:val="31"/>
      </w:pPr>
      <w:r>
        <w:t>周二银行经营分析报告</w:t>
      </w:r>
    </w:p>
    <w:p w14:paraId="1D513F89">
      <w:pPr>
        <w:pStyle w:val="3"/>
      </w:pPr>
      <w:r>
        <w:t>一、基础信息</w:t>
      </w:r>
    </w:p>
    <w:p w14:paraId="18114E76">
      <w:r>
        <w:t>银行名称：周二银行股份有限公司</w:t>
      </w:r>
    </w:p>
    <w:p w14:paraId="28D1C189">
      <w:r>
        <w:t>成立时间：</w:t>
      </w:r>
      <w:r>
        <w:rPr>
          <w:rFonts w:hint="eastAsia" w:eastAsia="SimSun"/>
          <w:lang w:val="en-US" w:eastAsia="zh-CN"/>
        </w:rPr>
        <w:t>2027</w:t>
      </w:r>
      <w:r>
        <w:t>年12月28日</w:t>
      </w:r>
    </w:p>
    <w:p w14:paraId="67A2DF75">
      <w:r>
        <w:t>注册资本：85.6亿元</w:t>
      </w:r>
    </w:p>
    <w:p w14:paraId="2EB3840B">
      <w:r>
        <w:t>总部地址：上海市浦东新区陆家嘴金融贸易区XX号</w:t>
      </w:r>
    </w:p>
    <w:p w14:paraId="4F25B00B">
      <w:r>
        <w:t>法定代表人：李建国</w:t>
      </w:r>
    </w:p>
    <w:p w14:paraId="25B59F6C">
      <w:pPr>
        <w:pStyle w:val="3"/>
      </w:pPr>
      <w:r>
        <w:t>二、资产负债情况（单位：亿元）</w:t>
      </w:r>
    </w:p>
    <w:p w14:paraId="5C6F4B0D">
      <w:r>
        <w:t>总资产：12580.5</w:t>
      </w:r>
    </w:p>
    <w:p w14:paraId="0F5A1FC2">
      <w:r>
        <w:t>总负债：11520.3</w:t>
      </w:r>
    </w:p>
    <w:p w14:paraId="6707E118">
      <w:r>
        <w:t>所有者权益：1060.2</w:t>
      </w:r>
    </w:p>
    <w:p w14:paraId="54FE4698">
      <w:r>
        <w:t>存款总额：8920.6</w:t>
      </w:r>
    </w:p>
    <w:p w14:paraId="70178B28">
      <w:r>
        <w:t>贷款总额：6580.4</w:t>
      </w:r>
    </w:p>
    <w:p w14:paraId="08D1871D">
      <w:pPr>
        <w:pStyle w:val="3"/>
      </w:pPr>
      <w:r>
        <w:t>三、经营效益指标</w:t>
      </w:r>
    </w:p>
    <w:p w14:paraId="0D204C26">
      <w:r>
        <w:t>营业收入：450.8亿元</w:t>
      </w:r>
    </w:p>
    <w:p w14:paraId="2B30F750">
      <w:r>
        <w:t>净利润：168.3亿元</w:t>
      </w:r>
    </w:p>
    <w:p w14:paraId="738C7249">
      <w:r>
        <w:t>净息差：2.15%</w:t>
      </w:r>
    </w:p>
    <w:p w14:paraId="0262E418">
      <w:r>
        <w:t>净资产收益率：15.8%</w:t>
      </w:r>
    </w:p>
    <w:p w14:paraId="1FD74B58">
      <w:pPr>
        <w:pStyle w:val="3"/>
      </w:pPr>
      <w:r>
        <w:t>四、监管指标</w:t>
      </w:r>
    </w:p>
    <w:p w14:paraId="560C6609">
      <w:r>
        <w:t>资本充足率：14.2%</w:t>
      </w:r>
    </w:p>
    <w:p w14:paraId="7EE4EA92">
      <w:r>
        <w:t>核心一级资本充足率：11.5%</w:t>
      </w:r>
    </w:p>
    <w:p w14:paraId="32527D79">
      <w:r>
        <w:t>流动性覆盖率：158%</w:t>
      </w:r>
    </w:p>
    <w:p w14:paraId="593C1E01">
      <w:pPr>
        <w:pStyle w:val="3"/>
      </w:pPr>
      <w:r>
        <w:t>五、客户数据</w:t>
      </w:r>
    </w:p>
    <w:p w14:paraId="2078E14F">
      <w:r>
        <w:t>个人客户数：2850万户</w:t>
      </w:r>
    </w:p>
    <w:p w14:paraId="4B80CC8A">
      <w:r>
        <w:t>企业客户数：35.6万户</w:t>
      </w:r>
    </w:p>
    <w:p w14:paraId="63521B1C">
      <w:r>
        <w:t>信用卡发卡量：520万张</w:t>
      </w:r>
    </w:p>
    <w:p w14:paraId="64E5080E">
      <w:pPr>
        <w:pStyle w:val="3"/>
      </w:pPr>
      <w:r>
        <w:t>六、202</w:t>
      </w:r>
      <w:r>
        <w:rPr>
          <w:rFonts w:hint="eastAsia" w:eastAsia="SimSun"/>
          <w:lang w:val="en-US" w:eastAsia="zh-CN"/>
        </w:rPr>
        <w:t>8</w:t>
      </w:r>
      <w:bookmarkStart w:id="0" w:name="_GoBack"/>
      <w:bookmarkEnd w:id="0"/>
      <w:r>
        <w:t>年发展目标</w:t>
      </w:r>
    </w:p>
    <w:p w14:paraId="30FC8700">
      <w:r>
        <w:t>总资产目标：14000亿元</w:t>
      </w:r>
    </w:p>
    <w:p w14:paraId="374C0E32">
      <w:r>
        <w:t>净利润目标：185亿元</w:t>
      </w:r>
    </w:p>
    <w:p w14:paraId="0AE2199C">
      <w:r>
        <w:t>新增网点：25家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D3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260</Words>
  <Characters>341</Characters>
  <Lines>0</Lines>
  <Paragraphs>0</Paragraphs>
  <TotalTime>0</TotalTime>
  <ScaleCrop>false</ScaleCrop>
  <LinksUpToDate>false</LinksUpToDate>
  <CharactersWithSpaces>341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꧁༺冷༒殇༻꧂</cp:lastModifiedBy>
  <dcterms:modified xsi:type="dcterms:W3CDTF">2026-02-22T08:06:34Z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eyJoZGlkIjoiNmQzNWIwZDQyZThkOTc3YzBjZTRhNzFkMzM3YjAwNDEiLCJ1c2VySWQiOiI3MjA5MzA2MzAifQ==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F802004EF7D046EC9E1B17ABD76D9097_12</vt:lpwstr>
  </property>
</Properties>
</file>