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Tanveer Salim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Rafael Perales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ECE 3304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Project 3 (</w:t>
      </w:r>
      <w:r>
        <w:rPr>
          <w:rFonts w:cs="Times New Roman" w:ascii="Times New Roman" w:hAnsi="Times New Roman"/>
          <w:color w:val="FF0000"/>
          <w:sz w:val="24"/>
          <w:szCs w:val="24"/>
        </w:rPr>
        <w:t>due on Friday, May 1</w:t>
      </w:r>
      <w:r>
        <w:rPr>
          <w:rFonts w:cs="Times New Roman" w:ascii="Times New Roman" w:hAnsi="Times New Roman"/>
          <w:color w:val="FF0000"/>
          <w:sz w:val="24"/>
          <w:szCs w:val="24"/>
          <w:vertAlign w:val="superscript"/>
        </w:rPr>
        <w:t>st</w:t>
      </w:r>
      <w:r>
        <w:rPr>
          <w:rFonts w:cs="Times New Roman" w:ascii="Times New Roman" w:hAnsi="Times New Roman"/>
          <w:color w:val="FF0000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Total Marks: 100 (Up to two students)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Class,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Instructions: please prepare a zip file containing both the report and matlab files of project. The submitted file should have a name containing students last name and R number. In case of two students working on the project, the submitted zip file should be named with last names of both the students.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Project: 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a complex signal composed of two closely spaced complex exponentials 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πn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30</m:t>
                </m:r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πn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33</m:t>
                </m:r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. For each of the following cases, plot the length-N DFT magnitude as a function of frequency f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r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, where f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 xml:space="preserve">r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= r/N.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Compute and plot the DFT of x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1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[n] using 10 samples (0 ≤ n ≤ 9). From the plot, can both exponentials be identified? Explain. 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Zero – pad the signal from part (a) with 490 zeros and then compute and plot the 500-point DFT. Does this improve the picture of DFT? (Please refer to section 8.5 of the reference book for details of zero-padding).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Compute and plot the DFT of x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1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[n] using 100 samples (0 ≤ n ≤ 99). From the plot, can both the exponentials be identified? Explain. </w:t>
      </w:r>
    </w:p>
    <w:p>
      <w:pPr>
        <w:pStyle w:val="ListParagraph"/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Yes, both exponentials are definitely visible in the plot graph. Below is a snapshot photo of the DFT graph: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104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We can see the exponential plot for e^{2 * \pi * n * 30/100} on the left and we can see the exponential plot for e^{2 * \pi * n * 33/100} on the right.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Zero-pad the signal from part (c) with 400 zeros and then compute and plot the 500-point DFT. Does this improve the picture of the DFT? Explain.  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Below is a snapshot of the Zero-pad plot: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01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No, no it does not. The peaks in the graph shown in part (c) were sharper than that shown in the zero-padded image.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 w:eastAsia="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02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47b7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360c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Application>LibreOffice/6.3.5.2$Linux_X86_64 LibreOffice_project/30$Build-2</Application>
  <Pages>2</Pages>
  <Words>310</Words>
  <Characters>1360</Characters>
  <CharactersWithSpaces>1659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2019-12-05T02:17:00Z</dcterms:created>
  <dc:creator>rajnish kumar</dc:creator>
  <dc:description/>
  <dc:language>en-US</dc:language>
  <cp:lastModifiedBy/>
  <dcterms:modified xsi:type="dcterms:W3CDTF">2020-05-03T14:06:15Z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