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E4E6" w14:textId="492A49F2" w:rsidR="00A16773" w:rsidRDefault="00500DEA" w:rsidP="00500DEA">
      <w:pPr>
        <w:pStyle w:val="1"/>
        <w:jc w:val="center"/>
      </w:pPr>
      <w:r>
        <w:rPr>
          <w:rFonts w:hint="eastAsia"/>
        </w:rPr>
        <w:t>混沌的研究历史与应用</w:t>
      </w:r>
    </w:p>
    <w:p w14:paraId="545C1A3D" w14:textId="53C4C3A8" w:rsidR="00EC1447" w:rsidRDefault="00125107" w:rsidP="00EC1447">
      <w:pPr>
        <w:pStyle w:val="a3"/>
        <w:ind w:firstLine="420"/>
      </w:pPr>
      <w:r w:rsidRPr="00125107">
        <w:t>混沌理论</w:t>
      </w:r>
      <w:r>
        <w:rPr>
          <w:rFonts w:hint="eastAsia"/>
        </w:rPr>
        <w:t>（</w:t>
      </w:r>
      <w:r w:rsidRPr="00125107">
        <w:t>Chaos theory</w:t>
      </w:r>
      <w:r w:rsidRPr="00125107">
        <w:t>）是关于非线性系统在一定参数条件下展现分岔、周期运动与非周期运动相互纠缠，以至于通向某种非周期有序运动的理论。</w:t>
      </w:r>
      <w:r w:rsidR="00500DEA">
        <w:rPr>
          <w:rFonts w:hint="eastAsia"/>
        </w:rPr>
        <w:t>早在公元前</w:t>
      </w:r>
      <w:r w:rsidR="00500DEA">
        <w:rPr>
          <w:rFonts w:hint="eastAsia"/>
        </w:rPr>
        <w:t>3</w:t>
      </w:r>
      <w:r w:rsidR="00500DEA">
        <w:t>50</w:t>
      </w:r>
      <w:r w:rsidR="00500DEA">
        <w:rPr>
          <w:rFonts w:hint="eastAsia"/>
        </w:rPr>
        <w:t>年，亚里士多德</w:t>
      </w:r>
      <w:r w:rsidR="00500DEA">
        <w:t>(</w:t>
      </w:r>
      <w:r w:rsidR="00500DEA" w:rsidRPr="00500DEA">
        <w:t>Aristotle</w:t>
      </w:r>
      <w:r w:rsidR="00500DEA">
        <w:t>)</w:t>
      </w:r>
      <w:r w:rsidR="00500DEA">
        <w:rPr>
          <w:rFonts w:hint="eastAsia"/>
        </w:rPr>
        <w:t>曾在他的著作</w:t>
      </w:r>
      <w:r w:rsidR="00750AE3">
        <w:rPr>
          <w:rFonts w:hint="eastAsia"/>
        </w:rPr>
        <w:t>(</w:t>
      </w:r>
      <w:r w:rsidR="00750AE3" w:rsidRPr="00750AE3">
        <w:rPr>
          <w:i/>
          <w:iCs/>
        </w:rPr>
        <w:t>On the heavens</w:t>
      </w:r>
      <w:r w:rsidR="00750AE3">
        <w:t>)</w:t>
      </w:r>
      <w:r w:rsidR="00500DEA">
        <w:rPr>
          <w:rFonts w:hint="eastAsia"/>
        </w:rPr>
        <w:t>中写到</w:t>
      </w:r>
      <w:r w:rsidR="00750AE3">
        <w:rPr>
          <w:rFonts w:hint="eastAsia"/>
        </w:rPr>
        <w:t>“</w:t>
      </w:r>
      <w:r w:rsidR="00750AE3" w:rsidRPr="00750AE3">
        <w:t>对真实性极小的初始偏离，往后会被成千</w:t>
      </w:r>
      <w:r>
        <w:rPr>
          <w:rFonts w:hint="eastAsia"/>
        </w:rPr>
        <w:t>倍</w:t>
      </w:r>
      <w:r w:rsidR="00750AE3" w:rsidRPr="00750AE3">
        <w:t>地放大</w:t>
      </w:r>
      <w:r w:rsidR="00750AE3">
        <w:rPr>
          <w:rFonts w:hint="eastAsia"/>
        </w:rPr>
        <w:t>”</w:t>
      </w:r>
      <w:r w:rsidR="00EC1447">
        <w:rPr>
          <w:rFonts w:hint="eastAsia"/>
        </w:rPr>
        <w:t>。</w:t>
      </w:r>
      <w:r w:rsidR="00815BBE" w:rsidRPr="00815BBE">
        <w:t>这一观察预示了现代混沌理论的一个关键概念：系统的长期行为对初始条件极为敏感。</w:t>
      </w:r>
    </w:p>
    <w:p w14:paraId="3CD8590F" w14:textId="357C3CCB" w:rsidR="00CB39FA" w:rsidRDefault="00B4289A" w:rsidP="0096027D">
      <w:pPr>
        <w:pStyle w:val="a3"/>
        <w:ind w:firstLine="420"/>
        <w:rPr>
          <w:rFonts w:hint="eastAsia"/>
        </w:rPr>
      </w:pPr>
      <w:r w:rsidRPr="00B4289A">
        <w:t>混沌理论的早期概念在数学领域中出现</w:t>
      </w:r>
      <w:r>
        <w:rPr>
          <w:rFonts w:hint="eastAsia"/>
        </w:rPr>
        <w:t>，</w:t>
      </w:r>
      <w:r w:rsidRPr="00B4289A">
        <w:t>亨利</w:t>
      </w:r>
      <w:r w:rsidRPr="00B4289A">
        <w:t>·</w:t>
      </w:r>
      <w:r w:rsidRPr="00B4289A">
        <w:t>庞加莱</w:t>
      </w:r>
      <w:r w:rsidR="0096027D">
        <w:rPr>
          <w:rFonts w:hint="eastAsia"/>
        </w:rPr>
        <w:t>(</w:t>
      </w:r>
      <w:r w:rsidR="0096027D" w:rsidRPr="0096027D">
        <w:t xml:space="preserve">Jules Henri </w:t>
      </w:r>
      <w:proofErr w:type="spellStart"/>
      <w:r w:rsidR="0096027D" w:rsidRPr="0096027D">
        <w:t>Poincaré</w:t>
      </w:r>
      <w:proofErr w:type="spellEnd"/>
      <w:r w:rsidR="0096027D">
        <w:t>)</w:t>
      </w:r>
      <w:r w:rsidRPr="00B4289A">
        <w:t>是最早探索系统动态不规则行为的数学家之一。</w:t>
      </w:r>
      <w:r w:rsidR="0096027D">
        <w:t>在</w:t>
      </w:r>
      <w:r w:rsidR="0096027D">
        <w:t>1880</w:t>
      </w:r>
      <w:r w:rsidR="0096027D">
        <w:t>年代，庞加莱在研究天体力学中的三体问题时，首次发现了非周期性轨道的存在。这些轨道既不会无限增长，也不会趋于稳定点，从而揭示了动力系统中的非常规行为</w:t>
      </w:r>
      <w:r w:rsidR="008F6EAA">
        <w:rPr>
          <w:rFonts w:hint="eastAsia"/>
        </w:rPr>
        <w:t>。他发现，</w:t>
      </w:r>
      <w:r w:rsidR="0096027D">
        <w:t>即使初始条件只有微小的变化，系统的运动轨迹也会表现出明显不同的行为，这揭示了非线性动力系统中的不规则和复杂行为的可能性</w:t>
      </w:r>
      <w:r w:rsidR="008F6EAA">
        <w:rPr>
          <w:rFonts w:hint="eastAsia"/>
        </w:rPr>
        <w:t>，</w:t>
      </w:r>
      <w:r w:rsidR="008F6EAA">
        <w:t>庞加莱通过引入拓扑学方法和定性分析，为现代混沌理论的发展奠定了基础</w:t>
      </w:r>
      <w:r w:rsidR="008F6EAA">
        <w:rPr>
          <w:rFonts w:hint="eastAsia"/>
        </w:rPr>
        <w:t>。</w:t>
      </w:r>
      <w:r w:rsidR="00D22251" w:rsidRPr="00D22251">
        <w:t>1898</w:t>
      </w:r>
      <w:r w:rsidR="00D22251" w:rsidRPr="00D22251">
        <w:t>年，雅克</w:t>
      </w:r>
      <w:r w:rsidR="00D22251" w:rsidRPr="00D22251">
        <w:t>·</w:t>
      </w:r>
      <w:r w:rsidR="00D22251" w:rsidRPr="00D22251">
        <w:t>阿达马</w:t>
      </w:r>
      <w:r w:rsidR="00F40EF9">
        <w:rPr>
          <w:rFonts w:hint="eastAsia"/>
        </w:rPr>
        <w:t>(</w:t>
      </w:r>
      <w:r w:rsidR="00F40EF9" w:rsidRPr="00F40EF9">
        <w:t>Jacques Solomon Hadamard</w:t>
      </w:r>
      <w:r w:rsidR="00F40EF9">
        <w:t>)</w:t>
      </w:r>
      <w:r w:rsidR="00D22251" w:rsidRPr="00D22251">
        <w:t>研究了在恒定负曲率表面上无摩擦滑动的自由粒子的混沌运动，阿达马证明</w:t>
      </w:r>
      <w:r w:rsidR="009E6B84">
        <w:rPr>
          <w:rFonts w:hint="eastAsia"/>
        </w:rPr>
        <w:t>其</w:t>
      </w:r>
      <w:r w:rsidR="00D22251" w:rsidRPr="00D22251">
        <w:t>轨迹都不稳定，都会以指数形式相互发散，且具有正的李雅普诺夫指数</w:t>
      </w:r>
      <w:r w:rsidR="00A850AD">
        <w:rPr>
          <w:rFonts w:hint="eastAsia"/>
        </w:rPr>
        <w:t>，</w:t>
      </w:r>
      <w:r w:rsidR="00A850AD" w:rsidRPr="00A850AD">
        <w:t>系统对初始条件的微小变化极为敏感，导致长期的行为预测变得极其困难</w:t>
      </w:r>
      <w:r w:rsidR="00A850AD">
        <w:rPr>
          <w:rFonts w:hint="eastAsia"/>
        </w:rPr>
        <w:t>，</w:t>
      </w:r>
      <w:r w:rsidR="00A850AD" w:rsidRPr="00A850AD">
        <w:t>这一发现为后来的混沌理论提供了数学基础</w:t>
      </w:r>
      <w:r w:rsidR="00A850AD">
        <w:rPr>
          <w:rFonts w:hint="eastAsia"/>
        </w:rPr>
        <w:t>和</w:t>
      </w:r>
      <w:r w:rsidR="00A850AD" w:rsidRPr="00A850AD">
        <w:t>理论框架。</w:t>
      </w:r>
    </w:p>
    <w:p w14:paraId="0E575FD9" w14:textId="1021D60F" w:rsidR="00A74C99" w:rsidRDefault="00CB39FA" w:rsidP="00A74C99">
      <w:pPr>
        <w:pStyle w:val="a3"/>
        <w:ind w:firstLine="420"/>
      </w:pPr>
      <w:r w:rsidRPr="00CB39FA">
        <w:t>混沌理论在</w:t>
      </w:r>
      <w:r w:rsidRPr="00CB39FA">
        <w:t>20</w:t>
      </w:r>
      <w:r w:rsidRPr="00CB39FA">
        <w:t>世纪得到了显著的发展</w:t>
      </w:r>
      <w:r w:rsidR="008A7C74">
        <w:rPr>
          <w:rFonts w:hint="eastAsia"/>
        </w:rPr>
        <w:t>。</w:t>
      </w:r>
      <w:r w:rsidR="008A7C74" w:rsidRPr="00CB39FA">
        <w:t>1960</w:t>
      </w:r>
      <w:r w:rsidR="008A7C74" w:rsidRPr="00CB39FA">
        <w:t>年代，</w:t>
      </w:r>
      <w:r w:rsidRPr="00CB39FA">
        <w:t>爱德华</w:t>
      </w:r>
      <w:r w:rsidRPr="00CB39FA">
        <w:t>·</w:t>
      </w:r>
      <w:r w:rsidRPr="00CB39FA">
        <w:t>洛伦兹（</w:t>
      </w:r>
      <w:r w:rsidRPr="00CB39FA">
        <w:t>Edward Lorenz</w:t>
      </w:r>
      <w:r w:rsidRPr="00CB39FA">
        <w:t>）在对天气模型的研究</w:t>
      </w:r>
      <w:r w:rsidR="00864CD4">
        <w:rPr>
          <w:rFonts w:hint="eastAsia"/>
        </w:rPr>
        <w:t>时，偶然发现</w:t>
      </w:r>
      <w:r w:rsidRPr="00CB39FA">
        <w:t>微小的初始</w:t>
      </w:r>
      <w:r w:rsidR="00864CD4">
        <w:rPr>
          <w:rFonts w:hint="eastAsia"/>
        </w:rPr>
        <w:t>输入变化会</w:t>
      </w:r>
      <w:r w:rsidRPr="00CB39FA">
        <w:t>导致</w:t>
      </w:r>
      <w:r w:rsidR="00864CD4">
        <w:rPr>
          <w:rFonts w:hint="eastAsia"/>
        </w:rPr>
        <w:t>最终的天气预测结果出现显著不同</w:t>
      </w:r>
      <w:r w:rsidRPr="00CB39FA">
        <w:t>。</w:t>
      </w:r>
      <w:r w:rsidR="00464B8E">
        <w:rPr>
          <w:rFonts w:hint="eastAsia"/>
        </w:rPr>
        <w:t>更进一步的，他对大气对流方程进行简化，提出</w:t>
      </w:r>
      <w:r w:rsidRPr="00CB39FA">
        <w:t>洛伦兹吸引子（</w:t>
      </w:r>
      <w:r w:rsidRPr="00CB39FA">
        <w:t>Lorenz Attractor</w:t>
      </w:r>
      <w:r w:rsidRPr="00CB39FA">
        <w:t>），</w:t>
      </w:r>
      <w:r w:rsidR="00464B8E">
        <w:rPr>
          <w:rFonts w:hint="eastAsia"/>
        </w:rPr>
        <w:t>其</w:t>
      </w:r>
      <w:r>
        <w:rPr>
          <w:rFonts w:hint="eastAsia"/>
        </w:rPr>
        <w:t>可</w:t>
      </w:r>
      <w:r w:rsidRPr="00CB39FA">
        <w:t>表示为：</w:t>
      </w:r>
    </w:p>
    <w:p w14:paraId="251FE372" w14:textId="77777777" w:rsidR="00B80288" w:rsidRDefault="00000000" w:rsidP="00B80288">
      <w:pPr>
        <w:pStyle w:val="a3"/>
        <w:ind w:firstLine="420"/>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=σ(y-x)</m:t>
                  </m:r>
                </m:e>
                <m:e>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=x</m:t>
                  </m:r>
                  <m:d>
                    <m:dPr>
                      <m:ctrlPr>
                        <w:rPr>
                          <w:rFonts w:ascii="Cambria Math" w:hAnsi="Cambria Math"/>
                          <w:i/>
                        </w:rPr>
                      </m:ctrlPr>
                    </m:dPr>
                    <m:e>
                      <m:r>
                        <w:rPr>
                          <w:rFonts w:ascii="Cambria Math" w:hAnsi="Cambria Math"/>
                        </w:rPr>
                        <m:t>ρ-z</m:t>
                      </m:r>
                    </m:e>
                  </m:d>
                  <m:r>
                    <w:rPr>
                      <w:rFonts w:ascii="Cambria Math" w:hAnsi="Cambria Math"/>
                    </w:rPr>
                    <m:t>-y</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dz</m:t>
                      </m:r>
                    </m:num>
                    <m:den>
                      <m:r>
                        <w:rPr>
                          <w:rFonts w:ascii="Cambria Math" w:eastAsia="Cambria Math" w:hAnsi="Cambria Math" w:cs="Cambria Math"/>
                        </w:rPr>
                        <m:t>dt</m:t>
                      </m:r>
                    </m:den>
                  </m:f>
                  <m:r>
                    <w:rPr>
                      <w:rFonts w:ascii="Cambria Math" w:eastAsia="Cambria Math" w:hAnsi="Cambria Math" w:cs="Cambria Math"/>
                    </w:rPr>
                    <m:t>=xy-βz</m:t>
                  </m:r>
                </m:e>
              </m:eqArr>
            </m:e>
          </m:d>
        </m:oMath>
      </m:oMathPara>
    </w:p>
    <w:p w14:paraId="65C660EF" w14:textId="0B8AF5B5" w:rsidR="00A74C99" w:rsidRDefault="00A74C99" w:rsidP="00B80288">
      <w:pPr>
        <w:pStyle w:val="a3"/>
      </w:pPr>
      <w:r w:rsidRPr="00B80288">
        <w:rPr>
          <w:rFonts w:ascii="Cambria Math" w:hAnsi="Cambria Math"/>
          <w:i/>
        </w:rPr>
        <w:t>x</w:t>
      </w:r>
      <w:r w:rsidRPr="00B80288">
        <w:rPr>
          <w:rFonts w:ascii="Cambria Math" w:hAnsi="Cambria Math"/>
          <w:i/>
        </w:rPr>
        <w:t>、</w:t>
      </w:r>
      <w:r w:rsidRPr="00B80288">
        <w:rPr>
          <w:rFonts w:ascii="Cambria Math" w:hAnsi="Cambria Math"/>
          <w:i/>
        </w:rPr>
        <w:t>y</w:t>
      </w:r>
      <w:r w:rsidRPr="00B80288">
        <w:rPr>
          <w:rFonts w:ascii="Cambria Math" w:hAnsi="Cambria Math"/>
          <w:i/>
        </w:rPr>
        <w:t>、</w:t>
      </w:r>
      <w:r w:rsidRPr="00B80288">
        <w:rPr>
          <w:rFonts w:ascii="Cambria Math" w:hAnsi="Cambria Math"/>
          <w:i/>
        </w:rPr>
        <w:t xml:space="preserve">z </w:t>
      </w:r>
      <w:r>
        <w:t>代表系统状态的三个变量，而</w:t>
      </w:r>
      <w:r w:rsidRPr="00B80288">
        <w:rPr>
          <w:rFonts w:ascii="Cambria Math" w:hAnsi="Cambria Math"/>
          <w:i/>
        </w:rPr>
        <w:t xml:space="preserve"> σ</w:t>
      </w:r>
      <w:r w:rsidRPr="00B80288">
        <w:rPr>
          <w:rFonts w:ascii="Cambria Math" w:hAnsi="Cambria Math"/>
          <w:i/>
        </w:rPr>
        <w:t>、</w:t>
      </w:r>
      <w:r w:rsidRPr="00B80288">
        <w:rPr>
          <w:rFonts w:ascii="Cambria Math" w:hAnsi="Cambria Math"/>
          <w:i/>
        </w:rPr>
        <w:t>ρ</w:t>
      </w:r>
      <w:r w:rsidRPr="00B80288">
        <w:rPr>
          <w:rFonts w:ascii="Cambria Math" w:hAnsi="Cambria Math"/>
          <w:i/>
        </w:rPr>
        <w:t>、</w:t>
      </w:r>
      <w:r w:rsidRPr="00B80288">
        <w:rPr>
          <w:rFonts w:ascii="Cambria Math" w:hAnsi="Cambria Math"/>
          <w:i/>
        </w:rPr>
        <w:t>β</w:t>
      </w:r>
      <w:r>
        <w:t xml:space="preserve"> </w:t>
      </w:r>
      <w:r>
        <w:t>是系统参数。</w:t>
      </w:r>
      <w:r w:rsidR="00080E19" w:rsidRPr="00080E19">
        <w:t>这些方程起初是为了模拟大气中的空气流动而设计的，但</w:t>
      </w:r>
      <w:r w:rsidR="00464B8E">
        <w:rPr>
          <w:rFonts w:hint="eastAsia"/>
        </w:rPr>
        <w:t>在后续研究中</w:t>
      </w:r>
      <w:r w:rsidR="00080E19" w:rsidRPr="00080E19">
        <w:t>被发现</w:t>
      </w:r>
      <w:r w:rsidR="00464B8E">
        <w:rPr>
          <w:rFonts w:hint="eastAsia"/>
        </w:rPr>
        <w:t>，其</w:t>
      </w:r>
      <w:r w:rsidR="00080E19" w:rsidRPr="00080E19">
        <w:t>可以产生一种</w:t>
      </w:r>
      <w:r w:rsidR="00080E19" w:rsidRPr="00080E19">
        <w:lastRenderedPageBreak/>
        <w:t>非常复杂的、看似随机但实际上是确定性的轨迹。</w:t>
      </w:r>
      <w:r w:rsidR="00080E19">
        <w:rPr>
          <w:rFonts w:hint="eastAsia"/>
        </w:rPr>
        <w:t>在特定参数值下，</w:t>
      </w:r>
      <w:r w:rsidR="00080E19" w:rsidRPr="00080E19">
        <w:t>系统展现出混沌行为</w:t>
      </w:r>
      <w:r w:rsidR="00080E19">
        <w:rPr>
          <w:rFonts w:hint="eastAsia"/>
        </w:rPr>
        <w:t>。但在另一组参数下，</w:t>
      </w:r>
      <w:r w:rsidR="00F735E3" w:rsidRPr="00F735E3">
        <w:t>系统</w:t>
      </w:r>
      <w:r w:rsidR="00C657D4">
        <w:rPr>
          <w:rFonts w:hint="eastAsia"/>
        </w:rPr>
        <w:t>会</w:t>
      </w:r>
      <w:r w:rsidR="00F735E3" w:rsidRPr="00F735E3">
        <w:t>收敛到一个单一的固定点（点吸引子）或者周期性地在几个固定点之间循环（周期吸引子）</w:t>
      </w:r>
      <w:r w:rsidR="00F735E3">
        <w:rPr>
          <w:rFonts w:hint="eastAsia"/>
        </w:rPr>
        <w:t>，</w:t>
      </w:r>
      <w:r>
        <w:t>这个方程组展示了即使在简单的数学模型中，系统行为也可以表现出极端的复杂性和不可预测性。</w:t>
      </w:r>
    </w:p>
    <w:p w14:paraId="34FB3051" w14:textId="75A23287" w:rsidR="0065700F" w:rsidRDefault="00014000" w:rsidP="00A74C99">
      <w:pPr>
        <w:pStyle w:val="a3"/>
        <w:ind w:firstLine="420"/>
      </w:pPr>
      <w:r w:rsidRPr="00014000">
        <w:t>随后，混沌理论在数学和物理学中得到了进一步的发展。米切尔</w:t>
      </w:r>
      <w:r w:rsidRPr="00014000">
        <w:t>·</w:t>
      </w:r>
      <w:r w:rsidRPr="00014000">
        <w:t>费根鲍姆（</w:t>
      </w:r>
      <w:r w:rsidRPr="00014000">
        <w:t>Mitchell Feigenbaum</w:t>
      </w:r>
      <w:r w:rsidRPr="00014000">
        <w:t>）在</w:t>
      </w:r>
      <w:r w:rsidRPr="00014000">
        <w:t>1970</w:t>
      </w:r>
      <w:r w:rsidRPr="00014000">
        <w:t>年代对分岔理论做出了重要贡献</w:t>
      </w:r>
      <w:r w:rsidR="00095DA2">
        <w:rPr>
          <w:rFonts w:hint="eastAsia"/>
        </w:rPr>
        <w:t>，</w:t>
      </w:r>
      <w:r w:rsidRPr="00014000">
        <w:t>他发现了一系列现象，后来被命名为</w:t>
      </w:r>
      <w:r w:rsidRPr="00014000">
        <w:t>“</w:t>
      </w:r>
      <w:r w:rsidRPr="00014000">
        <w:t>费根鲍姆常数</w:t>
      </w:r>
      <w:r w:rsidRPr="00014000">
        <w:t>”</w:t>
      </w:r>
      <w:r w:rsidRPr="00014000">
        <w:t>，</w:t>
      </w:r>
      <w:r w:rsidR="00FD2553">
        <w:rPr>
          <w:rFonts w:hint="eastAsia"/>
        </w:rPr>
        <w:t>以</w:t>
      </w:r>
      <w:r w:rsidRPr="00014000">
        <w:t>描述分岔点如何随参数变化。费根鲍姆常数在量化混沌系统的动态行为中起着关键作用，可以通过以下公式简化表示：</w:t>
      </w:r>
    </w:p>
    <w:p w14:paraId="71242565" w14:textId="4973098B" w:rsidR="001A5CE8" w:rsidRDefault="001A5CE8" w:rsidP="00A74C99">
      <w:pPr>
        <w:pStyle w:val="a3"/>
        <w:ind w:firstLine="420"/>
      </w:pPr>
      <m:oMathPara>
        <m:oMath>
          <m:r>
            <w:rPr>
              <w:rFonts w:ascii="Cambria Math" w:hAnsi="Cambria Math"/>
            </w:rPr>
            <m:t>δ=</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n→∞</m:t>
                  </m:r>
                </m:lim>
              </m:limLow>
            </m:fName>
            <m:e>
              <m:f>
                <m:fPr>
                  <m:ctrlPr>
                    <w:rPr>
                      <w:rFonts w:ascii="Cambria Math" w:hAnsi="Cambria Math"/>
                      <w:i/>
                    </w:rPr>
                  </m:ctrlPr>
                </m:fPr>
                <m:num>
                  <m:sSub>
                    <m:sSubPr>
                      <m:ctrlPr>
                        <w:rPr>
                          <w:rFonts w:ascii="Cambria Math" w:hAnsi="Cambria Math"/>
                          <w:i/>
                        </w:rPr>
                      </m:ctrlPr>
                    </m:sSubPr>
                    <m:e>
                      <m:r>
                        <w:rPr>
                          <w:rFonts w:ascii="Cambria Math" w:eastAsia="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eastAsia="Cambria Math" w:hAnsi="Cambria Math"/>
                        </w:rPr>
                        <m:t>a</m:t>
                      </m:r>
                    </m:e>
                    <m:sub>
                      <m:r>
                        <w:rPr>
                          <w:rFonts w:ascii="Cambria Math" w:hAnsi="Cambria Math"/>
                        </w:rPr>
                        <m:t>n</m:t>
                      </m:r>
                    </m:sub>
                  </m:sSub>
                </m:num>
                <m:den>
                  <m:sSub>
                    <m:sSubPr>
                      <m:ctrlPr>
                        <w:rPr>
                          <w:rFonts w:ascii="Cambria Math" w:hAnsi="Cambria Math"/>
                          <w:i/>
                        </w:rPr>
                      </m:ctrlPr>
                    </m:sSubPr>
                    <m:e>
                      <m:r>
                        <w:rPr>
                          <w:rFonts w:ascii="Cambria Math" w:eastAsia="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eastAsia="Cambria Math" w:hAnsi="Cambria Math"/>
                        </w:rPr>
                        <m:t>a</m:t>
                      </m:r>
                    </m:e>
                    <m:sub>
                      <m:r>
                        <w:rPr>
                          <w:rFonts w:ascii="Cambria Math" w:hAnsi="Cambria Math"/>
                        </w:rPr>
                        <m:t>n-1</m:t>
                      </m:r>
                    </m:sub>
                  </m:sSub>
                </m:den>
              </m:f>
            </m:e>
          </m:func>
        </m:oMath>
      </m:oMathPara>
    </w:p>
    <w:p w14:paraId="3B3C4B6B" w14:textId="40DD4CBC" w:rsidR="00014000" w:rsidRDefault="00014000" w:rsidP="00B80288">
      <w:pPr>
        <w:pStyle w:val="a3"/>
      </w:pPr>
      <w:r w:rsidRPr="001A5CE8">
        <w:rPr>
          <w:rFonts w:hint="eastAsia"/>
        </w:rPr>
        <w:t>其中</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Pr="001A5CE8">
        <w:rPr>
          <w:rFonts w:hint="eastAsia"/>
        </w:rPr>
        <w:t>是分岔点序列中的第</w:t>
      </w:r>
      <m:oMath>
        <m:r>
          <w:rPr>
            <w:rFonts w:ascii="Cambria Math" w:hAnsi="Cambria Math"/>
          </w:rPr>
          <m:t>n</m:t>
        </m:r>
      </m:oMath>
      <w:r w:rsidRPr="001A5CE8">
        <w:rPr>
          <w:rFonts w:hint="eastAsia"/>
        </w:rPr>
        <w:t>个参数值，而</w:t>
      </w:r>
      <w:r w:rsidRPr="001A5CE8">
        <w:rPr>
          <w:rFonts w:hint="eastAsia"/>
        </w:rPr>
        <w:t xml:space="preserve"> </w:t>
      </w:r>
      <m:oMath>
        <m:r>
          <w:rPr>
            <w:rFonts w:ascii="Cambria Math" w:hAnsi="Cambria Math"/>
          </w:rPr>
          <m:t>δ</m:t>
        </m:r>
      </m:oMath>
      <w:r w:rsidRPr="001A5CE8">
        <w:rPr>
          <w:rFonts w:hint="eastAsia"/>
        </w:rPr>
        <w:t xml:space="preserve"> </w:t>
      </w:r>
      <w:r w:rsidRPr="001A5CE8">
        <w:rPr>
          <w:rFonts w:hint="eastAsia"/>
        </w:rPr>
        <w:t>是费根鲍姆常数。这个常数表明，当系统接近混沌状态时，分岔点之间的比例趋于一个固定值，它显示了即使在复杂的非线性系统中，也存在着一种普遍的规律性。</w:t>
      </w:r>
    </w:p>
    <w:p w14:paraId="4F58AC71" w14:textId="34C4A4EB" w:rsidR="008B7E0E" w:rsidRDefault="00C657D4" w:rsidP="00FD47E9">
      <w:pPr>
        <w:pStyle w:val="a3"/>
        <w:ind w:firstLine="420"/>
      </w:pPr>
      <w:r>
        <w:rPr>
          <w:rFonts w:hint="eastAsia"/>
        </w:rPr>
        <w:t>在</w:t>
      </w:r>
      <w:r w:rsidRPr="008B7E0E">
        <w:t>1975</w:t>
      </w:r>
      <w:r w:rsidRPr="008B7E0E">
        <w:t>年</w:t>
      </w:r>
      <w:r>
        <w:rPr>
          <w:rFonts w:hint="eastAsia"/>
        </w:rPr>
        <w:t>，</w:t>
      </w:r>
      <w:r w:rsidR="00547D08" w:rsidRPr="00547D08">
        <w:t>混沌理论的发展进入了一个新的阶段</w:t>
      </w:r>
      <w:r>
        <w:rPr>
          <w:rFonts w:hint="eastAsia"/>
        </w:rPr>
        <w:t>。</w:t>
      </w:r>
      <w:r w:rsidR="008B7E0E" w:rsidRPr="008B7E0E">
        <w:t>马里兰大学的</w:t>
      </w:r>
      <w:r w:rsidR="008B7E0E">
        <w:rPr>
          <w:rFonts w:hint="eastAsia"/>
        </w:rPr>
        <w:t>博士生</w:t>
      </w:r>
      <w:r w:rsidR="008B7E0E" w:rsidRPr="008B7E0E">
        <w:t>李天岩与其导师</w:t>
      </w:r>
      <w:r w:rsidR="008B7E0E" w:rsidRPr="008B7E0E">
        <w:t>J. Yorke</w:t>
      </w:r>
      <w:r w:rsidR="008B7E0E" w:rsidRPr="008B7E0E">
        <w:t>共同发表了一篇开创性论文《</w:t>
      </w:r>
      <w:r w:rsidRPr="00C657D4">
        <w:t>Period Three Implies Chaos</w:t>
      </w:r>
      <w:r w:rsidR="008B7E0E" w:rsidRPr="008B7E0E">
        <w:t>》，该论文的核心观点源自</w:t>
      </w:r>
      <w:r w:rsidR="008B7E0E" w:rsidRPr="008B7E0E">
        <w:t>Yorke</w:t>
      </w:r>
      <w:r w:rsidR="008B7E0E" w:rsidRPr="008B7E0E">
        <w:t>对</w:t>
      </w:r>
      <w:r w:rsidR="008B7E0E" w:rsidRPr="008B7E0E">
        <w:t>Lorenz 1963</w:t>
      </w:r>
      <w:r w:rsidR="008B7E0E" w:rsidRPr="008B7E0E">
        <w:t>年论文的深入思考，而李天岩提供了这一理论的精确证明，共同形成了著名的</w:t>
      </w:r>
      <w:r w:rsidR="008B7E0E" w:rsidRPr="008B7E0E">
        <w:t>L-Yorke</w:t>
      </w:r>
      <w:r w:rsidR="008B7E0E" w:rsidRPr="008B7E0E">
        <w:t>定理。这一定理揭示了混沌现象的数学本质，为随后的研究指明了方向</w:t>
      </w:r>
      <w:r>
        <w:rPr>
          <w:rFonts w:hint="eastAsia"/>
        </w:rPr>
        <w:t>。</w:t>
      </w:r>
      <w:r w:rsidR="008B7E0E" w:rsidRPr="008B7E0E">
        <w:t>L-Yorke</w:t>
      </w:r>
      <w:r w:rsidR="008B7E0E" w:rsidRPr="008B7E0E">
        <w:t>首次明确提出</w:t>
      </w:r>
      <w:r w:rsidR="008B7E0E" w:rsidRPr="008B7E0E">
        <w:t>“</w:t>
      </w:r>
      <w:r w:rsidR="008B7E0E" w:rsidRPr="008B7E0E">
        <w:t>混沌</w:t>
      </w:r>
      <w:r w:rsidR="008B7E0E" w:rsidRPr="008B7E0E">
        <w:t>”</w:t>
      </w:r>
      <w:r w:rsidR="008B7E0E">
        <w:rPr>
          <w:rFonts w:hint="eastAsia"/>
        </w:rPr>
        <w:t>(</w:t>
      </w:r>
      <w:r w:rsidR="008B7E0E">
        <w:t>Chaos)</w:t>
      </w:r>
      <w:r w:rsidR="008B7E0E" w:rsidRPr="008B7E0E">
        <w:t>这一术语，将其确立为这一新兴研究领域的核心概念，并为跨学科的混沌现象研究树立了统一标准。</w:t>
      </w:r>
      <w:r w:rsidR="00FD47E9">
        <w:rPr>
          <w:rFonts w:hint="eastAsia"/>
        </w:rPr>
        <w:t>同年，</w:t>
      </w:r>
      <w:r w:rsidR="00FD47E9" w:rsidRPr="00FD47E9">
        <w:t>本诺伊特</w:t>
      </w:r>
      <w:r w:rsidR="00FD47E9" w:rsidRPr="00FD47E9">
        <w:t>·</w:t>
      </w:r>
      <w:r w:rsidR="00FD47E9" w:rsidRPr="00FD47E9">
        <w:t>曼德勃罗（</w:t>
      </w:r>
      <w:r w:rsidR="00FD47E9" w:rsidRPr="00FD47E9">
        <w:t>Benoit Mandelbrot</w:t>
      </w:r>
      <w:r w:rsidR="00FD47E9" w:rsidRPr="00FD47E9">
        <w:t>）在分形几何学领域取得了开创性的成就。他的研究表明，自然界中的许多结构表现出分形特性，即在不同尺度下呈现自相似性。曼德勃罗最著名的贡献是曼德勃罗集合的发现，这是一种在复数平面上定义的点的集合，展现出极高的复杂度和引人入胜的几何形态。曼德勃罗集合是基于一个简单的迭代公式定义的：</w:t>
      </w:r>
    </w:p>
    <w:p w14:paraId="75EDA109" w14:textId="197C7E52" w:rsidR="00FD47E9" w:rsidRPr="004C027B" w:rsidRDefault="00000000" w:rsidP="00FD47E9">
      <w:pPr>
        <w:pStyle w:val="a3"/>
        <w:ind w:firstLine="420"/>
        <w:rPr>
          <w:i/>
        </w:rPr>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2</m:t>
              </m:r>
            </m:sup>
          </m:sSubSup>
          <m:r>
            <w:rPr>
              <w:rFonts w:ascii="Cambria Math" w:hAnsi="Cambria Math"/>
            </w:rPr>
            <m:t>+c</m:t>
          </m:r>
        </m:oMath>
      </m:oMathPara>
    </w:p>
    <w:p w14:paraId="39A1DD5F" w14:textId="274AD190" w:rsidR="00B80288" w:rsidRDefault="00B80288" w:rsidP="00B80288">
      <w:pPr>
        <w:pStyle w:val="a3"/>
      </w:pPr>
      <w:r>
        <w:t>其中</w:t>
      </w:r>
      <w:r>
        <w:t xml:space="preserve"> </w:t>
      </w:r>
      <w:r w:rsidRPr="00B80288">
        <w:rPr>
          <w:rFonts w:ascii="Cambria Math" w:hAnsi="Cambria Math" w:hint="eastAsia"/>
          <w:i/>
        </w:rPr>
        <w:t>z</w:t>
      </w:r>
      <w:r>
        <w:rPr>
          <w:rFonts w:hint="eastAsia"/>
        </w:rPr>
        <w:t>和</w:t>
      </w:r>
      <w:r w:rsidRPr="00B80288">
        <w:rPr>
          <w:rFonts w:ascii="Cambria Math" w:hAnsi="Cambria Math"/>
          <w:i/>
        </w:rPr>
        <w:t xml:space="preserve">c </w:t>
      </w:r>
      <w:r>
        <w:t>是复数，且</w:t>
      </w:r>
      <w:r>
        <w:t xml:space="preserve"> </w:t>
      </w:r>
      <m:oMath>
        <m:sSub>
          <m:sSubPr>
            <m:ctrlPr>
              <w:rPr>
                <w:rFonts w:ascii="Cambria Math" w:hAnsi="Cambria Math"/>
                <w:i/>
              </w:rPr>
            </m:ctrlPr>
          </m:sSubPr>
          <m:e>
            <m:r>
              <w:rPr>
                <w:rFonts w:ascii="Cambria Math" w:hAnsi="Cambria Math" w:hint="eastAsia"/>
              </w:rPr>
              <m:t>z</m:t>
            </m:r>
          </m:e>
          <m:sub>
            <m:r>
              <w:rPr>
                <w:rFonts w:ascii="Cambria Math" w:hAnsi="Cambria Math"/>
              </w:rPr>
              <m:t>0</m:t>
            </m:r>
          </m:sub>
        </m:sSub>
      </m:oMath>
      <w:r>
        <w:rPr>
          <w:rFonts w:hint="eastAsia"/>
        </w:rPr>
        <w:t>=</w:t>
      </w:r>
      <w:r>
        <w:t xml:space="preserve"> 0</w:t>
      </w:r>
      <w:r>
        <w:rPr>
          <w:rFonts w:hint="eastAsia"/>
        </w:rPr>
        <w:t>。</w:t>
      </w:r>
      <w:r w:rsidRPr="00B80288">
        <w:t>这个迭代过程产生的图形不仅展示了从简单周期性到极端复杂性的动态行为</w:t>
      </w:r>
      <w:r>
        <w:t>，还在其边界上展示了分形的性质。</w:t>
      </w:r>
    </w:p>
    <w:p w14:paraId="720BFB23" w14:textId="563282F4" w:rsidR="004C027B" w:rsidRDefault="004C027B" w:rsidP="004C027B">
      <w:pPr>
        <w:pStyle w:val="a3"/>
      </w:pPr>
      <w:r>
        <w:tab/>
      </w:r>
      <w:r>
        <w:t>继曼德布罗在分形几何学方面的开创性工作之后，</w:t>
      </w:r>
      <w:r w:rsidR="00F543A0">
        <w:t xml:space="preserve"> </w:t>
      </w:r>
      <w:r>
        <w:t>80</w:t>
      </w:r>
      <w:r>
        <w:t>年代和</w:t>
      </w:r>
      <w:r>
        <w:t>90</w:t>
      </w:r>
      <w:r>
        <w:t>年代，混沌理论取得了</w:t>
      </w:r>
      <w:r w:rsidR="003B7206">
        <w:rPr>
          <w:rFonts w:hint="eastAsia"/>
        </w:rPr>
        <w:t>新</w:t>
      </w:r>
      <w:r>
        <w:t>的进展。奥托</w:t>
      </w:r>
      <w:r>
        <w:t>·</w:t>
      </w:r>
      <w:r>
        <w:t>罗斯勒（</w:t>
      </w:r>
      <w:r>
        <w:t>Otto Rössler</w:t>
      </w:r>
      <w:r>
        <w:t>）提出了罗斯勒吸引子，这是一个简单的连续动力系统，用于展示混沌行为。罗斯勒吸引子的方程如下：</w:t>
      </w:r>
    </w:p>
    <w:p w14:paraId="24E879EA" w14:textId="6BE565D2" w:rsidR="004C027B" w:rsidRPr="004C027B" w:rsidRDefault="004C027B" w:rsidP="00DC2A09">
      <w:pPr>
        <w:pStyle w:val="a3"/>
        <w:ind w:firstLine="420"/>
        <w:jc w:val="center"/>
      </w:pPr>
      <w:r w:rsidRPr="004C027B">
        <w:rPr>
          <w:rFonts w:ascii="Cambria Math" w:hAnsi="Cambria Math"/>
          <w:i/>
        </w:rPr>
        <w:lastRenderedPageBreak/>
        <w:br/>
      </w: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 =-y-z</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 xml:space="preserve"> =x+ay</m:t>
                  </m:r>
                  <m:ctrlPr>
                    <w:rPr>
                      <w:rFonts w:ascii="Cambria Math" w:eastAsia="Cambria Math" w:hAnsi="Cambria Math" w:cs="Cambria Math"/>
                      <w:i/>
                    </w:rPr>
                  </m:ctrlPr>
                </m:e>
                <m:e>
                  <m:r>
                    <w:rPr>
                      <w:rFonts w:ascii="Cambria Math" w:eastAsia="Cambria Math" w:hAnsi="Cambria Math" w:cs="Cambria Math"/>
                    </w:rPr>
                    <m:t xml:space="preserve">           </m:t>
                  </m:r>
                  <m:f>
                    <m:fPr>
                      <m:ctrlPr>
                        <w:rPr>
                          <w:rFonts w:ascii="Cambria Math" w:eastAsia="Cambria Math" w:hAnsi="Cambria Math" w:cs="Cambria Math"/>
                          <w:i/>
                        </w:rPr>
                      </m:ctrlPr>
                    </m:fPr>
                    <m:num>
                      <m:r>
                        <w:rPr>
                          <w:rFonts w:ascii="Cambria Math" w:eastAsia="Cambria Math" w:hAnsi="Cambria Math" w:cs="Cambria Math"/>
                        </w:rPr>
                        <m:t>dz</m:t>
                      </m:r>
                    </m:num>
                    <m:den>
                      <m:r>
                        <w:rPr>
                          <w:rFonts w:ascii="Cambria Math" w:eastAsia="Cambria Math" w:hAnsi="Cambria Math" w:cs="Cambria Math"/>
                        </w:rPr>
                        <m:t>dt</m:t>
                      </m:r>
                    </m:den>
                  </m:f>
                  <m:r>
                    <w:rPr>
                      <w:rFonts w:ascii="Cambria Math" w:eastAsia="Cambria Math" w:hAnsi="Cambria Math" w:cs="Cambria Math"/>
                    </w:rPr>
                    <m:t xml:space="preserve">  =b+z(x-c)</m:t>
                  </m:r>
                </m:e>
              </m:eqArr>
            </m:e>
          </m:d>
        </m:oMath>
      </m:oMathPara>
    </w:p>
    <w:p w14:paraId="2D67CF7B" w14:textId="629967EA" w:rsidR="003B7206" w:rsidRDefault="003B7206" w:rsidP="003B7206">
      <w:pPr>
        <w:pStyle w:val="a3"/>
      </w:pPr>
      <w:r w:rsidRPr="003B7206">
        <w:t>罗斯勒吸引子的特点是它的结构相对简单，但可以产生非常复杂和混沌的动态行为。它在</w:t>
      </w:r>
      <w:r w:rsidR="00081260">
        <w:rPr>
          <w:rFonts w:hint="eastAsia"/>
        </w:rPr>
        <w:t>特定</w:t>
      </w:r>
      <w:r w:rsidRPr="003B7206">
        <w:t>参数设置下表现出混沌吸引子的特性，系统的轨迹在相空间中会围绕</w:t>
      </w:r>
      <w:r>
        <w:rPr>
          <w:rFonts w:hint="eastAsia"/>
        </w:rPr>
        <w:t>吸引子</w:t>
      </w:r>
      <w:r w:rsidRPr="003B7206">
        <w:t>运动，但这些轨迹永远不会重复或交叉，显示出高度的不可预测性和复杂性</w:t>
      </w:r>
      <w:r>
        <w:rPr>
          <w:rFonts w:hint="eastAsia"/>
        </w:rPr>
        <w:t>，这对于</w:t>
      </w:r>
      <w:r w:rsidRPr="003B7206">
        <w:t>理解非线性动力学系统的行为起到重要作用</w:t>
      </w:r>
    </w:p>
    <w:p w14:paraId="69AC3DA9" w14:textId="018BB822" w:rsidR="00500DEA" w:rsidRPr="00EC1447" w:rsidRDefault="00547D08" w:rsidP="0065700F">
      <w:pPr>
        <w:pStyle w:val="a3"/>
        <w:ind w:firstLine="420"/>
      </w:pPr>
      <w:r w:rsidRPr="00547D08">
        <w:t>随着时间的推移，混沌</w:t>
      </w:r>
      <w:r w:rsidR="00081260">
        <w:rPr>
          <w:rFonts w:hint="eastAsia"/>
        </w:rPr>
        <w:t>研究发展为</w:t>
      </w:r>
      <w:r w:rsidRPr="00547D08">
        <w:t>一个多学科交叉的研究领域，混沌理论已成为现代科学中不可或缺的一部分。</w:t>
      </w:r>
      <w:r w:rsidR="00014000" w:rsidRPr="00014000">
        <w:t>在生态学中，混沌理论被用来分析种群</w:t>
      </w:r>
      <w:r w:rsidR="00652799">
        <w:rPr>
          <w:rFonts w:hint="eastAsia"/>
        </w:rPr>
        <w:t>竞争</w:t>
      </w:r>
      <w:r w:rsidR="00014000" w:rsidRPr="00014000">
        <w:t>动态</w:t>
      </w:r>
      <w:r w:rsidR="00652799">
        <w:rPr>
          <w:rFonts w:hint="eastAsia"/>
        </w:rPr>
        <w:t>行为</w:t>
      </w:r>
      <w:r w:rsidR="00014000" w:rsidRPr="00014000">
        <w:t>，环境条件变化</w:t>
      </w:r>
      <w:r w:rsidR="00652799">
        <w:rPr>
          <w:rFonts w:hint="eastAsia"/>
        </w:rPr>
        <w:t>可</w:t>
      </w:r>
      <w:r w:rsidR="00014000" w:rsidRPr="00014000">
        <w:t>导致生态系统中出现不稳定和不可预测</w:t>
      </w:r>
      <w:r w:rsidR="00652799">
        <w:rPr>
          <w:rFonts w:hint="eastAsia"/>
        </w:rPr>
        <w:t>性</w:t>
      </w:r>
      <w:r w:rsidR="00014000" w:rsidRPr="00014000">
        <w:t>。在经济学中，</w:t>
      </w:r>
      <w:r w:rsidR="006D4582">
        <w:rPr>
          <w:rFonts w:hint="eastAsia"/>
        </w:rPr>
        <w:t>混沌理论被用于对市场行为的动态分析，从而理解</w:t>
      </w:r>
      <w:r w:rsidR="00E928EE">
        <w:rPr>
          <w:rFonts w:hint="eastAsia"/>
        </w:rPr>
        <w:t>各种经济因素对市场非周期性的波动影响</w:t>
      </w:r>
      <w:r w:rsidR="00EC1447">
        <w:t>。</w:t>
      </w:r>
      <w:r w:rsidR="00115069" w:rsidRPr="00115069">
        <w:t>在医学</w:t>
      </w:r>
      <w:r w:rsidR="00652799">
        <w:rPr>
          <w:rFonts w:hint="eastAsia"/>
        </w:rPr>
        <w:t>中</w:t>
      </w:r>
      <w:r w:rsidR="00115069" w:rsidRPr="00115069">
        <w:t>，通过</w:t>
      </w:r>
      <w:r w:rsidR="00E928EE" w:rsidRPr="00E928EE">
        <w:t>非线性分析方法</w:t>
      </w:r>
      <w:r w:rsidR="00E3327F">
        <w:rPr>
          <w:rFonts w:hint="eastAsia"/>
        </w:rPr>
        <w:t>理解</w:t>
      </w:r>
      <w:r w:rsidR="00115069" w:rsidRPr="00115069">
        <w:t>心电图和脑电图的</w:t>
      </w:r>
      <w:r w:rsidR="00E928EE">
        <w:rPr>
          <w:rFonts w:hint="eastAsia"/>
        </w:rPr>
        <w:t>等医学信号</w:t>
      </w:r>
      <w:r w:rsidR="00115069" w:rsidRPr="00115069">
        <w:t>，帮助诊断和理解心律失常和癫痫等疾病。在</w:t>
      </w:r>
      <w:r w:rsidR="00115069">
        <w:rPr>
          <w:rFonts w:hint="eastAsia"/>
        </w:rPr>
        <w:t>控制</w:t>
      </w:r>
      <w:r w:rsidR="00E3327F">
        <w:rPr>
          <w:rFonts w:hint="eastAsia"/>
        </w:rPr>
        <w:t>学</w:t>
      </w:r>
      <w:r w:rsidR="00115069" w:rsidRPr="00115069">
        <w:t>中，混沌理论被应用于</w:t>
      </w:r>
      <w:r w:rsidR="00E3327F">
        <w:rPr>
          <w:rFonts w:hint="eastAsia"/>
        </w:rPr>
        <w:t>设计复杂动态系统</w:t>
      </w:r>
      <w:r w:rsidR="001F2A3D">
        <w:rPr>
          <w:rFonts w:hint="eastAsia"/>
        </w:rPr>
        <w:t>的控制策略，从而实现更为准确和高效的控制</w:t>
      </w:r>
      <w:r w:rsidR="00115069" w:rsidRPr="00115069">
        <w:t>。</w:t>
      </w:r>
      <w:r w:rsidR="001F2A3D">
        <w:rPr>
          <w:rFonts w:hint="eastAsia"/>
        </w:rPr>
        <w:t>现如今，混沌理论</w:t>
      </w:r>
      <w:r w:rsidR="004E5539">
        <w:rPr>
          <w:rFonts w:hint="eastAsia"/>
        </w:rPr>
        <w:t>是跨</w:t>
      </w:r>
      <w:r w:rsidR="001F2A3D">
        <w:rPr>
          <w:rFonts w:hint="eastAsia"/>
        </w:rPr>
        <w:t>学科</w:t>
      </w:r>
      <w:r w:rsidR="004E5539">
        <w:rPr>
          <w:rFonts w:hint="eastAsia"/>
        </w:rPr>
        <w:t>研究</w:t>
      </w:r>
      <w:r w:rsidR="001F2A3D">
        <w:rPr>
          <w:rFonts w:hint="eastAsia"/>
        </w:rPr>
        <w:t>中解决实际问题的有效方法，</w:t>
      </w:r>
      <w:r w:rsidR="004E5539">
        <w:rPr>
          <w:rFonts w:hint="eastAsia"/>
        </w:rPr>
        <w:t>在各个领域发挥着重要作用，</w:t>
      </w:r>
      <w:r w:rsidR="00FD2553">
        <w:rPr>
          <w:rFonts w:hint="eastAsia"/>
        </w:rPr>
        <w:t>与</w:t>
      </w:r>
      <w:r w:rsidR="00DA0DB6">
        <w:rPr>
          <w:rFonts w:hint="eastAsia"/>
        </w:rPr>
        <w:t>此同时，混沌理论的跨学科应用也有助于</w:t>
      </w:r>
      <w:r w:rsidR="002E3ADE">
        <w:rPr>
          <w:rFonts w:hint="eastAsia"/>
        </w:rPr>
        <w:t>推动</w:t>
      </w:r>
      <w:r w:rsidR="00DA0DB6">
        <w:rPr>
          <w:rFonts w:hint="eastAsia"/>
        </w:rPr>
        <w:t>混沌理论</w:t>
      </w:r>
      <w:r w:rsidR="002E3ADE">
        <w:rPr>
          <w:rFonts w:hint="eastAsia"/>
        </w:rPr>
        <w:t>深入发展</w:t>
      </w:r>
      <w:r w:rsidR="004E5539">
        <w:rPr>
          <w:rFonts w:hint="eastAsia"/>
        </w:rPr>
        <w:t>。</w:t>
      </w:r>
    </w:p>
    <w:sectPr w:rsidR="00500DEA" w:rsidRPr="00EC14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91257" w14:textId="77777777" w:rsidR="00297CB0" w:rsidRDefault="00297CB0" w:rsidP="001A5CE8">
      <w:pPr>
        <w:spacing w:line="240" w:lineRule="auto"/>
      </w:pPr>
      <w:r>
        <w:separator/>
      </w:r>
    </w:p>
  </w:endnote>
  <w:endnote w:type="continuationSeparator" w:id="0">
    <w:p w14:paraId="58F31453" w14:textId="77777777" w:rsidR="00297CB0" w:rsidRDefault="00297CB0" w:rsidP="001A5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0DB92" w14:textId="77777777" w:rsidR="00297CB0" w:rsidRDefault="00297CB0" w:rsidP="001A5CE8">
      <w:pPr>
        <w:spacing w:line="240" w:lineRule="auto"/>
      </w:pPr>
      <w:r>
        <w:separator/>
      </w:r>
    </w:p>
  </w:footnote>
  <w:footnote w:type="continuationSeparator" w:id="0">
    <w:p w14:paraId="1AA00308" w14:textId="77777777" w:rsidR="00297CB0" w:rsidRDefault="00297CB0" w:rsidP="001A5CE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A"/>
    <w:rsid w:val="00014000"/>
    <w:rsid w:val="000319DA"/>
    <w:rsid w:val="00080E19"/>
    <w:rsid w:val="00081260"/>
    <w:rsid w:val="00095DA2"/>
    <w:rsid w:val="00115069"/>
    <w:rsid w:val="00125107"/>
    <w:rsid w:val="001A5CE8"/>
    <w:rsid w:val="001F2A3D"/>
    <w:rsid w:val="00297CB0"/>
    <w:rsid w:val="002E3ADE"/>
    <w:rsid w:val="003B7206"/>
    <w:rsid w:val="00464B8E"/>
    <w:rsid w:val="004C027B"/>
    <w:rsid w:val="004E5539"/>
    <w:rsid w:val="00500DEA"/>
    <w:rsid w:val="00547D08"/>
    <w:rsid w:val="00583999"/>
    <w:rsid w:val="00652799"/>
    <w:rsid w:val="0065700F"/>
    <w:rsid w:val="006D4582"/>
    <w:rsid w:val="00750AE3"/>
    <w:rsid w:val="00775AA9"/>
    <w:rsid w:val="00815BBE"/>
    <w:rsid w:val="00864CD4"/>
    <w:rsid w:val="008A7C74"/>
    <w:rsid w:val="008B7E0E"/>
    <w:rsid w:val="008C5AB7"/>
    <w:rsid w:val="008F6EAA"/>
    <w:rsid w:val="0096027D"/>
    <w:rsid w:val="009E6B84"/>
    <w:rsid w:val="00A116C4"/>
    <w:rsid w:val="00A16773"/>
    <w:rsid w:val="00A27CFF"/>
    <w:rsid w:val="00A74C99"/>
    <w:rsid w:val="00A850AD"/>
    <w:rsid w:val="00AF3886"/>
    <w:rsid w:val="00B4289A"/>
    <w:rsid w:val="00B67C75"/>
    <w:rsid w:val="00B80288"/>
    <w:rsid w:val="00C06414"/>
    <w:rsid w:val="00C657D4"/>
    <w:rsid w:val="00CB39FA"/>
    <w:rsid w:val="00D22251"/>
    <w:rsid w:val="00D645E2"/>
    <w:rsid w:val="00DA0DB6"/>
    <w:rsid w:val="00DC2A09"/>
    <w:rsid w:val="00E00AF9"/>
    <w:rsid w:val="00E23065"/>
    <w:rsid w:val="00E3327F"/>
    <w:rsid w:val="00E928EE"/>
    <w:rsid w:val="00EC1447"/>
    <w:rsid w:val="00F40EF9"/>
    <w:rsid w:val="00F543A0"/>
    <w:rsid w:val="00F735E3"/>
    <w:rsid w:val="00FD2553"/>
    <w:rsid w:val="00FD4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E1632"/>
  <w15:chartTrackingRefBased/>
  <w15:docId w15:val="{7D8715B0-21E1-4F28-8B29-9B4DFCA6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C75"/>
    <w:pPr>
      <w:widowControl w:val="0"/>
      <w:spacing w:line="360" w:lineRule="auto"/>
      <w:jc w:val="both"/>
    </w:pPr>
    <w:rPr>
      <w:rFonts w:eastAsia="宋体"/>
      <w:sz w:val="24"/>
    </w:rPr>
  </w:style>
  <w:style w:type="paragraph" w:styleId="1">
    <w:name w:val="heading 1"/>
    <w:basedOn w:val="a"/>
    <w:next w:val="a"/>
    <w:link w:val="10"/>
    <w:uiPriority w:val="9"/>
    <w:qFormat/>
    <w:rsid w:val="00E23065"/>
    <w:pPr>
      <w:spacing w:before="340" w:after="330"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a4"/>
    <w:qFormat/>
    <w:rsid w:val="00E23065"/>
    <w:rPr>
      <w:rFonts w:ascii="Times New Roman" w:hAnsi="Times New Roman"/>
    </w:rPr>
  </w:style>
  <w:style w:type="character" w:customStyle="1" w:styleId="a4">
    <w:name w:val="论文正文 字符"/>
    <w:basedOn w:val="a0"/>
    <w:link w:val="a3"/>
    <w:rsid w:val="00E23065"/>
    <w:rPr>
      <w:rFonts w:ascii="Times New Roman" w:eastAsia="宋体" w:hAnsi="Times New Roman"/>
      <w:sz w:val="24"/>
    </w:rPr>
  </w:style>
  <w:style w:type="character" w:customStyle="1" w:styleId="10">
    <w:name w:val="标题 1 字符"/>
    <w:basedOn w:val="a0"/>
    <w:link w:val="1"/>
    <w:uiPriority w:val="9"/>
    <w:rsid w:val="00E23065"/>
    <w:rPr>
      <w:rFonts w:eastAsia="宋体"/>
      <w:b/>
      <w:bCs/>
      <w:kern w:val="44"/>
      <w:sz w:val="32"/>
      <w:szCs w:val="44"/>
    </w:rPr>
  </w:style>
  <w:style w:type="character" w:styleId="a5">
    <w:name w:val="Placeholder Text"/>
    <w:basedOn w:val="a0"/>
    <w:uiPriority w:val="99"/>
    <w:semiHidden/>
    <w:rsid w:val="00CB39FA"/>
    <w:rPr>
      <w:color w:val="666666"/>
    </w:rPr>
  </w:style>
  <w:style w:type="character" w:customStyle="1" w:styleId="katex-mathml">
    <w:name w:val="katex-mathml"/>
    <w:basedOn w:val="a0"/>
    <w:rsid w:val="00014000"/>
  </w:style>
  <w:style w:type="character" w:customStyle="1" w:styleId="mord">
    <w:name w:val="mord"/>
    <w:basedOn w:val="a0"/>
    <w:rsid w:val="00014000"/>
  </w:style>
  <w:style w:type="character" w:customStyle="1" w:styleId="vlist-s">
    <w:name w:val="vlist-s"/>
    <w:basedOn w:val="a0"/>
    <w:rsid w:val="00014000"/>
  </w:style>
  <w:style w:type="paragraph" w:styleId="a6">
    <w:name w:val="header"/>
    <w:basedOn w:val="a"/>
    <w:link w:val="a7"/>
    <w:uiPriority w:val="99"/>
    <w:unhideWhenUsed/>
    <w:rsid w:val="00775AA9"/>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775AA9"/>
    <w:rPr>
      <w:rFonts w:eastAsia="宋体"/>
      <w:sz w:val="18"/>
      <w:szCs w:val="18"/>
    </w:rPr>
  </w:style>
  <w:style w:type="paragraph" w:styleId="a8">
    <w:name w:val="footer"/>
    <w:basedOn w:val="a"/>
    <w:link w:val="a9"/>
    <w:uiPriority w:val="99"/>
    <w:unhideWhenUsed/>
    <w:rsid w:val="00775AA9"/>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775AA9"/>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0324">
      <w:bodyDiv w:val="1"/>
      <w:marLeft w:val="0"/>
      <w:marRight w:val="0"/>
      <w:marTop w:val="0"/>
      <w:marBottom w:val="0"/>
      <w:divBdr>
        <w:top w:val="none" w:sz="0" w:space="0" w:color="auto"/>
        <w:left w:val="none" w:sz="0" w:space="0" w:color="auto"/>
        <w:bottom w:val="none" w:sz="0" w:space="0" w:color="auto"/>
        <w:right w:val="none" w:sz="0" w:space="0" w:color="auto"/>
      </w:divBdr>
      <w:divsChild>
        <w:div w:id="1632438820">
          <w:marLeft w:val="0"/>
          <w:marRight w:val="0"/>
          <w:marTop w:val="0"/>
          <w:marBottom w:val="0"/>
          <w:divBdr>
            <w:top w:val="none" w:sz="0" w:space="0" w:color="auto"/>
            <w:left w:val="none" w:sz="0" w:space="0" w:color="auto"/>
            <w:bottom w:val="none" w:sz="0" w:space="0" w:color="auto"/>
            <w:right w:val="none" w:sz="0" w:space="0" w:color="auto"/>
          </w:divBdr>
          <w:divsChild>
            <w:div w:id="16012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1081">
      <w:bodyDiv w:val="1"/>
      <w:marLeft w:val="0"/>
      <w:marRight w:val="0"/>
      <w:marTop w:val="0"/>
      <w:marBottom w:val="0"/>
      <w:divBdr>
        <w:top w:val="none" w:sz="0" w:space="0" w:color="auto"/>
        <w:left w:val="none" w:sz="0" w:space="0" w:color="auto"/>
        <w:bottom w:val="none" w:sz="0" w:space="0" w:color="auto"/>
        <w:right w:val="none" w:sz="0" w:space="0" w:color="auto"/>
      </w:divBdr>
    </w:div>
    <w:div w:id="1733499258">
      <w:bodyDiv w:val="1"/>
      <w:marLeft w:val="0"/>
      <w:marRight w:val="0"/>
      <w:marTop w:val="0"/>
      <w:marBottom w:val="0"/>
      <w:divBdr>
        <w:top w:val="none" w:sz="0" w:space="0" w:color="auto"/>
        <w:left w:val="none" w:sz="0" w:space="0" w:color="auto"/>
        <w:bottom w:val="none" w:sz="0" w:space="0" w:color="auto"/>
        <w:right w:val="none" w:sz="0" w:space="0" w:color="auto"/>
      </w:divBdr>
    </w:div>
    <w:div w:id="205246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2084</TotalTime>
  <Pages>3</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治宇 陈</dc:creator>
  <cp:keywords/>
  <dc:description/>
  <cp:lastModifiedBy>治宇 陈</cp:lastModifiedBy>
  <cp:revision>9</cp:revision>
  <dcterms:created xsi:type="dcterms:W3CDTF">2023-12-13T12:07:00Z</dcterms:created>
  <dcterms:modified xsi:type="dcterms:W3CDTF">2023-12-20T03:00:00Z</dcterms:modified>
</cp:coreProperties>
</file>