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product_brief_for_ai_development"/>
      <w:r>
        <w:rPr>
          <w:b/>
          <w:sz w:val="56"/>
        </w:rPr>
        <w:t xml:space="preserve">Product Brief for AI Development</w:t>
      </w:r>
      <w:bookmarkEnd w:id="0"/>
    </w:p>
    <w:p>
      <w:pPr>
        <w:spacing w:line="271" w:before="240" w:lineRule="auto"/>
      </w:pPr>
      <w:bookmarkStart w:id="1" w:name="وثيقة_موجز_المنتج_لتطوير_الذكاء_ا_220eb8"/>
      <w:r>
        <w:rPr>
          <w:rFonts w:eastAsia="Georgia" w:cs="Georgia" w:ascii="Georgia" w:hAnsi="Georgia"/>
          <w:b/>
          <w:sz w:val="42"/>
        </w:rPr>
        <w:t xml:space="preserve">وثيقة موجز المنتج لتطوير الذكاء الاصطناعي</w:t>
      </w:r>
      <w:bookmarkEnd w:id="1"/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" w:name="نظرة_عامة_تنفيذية"/>
      <w:r>
        <w:rPr>
          <w:rFonts w:eastAsia="Georgia" w:cs="Georgia" w:ascii="Georgia" w:hAnsi="Georgia"/>
          <w:b/>
          <w:sz w:val="42"/>
        </w:rPr>
        <w:t xml:space="preserve">نظرة عامة تنفيذية</w:t>
      </w:r>
      <w:bookmarkEnd w:id="2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هذه الوثيقة تقدم إطار عمل شامل لفريق تطوير الذكاء الاصطناعي لفهم المتطلبات الوظيفية والتقنية، وأولويات الميزات، ومعايير النجاح. الهدف هو مواءمة جهود التطوير مع احتياجات المستخدمين وأهداف العمل.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" w:name="bm_1_ملخص_المنتج"/>
      <w:r>
        <w:rPr>
          <w:rFonts w:eastAsia="Georgia" w:cs="Georgia" w:ascii="Georgia" w:hAnsi="Georgia"/>
          <w:b/>
          <w:sz w:val="42"/>
        </w:rPr>
        <w:t xml:space="preserve">1. ملخص المنتج</w:t>
      </w:r>
      <w:bookmarkEnd w:id="3"/>
    </w:p>
    <w:p>
      <w:pPr>
        <w:spacing w:line="271" w:before="240" w:lineRule="auto"/>
      </w:pPr>
      <w:bookmarkStart w:id="4" w:name="الرؤية_vision_statement"/>
      <w:r>
        <w:rPr>
          <w:rFonts w:eastAsia="Georgia" w:cs="Georgia" w:ascii="Georgia" w:hAnsi="Georgia"/>
          <w:b/>
          <w:sz w:val="33"/>
        </w:rPr>
        <w:t xml:space="preserve">الرؤية (Vision Statement)</w:t>
      </w:r>
      <w:bookmarkEnd w:id="4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نسعى لبناء [اسم المنتج] كـ [وصف موجز للطموح طويل المدى]، يمكّن [الجمهور المستهدف] من تحقيق [الهدف الأساسي] بكفاءة غير مسبوقة من خلال الاستفادة من تقنيات الذكاء الاصطناعي المتقدمة.</w:t>
      </w:r>
    </w:p>
    <w:p>
      <w:pPr>
        <w:spacing w:line="271" w:before="240" w:lineRule="auto"/>
      </w:pPr>
      <w:bookmarkStart w:id="5" w:name="المشكلة_الأساسية"/>
      <w:r>
        <w:rPr>
          <w:rFonts w:eastAsia="Georgia" w:cs="Georgia" w:ascii="Georgia" w:hAnsi="Georgia"/>
          <w:b/>
          <w:sz w:val="33"/>
        </w:rPr>
        <w:t xml:space="preserve">المشكلة الأساسية</w:t>
      </w:r>
      <w:bookmarkEnd w:id="5"/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نقطة الألم الرئيسية:</w:t>
      </w:r>
      <w:r>
        <w:rPr>
          <w:rFonts w:eastAsia="Georgia" w:cs="Georgia" w:ascii="Georgia" w:hAnsi="Georgia"/>
        </w:rPr>
        <w:t xml:space="preserve"> [وصف تفصيلي للمشكلة التي يعاني منها المستخدمون حالياً]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التأثير الكمي:</w:t>
      </w:r>
      <w:r>
        <w:rPr>
          <w:rFonts w:eastAsia="Georgia" w:cs="Georgia" w:ascii="Georgia" w:hAnsi="Georgia"/>
        </w:rPr>
        <w:t xml:space="preserve"> يقضي المستخدمون [X ساعات/أيام] في [المهمة]، مما يكلفهم [$ قيمة] أو [نسبة مئوية] من إنتاجيتهم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الفجوة في السوق:</w:t>
      </w:r>
      <w:r>
        <w:rPr>
          <w:rFonts w:eastAsia="Georgia" w:cs="Georgia" w:ascii="Georgia" w:hAnsi="Georgia"/>
        </w:rPr>
        <w:t xml:space="preserve"> الحلول الحالية تفشل في [العنصر المفقود]، مما يترك [عدد] مستخدم بدون حل مناسب</w:t>
      </w:r>
    </w:p>
    <w:p>
      <w:pPr>
        <w:spacing w:line="271" w:before="240" w:lineRule="auto"/>
      </w:pPr>
      <w:bookmarkStart w:id="6" w:name="الحل_المقترح"/>
      <w:r>
        <w:rPr>
          <w:rFonts w:eastAsia="Georgia" w:cs="Georgia" w:ascii="Georgia" w:hAnsi="Georgia"/>
          <w:b/>
          <w:sz w:val="33"/>
        </w:rPr>
        <w:t xml:space="preserve">الحل المقترح</w:t>
      </w:r>
      <w:bookmarkEnd w:id="6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[اسم المنتج] هو [تصنيف المنتج - تطبيق ويب/موبايل/منصة] يستخدم [تقنيات الذكاء الاصطناعي المحددة] لتمكين المستخدمين من:</w:t>
      </w:r>
    </w:p>
    <w:p>
      <w:pPr>
        <w:spacing w:line="271" w:before="240" w:lineRule="auto"/>
      </w:pPr>
      <w:bookmarkStart w:id="7" w:name="عرض_القيمة_الفريد_uvp"/>
      <w:r>
        <w:rPr>
          <w:rFonts w:eastAsia="Georgia" w:cs="Georgia" w:ascii="Georgia" w:hAnsi="Georgia"/>
          <w:b/>
          <w:sz w:val="33"/>
        </w:rPr>
        <w:t xml:space="preserve">عرض القيمة الفريد (UVP)</w:t>
      </w:r>
      <w:bookmarkEnd w:id="7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"[اسم المنتج] يساعد [الجمهور المستهدف] على [الهدف الرئيسي] من خلال [الميزة الفريدة المعتمدة على AI]، مما يوفر [X%] من [الوقت/التكلفة/الجهد] مقارنة بـ [البديل التقليدي]."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8" w:name="bm_2_الجمهور_المستهدف_والشخصيات"/>
      <w:r>
        <w:rPr>
          <w:rFonts w:eastAsia="Georgia" w:cs="Georgia" w:ascii="Georgia" w:hAnsi="Georgia"/>
          <w:b/>
          <w:sz w:val="42"/>
        </w:rPr>
        <w:t xml:space="preserve">2. الجمهور المستهدف والشخصيات</w:t>
      </w:r>
      <w:bookmarkEnd w:id="8"/>
    </w:p>
    <w:p>
      <w:pPr>
        <w:spacing w:line="271" w:before="240" w:lineRule="auto"/>
      </w:pPr>
      <w:bookmarkStart w:id="9" w:name="الشخصية_الأساسية_primary_persona"/>
      <w:r>
        <w:rPr>
          <w:rFonts w:eastAsia="Georgia" w:cs="Georgia" w:ascii="Georgia" w:hAnsi="Georgia"/>
          <w:b/>
          <w:sz w:val="33"/>
        </w:rPr>
        <w:t xml:space="preserve">الشخصية الأساسية (Primary Persona)</w:t>
      </w:r>
      <w:bookmarkEnd w:id="9"/>
    </w:p>
    <w:p>
      <w:pPr>
        <w:spacing w:after="210" w:lineRule="auto"/>
      </w:pPr>
      <w:r>
        <w:rPr>
          <w:b/>
        </w:rPr>
        <w:t xml:space="preserve">الاسم:</w:t>
      </w:r>
      <w:r>
        <w:rPr>
          <w:rFonts w:eastAsia="Georgia" w:cs="Georgia" w:ascii="Georgia" w:hAnsi="Georgia"/>
        </w:rPr>
        <w:t xml:space="preserve"> [اسم الشخصية النموذجية]</w:t>
      </w:r>
    </w:p>
    <w:p>
      <w:pPr>
        <w:spacing w:after="210" w:lineRule="auto"/>
      </w:pPr>
      <w:r>
        <w:rPr>
          <w:b/>
        </w:rPr>
        <w:t xml:space="preserve">الديموغرافيا: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العمر: [النطاق العمري]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المهنة: [الوظيفة/الدور]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الموقع: [المنطقة الجغرافية]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المستوى التعليمي: [التعليم]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الدخل السنوي: [النطاق]</w:t>
      </w:r>
    </w:p>
    <w:p>
      <w:pPr>
        <w:spacing w:after="210" w:lineRule="auto"/>
      </w:pPr>
      <w:r>
        <w:rPr>
          <w:b/>
        </w:rPr>
        <w:t xml:space="preserve">الأهداف:</w:t>
      </w:r>
    </w:p>
    <w:p>
      <w:pPr>
        <w:spacing w:after="210" w:lineRule="auto"/>
      </w:pPr>
      <w:r>
        <w:rPr>
          <w:b/>
        </w:rPr>
        <w:t xml:space="preserve">التحديات:</w:t>
      </w:r>
    </w:p>
    <w:p>
      <w:pPr>
        <w:spacing w:after="210" w:lineRule="auto"/>
      </w:pPr>
      <w:r>
        <w:rPr>
          <w:b/>
        </w:rPr>
        <w:t xml:space="preserve">السلوكيات التقنية: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مستوى الخبرة التقنية: [مبتدئ/متوسط/متقدم]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الأدوات المستخدمة حالياً: [قائمة الأدوات]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الاستعداد لتبني تقنيات جديدة: [مرتفع/متوسط/منخفض]</w:t>
      </w:r>
    </w:p>
    <w:p>
      <w:pPr>
        <w:spacing w:after="210" w:lineRule="auto"/>
      </w:pPr>
      <w:r>
        <w:rPr>
          <w:b/>
        </w:rPr>
        <w:t xml:space="preserve">معايير اتخاذ القرار:</w:t>
      </w:r>
    </w:p>
    <w:p>
      <w:pPr>
        <w:spacing w:line="271" w:before="240" w:lineRule="auto"/>
      </w:pPr>
      <w:bookmarkStart w:id="10" w:name="الشخصية_الثانوية_secondary_persona"/>
      <w:r>
        <w:rPr>
          <w:rFonts w:eastAsia="Georgia" w:cs="Georgia" w:ascii="Georgia" w:hAnsi="Georgia"/>
          <w:b/>
          <w:sz w:val="33"/>
        </w:rPr>
        <w:t xml:space="preserve">الشخصية الثانوية (Secondary Persona)</w:t>
      </w:r>
      <w:bookmarkEnd w:id="10"/>
    </w:p>
    <w:p>
      <w:pPr>
        <w:spacing w:after="210" w:lineRule="auto"/>
      </w:pPr>
      <w:r>
        <w:rPr>
          <w:b/>
        </w:rPr>
        <w:t xml:space="preserve">الاسم:</w:t>
      </w:r>
      <w:r>
        <w:rPr>
          <w:rFonts w:eastAsia="Georgia" w:cs="Georgia" w:ascii="Georgia" w:hAnsi="Georgia"/>
        </w:rPr>
        <w:t xml:space="preserve"> [اسم الشخصية الثانية]</w:t>
      </w:r>
    </w:p>
    <w:p>
      <w:pPr>
        <w:spacing w:after="210" w:lineRule="auto"/>
      </w:pPr>
      <w:r>
        <w:rPr>
          <w:b/>
        </w:rPr>
        <w:t xml:space="preserve">الاختلافات الرئيسية عن الشخصية الأساسية: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1" w:name="bm_3_حالات_الاستخدام_الرئيسية_cor_6cfb33"/>
      <w:r>
        <w:rPr>
          <w:rFonts w:eastAsia="Georgia" w:cs="Georgia" w:ascii="Georgia" w:hAnsi="Georgia"/>
          <w:b/>
          <w:sz w:val="42"/>
        </w:rPr>
        <w:t xml:space="preserve">3. حالات الاستخدام الرئيسية (Core Use Cases)</w:t>
      </w:r>
      <w:bookmarkEnd w:id="11"/>
    </w:p>
    <w:p>
      <w:pPr>
        <w:spacing w:line="271" w:before="240" w:lineRule="auto"/>
      </w:pPr>
      <w:bookmarkStart w:id="12" w:name="حالة_الاستخدام_1_اسم_الحالة"/>
      <w:r>
        <w:rPr>
          <w:rFonts w:eastAsia="Georgia" w:cs="Georgia" w:ascii="Georgia" w:hAnsi="Georgia"/>
          <w:b/>
          <w:sz w:val="33"/>
        </w:rPr>
        <w:t xml:space="preserve">حالة الاستخدام 1: [اسم الحالة]</w:t>
      </w:r>
      <w:bookmarkEnd w:id="12"/>
    </w:p>
    <w:p>
      <w:pPr>
        <w:spacing w:after="210" w:lineRule="auto"/>
      </w:pPr>
      <w:r>
        <w:rPr>
          <w:b/>
        </w:rPr>
        <w:t xml:space="preserve">السيناريو:</w:t>
      </w:r>
      <w:r>
        <w:rPr/>
        <w:br w:type="textWrapping"/>
      </w:r>
      <w:r>
        <w:rPr>
          <w:rFonts w:eastAsia="Georgia" w:cs="Georgia" w:ascii="Georgia" w:hAnsi="Georgia"/>
        </w:rPr>
        <w:t xml:space="preserve">مستخدم يحتاج إلى [وصف الموقف] بحيث [السياق] من أجل [الهدف النهائي].</w:t>
      </w:r>
    </w:p>
    <w:p>
      <w:pPr>
        <w:spacing w:after="210" w:lineRule="auto"/>
      </w:pPr>
      <w:r>
        <w:rPr>
          <w:b/>
        </w:rPr>
        <w:t xml:space="preserve">رحلة المستخدم: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نقطة البداية:</w:t>
      </w:r>
      <w:r>
        <w:rPr>
          <w:rFonts w:eastAsia="Georgia" w:cs="Georgia" w:ascii="Georgia" w:hAnsi="Georgia"/>
        </w:rPr>
        <w:t xml:space="preserve"> المستخدم يواجه [المشكلة المحددة]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التفاعل مع المنتج:</w:t>
      </w:r>
    </w:p>
    <w:p>
      <w:pPr>
        <w:numPr>
          <w:ilvl w:val="1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يفتح [اسم المنتج]</w:t>
      </w:r>
    </w:p>
    <w:p>
      <w:pPr>
        <w:numPr>
          <w:ilvl w:val="1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يقوم بـ [الإجراء الأول]</w:t>
      </w:r>
    </w:p>
    <w:p>
      <w:pPr>
        <w:numPr>
          <w:ilvl w:val="1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ينتظر [معالجة AI/الاستجابة]</w:t>
      </w:r>
    </w:p>
    <w:p>
      <w:pPr>
        <w:numPr>
          <w:ilvl w:val="1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يتلقى [النتيجة]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النتيجة المتوقعة:</w:t>
      </w:r>
      <w:r>
        <w:rPr>
          <w:rFonts w:eastAsia="Georgia" w:cs="Georgia" w:ascii="Georgia" w:hAnsi="Georgia"/>
        </w:rPr>
        <w:t xml:space="preserve"> يحقق [الهدف] في [إطار زمني] بدقة [نسبة مئوية]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القيمة المقدمة:</w:t>
      </w:r>
      <w:r>
        <w:rPr>
          <w:rFonts w:eastAsia="Georgia" w:cs="Georgia" w:ascii="Georgia" w:hAnsi="Georgia"/>
        </w:rPr>
        <w:t xml:space="preserve"> توفير [X وحدة زمنية/مالية] + تحسين [الجودة/الدقة]</w:t>
      </w:r>
    </w:p>
    <w:p>
      <w:pPr>
        <w:spacing w:after="210" w:lineRule="auto"/>
      </w:pPr>
      <w:r>
        <w:rPr>
          <w:b/>
        </w:rPr>
        <w:t xml:space="preserve">متطلبات الذكاء الاصطناعي: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نوع النموذج:</w:t>
      </w:r>
      <w:r>
        <w:rPr>
          <w:rFonts w:eastAsia="Georgia" w:cs="Georgia" w:ascii="Georgia" w:hAnsi="Georgia"/>
        </w:rPr>
        <w:t xml:space="preserve"> [LLM/Computer Vision/NLP/Recommender System/إلخ]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المدخلات:</w:t>
      </w:r>
      <w:r>
        <w:rPr>
          <w:rFonts w:eastAsia="Georgia" w:cs="Georgia" w:ascii="Georgia" w:hAnsi="Georgia"/>
        </w:rPr>
        <w:t xml:space="preserve"> [نوع وشكل البيانات المطلوبة]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المخرجات:</w:t>
      </w:r>
      <w:r>
        <w:rPr>
          <w:rFonts w:eastAsia="Georgia" w:cs="Georgia" w:ascii="Georgia" w:hAnsi="Georgia"/>
        </w:rPr>
        <w:t xml:space="preserve"> [شكل النتيجة المتوقعة]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معايير الأداء:</w:t>
      </w:r>
      <w:r>
        <w:rPr>
          <w:rFonts w:eastAsia="Georgia" w:cs="Georgia" w:ascii="Georgia" w:hAnsi="Georgia"/>
        </w:rPr>
        <w:t xml:space="preserve"> دقة ≥ [نسبة]، زمن استجابة ≤ [ثواني]</w:t>
      </w:r>
    </w:p>
    <w:p>
      <w:pPr>
        <w:spacing w:line="271" w:before="240" w:lineRule="auto"/>
      </w:pPr>
      <w:bookmarkStart w:id="13" w:name="حالة_الاستخدام_2_اسم_الحالة"/>
      <w:r>
        <w:rPr>
          <w:rFonts w:eastAsia="Georgia" w:cs="Georgia" w:ascii="Georgia" w:hAnsi="Georgia"/>
          <w:b/>
          <w:sz w:val="33"/>
        </w:rPr>
        <w:t xml:space="preserve">حالة الاستخدام 2: [اسم الحالة]</w:t>
      </w:r>
      <w:bookmarkEnd w:id="13"/>
    </w:p>
    <w:p>
      <w:pPr>
        <w:spacing w:after="210" w:lineRule="auto"/>
      </w:pPr>
      <w:r>
        <w:rPr>
          <w:b/>
        </w:rPr>
        <w:t xml:space="preserve">السيناريو:</w:t>
      </w:r>
      <w:r>
        <w:rPr/>
        <w:br w:type="textWrapping"/>
      </w:r>
      <w:r>
        <w:rPr>
          <w:rFonts w:eastAsia="Georgia" w:cs="Georgia" w:ascii="Georgia" w:hAnsi="Georgia"/>
        </w:rPr>
        <w:t xml:space="preserve">[وصف مفصل لحالة استخدام ثانية مهمة]</w:t>
      </w:r>
    </w:p>
    <w:p>
      <w:pPr>
        <w:spacing w:after="210" w:lineRule="auto"/>
      </w:pPr>
      <w:r>
        <w:rPr>
          <w:b/>
        </w:rPr>
        <w:t xml:space="preserve">رحلة المستخدم:</w:t>
      </w:r>
      <w:r>
        <w:rPr/>
        <w:br w:type="textWrapping"/>
      </w:r>
      <w:r>
        <w:rPr>
          <w:rFonts w:eastAsia="Georgia" w:cs="Georgia" w:ascii="Georgia" w:hAnsi="Georgia"/>
        </w:rPr>
        <w:t xml:space="preserve">[نفس البنية كما في حالة الاستخدام 1]</w:t>
      </w:r>
    </w:p>
    <w:p>
      <w:pPr>
        <w:spacing w:after="210" w:lineRule="auto"/>
      </w:pPr>
      <w:r>
        <w:rPr>
          <w:b/>
        </w:rPr>
        <w:t xml:space="preserve">متطلبات الذكاء الاصطناعي:</w:t>
      </w:r>
      <w:r>
        <w:rPr/>
        <w:br w:type="textWrapping"/>
      </w:r>
      <w:r>
        <w:rPr>
          <w:rFonts w:eastAsia="Georgia" w:cs="Georgia" w:ascii="Georgia" w:hAnsi="Georgia"/>
        </w:rPr>
        <w:t xml:space="preserve">[تفاصيل تقنية محددة]</w:t>
      </w:r>
    </w:p>
    <w:p>
      <w:pPr>
        <w:spacing w:line="271" w:before="240" w:lineRule="auto"/>
      </w:pPr>
      <w:bookmarkStart w:id="14" w:name="حالة_الاستخدام_3_اسم_الحالة"/>
      <w:r>
        <w:rPr>
          <w:rFonts w:eastAsia="Georgia" w:cs="Georgia" w:ascii="Georgia" w:hAnsi="Georgia"/>
          <w:b/>
          <w:sz w:val="33"/>
        </w:rPr>
        <w:t xml:space="preserve">حالة الاستخدام 3: [اسم الحالة]</w:t>
      </w:r>
      <w:bookmarkEnd w:id="14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[تكرار البنية للحالة الثالثة]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5" w:name="bm_4_المتطلبات_الوظيفية_functiona_743340"/>
      <w:r>
        <w:rPr>
          <w:rFonts w:eastAsia="Georgia" w:cs="Georgia" w:ascii="Georgia" w:hAnsi="Georgia"/>
          <w:b/>
          <w:sz w:val="42"/>
        </w:rPr>
        <w:t xml:space="preserve">4. المتطلبات الوظيفية (Functional Requirements)</w:t>
      </w:r>
      <w:bookmarkEnd w:id="15"/>
    </w:p>
    <w:p>
      <w:pPr>
        <w:spacing w:line="271" w:before="240" w:lineRule="auto"/>
      </w:pPr>
      <w:bookmarkStart w:id="16" w:name="bm_4_1_الميزات_الأساسية_must_have_mvp"/>
      <w:r>
        <w:rPr>
          <w:rFonts w:eastAsia="Georgia" w:cs="Georgia" w:ascii="Georgia" w:hAnsi="Georgia"/>
          <w:b/>
          <w:sz w:val="33"/>
        </w:rPr>
        <w:t xml:space="preserve">4.1 الميزات الأساسية (Must-Have - MVP)</w:t>
      </w:r>
      <w:bookmarkEnd w:id="16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ID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الميزة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الأولوية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التعقيد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F-001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[اسم الميزة]: [وصف موجز للوظيفة]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P0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عالي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F-002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[الميزة الثانية]: [الوصف والفائدة]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P0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متوسط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F-003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[الميزة الثالثة]: [التفاصيل الرئيسية]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P0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متوسط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F-004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[الميزة الرابعة]: [الوظيفة الأساسية]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P0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منخفض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rFonts w:eastAsia="Georgia" w:cs="Georgia" w:ascii="Georgia" w:hAnsi="Georgia"/>
        </w:rPr>
        <w:t xml:space="preserve">Table 1: الميزات الأساسية للإطلاق الأولي</w:t>
      </w:r>
    </w:p>
    <w:p>
      <w:pPr>
        <w:spacing w:after="210" w:lineRule="auto"/>
      </w:pPr>
      <w:r>
        <w:rPr>
          <w:b/>
        </w:rPr>
        <w:t xml:space="preserve">تفاصيل الميزات الأساسية:</w:t>
      </w:r>
    </w:p>
    <w:p>
      <w:pPr>
        <w:spacing w:after="210" w:lineRule="auto"/>
      </w:pPr>
      <w:r>
        <w:rPr>
          <w:b/>
        </w:rPr>
        <w:t xml:space="preserve">F-001: [اسم الميزة بالتفصيل]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الوصف:</w:t>
      </w:r>
      <w:r>
        <w:rPr>
          <w:rFonts w:eastAsia="Georgia" w:cs="Georgia" w:ascii="Georgia" w:hAnsi="Georgia"/>
        </w:rPr>
        <w:t xml:space="preserve"> [شرح شامل لما تفعله الميزة]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سلوك المستخدم:</w:t>
      </w:r>
    </w:p>
    <w:p>
      <w:pPr>
        <w:numPr>
          <w:ilvl w:val="1"/>
          <w:numId w:val="11"/>
        </w:numPr>
        <w:spacing w:lineRule="auto"/>
      </w:pPr>
      <w:r>
        <w:rPr>
          <w:rFonts w:eastAsia="Georgia" w:cs="Georgia" w:ascii="Georgia" w:hAnsi="Georgia"/>
        </w:rPr>
        <w:t xml:space="preserve">المستخدم يدخل/يحمّل [نوع البيانات]</w:t>
      </w:r>
    </w:p>
    <w:p>
      <w:pPr>
        <w:numPr>
          <w:ilvl w:val="1"/>
          <w:numId w:val="11"/>
        </w:numPr>
        <w:spacing w:lineRule="auto"/>
      </w:pPr>
      <w:r>
        <w:rPr>
          <w:rFonts w:eastAsia="Georgia" w:cs="Georgia" w:ascii="Georgia" w:hAnsi="Georgia"/>
        </w:rPr>
        <w:t xml:space="preserve">النظام يعالج باستخدام [تقنية AI محددة]</w:t>
      </w:r>
    </w:p>
    <w:p>
      <w:pPr>
        <w:numPr>
          <w:ilvl w:val="1"/>
          <w:numId w:val="11"/>
        </w:numPr>
        <w:spacing w:lineRule="auto"/>
      </w:pPr>
      <w:r>
        <w:rPr>
          <w:rFonts w:eastAsia="Georgia" w:cs="Georgia" w:ascii="Georgia" w:hAnsi="Georgia"/>
        </w:rPr>
        <w:t xml:space="preserve">المستخدم يرى [النتيجة بالشكل المحدد]</w:t>
      </w:r>
    </w:p>
    <w:p>
      <w:pPr>
        <w:numPr>
          <w:ilvl w:val="1"/>
          <w:numId w:val="11"/>
        </w:numPr>
        <w:spacing w:lineRule="auto"/>
      </w:pPr>
      <w:r>
        <w:rPr>
          <w:rFonts w:eastAsia="Georgia" w:cs="Georgia" w:ascii="Georgia" w:hAnsi="Georgia"/>
        </w:rPr>
        <w:t xml:space="preserve">المستخدم يمكنه [إجراءات إضافية: حفظ/تصدير/تعديل]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معايير القبول:</w:t>
      </w:r>
    </w:p>
    <w:p>
      <w:pPr>
        <w:numPr>
          <w:ilvl w:val="1"/>
          <w:numId w:val="11"/>
        </w:numPr>
        <w:spacing w:lineRule="auto"/>
      </w:pPr>
      <w:r>
        <w:rPr>
          <w:rFonts w:eastAsia="Georgia" w:cs="Georgia" w:ascii="Georgia" w:hAnsi="Georgia"/>
        </w:rPr>
        <w:t xml:space="preserve">النظام يعالج [X] طلب في الثانية</w:t>
      </w:r>
    </w:p>
    <w:p>
      <w:pPr>
        <w:numPr>
          <w:ilvl w:val="1"/>
          <w:numId w:val="11"/>
        </w:numPr>
        <w:spacing w:lineRule="auto"/>
      </w:pPr>
      <w:r>
        <w:rPr>
          <w:rFonts w:eastAsia="Georgia" w:cs="Georgia" w:ascii="Georgia" w:hAnsi="Georgia"/>
        </w:rPr>
        <w:t xml:space="preserve">دقة النتائج ≥ [نسبة مئوية]</w:t>
      </w:r>
    </w:p>
    <w:p>
      <w:pPr>
        <w:numPr>
          <w:ilvl w:val="1"/>
          <w:numId w:val="11"/>
        </w:numPr>
        <w:spacing w:lineRule="auto"/>
      </w:pPr>
      <w:r>
        <w:rPr>
          <w:rFonts w:eastAsia="Georgia" w:cs="Georgia" w:ascii="Georgia" w:hAnsi="Georgia"/>
        </w:rPr>
        <w:t xml:space="preserve">زمن الاستجابة ≤ [عدد] ثانية للـ 95th percentile</w:t>
      </w:r>
    </w:p>
    <w:p>
      <w:pPr>
        <w:numPr>
          <w:ilvl w:val="1"/>
          <w:numId w:val="11"/>
        </w:numPr>
        <w:spacing w:lineRule="auto"/>
      </w:pPr>
      <w:r>
        <w:rPr>
          <w:rFonts w:eastAsia="Georgia" w:cs="Georgia" w:ascii="Georgia" w:hAnsi="Georgia"/>
        </w:rPr>
        <w:t xml:space="preserve">واجهة المستخدم تعمل على [المتصفحات/الأجهزة]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الاعتماديات التقنية:</w:t>
      </w:r>
    </w:p>
    <w:p>
      <w:pPr>
        <w:numPr>
          <w:ilvl w:val="1"/>
          <w:numId w:val="11"/>
        </w:numPr>
        <w:spacing w:lineRule="auto"/>
      </w:pPr>
      <w:r>
        <w:rPr>
          <w:rFonts w:eastAsia="Georgia" w:cs="Georgia" w:ascii="Georgia" w:hAnsi="Georgia"/>
        </w:rPr>
        <w:t xml:space="preserve">نموذج AI: [اسم النموذج أو التقنية]</w:t>
      </w:r>
    </w:p>
    <w:p>
      <w:pPr>
        <w:numPr>
          <w:ilvl w:val="1"/>
          <w:numId w:val="11"/>
        </w:numPr>
        <w:spacing w:lineRule="auto"/>
      </w:pPr>
      <w:r>
        <w:rPr>
          <w:rFonts w:eastAsia="Georgia" w:cs="Georgia" w:ascii="Georgia" w:hAnsi="Georgia"/>
        </w:rPr>
        <w:t xml:space="preserve">APIs خارجية: [قائمة بالخدمات]</w:t>
      </w:r>
    </w:p>
    <w:p>
      <w:pPr>
        <w:numPr>
          <w:ilvl w:val="1"/>
          <w:numId w:val="11"/>
        </w:numPr>
        <w:spacing w:lineRule="auto"/>
      </w:pPr>
      <w:r>
        <w:rPr>
          <w:rFonts w:eastAsia="Georgia" w:cs="Georgia" w:ascii="Georgia" w:hAnsi="Georgia"/>
        </w:rPr>
        <w:t xml:space="preserve">قاعدة البيانات: [نوع البيانات المخزنة]</w:t>
      </w:r>
    </w:p>
    <w:p>
      <w:pPr>
        <w:spacing w:line="271" w:before="240" w:lineRule="auto"/>
      </w:pPr>
      <w:bookmarkStart w:id="17" w:name="bm_4_2_الميزات_المرغوبة_should_ha_4151a8"/>
      <w:r>
        <w:rPr>
          <w:rFonts w:eastAsia="Georgia" w:cs="Georgia" w:ascii="Georgia" w:hAnsi="Georgia"/>
          <w:b/>
          <w:sz w:val="33"/>
        </w:rPr>
        <w:t xml:space="preserve">4.2 الميزات المرغوبة (Should-Have - Post-MVP)</w:t>
      </w:r>
      <w:bookmarkEnd w:id="17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ID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الميزة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الأولوية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F-101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[ميزة إضافية 1]: [الوصف]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P1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F-102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[ميزة إضافية 2]: [الوصف]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P1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F-103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[ميزة إضافية 3]: [الوصف]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P2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rFonts w:eastAsia="Georgia" w:cs="Georgia" w:ascii="Georgia" w:hAnsi="Georgia"/>
        </w:rPr>
        <w:t xml:space="preserve">Table 2: ميزات المرحلة الثانية</w:t>
      </w:r>
    </w:p>
    <w:p>
      <w:pPr>
        <w:spacing w:line="271" w:before="240" w:lineRule="auto"/>
      </w:pPr>
      <w:bookmarkStart w:id="18" w:name="bm_4_3_الميزات_المستقبلية_nice_to_896f6e"/>
      <w:r>
        <w:rPr>
          <w:rFonts w:eastAsia="Georgia" w:cs="Georgia" w:ascii="Georgia" w:hAnsi="Georgia"/>
          <w:b/>
          <w:sz w:val="33"/>
        </w:rPr>
        <w:t xml:space="preserve">4.3 الميزات المستقبلية (Nice-to-Have - Future Releases)</w:t>
      </w:r>
      <w:bookmarkEnd w:id="18"/>
    </w:p>
    <w:p>
      <w:pPr>
        <w:numPr>
          <w:ilvl w:val="0"/>
          <w:numId w:val="13"/>
        </w:numPr>
        <w:spacing w:lineRule="auto"/>
      </w:pPr>
      <w:r>
        <w:rPr>
          <w:rFonts w:eastAsia="Georgia" w:cs="Georgia" w:ascii="Georgia" w:hAnsi="Georgia"/>
        </w:rPr>
        <w:t xml:space="preserve">: [لماذا هي مهمة ولكن ليست عاجلة]</w:t>
      </w:r>
    </w:p>
    <w:p>
      <w:pPr>
        <w:numPr>
          <w:ilvl w:val="0"/>
          <w:numId w:val="14"/>
        </w:numPr>
        <w:spacing w:lineRule="auto"/>
      </w:pPr>
      <w:r>
        <w:rPr>
          <w:rFonts w:eastAsia="Georgia" w:cs="Georgia" w:ascii="Georgia" w:hAnsi="Georgia"/>
        </w:rPr>
        <w:t xml:space="preserve">: [الفائدة المحتملة والتوقيت المتوقع]</w:t>
      </w:r>
    </w:p>
    <w:p>
      <w:pPr>
        <w:numPr>
          <w:ilvl w:val="0"/>
          <w:numId w:val="15"/>
        </w:numPr>
        <w:spacing w:lineRule="auto"/>
      </w:pPr>
      <w:r>
        <w:rPr>
          <w:rFonts w:eastAsia="Georgia" w:cs="Georgia" w:ascii="Georgia" w:hAnsi="Georgia"/>
        </w:rPr>
        <w:t xml:space="preserve">: [الاعتماديات التي تحتاج حل أولاً]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9" w:name="bm_5_المتطلبات_غير_الوظيفية_non_f_c2a864"/>
      <w:r>
        <w:rPr>
          <w:rFonts w:eastAsia="Georgia" w:cs="Georgia" w:ascii="Georgia" w:hAnsi="Georgia"/>
          <w:b/>
          <w:sz w:val="42"/>
        </w:rPr>
        <w:t xml:space="preserve">5. المتطلبات غير الوظيفية (Non-Functional Requirements)</w:t>
      </w:r>
      <w:bookmarkEnd w:id="19"/>
    </w:p>
    <w:p>
      <w:pPr>
        <w:spacing w:line="271" w:before="240" w:lineRule="auto"/>
      </w:pPr>
      <w:bookmarkStart w:id="20" w:name="bm_5_1_الأداء_performance"/>
      <w:r>
        <w:rPr>
          <w:rFonts w:eastAsia="Georgia" w:cs="Georgia" w:ascii="Georgia" w:hAnsi="Georgia"/>
          <w:b/>
          <w:sz w:val="33"/>
        </w:rPr>
        <w:t xml:space="preserve">5.1 الأداء (Performance)</w:t>
      </w:r>
      <w:bookmarkEnd w:id="20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المقياس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الهدف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القياس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زمن استجابة الصفحة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&lt; 2 ثانية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95th percentile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زمن معالجة AI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&lt; 5 ثوان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Median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Throughput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100 req/sec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متوسط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Uptime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99.5%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شهرياً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rFonts w:eastAsia="Georgia" w:cs="Georgia" w:ascii="Georgia" w:hAnsi="Georgia"/>
        </w:rPr>
        <w:t xml:space="preserve">Table 3: مؤشرات الأداء المستهدفة</w:t>
      </w:r>
    </w:p>
    <w:p>
      <w:pPr>
        <w:spacing w:line="271" w:before="240" w:lineRule="auto"/>
      </w:pPr>
      <w:bookmarkStart w:id="21" w:name="bm_5_2_قابلية_التوسع_scalability"/>
      <w:r>
        <w:rPr>
          <w:rFonts w:eastAsia="Georgia" w:cs="Georgia" w:ascii="Georgia" w:hAnsi="Georgia"/>
          <w:b/>
          <w:sz w:val="33"/>
        </w:rPr>
        <w:t xml:space="preserve">5.2 قابلية التوسع (Scalability)</w:t>
      </w:r>
      <w:bookmarkEnd w:id="21"/>
    </w:p>
    <w:p>
      <w:pPr>
        <w:numPr>
          <w:ilvl w:val="0"/>
          <w:numId w:val="16"/>
        </w:numPr>
        <w:spacing w:lineRule="auto"/>
      </w:pPr>
      <w:r>
        <w:rPr>
          <w:b/>
        </w:rPr>
        <w:t xml:space="preserve">المستخدمون المتزامنون:</w:t>
      </w:r>
      <w:r>
        <w:rPr>
          <w:rFonts w:eastAsia="Georgia" w:cs="Georgia" w:ascii="Georgia" w:hAnsi="Georgia"/>
        </w:rPr>
        <w:t xml:space="preserve"> يجب أن يدعم النظام [X] مستخدم متزامن في السنة الأولى، قابل للتوسع إلى [Y] في السنة الثالثة</w:t>
      </w:r>
    </w:p>
    <w:p>
      <w:pPr>
        <w:numPr>
          <w:ilvl w:val="0"/>
          <w:numId w:val="16"/>
        </w:numPr>
        <w:spacing w:lineRule="auto"/>
      </w:pPr>
      <w:r>
        <w:rPr>
          <w:b/>
        </w:rPr>
        <w:t xml:space="preserve">حجم البيانات:</w:t>
      </w:r>
      <w:r>
        <w:rPr>
          <w:rFonts w:eastAsia="Georgia" w:cs="Georgia" w:ascii="Georgia" w:hAnsi="Georgia"/>
        </w:rPr>
        <w:t xml:space="preserve"> القدرة على تخزين ومعالجة [حجم] من البيانات</w:t>
      </w:r>
    </w:p>
    <w:p>
      <w:pPr>
        <w:numPr>
          <w:ilvl w:val="0"/>
          <w:numId w:val="16"/>
        </w:numPr>
        <w:spacing w:lineRule="auto"/>
      </w:pPr>
      <w:r>
        <w:rPr>
          <w:b/>
        </w:rPr>
        <w:t xml:space="preserve">البنية التحتية:</w:t>
      </w:r>
      <w:r>
        <w:rPr>
          <w:rFonts w:eastAsia="Georgia" w:cs="Georgia" w:ascii="Georgia" w:hAnsi="Georgia"/>
        </w:rPr>
        <w:t xml:space="preserve"> استخدام [Cloud Provider] مع Auto-scaling لتلبية الطلب المتغير</w:t>
      </w:r>
    </w:p>
    <w:p>
      <w:pPr>
        <w:spacing w:line="271" w:before="240" w:lineRule="auto"/>
      </w:pPr>
      <w:bookmarkStart w:id="22" w:name="bm_5_3_الأمان_والخصوصية"/>
      <w:r>
        <w:rPr>
          <w:rFonts w:eastAsia="Georgia" w:cs="Georgia" w:ascii="Georgia" w:hAnsi="Georgia"/>
          <w:b/>
          <w:sz w:val="33"/>
        </w:rPr>
        <w:t xml:space="preserve">5.3 الأمان والخصوصية</w:t>
      </w:r>
      <w:bookmarkEnd w:id="22"/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تشفير البيانات:</w:t>
      </w:r>
      <w:r>
        <w:rPr>
          <w:rFonts w:eastAsia="Georgia" w:cs="Georgia" w:ascii="Georgia" w:hAnsi="Georgia"/>
        </w:rPr>
        <w:t xml:space="preserve"> AES-256 للبيانات المخزنة، TLS 1.3 للبيانات أثناء النقل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المصادقة:</w:t>
      </w:r>
      <w:r>
        <w:rPr>
          <w:rFonts w:eastAsia="Georgia" w:cs="Georgia" w:ascii="Georgia" w:hAnsi="Georgia"/>
        </w:rPr>
        <w:t xml:space="preserve"> OAuth 2.0 + MFA اختياري (إلزامي للمؤسسات)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التفويض:</w:t>
      </w:r>
      <w:r>
        <w:rPr>
          <w:rFonts w:eastAsia="Georgia" w:cs="Georgia" w:ascii="Georgia" w:hAnsi="Georgia"/>
        </w:rPr>
        <w:t xml:space="preserve"> نموذج RBAC (Role-Based Access Control)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الامتثال:</w:t>
      </w:r>
      <w:r>
        <w:rPr>
          <w:rFonts w:eastAsia="Georgia" w:cs="Georgia" w:ascii="Georgia" w:hAnsi="Georgia"/>
        </w:rPr>
        <w:t xml:space="preserve"> GDPR، CCPA، وقوانين حماية البيانات المحلية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الخصوصية في AI:</w:t>
      </w:r>
      <w:r>
        <w:rPr>
          <w:rFonts w:eastAsia="Georgia" w:cs="Georgia" w:ascii="Georgia" w:hAnsi="Georgia"/>
        </w:rPr>
        <w:t xml:space="preserve"> عدم استخدام بيانات المستخدمين لتدريب النماذج دون موافقة صريحة</w:t>
      </w:r>
    </w:p>
    <w:p>
      <w:pPr>
        <w:spacing w:line="271" w:before="240" w:lineRule="auto"/>
      </w:pPr>
      <w:bookmarkStart w:id="23" w:name="bm_5_4_سهولة_الاستخدام_usability"/>
      <w:r>
        <w:rPr>
          <w:rFonts w:eastAsia="Georgia" w:cs="Georgia" w:ascii="Georgia" w:hAnsi="Georgia"/>
          <w:b/>
          <w:sz w:val="33"/>
        </w:rPr>
        <w:t xml:space="preserve">5.4 سهولة الاستخدام (Usability)</w:t>
      </w:r>
      <w:bookmarkEnd w:id="23"/>
    </w:p>
    <w:p>
      <w:pPr>
        <w:numPr>
          <w:ilvl w:val="0"/>
          <w:numId w:val="18"/>
        </w:numPr>
        <w:spacing w:lineRule="auto"/>
      </w:pPr>
      <w:r>
        <w:rPr>
          <w:b/>
        </w:rPr>
        <w:t xml:space="preserve">الوضوح:</w:t>
      </w:r>
      <w:r>
        <w:rPr>
          <w:rFonts w:eastAsia="Georgia" w:cs="Georgia" w:ascii="Georgia" w:hAnsi="Georgia"/>
        </w:rPr>
        <w:t xml:space="preserve"> يجب أن يفهم 90% من المستخدمين الجدد كيفية استخدام الميزة الأساسية في أقل من 5 دقائق</w:t>
      </w:r>
    </w:p>
    <w:p>
      <w:pPr>
        <w:numPr>
          <w:ilvl w:val="0"/>
          <w:numId w:val="18"/>
        </w:numPr>
        <w:spacing w:lineRule="auto"/>
      </w:pPr>
      <w:r>
        <w:rPr>
          <w:b/>
        </w:rPr>
        <w:t xml:space="preserve">إمكانية الوصول:</w:t>
      </w:r>
      <w:r>
        <w:rPr>
          <w:rFonts w:eastAsia="Georgia" w:cs="Georgia" w:ascii="Georgia" w:hAnsi="Georgia"/>
        </w:rPr>
        <w:t xml:space="preserve"> الامتثال لمعايير WCAG 2.1 Level AA</w:t>
      </w:r>
    </w:p>
    <w:p>
      <w:pPr>
        <w:numPr>
          <w:ilvl w:val="0"/>
          <w:numId w:val="18"/>
        </w:numPr>
        <w:spacing w:lineRule="auto"/>
      </w:pPr>
      <w:r>
        <w:rPr>
          <w:b/>
        </w:rPr>
        <w:t xml:space="preserve">الاستجابة:</w:t>
      </w:r>
      <w:r>
        <w:rPr>
          <w:rFonts w:eastAsia="Georgia" w:cs="Georgia" w:ascii="Georgia" w:hAnsi="Georgia"/>
        </w:rPr>
        <w:t xml:space="preserve"> واجهة متجاوبة تعمل على شاشات من 320px إلى 2560px</w:t>
      </w:r>
    </w:p>
    <w:p>
      <w:pPr>
        <w:numPr>
          <w:ilvl w:val="0"/>
          <w:numId w:val="18"/>
        </w:numPr>
        <w:spacing w:lineRule="auto"/>
      </w:pPr>
      <w:r>
        <w:rPr>
          <w:b/>
        </w:rPr>
        <w:t xml:space="preserve">الدعم متعدد اللغات:</w:t>
      </w:r>
      <w:r>
        <w:rPr>
          <w:rFonts w:eastAsia="Georgia" w:cs="Georgia" w:ascii="Georgia" w:hAnsi="Georgia"/>
        </w:rPr>
        <w:t xml:space="preserve"> واجهة كاملة بالعربية والإنجليزية (RTL support)</w:t>
      </w:r>
    </w:p>
    <w:p>
      <w:pPr>
        <w:spacing w:line="271" w:before="240" w:lineRule="auto"/>
      </w:pPr>
      <w:bookmarkStart w:id="24" w:name="bm_5_5_الموثوقية_reliability"/>
      <w:r>
        <w:rPr>
          <w:rFonts w:eastAsia="Georgia" w:cs="Georgia" w:ascii="Georgia" w:hAnsi="Georgia"/>
          <w:b/>
          <w:sz w:val="33"/>
        </w:rPr>
        <w:t xml:space="preserve">5.5 الموثوقية (Reliability)</w:t>
      </w:r>
      <w:bookmarkEnd w:id="24"/>
    </w:p>
    <w:p>
      <w:pPr>
        <w:numPr>
          <w:ilvl w:val="0"/>
          <w:numId w:val="19"/>
        </w:numPr>
        <w:spacing w:lineRule="auto"/>
      </w:pPr>
      <w:r>
        <w:rPr>
          <w:b/>
        </w:rPr>
        <w:t xml:space="preserve">النسخ الاحتياطي:</w:t>
      </w:r>
      <w:r>
        <w:rPr>
          <w:rFonts w:eastAsia="Georgia" w:cs="Georgia" w:ascii="Georgia" w:hAnsi="Georgia"/>
        </w:rPr>
        <w:t xml:space="preserve"> نسخ احتياطي يومي تلقائي مع القدرة على استعادة البيانات خلال [X] ساعات</w:t>
      </w:r>
    </w:p>
    <w:p>
      <w:pPr>
        <w:numPr>
          <w:ilvl w:val="0"/>
          <w:numId w:val="19"/>
        </w:numPr>
        <w:spacing w:lineRule="auto"/>
      </w:pPr>
      <w:r>
        <w:rPr>
          <w:b/>
        </w:rPr>
        <w:t xml:space="preserve">معالجة الأخطاء:</w:t>
      </w:r>
      <w:r>
        <w:rPr>
          <w:rFonts w:eastAsia="Georgia" w:cs="Georgia" w:ascii="Georgia" w:hAnsi="Georgia"/>
        </w:rPr>
        <w:t xml:space="preserve"> رسائل خطأ واضحة، آلية retry تلقائية، fallback mechanisms</w:t>
      </w:r>
    </w:p>
    <w:p>
      <w:pPr>
        <w:numPr>
          <w:ilvl w:val="0"/>
          <w:numId w:val="19"/>
        </w:numPr>
        <w:spacing w:lineRule="auto"/>
      </w:pPr>
      <w:r>
        <w:rPr>
          <w:b/>
        </w:rPr>
        <w:t xml:space="preserve">المراقبة:</w:t>
      </w:r>
      <w:r>
        <w:rPr>
          <w:rFonts w:eastAsia="Georgia" w:cs="Georgia" w:ascii="Georgia" w:hAnsi="Georgia"/>
        </w:rPr>
        <w:t xml:space="preserve"> تتبع الأداء والأخطاء في الوقت الفعلي باستخدام [أداة المراقبة]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5" w:name="bm_6_البنية_التقنية_لنماذج_الذكاء_2f6016"/>
      <w:r>
        <w:rPr>
          <w:rFonts w:eastAsia="Georgia" w:cs="Georgia" w:ascii="Georgia" w:hAnsi="Georgia"/>
          <w:b/>
          <w:sz w:val="42"/>
        </w:rPr>
        <w:t xml:space="preserve">6. البنية التقنية لنماذج الذكاء الاصطناعي</w:t>
      </w:r>
      <w:bookmarkEnd w:id="25"/>
    </w:p>
    <w:p>
      <w:pPr>
        <w:spacing w:line="271" w:before="240" w:lineRule="auto"/>
      </w:pPr>
      <w:bookmarkStart w:id="26" w:name="bm_6_1_النماذج_المستخدمة"/>
      <w:r>
        <w:rPr>
          <w:rFonts w:eastAsia="Georgia" w:cs="Georgia" w:ascii="Georgia" w:hAnsi="Georgia"/>
          <w:b/>
          <w:sz w:val="33"/>
        </w:rPr>
        <w:t xml:space="preserve">6.1 النماذج المستخدمة</w:t>
      </w:r>
      <w:bookmarkEnd w:id="26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حالة الاستخدام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النموذج/التقنية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المبرر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[الميزة 1]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GPT-4 / Claude 3.5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قدرات فهم ومعالجة لغوية متقدمة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[الميزة 2]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Custom Fine-tuned Model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دقة أعلى للحالة المحددة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[الميزة 3]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Embedding Model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سرعة وتكلفة مناسبة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rFonts w:eastAsia="Georgia" w:cs="Georgia" w:ascii="Georgia" w:hAnsi="Georgia"/>
        </w:rPr>
        <w:t xml:space="preserve">Table 4: خريطة النماذج</w:t>
      </w:r>
    </w:p>
    <w:p>
      <w:pPr>
        <w:spacing w:line="271" w:before="240" w:lineRule="auto"/>
      </w:pPr>
      <w:bookmarkStart w:id="27" w:name="bm_6_2_استراتيجية_البيانات"/>
      <w:r>
        <w:rPr>
          <w:rFonts w:eastAsia="Georgia" w:cs="Georgia" w:ascii="Georgia" w:hAnsi="Georgia"/>
          <w:b/>
          <w:sz w:val="33"/>
        </w:rPr>
        <w:t xml:space="preserve">6.2 استراتيجية البيانات</w:t>
      </w:r>
      <w:bookmarkEnd w:id="27"/>
    </w:p>
    <w:p>
      <w:pPr>
        <w:spacing w:after="210" w:lineRule="auto"/>
      </w:pPr>
      <w:r>
        <w:rPr>
          <w:b/>
        </w:rPr>
        <w:t xml:space="preserve">بيانات التدريب:</w:t>
      </w:r>
    </w:p>
    <w:p>
      <w:pPr>
        <w:numPr>
          <w:ilvl w:val="0"/>
          <w:numId w:val="20"/>
        </w:numPr>
        <w:spacing w:lineRule="auto"/>
      </w:pPr>
      <w:r>
        <w:rPr>
          <w:b/>
        </w:rPr>
        <w:t xml:space="preserve">المصادر:</w:t>
      </w:r>
      <w:r>
        <w:rPr>
          <w:rFonts w:eastAsia="Georgia" w:cs="Georgia" w:ascii="Georgia" w:hAnsi="Georgia"/>
        </w:rPr>
        <w:t xml:space="preserve"> [قوائم مصادر البيانات المتاحة]</w:t>
      </w:r>
    </w:p>
    <w:p>
      <w:pPr>
        <w:numPr>
          <w:ilvl w:val="0"/>
          <w:numId w:val="20"/>
        </w:numPr>
        <w:spacing w:lineRule="auto"/>
      </w:pPr>
      <w:r>
        <w:rPr>
          <w:b/>
        </w:rPr>
        <w:t xml:space="preserve">الحجم:</w:t>
      </w:r>
      <w:r>
        <w:rPr>
          <w:rFonts w:eastAsia="Georgia" w:cs="Georgia" w:ascii="Georgia" w:hAnsi="Georgia"/>
        </w:rPr>
        <w:t xml:space="preserve"> [عدد الأمثلة/السجلات المطلوبة]</w:t>
      </w:r>
    </w:p>
    <w:p>
      <w:pPr>
        <w:numPr>
          <w:ilvl w:val="0"/>
          <w:numId w:val="20"/>
        </w:numPr>
        <w:spacing w:lineRule="auto"/>
      </w:pPr>
      <w:r>
        <w:rPr>
          <w:b/>
        </w:rPr>
        <w:t xml:space="preserve">الجودة:</w:t>
      </w:r>
      <w:r>
        <w:rPr>
          <w:rFonts w:eastAsia="Georgia" w:cs="Georgia" w:ascii="Georgia" w:hAnsi="Georgia"/>
        </w:rPr>
        <w:t xml:space="preserve"> معايير التنظيف والتوسيم</w:t>
      </w:r>
    </w:p>
    <w:p>
      <w:pPr>
        <w:numPr>
          <w:ilvl w:val="0"/>
          <w:numId w:val="20"/>
        </w:numPr>
        <w:spacing w:lineRule="auto"/>
      </w:pPr>
      <w:r>
        <w:rPr>
          <w:b/>
        </w:rPr>
        <w:t xml:space="preserve">التحديث:</w:t>
      </w:r>
      <w:r>
        <w:rPr>
          <w:rFonts w:eastAsia="Georgia" w:cs="Georgia" w:ascii="Georgia" w:hAnsi="Georgia"/>
        </w:rPr>
        <w:t xml:space="preserve"> دورية إعادة التدريب [شهرياً/ربع سنوياً]</w:t>
      </w:r>
    </w:p>
    <w:p>
      <w:pPr>
        <w:spacing w:after="210" w:lineRule="auto"/>
      </w:pPr>
      <w:r>
        <w:rPr>
          <w:b/>
        </w:rPr>
        <w:t xml:space="preserve">بيانات المستخدمين:</w:t>
      </w:r>
    </w:p>
    <w:p>
      <w:pPr>
        <w:numPr>
          <w:ilvl w:val="0"/>
          <w:numId w:val="21"/>
        </w:numPr>
        <w:spacing w:lineRule="auto"/>
      </w:pPr>
      <w:r>
        <w:rPr>
          <w:b/>
        </w:rPr>
        <w:t xml:space="preserve">التخزين:</w:t>
      </w:r>
      <w:r>
        <w:rPr>
          <w:rFonts w:eastAsia="Georgia" w:cs="Georgia" w:ascii="Georgia" w:hAnsi="Georgia"/>
        </w:rPr>
        <w:t xml:space="preserve"> [نوع قاعدة البيانات والموقع]</w:t>
      </w:r>
    </w:p>
    <w:p>
      <w:pPr>
        <w:numPr>
          <w:ilvl w:val="0"/>
          <w:numId w:val="21"/>
        </w:numPr>
        <w:spacing w:lineRule="auto"/>
      </w:pPr>
      <w:r>
        <w:rPr>
          <w:b/>
        </w:rPr>
        <w:t xml:space="preserve">الاحتفاظ:</w:t>
      </w:r>
      <w:r>
        <w:rPr>
          <w:rFonts w:eastAsia="Georgia" w:cs="Georgia" w:ascii="Georgia" w:hAnsi="Georgia"/>
        </w:rPr>
        <w:t xml:space="preserve"> [سياسة حذف البيانات بعد فترة معينة]</w:t>
      </w:r>
    </w:p>
    <w:p>
      <w:pPr>
        <w:numPr>
          <w:ilvl w:val="0"/>
          <w:numId w:val="21"/>
        </w:numPr>
        <w:spacing w:lineRule="auto"/>
      </w:pPr>
      <w:r>
        <w:rPr>
          <w:b/>
        </w:rPr>
        <w:t xml:space="preserve">الخصوصية:</w:t>
      </w:r>
      <w:r>
        <w:rPr>
          <w:rFonts w:eastAsia="Georgia" w:cs="Georgia" w:ascii="Georgia" w:hAnsi="Georgia"/>
        </w:rPr>
        <w:t xml:space="preserve"> إخفاء الهوية وتشفير البيانات الحساسة</w:t>
      </w:r>
    </w:p>
    <w:p>
      <w:pPr>
        <w:spacing w:line="271" w:before="240" w:lineRule="auto"/>
      </w:pPr>
      <w:bookmarkStart w:id="28" w:name="bm_6_3_خط_الأنابيب_ai_pipeline"/>
      <w:r>
        <w:rPr>
          <w:rFonts w:eastAsia="Georgia" w:cs="Georgia" w:ascii="Georgia" w:hAnsi="Georgia"/>
          <w:b/>
          <w:sz w:val="33"/>
        </w:rPr>
        <w:t xml:space="preserve">6.3 خط الأنابيب (AI Pipeline)</w:t>
      </w:r>
      <w:bookmarkEnd w:id="28"/>
    </w:p>
    <w:p>
      <w:pPr>
        <w:numPr>
          <w:ilvl w:val="0"/>
          <w:numId w:val="22"/>
        </w:numPr>
        <w:spacing w:lineRule="auto"/>
      </w:pPr>
      <w:r>
        <w:rPr>
          <w:b/>
        </w:rPr>
        <w:t xml:space="preserve">Ingestion:</w:t>
      </w:r>
      <w:r>
        <w:rPr>
          <w:rFonts w:eastAsia="Georgia" w:cs="Georgia" w:ascii="Georgia" w:hAnsi="Georgia"/>
        </w:rPr>
        <w:t xml:space="preserve"> استقبال البيانات من المستخدم عبر [API/Interface]</w:t>
      </w:r>
    </w:p>
    <w:p>
      <w:pPr>
        <w:numPr>
          <w:ilvl w:val="0"/>
          <w:numId w:val="22"/>
        </w:numPr>
        <w:spacing w:lineRule="auto"/>
      </w:pPr>
      <w:r>
        <w:rPr>
          <w:b/>
        </w:rPr>
        <w:t xml:space="preserve">Preprocessing:</w:t>
      </w:r>
      <w:r>
        <w:rPr>
          <w:rFonts w:eastAsia="Georgia" w:cs="Georgia" w:ascii="Georgia" w:hAnsi="Georgia"/>
        </w:rPr>
        <w:t xml:space="preserve"> تنظيف وتنسيق البيانات [الخطوات المحددة]</w:t>
      </w:r>
    </w:p>
    <w:p>
      <w:pPr>
        <w:numPr>
          <w:ilvl w:val="0"/>
          <w:numId w:val="22"/>
        </w:numPr>
        <w:spacing w:lineRule="auto"/>
      </w:pPr>
      <w:r>
        <w:rPr>
          <w:b/>
        </w:rPr>
        <w:t xml:space="preserve">Inference:</w:t>
      </w:r>
      <w:r>
        <w:rPr>
          <w:rFonts w:eastAsia="Georgia" w:cs="Georgia" w:ascii="Georgia" w:hAnsi="Georgia"/>
        </w:rPr>
        <w:t xml:space="preserve"> تشغيل النموذج والحصول على التنبؤات</w:t>
      </w:r>
    </w:p>
    <w:p>
      <w:pPr>
        <w:numPr>
          <w:ilvl w:val="0"/>
          <w:numId w:val="22"/>
        </w:numPr>
        <w:spacing w:lineRule="auto"/>
      </w:pPr>
      <w:r>
        <w:rPr>
          <w:b/>
        </w:rPr>
        <w:t xml:space="preserve">Post-processing:</w:t>
      </w:r>
      <w:r>
        <w:rPr>
          <w:rFonts w:eastAsia="Georgia" w:cs="Georgia" w:ascii="Georgia" w:hAnsi="Georgia"/>
        </w:rPr>
        <w:t xml:space="preserve"> تحسين وتنسيق النتائج للعرض</w:t>
      </w:r>
    </w:p>
    <w:p>
      <w:pPr>
        <w:numPr>
          <w:ilvl w:val="0"/>
          <w:numId w:val="22"/>
        </w:numPr>
        <w:spacing w:lineRule="auto"/>
      </w:pPr>
      <w:r>
        <w:rPr>
          <w:b/>
        </w:rPr>
        <w:t xml:space="preserve">Caching:</w:t>
      </w:r>
      <w:r>
        <w:rPr>
          <w:rFonts w:eastAsia="Georgia" w:cs="Georgia" w:ascii="Georgia" w:hAnsi="Georgia"/>
        </w:rPr>
        <w:t xml:space="preserve"> تخزين النتائج المتكررة لتحسين الأداء</w:t>
      </w:r>
    </w:p>
    <w:p>
      <w:pPr>
        <w:spacing w:line="271" w:before="240" w:lineRule="auto"/>
      </w:pPr>
      <w:bookmarkStart w:id="29" w:name="bm_6_4_إدارة_التكاليف"/>
      <w:r>
        <w:rPr>
          <w:rFonts w:eastAsia="Georgia" w:cs="Georgia" w:ascii="Georgia" w:hAnsi="Georgia"/>
          <w:b/>
          <w:sz w:val="33"/>
        </w:rPr>
        <w:t xml:space="preserve">6.4 إدارة التكاليف</w:t>
      </w:r>
      <w:bookmarkEnd w:id="29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المكون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التكلفة/وحدة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الحجم المتوقع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API calls (LLM)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$X per 1K tokens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Y million tokens/month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Model hosting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$Z/hour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[عدد] instances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Storage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$A per GB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B TB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rFonts w:eastAsia="Georgia" w:cs="Georgia" w:ascii="Georgia" w:hAnsi="Georgia"/>
        </w:rPr>
        <w:t xml:space="preserve">Table 5: هيكل تكاليف AI</w:t>
      </w:r>
    </w:p>
    <w:p>
      <w:pPr>
        <w:spacing w:after="210" w:lineRule="auto"/>
      </w:pPr>
      <w:r>
        <w:rPr>
          <w:b/>
        </w:rPr>
        <w:t xml:space="preserve">استراتيجية التحسين:</w:t>
      </w:r>
    </w:p>
    <w:p>
      <w:pPr>
        <w:numPr>
          <w:ilvl w:val="0"/>
          <w:numId w:val="23"/>
        </w:numPr>
        <w:spacing w:lineRule="auto"/>
      </w:pPr>
      <w:r>
        <w:rPr>
          <w:rFonts w:eastAsia="Georgia" w:cs="Georgia" w:ascii="Georgia" w:hAnsi="Georgia"/>
        </w:rPr>
        <w:t xml:space="preserve">استخدام caching للطلبات المتكررة</w:t>
      </w:r>
    </w:p>
    <w:p>
      <w:pPr>
        <w:numPr>
          <w:ilvl w:val="0"/>
          <w:numId w:val="23"/>
        </w:numPr>
        <w:spacing w:lineRule="auto"/>
      </w:pPr>
      <w:r>
        <w:rPr>
          <w:rFonts w:eastAsia="Georgia" w:cs="Georgia" w:ascii="Georgia" w:hAnsi="Georgia"/>
        </w:rPr>
        <w:t xml:space="preserve">Batch processing للعمليات غير العاجلة</w:t>
      </w:r>
    </w:p>
    <w:p>
      <w:pPr>
        <w:numPr>
          <w:ilvl w:val="0"/>
          <w:numId w:val="23"/>
        </w:numPr>
        <w:spacing w:lineRule="auto"/>
      </w:pPr>
      <w:r>
        <w:rPr>
          <w:rFonts w:eastAsia="Georgia" w:cs="Georgia" w:ascii="Georgia" w:hAnsi="Georgia"/>
        </w:rPr>
        <w:t xml:space="preserve">تدرج النماذج (استخدام نماذج أخف للحالات البسيطة)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0" w:name="bm_7_مؤشرات_النجاح_success_metrics"/>
      <w:r>
        <w:rPr>
          <w:rFonts w:eastAsia="Georgia" w:cs="Georgia" w:ascii="Georgia" w:hAnsi="Georgia"/>
          <w:b/>
          <w:sz w:val="42"/>
        </w:rPr>
        <w:t xml:space="preserve">7. مؤشرات النجاح (Success Metrics)</w:t>
      </w:r>
      <w:bookmarkEnd w:id="30"/>
    </w:p>
    <w:p>
      <w:pPr>
        <w:spacing w:line="271" w:before="240" w:lineRule="auto"/>
      </w:pPr>
      <w:bookmarkStart w:id="31" w:name="bm_7_1_مقاييس_المنتج_product_metrics"/>
      <w:r>
        <w:rPr>
          <w:rFonts w:eastAsia="Georgia" w:cs="Georgia" w:ascii="Georgia" w:hAnsi="Georgia"/>
          <w:b/>
          <w:sz w:val="33"/>
        </w:rPr>
        <w:t xml:space="preserve">7.1 مقاييس المنتج (Product Metrics)</w:t>
      </w:r>
      <w:bookmarkEnd w:id="31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المقياس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الحالي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3 أشهر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6 أشهر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المستخدمون النشطون يومياً (DAU)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0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500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2000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معدل التفعيل (Activation Rate)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-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40%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55%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معدل الاحتفاظ (7-day retention)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-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30%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45%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الجلسات لكل مستخدم (متوسط)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-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3/week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5/week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rFonts w:eastAsia="Georgia" w:cs="Georgia" w:ascii="Georgia" w:hAnsi="Georgia"/>
        </w:rPr>
        <w:t xml:space="preserve">Table 6: أهداف التفاعل</w:t>
      </w:r>
    </w:p>
    <w:p>
      <w:pPr>
        <w:spacing w:line="271" w:before="240" w:lineRule="auto"/>
      </w:pPr>
      <w:bookmarkStart w:id="32" w:name="bm_7_2_مقاييس_الأعمال_business_metrics"/>
      <w:r>
        <w:rPr>
          <w:rFonts w:eastAsia="Georgia" w:cs="Georgia" w:ascii="Georgia" w:hAnsi="Georgia"/>
          <w:b/>
          <w:sz w:val="33"/>
        </w:rPr>
        <w:t xml:space="preserve">7.2 مقاييس الأعمال (Business Metrics)</w:t>
      </w:r>
      <w:bookmarkEnd w:id="32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المقياس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الهدف 3 أشهر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الهدف 6 أشهر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الإيرادات الشهرية المتكررة (MRR)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$X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$Y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معدل التحويل (Free to Paid)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Z%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W%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تكلفة اكتساب العميل (CAC)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$A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$B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القيمة الدائمة للعميل (LTV)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$C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$D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LTV:CAC Ratio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2:1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3:1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rFonts w:eastAsia="Georgia" w:cs="Georgia" w:ascii="Georgia" w:hAnsi="Georgia"/>
        </w:rPr>
        <w:t xml:space="preserve">Table 7: الأهداف المالية</w:t>
      </w:r>
    </w:p>
    <w:p>
      <w:pPr>
        <w:spacing w:line="271" w:before="240" w:lineRule="auto"/>
      </w:pPr>
      <w:bookmarkStart w:id="33" w:name="bm_7_3_مقاييس_الذكاء_الاصطناعي_ai_37dc23"/>
      <w:r>
        <w:rPr>
          <w:rFonts w:eastAsia="Georgia" w:cs="Georgia" w:ascii="Georgia" w:hAnsi="Georgia"/>
          <w:b/>
          <w:sz w:val="33"/>
        </w:rPr>
        <w:t xml:space="preserve">7.3 مقاييس الذكاء الاصطناعي (AI Performance Metrics)</w:t>
      </w:r>
      <w:bookmarkEnd w:id="33"/>
    </w:p>
    <w:p>
      <w:pPr>
        <w:numPr>
          <w:ilvl w:val="0"/>
          <w:numId w:val="24"/>
        </w:numPr>
        <w:spacing w:lineRule="auto"/>
      </w:pPr>
      <w:r>
        <w:rPr>
          <w:b/>
        </w:rPr>
        <w:t xml:space="preserve">الدقة (Accuracy):</w:t>
      </w:r>
      <w:r>
        <w:rPr>
          <w:rFonts w:eastAsia="Georgia" w:cs="Georgia" w:ascii="Georgia" w:hAnsi="Georgia"/>
        </w:rPr>
        <w:t xml:space="preserve"> [النسبة المستهدفة] على مجموعة اختبار معيارية</w:t>
      </w:r>
    </w:p>
    <w:p>
      <w:pPr>
        <w:numPr>
          <w:ilvl w:val="0"/>
          <w:numId w:val="24"/>
        </w:numPr>
        <w:spacing w:lineRule="auto"/>
      </w:pPr>
      <w:r>
        <w:rPr>
          <w:b/>
        </w:rPr>
        <w:t xml:space="preserve">زمن الاستجابة (Latency):</w:t>
      </w:r>
      <w:r>
        <w:rPr>
          <w:rFonts w:eastAsia="Georgia" w:cs="Georgia" w:ascii="Georgia" w:hAnsi="Georgia"/>
        </w:rPr>
        <w:t xml:space="preserve"> [P50 / P95 / P99 بالمللي ثانية]</w:t>
      </w:r>
    </w:p>
    <w:p>
      <w:pPr>
        <w:numPr>
          <w:ilvl w:val="0"/>
          <w:numId w:val="24"/>
        </w:numPr>
        <w:spacing w:lineRule="auto"/>
      </w:pPr>
      <w:r>
        <w:rPr>
          <w:b/>
        </w:rPr>
        <w:t xml:space="preserve">معدل الخطأ (Error Rate):</w:t>
      </w:r>
      <w:r>
        <w:rPr>
          <w:rFonts w:eastAsia="Georgia" w:cs="Georgia" w:ascii="Georgia" w:hAnsi="Georgia"/>
        </w:rPr>
        <w:t xml:space="preserve"> &lt; [نسبة مئوية]</w:t>
      </w:r>
    </w:p>
    <w:p>
      <w:pPr>
        <w:numPr>
          <w:ilvl w:val="0"/>
          <w:numId w:val="24"/>
        </w:numPr>
        <w:spacing w:lineRule="auto"/>
      </w:pPr>
      <w:r>
        <w:rPr>
          <w:b/>
        </w:rPr>
        <w:t xml:space="preserve">رضا المستخدم عن النتائج:</w:t>
      </w:r>
      <w:r>
        <w:rPr>
          <w:rFonts w:eastAsia="Georgia" w:cs="Georgia" w:ascii="Georgia" w:hAnsi="Georgia"/>
        </w:rPr>
        <w:t xml:space="preserve"> &gt; [نسبة] من المستخدمين يقيّمون النتائج بـ "مفيدة" أو "ممتازة"</w:t>
      </w:r>
    </w:p>
    <w:p>
      <w:pPr>
        <w:spacing w:line="271" w:before="240" w:lineRule="auto"/>
      </w:pPr>
      <w:bookmarkStart w:id="34" w:name="bm_7_4_مقاييس_التجربة_ux_metrics"/>
      <w:r>
        <w:rPr>
          <w:rFonts w:eastAsia="Georgia" w:cs="Georgia" w:ascii="Georgia" w:hAnsi="Georgia"/>
          <w:b/>
          <w:sz w:val="33"/>
        </w:rPr>
        <w:t xml:space="preserve">7.4 مقاييس التجربة (UX Metrics)</w:t>
      </w:r>
      <w:bookmarkEnd w:id="34"/>
    </w:p>
    <w:p>
      <w:pPr>
        <w:numPr>
          <w:ilvl w:val="0"/>
          <w:numId w:val="25"/>
        </w:numPr>
        <w:spacing w:lineRule="auto"/>
      </w:pPr>
      <w:r>
        <w:rPr>
          <w:b/>
        </w:rPr>
        <w:t xml:space="preserve">Net Promoter Score (NPS):</w:t>
      </w:r>
      <w:r>
        <w:rPr>
          <w:rFonts w:eastAsia="Georgia" w:cs="Georgia" w:ascii="Georgia" w:hAnsi="Georgia"/>
        </w:rPr>
        <w:t xml:space="preserve"> الهدف &gt; 40</w:t>
      </w:r>
    </w:p>
    <w:p>
      <w:pPr>
        <w:numPr>
          <w:ilvl w:val="0"/>
          <w:numId w:val="25"/>
        </w:numPr>
        <w:spacing w:lineRule="auto"/>
      </w:pPr>
      <w:r>
        <w:rPr>
          <w:b/>
        </w:rPr>
        <w:t xml:space="preserve">زمن إكمال المهمة الأساسية:</w:t>
      </w:r>
      <w:r>
        <w:rPr>
          <w:rFonts w:eastAsia="Georgia" w:cs="Georgia" w:ascii="Georgia" w:hAnsi="Georgia"/>
        </w:rPr>
        <w:t xml:space="preserve"> &lt; [X] دقائق</w:t>
      </w:r>
    </w:p>
    <w:p>
      <w:pPr>
        <w:numPr>
          <w:ilvl w:val="0"/>
          <w:numId w:val="25"/>
        </w:numPr>
        <w:spacing w:lineRule="auto"/>
      </w:pPr>
      <w:r>
        <w:rPr>
          <w:b/>
        </w:rPr>
        <w:t xml:space="preserve">معدل نجاح المهمة:</w:t>
      </w:r>
      <w:r>
        <w:rPr/>
        <w:t xml:space="preserve"> &gt; 85%</w:t>
      </w:r>
    </w:p>
    <w:p>
      <w:pPr>
        <w:numPr>
          <w:ilvl w:val="0"/>
          <w:numId w:val="25"/>
        </w:numPr>
        <w:spacing w:lineRule="auto"/>
      </w:pPr>
      <w:r>
        <w:rPr>
          <w:b/>
        </w:rPr>
        <w:t xml:space="preserve">معدل طلب الدعم:</w:t>
      </w:r>
      <w:r>
        <w:rPr>
          <w:rFonts w:eastAsia="Georgia" w:cs="Georgia" w:ascii="Georgia" w:hAnsi="Georgia"/>
        </w:rPr>
        <w:t xml:space="preserve"> &lt; 5% من المستخدمين النشطين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5" w:name="bm_8_القيود_والافتراضات_constrain_8941bf"/>
      <w:r>
        <w:rPr>
          <w:rFonts w:eastAsia="Georgia" w:cs="Georgia" w:ascii="Georgia" w:hAnsi="Georgia"/>
          <w:b/>
          <w:sz w:val="42"/>
        </w:rPr>
        <w:t xml:space="preserve">8. القيود والافتراضات (Constraints &amp; Assumptions)</w:t>
      </w:r>
      <w:bookmarkEnd w:id="35"/>
    </w:p>
    <w:p>
      <w:pPr>
        <w:spacing w:line="271" w:before="240" w:lineRule="auto"/>
      </w:pPr>
      <w:bookmarkStart w:id="36" w:name="القيود"/>
      <w:r>
        <w:rPr>
          <w:rFonts w:eastAsia="Georgia" w:cs="Georgia" w:ascii="Georgia" w:hAnsi="Georgia"/>
          <w:b/>
          <w:sz w:val="33"/>
        </w:rPr>
        <w:t xml:space="preserve">القيود</w:t>
      </w:r>
      <w:bookmarkEnd w:id="36"/>
    </w:p>
    <w:p>
      <w:pPr>
        <w:numPr>
          <w:ilvl w:val="0"/>
          <w:numId w:val="26"/>
        </w:numPr>
        <w:spacing w:lineRule="auto"/>
      </w:pPr>
      <w:r>
        <w:rPr>
          <w:b/>
        </w:rPr>
        <w:t xml:space="preserve">الميزانية:</w:t>
      </w:r>
      <w:r>
        <w:rPr>
          <w:rFonts w:eastAsia="Georgia" w:cs="Georgia" w:ascii="Georgia" w:hAnsi="Georgia"/>
        </w:rPr>
        <w:t xml:space="preserve"> إجمالي الميزانية المتاحة للتطوير الأولي = [$ قيمة]</w:t>
      </w:r>
    </w:p>
    <w:p>
      <w:pPr>
        <w:numPr>
          <w:ilvl w:val="0"/>
          <w:numId w:val="26"/>
        </w:numPr>
        <w:spacing w:lineRule="auto"/>
      </w:pPr>
      <w:r>
        <w:rPr>
          <w:b/>
        </w:rPr>
        <w:t xml:space="preserve">الجدول الزمني:</w:t>
      </w:r>
      <w:r>
        <w:rPr>
          <w:rFonts w:eastAsia="Georgia" w:cs="Georgia" w:ascii="Georgia" w:hAnsi="Georgia"/>
        </w:rPr>
        <w:t xml:space="preserve"> يجب إطلاق MVP خلال [X] أسابيع</w:t>
      </w:r>
    </w:p>
    <w:p>
      <w:pPr>
        <w:numPr>
          <w:ilvl w:val="0"/>
          <w:numId w:val="26"/>
        </w:numPr>
        <w:spacing w:lineRule="auto"/>
      </w:pPr>
      <w:r>
        <w:rPr>
          <w:b/>
        </w:rPr>
        <w:t xml:space="preserve">حجم الفريق:</w:t>
      </w:r>
      <w:r>
        <w:rPr>
          <w:rFonts w:eastAsia="Georgia" w:cs="Georgia" w:ascii="Georgia" w:hAnsi="Georgia"/>
        </w:rPr>
        <w:t xml:space="preserve"> [عدد] مطورين، [عدد] مهندسي AI، [عدد] مصممين</w:t>
      </w:r>
    </w:p>
    <w:p>
      <w:pPr>
        <w:numPr>
          <w:ilvl w:val="0"/>
          <w:numId w:val="26"/>
        </w:numPr>
        <w:spacing w:lineRule="auto"/>
      </w:pPr>
      <w:r>
        <w:rPr>
          <w:b/>
        </w:rPr>
        <w:t xml:space="preserve">القيود التقنية:</w:t>
      </w:r>
      <w:r>
        <w:rPr>
          <w:rFonts w:eastAsia="Georgia" w:cs="Georgia" w:ascii="Georgia" w:hAnsi="Georgia"/>
        </w:rPr>
        <w:t xml:space="preserve"> [أي قيود على الأدوات/التقنيات المستخدمة]</w:t>
      </w:r>
    </w:p>
    <w:p>
      <w:pPr>
        <w:spacing w:line="271" w:before="240" w:lineRule="auto"/>
      </w:pPr>
      <w:bookmarkStart w:id="37" w:name="الافتراضات_الحرجة"/>
      <w:r>
        <w:rPr>
          <w:rFonts w:eastAsia="Georgia" w:cs="Georgia" w:ascii="Georgia" w:hAnsi="Georgia"/>
          <w:b/>
          <w:sz w:val="33"/>
        </w:rPr>
        <w:t xml:space="preserve">الافتراضات الحرجة</w:t>
      </w:r>
      <w:bookmarkEnd w:id="37"/>
    </w:p>
    <w:p>
      <w:pPr>
        <w:numPr>
          <w:ilvl w:val="0"/>
          <w:numId w:val="27"/>
        </w:numPr>
        <w:spacing w:lineRule="auto"/>
      </w:pPr>
      <w:r>
        <w:rPr>
          <w:b/>
        </w:rPr>
        <w:t xml:space="preserve">افتراض السوق:</w:t>
      </w:r>
      <w:r>
        <w:rPr>
          <w:rFonts w:eastAsia="Georgia" w:cs="Georgia" w:ascii="Georgia" w:hAnsi="Georgia"/>
        </w:rPr>
        <w:t xml:space="preserve"> [وصف الافتراض الأساسي عن حاجة السوق]</w:t>
      </w:r>
      <w:r>
        <w:rPr/>
        <w:br w:type="textWrapping"/>
      </w:r>
      <w:r>
        <w:rPr/>
        <w:t xml:space="preserve">- </w:t>
      </w:r>
      <w:r>
        <w:rPr>
          <w:i/>
        </w:rPr>
        <w:t xml:space="preserve">كيفية التحقق:</w:t>
      </w:r>
      <w:r>
        <w:rPr>
          <w:rFonts w:eastAsia="Georgia" w:cs="Georgia" w:ascii="Georgia" w:hAnsi="Georgia"/>
        </w:rPr>
        <w:t xml:space="preserve"> [الطريقة لإثبات أو نفي الافتراض]</w:t>
      </w:r>
    </w:p>
    <w:p>
      <w:pPr>
        <w:numPr>
          <w:ilvl w:val="0"/>
          <w:numId w:val="27"/>
        </w:numPr>
        <w:spacing w:lineRule="auto"/>
      </w:pPr>
      <w:r>
        <w:rPr>
          <w:b/>
        </w:rPr>
        <w:t xml:space="preserve">افتراض تقني:</w:t>
      </w:r>
      <w:r>
        <w:rPr>
          <w:rFonts w:eastAsia="Georgia" w:cs="Georgia" w:ascii="Georgia" w:hAnsi="Georgia"/>
        </w:rPr>
        <w:t xml:space="preserve"> [افتراض حول جدوى التقنية]</w:t>
      </w:r>
      <w:r>
        <w:rPr/>
        <w:br w:type="textWrapping"/>
      </w:r>
      <w:r>
        <w:rPr/>
        <w:t xml:space="preserve">- </w:t>
      </w:r>
      <w:r>
        <w:rPr>
          <w:i/>
        </w:rPr>
        <w:t xml:space="preserve">المخاطر:</w:t>
      </w:r>
      <w:r>
        <w:rPr>
          <w:rFonts w:eastAsia="Georgia" w:cs="Georgia" w:ascii="Georgia" w:hAnsi="Georgia"/>
        </w:rPr>
        <w:t xml:space="preserve"> [ماذا لو كان الافتراض خاطئاً؟]</w:t>
      </w:r>
      <w:r>
        <w:rPr/>
        <w:br w:type="textWrapping"/>
      </w:r>
      <w:r>
        <w:rPr/>
        <w:t xml:space="preserve">- </w:t>
      </w:r>
      <w:r>
        <w:rPr>
          <w:i/>
        </w:rPr>
        <w:t xml:space="preserve">خطة البديل:</w:t>
      </w:r>
      <w:r>
        <w:rPr>
          <w:rFonts w:eastAsia="Georgia" w:cs="Georgia" w:ascii="Georgia" w:hAnsi="Georgia"/>
        </w:rPr>
        <w:t xml:space="preserve"> [الحل البديل]</w:t>
      </w:r>
    </w:p>
    <w:p>
      <w:pPr>
        <w:numPr>
          <w:ilvl w:val="0"/>
          <w:numId w:val="27"/>
        </w:numPr>
        <w:spacing w:lineRule="auto"/>
      </w:pPr>
      <w:r>
        <w:rPr>
          <w:b/>
        </w:rPr>
        <w:t xml:space="preserve">افتراض المستخدم:</w:t>
      </w:r>
      <w:r>
        <w:rPr>
          <w:rFonts w:eastAsia="Georgia" w:cs="Georgia" w:ascii="Georgia" w:hAnsi="Georgia"/>
        </w:rPr>
        <w:t xml:space="preserve"> [افتراض حول سلوك/رغبة المستخدمين]</w:t>
      </w:r>
      <w:r>
        <w:rPr/>
        <w:br w:type="textWrapping"/>
      </w:r>
      <w:r>
        <w:rPr/>
        <w:t xml:space="preserve">- </w:t>
      </w:r>
      <w:r>
        <w:rPr>
          <w:i/>
        </w:rPr>
        <w:t xml:space="preserve">كيفية التحقق:</w:t>
      </w:r>
      <w:r>
        <w:rPr>
          <w:rFonts w:eastAsia="Georgia" w:cs="Georgia" w:ascii="Georgia" w:hAnsi="Georgia"/>
        </w:rPr>
        <w:t xml:space="preserve"> [أسلوب الاختبار المبكر]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8" w:name="bm_9_المخاطر_واستراتيجيات_التخفيف"/>
      <w:r>
        <w:rPr>
          <w:rFonts w:eastAsia="Georgia" w:cs="Georgia" w:ascii="Georgia" w:hAnsi="Georgia"/>
          <w:b/>
          <w:sz w:val="42"/>
        </w:rPr>
        <w:t xml:space="preserve">9. المخاطر واستراتيجيات التخفيف</w:t>
      </w:r>
      <w:bookmarkEnd w:id="38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المخاطرة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الاحتمال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التأثير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استراتيجية التخفيف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دقة النموذج أقل من المتوقع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متوسط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عالي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- تجميع بيانات تدريب إضافية\newline - استخدام ensemble models\newline - fine-tuning مكثف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تكاليف API مرتفعة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عالي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متوسط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- تطبيق caching\newline - استخدام نماذج أصغر للحالات البسيطة\newline - مراجعة pricing مع المزود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معدل تبني منخفض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متوسط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عالي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- تحسين onboarding\newline - تقديم قيمة فورية\newline - حملات تسويقية مستهدفة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مشاكل الأداء مع التوسع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منخفض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عالي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- اختبارات حمل مكثفة\newline - بنية microservices\newline - CDN و caching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rFonts w:eastAsia="Georgia" w:cs="Georgia" w:ascii="Georgia" w:hAnsi="Georgia"/>
        </w:rPr>
        <w:t xml:space="preserve">Table 8: مصفوفة المخاطر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9" w:name="bm_10_خارطة_الطريق_والمراحل_الزمنية"/>
      <w:r>
        <w:rPr>
          <w:rFonts w:eastAsia="Georgia" w:cs="Georgia" w:ascii="Georgia" w:hAnsi="Georgia"/>
          <w:b/>
          <w:sz w:val="42"/>
        </w:rPr>
        <w:t xml:space="preserve">10. خارطة الطريق والمراحل الزمنية</w:t>
      </w:r>
      <w:bookmarkEnd w:id="39"/>
    </w:p>
    <w:p>
      <w:pPr>
        <w:spacing w:line="271" w:before="240" w:lineRule="auto"/>
      </w:pPr>
      <w:bookmarkStart w:id="40" w:name="المرحلة_1_mvp_الأسابيع_1_8"/>
      <w:r>
        <w:rPr>
          <w:rFonts w:eastAsia="Georgia" w:cs="Georgia" w:ascii="Georgia" w:hAnsi="Georgia"/>
          <w:b/>
          <w:sz w:val="33"/>
        </w:rPr>
        <w:t xml:space="preserve">المرحلة 1: MVP (الأسابيع 1-8)</w:t>
      </w:r>
      <w:bookmarkEnd w:id="40"/>
    </w:p>
    <w:p>
      <w:pPr>
        <w:spacing w:after="210" w:lineRule="auto"/>
      </w:pPr>
      <w:r>
        <w:rPr>
          <w:b/>
        </w:rPr>
        <w:t xml:space="preserve">الأهداف:</w:t>
      </w:r>
    </w:p>
    <w:p>
      <w:pPr>
        <w:numPr>
          <w:ilvl w:val="0"/>
          <w:numId w:val="28"/>
        </w:numPr>
        <w:spacing w:lineRule="auto"/>
      </w:pPr>
      <w:r>
        <w:rPr>
          <w:rFonts w:eastAsia="Georgia" w:cs="Georgia" w:ascii="Georgia" w:hAnsi="Georgia"/>
        </w:rPr>
        <w:t xml:space="preserve">تطوير الميزات الأساسية (F-001 إلى F-004)</w:t>
      </w:r>
    </w:p>
    <w:p>
      <w:pPr>
        <w:numPr>
          <w:ilvl w:val="0"/>
          <w:numId w:val="28"/>
        </w:numPr>
        <w:spacing w:lineRule="auto"/>
      </w:pPr>
      <w:r>
        <w:rPr>
          <w:rFonts w:eastAsia="Georgia" w:cs="Georgia" w:ascii="Georgia" w:hAnsi="Georgia"/>
        </w:rPr>
        <w:t xml:space="preserve">إطلاق تجريبي محدود (50-100 مستخدم)</w:t>
      </w:r>
    </w:p>
    <w:p>
      <w:pPr>
        <w:numPr>
          <w:ilvl w:val="0"/>
          <w:numId w:val="28"/>
        </w:numPr>
        <w:spacing w:lineRule="auto"/>
      </w:pPr>
      <w:r>
        <w:rPr>
          <w:rFonts w:eastAsia="Georgia" w:cs="Georgia" w:ascii="Georgia" w:hAnsi="Georgia"/>
        </w:rPr>
        <w:t xml:space="preserve">جمع ملاحظات أولية</w:t>
      </w:r>
    </w:p>
    <w:p>
      <w:pPr>
        <w:spacing w:after="210" w:lineRule="auto"/>
      </w:pPr>
      <w:r>
        <w:rPr>
          <w:b/>
        </w:rPr>
        <w:t xml:space="preserve">المخرجات:</w:t>
      </w:r>
    </w:p>
    <w:p>
      <w:pPr>
        <w:numPr>
          <w:ilvl w:val="0"/>
          <w:numId w:val="29"/>
        </w:numPr>
        <w:spacing w:lineRule="auto"/>
      </w:pPr>
      <w:r>
        <w:rPr>
          <w:rFonts w:eastAsia="Georgia" w:cs="Georgia" w:ascii="Georgia" w:hAnsi="Georgia"/>
        </w:rPr>
        <w:t xml:space="preserve">منتج قابل للاستخدام مع الوظائف الأساسية</w:t>
      </w:r>
    </w:p>
    <w:p>
      <w:pPr>
        <w:numPr>
          <w:ilvl w:val="0"/>
          <w:numId w:val="29"/>
        </w:numPr>
        <w:spacing w:lineRule="auto"/>
      </w:pPr>
      <w:r>
        <w:rPr>
          <w:rFonts w:eastAsia="Georgia" w:cs="Georgia" w:ascii="Georgia" w:hAnsi="Georgia"/>
        </w:rPr>
        <w:t xml:space="preserve">وثائق المستخدم الأولية</w:t>
      </w:r>
    </w:p>
    <w:p>
      <w:pPr>
        <w:numPr>
          <w:ilvl w:val="0"/>
          <w:numId w:val="29"/>
        </w:numPr>
        <w:spacing w:lineRule="auto"/>
      </w:pPr>
      <w:r>
        <w:rPr>
          <w:rFonts w:eastAsia="Georgia" w:cs="Georgia" w:ascii="Georgia" w:hAnsi="Georgia"/>
        </w:rPr>
        <w:t xml:space="preserve">لوحة تحكم لمراقبة الأداء</w:t>
      </w:r>
    </w:p>
    <w:p>
      <w:pPr>
        <w:spacing w:line="271" w:before="240" w:lineRule="auto"/>
      </w:pPr>
      <w:bookmarkStart w:id="41" w:name="المرحلة_2_التحسين_والنمو_الأسابيع_9_16"/>
      <w:r>
        <w:rPr>
          <w:rFonts w:eastAsia="Georgia" w:cs="Georgia" w:ascii="Georgia" w:hAnsi="Georgia"/>
          <w:b/>
          <w:sz w:val="33"/>
        </w:rPr>
        <w:t xml:space="preserve">المرحلة 2: التحسين والنمو (الأسابيع 9-16)</w:t>
      </w:r>
      <w:bookmarkEnd w:id="41"/>
    </w:p>
    <w:p>
      <w:pPr>
        <w:spacing w:after="210" w:lineRule="auto"/>
      </w:pPr>
      <w:r>
        <w:rPr>
          <w:b/>
        </w:rPr>
        <w:t xml:space="preserve">الأهداف:</w:t>
      </w:r>
    </w:p>
    <w:p>
      <w:pPr>
        <w:numPr>
          <w:ilvl w:val="0"/>
          <w:numId w:val="30"/>
        </w:numPr>
        <w:spacing w:lineRule="auto"/>
      </w:pPr>
      <w:r>
        <w:rPr>
          <w:rFonts w:eastAsia="Georgia" w:cs="Georgia" w:ascii="Georgia" w:hAnsi="Georgia"/>
        </w:rPr>
        <w:t xml:space="preserve">تحسين دقة النماذج بناءً على البيانات الحقيقية</w:t>
      </w:r>
    </w:p>
    <w:p>
      <w:pPr>
        <w:numPr>
          <w:ilvl w:val="0"/>
          <w:numId w:val="30"/>
        </w:numPr>
        <w:spacing w:lineRule="auto"/>
      </w:pPr>
      <w:r>
        <w:rPr>
          <w:rFonts w:eastAsia="Georgia" w:cs="Georgia" w:ascii="Georgia" w:hAnsi="Georgia"/>
        </w:rPr>
        <w:t xml:space="preserve">إضافة الميزات المرغوبة (F-101، F-102)</w:t>
      </w:r>
    </w:p>
    <w:p>
      <w:pPr>
        <w:numPr>
          <w:ilvl w:val="0"/>
          <w:numId w:val="30"/>
        </w:numPr>
        <w:spacing w:lineRule="auto"/>
      </w:pPr>
      <w:r>
        <w:rPr>
          <w:rFonts w:eastAsia="Georgia" w:cs="Georgia" w:ascii="Georgia" w:hAnsi="Georgia"/>
        </w:rPr>
        <w:t xml:space="preserve">توسيع قاعدة المستخدمين (500-1000 مستخدم)</w:t>
      </w:r>
    </w:p>
    <w:p>
      <w:pPr>
        <w:spacing w:after="210" w:lineRule="auto"/>
      </w:pPr>
      <w:r>
        <w:rPr>
          <w:b/>
        </w:rPr>
        <w:t xml:space="preserve">المخرجات:</w:t>
      </w:r>
    </w:p>
    <w:p>
      <w:pPr>
        <w:numPr>
          <w:ilvl w:val="0"/>
          <w:numId w:val="31"/>
        </w:numPr>
        <w:spacing w:lineRule="auto"/>
      </w:pPr>
      <w:r>
        <w:rPr>
          <w:rFonts w:eastAsia="Georgia" w:cs="Georgia" w:ascii="Georgia" w:hAnsi="Georgia"/>
        </w:rPr>
        <w:t xml:space="preserve">منتج محسّن بمعدل خطأ أقل</w:t>
      </w:r>
    </w:p>
    <w:p>
      <w:pPr>
        <w:numPr>
          <w:ilvl w:val="0"/>
          <w:numId w:val="31"/>
        </w:numPr>
        <w:spacing w:lineRule="auto"/>
      </w:pPr>
      <w:r>
        <w:rPr>
          <w:rFonts w:eastAsia="Georgia" w:cs="Georgia" w:ascii="Georgia" w:hAnsi="Georgia"/>
        </w:rPr>
        <w:t xml:space="preserve">تكامل مع أدوات خارجية</w:t>
      </w:r>
    </w:p>
    <w:p>
      <w:pPr>
        <w:numPr>
          <w:ilvl w:val="0"/>
          <w:numId w:val="31"/>
        </w:numPr>
        <w:spacing w:lineRule="auto"/>
      </w:pPr>
      <w:r>
        <w:rPr>
          <w:rFonts w:eastAsia="Georgia" w:cs="Georgia" w:ascii="Georgia" w:hAnsi="Georgia"/>
        </w:rPr>
        <w:t xml:space="preserve">برنامج إحالة للمستخدمين</w:t>
      </w:r>
    </w:p>
    <w:p>
      <w:pPr>
        <w:spacing w:line="271" w:before="240" w:lineRule="auto"/>
      </w:pPr>
      <w:bookmarkStart w:id="42" w:name="المرحلة_3_التوسع_الأسابيع_17_24"/>
      <w:r>
        <w:rPr>
          <w:rFonts w:eastAsia="Georgia" w:cs="Georgia" w:ascii="Georgia" w:hAnsi="Georgia"/>
          <w:b/>
          <w:sz w:val="33"/>
        </w:rPr>
        <w:t xml:space="preserve">المرحلة 3: التوسع (الأسابيع 17-24)</w:t>
      </w:r>
      <w:bookmarkEnd w:id="42"/>
    </w:p>
    <w:p>
      <w:pPr>
        <w:spacing w:after="210" w:lineRule="auto"/>
      </w:pPr>
      <w:r>
        <w:rPr>
          <w:b/>
        </w:rPr>
        <w:t xml:space="preserve">الأهداف:</w:t>
      </w:r>
    </w:p>
    <w:p>
      <w:pPr>
        <w:numPr>
          <w:ilvl w:val="0"/>
          <w:numId w:val="32"/>
        </w:numPr>
        <w:spacing w:lineRule="auto"/>
      </w:pPr>
      <w:r>
        <w:rPr>
          <w:rFonts w:eastAsia="Georgia" w:cs="Georgia" w:ascii="Georgia" w:hAnsi="Georgia"/>
        </w:rPr>
        <w:t xml:space="preserve">إطلاق عام كامل</w:t>
      </w:r>
    </w:p>
    <w:p>
      <w:pPr>
        <w:numPr>
          <w:ilvl w:val="0"/>
          <w:numId w:val="32"/>
        </w:numPr>
        <w:spacing w:lineRule="auto"/>
      </w:pPr>
      <w:r>
        <w:rPr>
          <w:rFonts w:eastAsia="Georgia" w:cs="Georgia" w:ascii="Georgia" w:hAnsi="Georgia"/>
        </w:rPr>
        <w:t xml:space="preserve">تحقيق أهداف الإيرادات</w:t>
      </w:r>
    </w:p>
    <w:p>
      <w:pPr>
        <w:numPr>
          <w:ilvl w:val="0"/>
          <w:numId w:val="32"/>
        </w:numPr>
        <w:spacing w:lineRule="auto"/>
      </w:pPr>
      <w:r>
        <w:rPr>
          <w:rFonts w:eastAsia="Georgia" w:cs="Georgia" w:ascii="Georgia" w:hAnsi="Georgia"/>
        </w:rPr>
        <w:t xml:space="preserve">بناء نظام بيئي من الشركاء</w:t>
      </w:r>
    </w:p>
    <w:p>
      <w:pPr>
        <w:spacing w:after="210" w:lineRule="auto"/>
      </w:pPr>
      <w:r>
        <w:rPr>
          <w:b/>
        </w:rPr>
        <w:t xml:space="preserve">المخرجات:</w:t>
      </w:r>
    </w:p>
    <w:p>
      <w:pPr>
        <w:numPr>
          <w:ilvl w:val="0"/>
          <w:numId w:val="33"/>
        </w:numPr>
        <w:spacing w:lineRule="auto"/>
      </w:pPr>
      <w:r>
        <w:rPr>
          <w:rFonts w:eastAsia="Georgia" w:cs="Georgia" w:ascii="Georgia" w:hAnsi="Georgia"/>
        </w:rPr>
        <w:t xml:space="preserve">منتج جاهز للسوق الواسع</w:t>
      </w:r>
    </w:p>
    <w:p>
      <w:pPr>
        <w:numPr>
          <w:ilvl w:val="0"/>
          <w:numId w:val="33"/>
        </w:numPr>
        <w:spacing w:lineRule="auto"/>
      </w:pPr>
      <w:r>
        <w:rPr>
          <w:rFonts w:eastAsia="Georgia" w:cs="Georgia" w:ascii="Georgia" w:hAnsi="Georgia"/>
        </w:rPr>
        <w:t xml:space="preserve">دعم فني شامل</w:t>
      </w:r>
    </w:p>
    <w:p>
      <w:pPr>
        <w:numPr>
          <w:ilvl w:val="0"/>
          <w:numId w:val="33"/>
        </w:numPr>
        <w:spacing w:lineRule="auto"/>
      </w:pPr>
      <w:r>
        <w:rPr>
          <w:rFonts w:eastAsia="Georgia" w:cs="Georgia" w:ascii="Georgia" w:hAnsi="Georgia"/>
        </w:rPr>
        <w:t xml:space="preserve">استراتيجية توسع لأسواق جديدة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3" w:name="bm_11_معايير_القبول_والإطلاق"/>
      <w:r>
        <w:rPr>
          <w:rFonts w:eastAsia="Georgia" w:cs="Georgia" w:ascii="Georgia" w:hAnsi="Georgia"/>
          <w:b/>
          <w:sz w:val="42"/>
        </w:rPr>
        <w:t xml:space="preserve">11. معايير القبول والإطلاق</w:t>
      </w:r>
      <w:bookmarkEnd w:id="43"/>
    </w:p>
    <w:p>
      <w:pPr>
        <w:spacing w:line="271" w:before="240" w:lineRule="auto"/>
      </w:pPr>
      <w:bookmarkStart w:id="44" w:name="شروط_إطلاق_mvp"/>
      <w:r>
        <w:rPr>
          <w:rFonts w:eastAsia="Georgia" w:cs="Georgia" w:ascii="Georgia" w:hAnsi="Georgia"/>
          <w:b/>
          <w:sz w:val="33"/>
        </w:rPr>
        <w:t xml:space="preserve">شروط إطلاق MVP</w:t>
      </w:r>
      <w:bookmarkEnd w:id="44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يعتبر المنتج جاهزاً للإطلاق التجريبي عندما:</w:t>
      </w:r>
    </w:p>
    <w:p>
      <w:pPr>
        <w:numPr>
          <w:ilvl w:val="0"/>
          <w:numId w:val="34"/>
        </w:numPr>
        <w:spacing w:lineRule="auto"/>
      </w:pPr>
      <w:r>
        <w:rPr>
          <w:rFonts w:eastAsia="Georgia" w:cs="Georgia" w:ascii="Georgia" w:hAnsi="Georgia"/>
        </w:rPr>
        <w:t xml:space="preserve">✓ جميع الميزات الأساسية (F-001 إلى F-004) مكتملة ومختبرة</w:t>
      </w:r>
    </w:p>
    <w:p>
      <w:pPr>
        <w:numPr>
          <w:ilvl w:val="0"/>
          <w:numId w:val="34"/>
        </w:numPr>
        <w:spacing w:lineRule="auto"/>
      </w:pPr>
      <w:r>
        <w:rPr>
          <w:rFonts w:eastAsia="Georgia" w:cs="Georgia" w:ascii="Georgia" w:hAnsi="Georgia"/>
        </w:rPr>
        <w:t xml:space="preserve">✓ دقة نماذج AI ≥ [النسبة المستهدفة] على بيانات الاختبار</w:t>
      </w:r>
    </w:p>
    <w:p>
      <w:pPr>
        <w:numPr>
          <w:ilvl w:val="0"/>
          <w:numId w:val="34"/>
        </w:numPr>
        <w:spacing w:lineRule="auto"/>
      </w:pPr>
      <w:r>
        <w:rPr>
          <w:rFonts w:eastAsia="Georgia" w:cs="Georgia" w:ascii="Georgia" w:hAnsi="Georgia"/>
        </w:rPr>
        <w:t xml:space="preserve">✓ زمن استجابة النظام يلبي المعايير (95th percentile &lt; 5 ثوان)</w:t>
      </w:r>
    </w:p>
    <w:p>
      <w:pPr>
        <w:numPr>
          <w:ilvl w:val="0"/>
          <w:numId w:val="34"/>
        </w:numPr>
        <w:spacing w:lineRule="auto"/>
      </w:pPr>
      <w:r>
        <w:rPr>
          <w:rFonts w:eastAsia="Georgia" w:cs="Georgia" w:ascii="Georgia" w:hAnsi="Georgia"/>
        </w:rPr>
        <w:t xml:space="preserve">✓ اجتياز اختبارات الأمان والخصوصية</w:t>
      </w:r>
    </w:p>
    <w:p>
      <w:pPr>
        <w:numPr>
          <w:ilvl w:val="0"/>
          <w:numId w:val="34"/>
        </w:numPr>
        <w:spacing w:lineRule="auto"/>
      </w:pPr>
      <w:r>
        <w:rPr>
          <w:rFonts w:eastAsia="Georgia" w:cs="Georgia" w:ascii="Georgia" w:hAnsi="Georgia"/>
        </w:rPr>
        <w:t xml:space="preserve">✓ إتمام 20 اختبار مستخدم ناجح (معدل إكمال المهمة &gt; 80%)</w:t>
      </w:r>
    </w:p>
    <w:p>
      <w:pPr>
        <w:numPr>
          <w:ilvl w:val="0"/>
          <w:numId w:val="34"/>
        </w:numPr>
        <w:spacing w:lineRule="auto"/>
      </w:pPr>
      <w:r>
        <w:rPr>
          <w:rFonts w:eastAsia="Georgia" w:cs="Georgia" w:ascii="Georgia" w:hAnsi="Georgia"/>
        </w:rPr>
        <w:t xml:space="preserve">✓ توفر وثائق المستخدم الأساسية</w:t>
      </w:r>
    </w:p>
    <w:p>
      <w:pPr>
        <w:numPr>
          <w:ilvl w:val="0"/>
          <w:numId w:val="34"/>
        </w:numPr>
        <w:spacing w:lineRule="auto"/>
      </w:pPr>
      <w:r>
        <w:rPr>
          <w:rFonts w:eastAsia="Georgia" w:cs="Georgia" w:ascii="Georgia" w:hAnsi="Georgia"/>
        </w:rPr>
        <w:t xml:space="preserve">✓ إعداد نظام مراقبة ومعالجة الأخطاء</w:t>
      </w:r>
    </w:p>
    <w:p>
      <w:pPr>
        <w:spacing w:line="271" w:before="240" w:lineRule="auto"/>
      </w:pPr>
      <w:bookmarkStart w:id="45" w:name="شروط_الإطلاق_العام"/>
      <w:r>
        <w:rPr>
          <w:rFonts w:eastAsia="Georgia" w:cs="Georgia" w:ascii="Georgia" w:hAnsi="Georgia"/>
          <w:b/>
          <w:sz w:val="33"/>
        </w:rPr>
        <w:t xml:space="preserve">شروط الإطلاق العام</w:t>
      </w:r>
      <w:bookmarkEnd w:id="45"/>
    </w:p>
    <w:p>
      <w:pPr>
        <w:numPr>
          <w:ilvl w:val="0"/>
          <w:numId w:val="35"/>
        </w:numPr>
        <w:spacing w:lineRule="auto"/>
      </w:pPr>
      <w:r>
        <w:rPr>
          <w:rFonts w:eastAsia="Georgia" w:cs="Georgia" w:ascii="Georgia" w:hAnsi="Georgia"/>
        </w:rPr>
        <w:t xml:space="preserve">✓ تحقيق معدل رضا ≥ 4/5 من المستخدمين التجريبيين</w:t>
      </w:r>
    </w:p>
    <w:p>
      <w:pPr>
        <w:numPr>
          <w:ilvl w:val="0"/>
          <w:numId w:val="35"/>
        </w:numPr>
        <w:spacing w:lineRule="auto"/>
      </w:pPr>
      <w:r>
        <w:rPr>
          <w:rFonts w:eastAsia="Georgia" w:cs="Georgia" w:ascii="Georgia" w:hAnsi="Georgia"/>
        </w:rPr>
        <w:t xml:space="preserve">✓ معدل احتفاظ لـ 7 أيام ≥ 30%</w:t>
      </w:r>
    </w:p>
    <w:p>
      <w:pPr>
        <w:numPr>
          <w:ilvl w:val="0"/>
          <w:numId w:val="35"/>
        </w:numPr>
        <w:spacing w:lineRule="auto"/>
      </w:pPr>
      <w:r>
        <w:rPr>
          <w:rFonts w:eastAsia="Georgia" w:cs="Georgia" w:ascii="Georgia" w:hAnsi="Georgia"/>
        </w:rPr>
        <w:t xml:space="preserve">✓ حل جميع الأخطاء الحرجة (P0)</w:t>
      </w:r>
    </w:p>
    <w:p>
      <w:pPr>
        <w:numPr>
          <w:ilvl w:val="0"/>
          <w:numId w:val="35"/>
        </w:numPr>
        <w:spacing w:lineRule="auto"/>
      </w:pPr>
      <w:r>
        <w:rPr>
          <w:rFonts w:eastAsia="Georgia" w:cs="Georgia" w:ascii="Georgia" w:hAnsi="Georgia"/>
        </w:rPr>
        <w:t xml:space="preserve">✓ قدرة البنية التحتية على استيعاب [X] مستخدم متزامن</w:t>
      </w:r>
    </w:p>
    <w:p>
      <w:pPr>
        <w:numPr>
          <w:ilvl w:val="0"/>
          <w:numId w:val="35"/>
        </w:numPr>
        <w:spacing w:lineRule="auto"/>
      </w:pPr>
      <w:r>
        <w:rPr>
          <w:rFonts w:eastAsia="Georgia" w:cs="Georgia" w:ascii="Georgia" w:hAnsi="Georgia"/>
        </w:rPr>
        <w:t xml:space="preserve">✓ استعداد فريق الدعم ووثائق FAQ شاملة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6" w:name="bm_12_الاستنتاجات_والخطوات_التالية"/>
      <w:r>
        <w:rPr>
          <w:rFonts w:eastAsia="Georgia" w:cs="Georgia" w:ascii="Georgia" w:hAnsi="Georgia"/>
          <w:b/>
          <w:sz w:val="42"/>
        </w:rPr>
        <w:t xml:space="preserve">12. الاستنتاجات والخطوات التالية</w:t>
      </w:r>
      <w:bookmarkEnd w:id="46"/>
    </w:p>
    <w:p>
      <w:pPr>
        <w:spacing w:line="271" w:before="240" w:lineRule="auto"/>
      </w:pPr>
      <w:bookmarkStart w:id="47" w:name="الملخص"/>
      <w:r>
        <w:rPr>
          <w:rFonts w:eastAsia="Georgia" w:cs="Georgia" w:ascii="Georgia" w:hAnsi="Georgia"/>
          <w:b/>
          <w:sz w:val="33"/>
        </w:rPr>
        <w:t xml:space="preserve">الملخص</w:t>
      </w:r>
      <w:bookmarkEnd w:id="47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[اسم المنتج] يمثل فرصة فريدة لحل مشكلة حقيقية يعاني منها [الجمهور المستهدف] باستخدام تقنيات الذكاء الاصطناعي المتقدمة. من خلال التركيز على [القيمة الأساسية]، نهدف إلى تحقيق [الهدف الرئيسي] في [الإطار الزمني].</w:t>
      </w:r>
    </w:p>
    <w:p>
      <w:pPr>
        <w:spacing w:line="271" w:before="240" w:lineRule="auto"/>
      </w:pPr>
      <w:bookmarkStart w:id="48" w:name="الأولويات_الفورية"/>
      <w:r>
        <w:rPr>
          <w:rFonts w:eastAsia="Georgia" w:cs="Georgia" w:ascii="Georgia" w:hAnsi="Georgia"/>
          <w:b/>
          <w:sz w:val="33"/>
        </w:rPr>
        <w:t xml:space="preserve">الأولويات الفورية</w:t>
      </w:r>
      <w:bookmarkEnd w:id="48"/>
    </w:p>
    <w:p>
      <w:pPr>
        <w:numPr>
          <w:ilvl w:val="0"/>
          <w:numId w:val="36"/>
        </w:numPr>
        <w:spacing w:lineRule="auto"/>
      </w:pPr>
      <w:r>
        <w:rPr>
          <w:b/>
        </w:rPr>
        <w:t xml:space="preserve">الأسبوع الأول:</w:t>
      </w:r>
      <w:r>
        <w:rPr/>
        <w:br w:type="textWrapping"/>
      </w:r>
      <w:r>
        <w:rPr>
          <w:rFonts w:eastAsia="Georgia" w:cs="Georgia" w:ascii="Georgia" w:hAnsi="Georgia"/>
        </w:rPr>
        <w:t xml:space="preserve">- تشكيل فريق التطوير وتوزيع المهام</w:t>
      </w:r>
      <w:r>
        <w:rPr/>
        <w:br w:type="textWrapping"/>
      </w:r>
      <w:r>
        <w:rPr>
          <w:rFonts w:eastAsia="Georgia" w:cs="Georgia" w:ascii="Georgia" w:hAnsi="Georgia"/>
        </w:rPr>
        <w:t xml:space="preserve">- إعداد البنية التحتية الأساسية</w:t>
      </w:r>
      <w:r>
        <w:rPr/>
        <w:br w:type="textWrapping"/>
      </w:r>
      <w:r>
        <w:rPr>
          <w:rFonts w:eastAsia="Georgia" w:cs="Georgia" w:ascii="Georgia" w:hAnsi="Georgia"/>
        </w:rPr>
        <w:t xml:space="preserve">- بدء تطوير الميزة F-001</w:t>
      </w:r>
    </w:p>
    <w:p>
      <w:pPr>
        <w:numPr>
          <w:ilvl w:val="0"/>
          <w:numId w:val="36"/>
        </w:numPr>
        <w:spacing w:lineRule="auto"/>
      </w:pPr>
      <w:r>
        <w:rPr>
          <w:b/>
        </w:rPr>
        <w:t xml:space="preserve">الأسبوعان 2-3:</w:t>
      </w:r>
      <w:r>
        <w:rPr/>
        <w:br w:type="textWrapping"/>
      </w:r>
      <w:r>
        <w:rPr>
          <w:rFonts w:eastAsia="Georgia" w:cs="Georgia" w:ascii="Georgia" w:hAnsi="Georgia"/>
        </w:rPr>
        <w:t xml:space="preserve">- تطوير الميزات الأساسية المتبقية</w:t>
      </w:r>
      <w:r>
        <w:rPr/>
        <w:br w:type="textWrapping"/>
      </w:r>
      <w:r>
        <w:rPr>
          <w:rFonts w:eastAsia="Georgia" w:cs="Georgia" w:ascii="Georgia" w:hAnsi="Georgia"/>
        </w:rPr>
        <w:t xml:space="preserve">- اختبار أولي داخلي</w:t>
      </w:r>
      <w:r>
        <w:rPr/>
        <w:br w:type="textWrapping"/>
      </w:r>
      <w:r>
        <w:rPr>
          <w:rFonts w:eastAsia="Georgia" w:cs="Georgia" w:ascii="Georgia" w:hAnsi="Georgia"/>
        </w:rPr>
        <w:t xml:space="preserve">- تحسين دقة نماذج AI</w:t>
      </w:r>
    </w:p>
    <w:p>
      <w:pPr>
        <w:numPr>
          <w:ilvl w:val="0"/>
          <w:numId w:val="36"/>
        </w:numPr>
        <w:spacing w:lineRule="auto"/>
      </w:pPr>
      <w:r>
        <w:rPr>
          <w:b/>
        </w:rPr>
        <w:t xml:space="preserve">الأسبوع 4:</w:t>
      </w:r>
      <w:r>
        <w:rPr/>
        <w:br w:type="textWrapping"/>
      </w:r>
      <w:r>
        <w:rPr>
          <w:rFonts w:eastAsia="Georgia" w:cs="Georgia" w:ascii="Georgia" w:hAnsi="Georgia"/>
        </w:rPr>
        <w:t xml:space="preserve">- اختبار بيتا مغلق مع 20-30 مستخدم</w:t>
      </w:r>
      <w:r>
        <w:rPr/>
        <w:br w:type="textWrapping"/>
      </w:r>
      <w:r>
        <w:rPr>
          <w:rFonts w:eastAsia="Georgia" w:cs="Georgia" w:ascii="Georgia" w:hAnsi="Georgia"/>
        </w:rPr>
        <w:t xml:space="preserve">- جمع وتحليل الملاحظات</w:t>
      </w:r>
      <w:r>
        <w:rPr/>
        <w:br w:type="textWrapping"/>
      </w:r>
      <w:r>
        <w:rPr>
          <w:rFonts w:eastAsia="Georgia" w:cs="Georgia" w:ascii="Georgia" w:hAnsi="Georgia"/>
        </w:rPr>
        <w:t xml:space="preserve">- تحضيرات الإطلاق التجريبي</w:t>
      </w:r>
    </w:p>
    <w:p>
      <w:pPr>
        <w:spacing w:line="271" w:before="240" w:lineRule="auto"/>
      </w:pPr>
      <w:bookmarkStart w:id="49" w:name="القرارات_المطلوبة"/>
      <w:r>
        <w:rPr>
          <w:rFonts w:eastAsia="Georgia" w:cs="Georgia" w:ascii="Georgia" w:hAnsi="Georgia"/>
          <w:b/>
          <w:sz w:val="33"/>
        </w:rPr>
        <w:t xml:space="preserve">القرارات المطلوبة</w:t>
      </w:r>
      <w:bookmarkEnd w:id="49"/>
    </w:p>
    <w:p>
      <w:pPr>
        <w:numPr>
          <w:ilvl w:val="0"/>
          <w:numId w:val="37"/>
        </w:numPr>
        <w:spacing w:lineRule="auto"/>
      </w:pPr>
      <w:r>
        <w:rPr>
          <w:b/>
        </w:rPr>
        <w:t xml:space="preserve">قرار 1:</w:t>
      </w:r>
      <w:r>
        <w:rPr>
          <w:rFonts w:eastAsia="Georgia" w:cs="Georgia" w:ascii="Georgia" w:hAnsi="Georgia"/>
        </w:rPr>
        <w:t xml:space="preserve"> اختيار مزود النماذج الرئيسي ([الخيارات المتاحة])</w:t>
      </w:r>
    </w:p>
    <w:p>
      <w:pPr>
        <w:numPr>
          <w:ilvl w:val="0"/>
          <w:numId w:val="37"/>
        </w:numPr>
        <w:spacing w:lineRule="auto"/>
      </w:pPr>
      <w:r>
        <w:rPr>
          <w:b/>
        </w:rPr>
        <w:t xml:space="preserve">قرار 2:</w:t>
      </w:r>
      <w:r>
        <w:rPr>
          <w:rFonts w:eastAsia="Georgia" w:cs="Georgia" w:ascii="Georgia" w:hAnsi="Georgia"/>
        </w:rPr>
        <w:t xml:space="preserve"> تحديد استراتيجية التسعير النهائية</w:t>
      </w:r>
    </w:p>
    <w:p>
      <w:pPr>
        <w:numPr>
          <w:ilvl w:val="0"/>
          <w:numId w:val="37"/>
        </w:numPr>
        <w:spacing w:lineRule="auto"/>
      </w:pPr>
      <w:r>
        <w:rPr>
          <w:b/>
        </w:rPr>
        <w:t xml:space="preserve">قرار 3:</w:t>
      </w:r>
      <w:r>
        <w:rPr>
          <w:rFonts w:eastAsia="Georgia" w:cs="Georgia" w:ascii="Georgia" w:hAnsi="Georgia"/>
        </w:rPr>
        <w:t xml:space="preserve"> الموافقة على خريطة الطريق والموارد المطلوبة</w:t>
      </w:r>
    </w:p>
    <w:p>
      <w:pPr>
        <w:spacing w:line="271" w:before="240" w:lineRule="auto"/>
      </w:pPr>
      <w:bookmarkStart w:id="50" w:name="جهات_الاتصال_والمسؤوليات"/>
      <w:r>
        <w:rPr>
          <w:rFonts w:eastAsia="Georgia" w:cs="Georgia" w:ascii="Georgia" w:hAnsi="Georgia"/>
          <w:b/>
          <w:sz w:val="33"/>
        </w:rPr>
        <w:t xml:space="preserve">جهات الاتصال والمسؤوليات</w:t>
      </w:r>
      <w:bookmarkEnd w:id="50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الدور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الاسم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المسؤوليات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Product Manager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[الاسم]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الرؤية، الأولويات، التنسيق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AI Lead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[الاسم]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نماذج AI، الأداء، البيانات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Tech Lead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[الاسم]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البنية التقنية، الأمان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UX Designer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[الاسم]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تصميم الواجهة والتجربة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rFonts w:eastAsia="Georgia" w:cs="Georgia" w:ascii="Georgia" w:hAnsi="Georgia"/>
        </w:rPr>
        <w:t xml:space="preserve">Table 9: فريق المشروع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1" w:name="الملاحق"/>
      <w:r>
        <w:rPr>
          <w:rFonts w:eastAsia="Georgia" w:cs="Georgia" w:ascii="Georgia" w:hAnsi="Georgia"/>
          <w:b/>
          <w:sz w:val="42"/>
        </w:rPr>
        <w:t xml:space="preserve">الملاحق</w:t>
      </w:r>
      <w:bookmarkEnd w:id="51"/>
    </w:p>
    <w:p>
      <w:pPr>
        <w:spacing w:line="271" w:before="240" w:lineRule="auto"/>
      </w:pPr>
      <w:bookmarkStart w:id="52" w:name="ملحق_أ_مسرد_المصطلحات"/>
      <w:r>
        <w:rPr>
          <w:rFonts w:eastAsia="Georgia" w:cs="Georgia" w:ascii="Georgia" w:hAnsi="Georgia"/>
          <w:b/>
          <w:sz w:val="33"/>
        </w:rPr>
        <w:t xml:space="preserve">ملحق أ: مسرد المصطلحات</w:t>
      </w:r>
      <w:bookmarkEnd w:id="52"/>
    </w:p>
    <w:p>
      <w:pPr>
        <w:numPr>
          <w:ilvl w:val="0"/>
          <w:numId w:val="38"/>
        </w:numPr>
        <w:spacing w:lineRule="auto"/>
      </w:pPr>
      <w:r>
        <w:rPr>
          <w:b/>
        </w:rPr>
        <w:t xml:space="preserve">MVP (Minimum Viable Product):</w:t>
      </w:r>
      <w:r>
        <w:rPr>
          <w:rFonts w:eastAsia="Georgia" w:cs="Georgia" w:ascii="Georgia" w:hAnsi="Georgia"/>
        </w:rPr>
        <w:t xml:space="preserve"> الحد الأدنى من المنتج القابل للحياة</w:t>
      </w:r>
    </w:p>
    <w:p>
      <w:pPr>
        <w:numPr>
          <w:ilvl w:val="0"/>
          <w:numId w:val="38"/>
        </w:numPr>
        <w:spacing w:lineRule="auto"/>
      </w:pPr>
      <w:r>
        <w:rPr>
          <w:b/>
        </w:rPr>
        <w:t xml:space="preserve">NPS (Net Promoter Score):</w:t>
      </w:r>
      <w:r>
        <w:rPr>
          <w:rFonts w:eastAsia="Georgia" w:cs="Georgia" w:ascii="Georgia" w:hAnsi="Georgia"/>
        </w:rPr>
        <w:t xml:space="preserve"> مقياس رضا وولاء العملاء</w:t>
      </w:r>
    </w:p>
    <w:p>
      <w:pPr>
        <w:numPr>
          <w:ilvl w:val="0"/>
          <w:numId w:val="38"/>
        </w:numPr>
        <w:spacing w:lineRule="auto"/>
      </w:pPr>
      <w:r>
        <w:rPr>
          <w:b/>
        </w:rPr>
        <w:t xml:space="preserve">LTV (Lifetime Value):</w:t>
      </w:r>
      <w:r>
        <w:rPr>
          <w:rFonts w:eastAsia="Georgia" w:cs="Georgia" w:ascii="Georgia" w:hAnsi="Georgia"/>
        </w:rPr>
        <w:t xml:space="preserve"> القيمة الدائمة للعميل</w:t>
      </w:r>
    </w:p>
    <w:p>
      <w:pPr>
        <w:numPr>
          <w:ilvl w:val="0"/>
          <w:numId w:val="38"/>
        </w:numPr>
        <w:spacing w:lineRule="auto"/>
      </w:pPr>
      <w:r>
        <w:rPr>
          <w:b/>
        </w:rPr>
        <w:t xml:space="preserve">CAC (Customer Acquisition Cost):</w:t>
      </w:r>
      <w:r>
        <w:rPr>
          <w:rFonts w:eastAsia="Georgia" w:cs="Georgia" w:ascii="Georgia" w:hAnsi="Georgia"/>
        </w:rPr>
        <w:t xml:space="preserve"> تكلفة اكتساب عميل واحد</w:t>
      </w:r>
    </w:p>
    <w:p>
      <w:pPr>
        <w:numPr>
          <w:ilvl w:val="0"/>
          <w:numId w:val="38"/>
        </w:numPr>
        <w:spacing w:lineRule="auto"/>
      </w:pPr>
      <w:r>
        <w:rPr>
          <w:b/>
        </w:rPr>
        <w:t xml:space="preserve">DAU (Daily Active Users):</w:t>
      </w:r>
      <w:r>
        <w:rPr>
          <w:rFonts w:eastAsia="Georgia" w:cs="Georgia" w:ascii="Georgia" w:hAnsi="Georgia"/>
        </w:rPr>
        <w:t xml:space="preserve"> المستخدمون النشطون يومياً</w:t>
      </w:r>
    </w:p>
    <w:p>
      <w:pPr>
        <w:spacing w:line="271" w:before="240" w:lineRule="auto"/>
      </w:pPr>
      <w:bookmarkStart w:id="53" w:name="ملحق_ب_مراجع_وموارد"/>
      <w:r>
        <w:rPr>
          <w:rFonts w:eastAsia="Georgia" w:cs="Georgia" w:ascii="Georgia" w:hAnsi="Georgia"/>
          <w:b/>
          <w:sz w:val="33"/>
        </w:rPr>
        <w:t xml:space="preserve">ملحق ب: مراجع وموارد</w:t>
      </w:r>
      <w:bookmarkEnd w:id="53"/>
    </w:p>
    <w:p>
      <w:pPr>
        <w:numPr>
          <w:ilvl w:val="0"/>
          <w:numId w:val="39"/>
        </w:numPr>
        <w:spacing w:lineRule="auto"/>
      </w:pPr>
      <w:r>
        <w:rPr>
          <w:rFonts w:eastAsia="Georgia" w:cs="Georgia" w:ascii="Georgia" w:hAnsi="Georgia"/>
        </w:rPr>
        <w:t xml:space="preserve">وثيقة استراتيجية المنتج الكاملة</w:t>
      </w:r>
    </w:p>
    <w:p>
      <w:pPr>
        <w:numPr>
          <w:ilvl w:val="0"/>
          <w:numId w:val="39"/>
        </w:numPr>
        <w:spacing w:lineRule="auto"/>
      </w:pPr>
      <w:r>
        <w:rPr>
          <w:rFonts w:eastAsia="Georgia" w:cs="Georgia" w:ascii="Georgia" w:hAnsi="Georgia"/>
        </w:rPr>
        <w:t xml:space="preserve">نتائج بحث المستخدمين والمقابلات</w:t>
      </w:r>
    </w:p>
    <w:p>
      <w:pPr>
        <w:numPr>
          <w:ilvl w:val="0"/>
          <w:numId w:val="39"/>
        </w:numPr>
        <w:spacing w:lineRule="auto"/>
      </w:pPr>
      <w:r>
        <w:rPr>
          <w:rFonts w:eastAsia="Georgia" w:cs="Georgia" w:ascii="Georgia" w:hAnsi="Georgia"/>
        </w:rPr>
        <w:t xml:space="preserve">تحليل السوق والمنافسين التفصيلي</w:t>
      </w:r>
    </w:p>
    <w:p>
      <w:pPr>
        <w:numPr>
          <w:ilvl w:val="0"/>
          <w:numId w:val="39"/>
        </w:numPr>
        <w:spacing w:lineRule="auto"/>
      </w:pPr>
      <w:r>
        <w:rPr>
          <w:rFonts w:eastAsia="Georgia" w:cs="Georgia" w:ascii="Georgia" w:hAnsi="Georgia"/>
        </w:rPr>
        <w:t xml:space="preserve">المواصفات التقنية لنماذج AI المستخدمة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after="210" w:lineRule="auto"/>
      </w:pPr>
      <w:r>
        <w:rPr>
          <w:b/>
        </w:rPr>
        <w:t xml:space="preserve">تاريخ الإصدار:</w:t>
      </w:r>
      <w:r>
        <w:rPr>
          <w:rFonts w:eastAsia="Georgia" w:cs="Georgia" w:ascii="Georgia" w:hAnsi="Georgia"/>
        </w:rPr>
        <w:t xml:space="preserve"> [التاريخ]</w:t>
      </w:r>
      <w:r>
        <w:rPr/>
        <w:br w:type="textWrapping"/>
      </w:r>
      <w:r>
        <w:rPr>
          <w:b/>
        </w:rPr>
        <w:t xml:space="preserve">الإصدار:</w:t>
      </w:r>
      <w:r>
        <w:rPr/>
        <w:t xml:space="preserve"> 1.0</w:t>
      </w:r>
      <w:r>
        <w:rPr/>
        <w:br w:type="textWrapping"/>
      </w:r>
      <w:r>
        <w:rPr>
          <w:b/>
        </w:rPr>
        <w:t xml:space="preserve">معدّ بواسطة:</w:t>
      </w:r>
      <w:r>
        <w:rPr>
          <w:rFonts w:eastAsia="Georgia" w:cs="Georgia" w:ascii="Georgia" w:hAnsi="Georgia"/>
        </w:rPr>
        <w:t xml:space="preserve"> [اسم Product Manager]</w:t>
      </w:r>
      <w:r>
        <w:rPr/>
        <w:br w:type="textWrapping"/>
      </w:r>
      <w:r>
        <w:rPr>
          <w:b/>
        </w:rPr>
        <w:t xml:space="preserve">آخر تحديث:</w:t>
      </w:r>
      <w:r>
        <w:rPr>
          <w:rFonts w:eastAsia="Georgia" w:cs="Georgia" w:ascii="Georgia" w:hAnsi="Georgia"/>
        </w:rPr>
        <w:t xml:space="preserve"> [التاريخ]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3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5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6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8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none"/>
      <w:lvlText w:val="•"/>
      <w:lvlJc w:val="left"/>
      <w:pPr>
        <w:tabs>
          <w:tab w:val="num" w:pos="1800"/>
        </w:tabs>
        <w:ind w:left="1440" w:hanging="360"/>
      </w:pPr>
      <w:rPr>
        <w:rFonts w:eastAsia="Georgia" w:cs="Georgia" w:ascii="Georgia" w:hAnsi="Georgia"/>
      </w:rPr>
    </w:lvl>
  </w:abstractNum>
  <w:abstractNum w:abstractNumId="10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1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  <w:lvl w:ilvl="1">
      <w:start w:val="1"/>
      <w:numFmt w:val="decimal"/>
      <w:lvlText w:val="%2."/>
      <w:lvlJc w:val="left"/>
      <w:pPr>
        <w:tabs>
          <w:tab w:val="num" w:pos="1800"/>
        </w:tabs>
        <w:ind w:left="1440" w:hanging="360"/>
      </w:pPr>
    </w:lvl>
  </w:abstractNum>
  <w:abstractNum w:abstractNumId="12">
    <w:multiLevelType w:val="hybridMultilevel"/>
  </w:abstractNum>
  <w:abstractNum w:abstractNumId="13">
    <w:multiLevelType w:val="hybridMultilevel"/>
    <w:lvl w:ilvl="0">
      <w:start w:val="1"/>
      <w:numFmt w:val="none"/>
      <w:lvlText w:val="ميزة مستقبلية 1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4">
    <w:multiLevelType w:val="hybridMultilevel"/>
    <w:lvl w:ilvl="0">
      <w:start w:val="1"/>
      <w:numFmt w:val="none"/>
      <w:lvlText w:val="ميزة مستقبلية 2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5">
    <w:multiLevelType w:val="hybridMultilevel"/>
    <w:lvl w:ilvl="0">
      <w:start w:val="1"/>
      <w:numFmt w:val="none"/>
      <w:lvlText w:val="ميزة مستقبلية 3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6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7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8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9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20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21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22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23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24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25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26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27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28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29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30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31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32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33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34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35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36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37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38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39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ar-SA" w:eastAsia="en-US" w:bidi="ar-SA"/>
      </w:rPr>
    </w:rPrDefault>
    <w:pPrDefault>
      <w:pPr>
        <w:bidi/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ar-SA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2026-03-11T22:31:53.918Z</dcterms:created>
  <dcterms:modified xsi:type="dcterms:W3CDTF">2026-03-11T22:31:53.918Z</dcterms:modified>
</cp:coreProperties>
</file>