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7A2" w:rsidRDefault="008F7C9E">
      <w:pPr>
        <w:spacing w:beforeLines="150" w:before="468" w:afterLines="150" w:after="468" w:line="440" w:lineRule="exact"/>
        <w:jc w:val="center"/>
        <w:rPr>
          <w:rFonts w:ascii="黑体" w:eastAsia="黑体" w:hAnsi="黑体"/>
          <w:sz w:val="36"/>
          <w:szCs w:val="36"/>
        </w:rPr>
      </w:pPr>
      <w:r>
        <w:rPr>
          <w:rFonts w:eastAsia="华文行楷" w:hint="eastAsia"/>
          <w:sz w:val="84"/>
          <w:szCs w:val="84"/>
        </w:rPr>
        <w:t>2019</w:t>
      </w:r>
      <w:r>
        <w:rPr>
          <w:rFonts w:eastAsia="华文行楷" w:hint="eastAsia"/>
          <w:sz w:val="84"/>
          <w:szCs w:val="84"/>
        </w:rPr>
        <w:t>年</w:t>
      </w:r>
      <w:r>
        <w:rPr>
          <w:rFonts w:eastAsia="华文行楷" w:hint="eastAsia"/>
          <w:sz w:val="84"/>
          <w:szCs w:val="84"/>
        </w:rPr>
        <w:t>TI</w:t>
      </w:r>
      <w:r>
        <w:rPr>
          <w:rFonts w:eastAsia="华文行楷" w:hint="eastAsia"/>
          <w:sz w:val="84"/>
          <w:szCs w:val="84"/>
        </w:rPr>
        <w:t>杯</w:t>
      </w:r>
    </w:p>
    <w:p w:rsidR="00EA17A2" w:rsidRDefault="00EA17A2">
      <w:pPr>
        <w:spacing w:beforeLines="150" w:before="468" w:afterLines="150" w:after="468" w:line="440" w:lineRule="exact"/>
        <w:jc w:val="center"/>
        <w:rPr>
          <w:rFonts w:ascii="黑体" w:eastAsia="黑体" w:hAnsi="黑体"/>
          <w:sz w:val="36"/>
          <w:szCs w:val="36"/>
        </w:rPr>
      </w:pPr>
    </w:p>
    <w:p w:rsidR="00EA17A2" w:rsidRDefault="00EA17A2">
      <w:pPr>
        <w:spacing w:beforeLines="150" w:before="468" w:afterLines="150" w:after="468" w:line="440" w:lineRule="exact"/>
        <w:rPr>
          <w:rFonts w:ascii="黑体" w:eastAsia="黑体" w:hAnsi="黑体"/>
          <w:sz w:val="36"/>
          <w:szCs w:val="36"/>
        </w:rPr>
      </w:pPr>
    </w:p>
    <w:p w:rsidR="00EA17A2" w:rsidRDefault="00EA17A2">
      <w:pPr>
        <w:spacing w:beforeLines="150" w:before="468" w:afterLines="150" w:after="468" w:line="440" w:lineRule="exact"/>
        <w:jc w:val="center"/>
        <w:rPr>
          <w:rFonts w:ascii="黑体" w:eastAsia="黑体" w:hAnsi="黑体"/>
          <w:sz w:val="36"/>
          <w:szCs w:val="36"/>
        </w:rPr>
      </w:pPr>
    </w:p>
    <w:p w:rsidR="00EA17A2" w:rsidRDefault="008F7C9E">
      <w:pPr>
        <w:spacing w:beforeLines="200" w:before="624" w:afterLines="200" w:after="624" w:line="440" w:lineRule="exact"/>
        <w:jc w:val="center"/>
        <w:rPr>
          <w:rFonts w:ascii="宋体" w:eastAsia="宋体" w:hAnsi="宋体" w:cs="宋体"/>
          <w:sz w:val="52"/>
          <w:szCs w:val="52"/>
        </w:rPr>
      </w:pPr>
      <w:r>
        <w:rPr>
          <w:rFonts w:ascii="宋体" w:eastAsia="宋体" w:hAnsi="宋体" w:cs="宋体" w:hint="eastAsia"/>
          <w:sz w:val="52"/>
          <w:szCs w:val="52"/>
        </w:rPr>
        <w:t>全国大学生电子设计竞赛设计报告</w:t>
      </w:r>
    </w:p>
    <w:p w:rsidR="00EA17A2" w:rsidRDefault="00EA17A2">
      <w:pPr>
        <w:spacing w:beforeLines="200" w:before="624" w:afterLines="200" w:after="624" w:line="440" w:lineRule="exact"/>
        <w:jc w:val="center"/>
        <w:rPr>
          <w:rFonts w:ascii="宋体" w:eastAsia="宋体" w:hAnsi="宋体" w:cs="宋体"/>
          <w:sz w:val="52"/>
          <w:szCs w:val="52"/>
        </w:rPr>
      </w:pPr>
    </w:p>
    <w:p w:rsidR="00EA17A2" w:rsidRDefault="00EA17A2">
      <w:pPr>
        <w:spacing w:beforeLines="200" w:before="624" w:afterLines="200" w:after="624" w:line="440" w:lineRule="exact"/>
        <w:jc w:val="center"/>
        <w:rPr>
          <w:rFonts w:ascii="宋体" w:eastAsia="宋体" w:hAnsi="宋体" w:cs="宋体"/>
          <w:sz w:val="52"/>
          <w:szCs w:val="52"/>
        </w:rPr>
      </w:pPr>
    </w:p>
    <w:p w:rsidR="00EA17A2" w:rsidRDefault="00EA17A2">
      <w:pPr>
        <w:spacing w:beforeLines="200" w:before="624" w:afterLines="200" w:after="624" w:line="440" w:lineRule="exact"/>
        <w:jc w:val="center"/>
        <w:rPr>
          <w:rFonts w:ascii="宋体" w:eastAsia="宋体" w:hAnsi="宋体" w:cs="宋体"/>
          <w:sz w:val="52"/>
          <w:szCs w:val="52"/>
        </w:rPr>
      </w:pPr>
    </w:p>
    <w:p w:rsidR="00EA17A2" w:rsidRDefault="00EA17A2">
      <w:pPr>
        <w:spacing w:beforeLines="200" w:before="624" w:afterLines="200" w:after="624" w:line="440" w:lineRule="exact"/>
        <w:jc w:val="center"/>
        <w:rPr>
          <w:rFonts w:ascii="宋体" w:eastAsia="宋体" w:hAnsi="宋体" w:cs="宋体"/>
          <w:sz w:val="52"/>
          <w:szCs w:val="52"/>
        </w:rPr>
      </w:pPr>
    </w:p>
    <w:p w:rsidR="00EA17A2" w:rsidRDefault="008F7C9E">
      <w:pPr>
        <w:spacing w:beforeLines="100" w:before="312" w:line="360" w:lineRule="auto"/>
        <w:ind w:leftChars="171" w:left="359" w:rightChars="890" w:right="1869" w:firstLineChars="274" w:firstLine="986"/>
        <w:jc w:val="left"/>
        <w:rPr>
          <w:rFonts w:ascii="宋体" w:hAnsi="宋体"/>
          <w:sz w:val="36"/>
          <w:szCs w:val="36"/>
          <w:u w:val="single"/>
        </w:rPr>
      </w:pPr>
      <w:r>
        <w:rPr>
          <w:rFonts w:ascii="宋体" w:hAnsi="宋体" w:hint="eastAsia"/>
          <w:sz w:val="36"/>
          <w:szCs w:val="36"/>
        </w:rPr>
        <w:t>选</w:t>
      </w:r>
      <w:r>
        <w:rPr>
          <w:rFonts w:ascii="宋体" w:hAnsi="宋体" w:hint="eastAsia"/>
          <w:sz w:val="36"/>
          <w:szCs w:val="36"/>
        </w:rPr>
        <w:t xml:space="preserve"> </w:t>
      </w:r>
      <w:r>
        <w:rPr>
          <w:rFonts w:ascii="宋体" w:hAnsi="宋体"/>
          <w:sz w:val="36"/>
          <w:szCs w:val="36"/>
        </w:rPr>
        <w:t xml:space="preserve"> </w:t>
      </w:r>
      <w:r>
        <w:rPr>
          <w:rFonts w:ascii="宋体" w:hAnsi="宋体" w:hint="eastAsia"/>
          <w:sz w:val="36"/>
          <w:szCs w:val="36"/>
        </w:rPr>
        <w:t>题</w:t>
      </w:r>
      <w:r>
        <w:rPr>
          <w:rFonts w:ascii="宋体" w:hAnsi="宋体"/>
          <w:sz w:val="36"/>
          <w:szCs w:val="36"/>
        </w:rPr>
        <w:t>：</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 </w:t>
      </w:r>
      <w:r>
        <w:rPr>
          <w:rFonts w:ascii="宋体" w:hAnsi="宋体" w:hint="eastAsia"/>
          <w:sz w:val="36"/>
          <w:szCs w:val="36"/>
          <w:u w:val="single"/>
        </w:rPr>
        <w:t>模拟电磁曲射炮</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 </w:t>
      </w:r>
      <w:r>
        <w:rPr>
          <w:rFonts w:ascii="宋体" w:hAnsi="宋体"/>
          <w:sz w:val="36"/>
          <w:szCs w:val="36"/>
          <w:u w:val="single"/>
        </w:rPr>
        <w:t xml:space="preserve">            </w:t>
      </w:r>
    </w:p>
    <w:p w:rsidR="00EA17A2" w:rsidRDefault="00EA17A2">
      <w:pPr>
        <w:spacing w:beforeLines="150" w:before="468" w:afterLines="150" w:after="468" w:line="440" w:lineRule="exact"/>
        <w:jc w:val="center"/>
        <w:rPr>
          <w:rFonts w:ascii="黑体" w:eastAsia="黑体" w:hAnsi="黑体"/>
          <w:sz w:val="36"/>
          <w:szCs w:val="36"/>
        </w:rPr>
      </w:pPr>
    </w:p>
    <w:p w:rsidR="00EA17A2" w:rsidRDefault="00EA17A2">
      <w:pPr>
        <w:spacing w:beforeLines="150" w:before="468" w:afterLines="150" w:after="468" w:line="440" w:lineRule="exact"/>
        <w:rPr>
          <w:rFonts w:ascii="黑体" w:eastAsia="黑体" w:hAnsi="黑体"/>
          <w:sz w:val="36"/>
          <w:szCs w:val="36"/>
        </w:rPr>
      </w:pPr>
    </w:p>
    <w:p w:rsidR="00EA17A2" w:rsidRDefault="00EA17A2">
      <w:pPr>
        <w:spacing w:beforeLines="150" w:before="468" w:afterLines="150" w:after="468" w:line="440" w:lineRule="exact"/>
        <w:rPr>
          <w:rFonts w:ascii="黑体" w:eastAsia="黑体" w:hAnsi="黑体"/>
          <w:sz w:val="36"/>
          <w:szCs w:val="36"/>
        </w:rPr>
      </w:pPr>
    </w:p>
    <w:p w:rsidR="00EA17A2" w:rsidRDefault="008F7C9E">
      <w:pPr>
        <w:spacing w:beforeLines="150" w:before="468" w:afterLines="150" w:after="468" w:line="440" w:lineRule="exact"/>
        <w:jc w:val="center"/>
        <w:rPr>
          <w:rFonts w:ascii="黑体" w:eastAsia="黑体" w:hAnsi="黑体"/>
          <w:sz w:val="36"/>
          <w:szCs w:val="36"/>
        </w:rPr>
      </w:pPr>
      <w:r>
        <w:rPr>
          <w:rFonts w:ascii="黑体" w:eastAsia="黑体" w:hAnsi="黑体" w:hint="eastAsia"/>
          <w:sz w:val="36"/>
          <w:szCs w:val="36"/>
        </w:rPr>
        <w:lastRenderedPageBreak/>
        <w:t>摘要</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本系统以</w:t>
      </w:r>
      <w:r>
        <w:rPr>
          <w:rFonts w:ascii="Times New Roman" w:eastAsia="宋体" w:hAnsi="Times New Roman" w:cs="Times New Roman"/>
          <w:sz w:val="24"/>
          <w:szCs w:val="24"/>
        </w:rPr>
        <w:t>STM32F407</w:t>
      </w:r>
      <w:r>
        <w:rPr>
          <w:rFonts w:ascii="宋体" w:eastAsia="宋体" w:hAnsi="宋体" w:hint="eastAsia"/>
          <w:sz w:val="24"/>
          <w:szCs w:val="24"/>
        </w:rPr>
        <w:t>为核心，使用电磁炮发射装置，舵机</w:t>
      </w:r>
      <w:proofErr w:type="gramStart"/>
      <w:r>
        <w:rPr>
          <w:rFonts w:ascii="宋体" w:eastAsia="宋体" w:hAnsi="宋体" w:hint="eastAsia"/>
          <w:sz w:val="24"/>
          <w:szCs w:val="24"/>
        </w:rPr>
        <w:t>二维云台</w:t>
      </w:r>
      <w:proofErr w:type="gramEnd"/>
      <w:r>
        <w:rPr>
          <w:rFonts w:ascii="宋体" w:eastAsia="宋体" w:hAnsi="宋体" w:hint="eastAsia"/>
          <w:sz w:val="24"/>
          <w:szCs w:val="24"/>
        </w:rPr>
        <w:t>，摄像头，激光测距模块以及人机交互模块等，实现了模拟电磁曲射炮发射装置。本系统使用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OOST</w:t>
      </w:r>
      <w:r>
        <w:rPr>
          <w:rFonts w:ascii="宋体" w:eastAsia="宋体" w:hAnsi="宋体" w:hint="eastAsia"/>
          <w:sz w:val="24"/>
          <w:szCs w:val="24"/>
        </w:rPr>
        <w:t>升压电路对电容进行充电，使用摄像头与激光测距模块，能够快速寻找到引导标识，测量标识与炮筒之间的距离，通过控制云</w:t>
      </w:r>
      <w:proofErr w:type="gramStart"/>
      <w:r>
        <w:rPr>
          <w:rFonts w:ascii="宋体" w:eastAsia="宋体" w:hAnsi="宋体" w:hint="eastAsia"/>
          <w:sz w:val="24"/>
          <w:szCs w:val="24"/>
        </w:rPr>
        <w:t>台水平</w:t>
      </w:r>
      <w:proofErr w:type="gramEnd"/>
      <w:r>
        <w:rPr>
          <w:rFonts w:ascii="宋体" w:eastAsia="宋体" w:hAnsi="宋体" w:hint="eastAsia"/>
          <w:sz w:val="24"/>
          <w:szCs w:val="24"/>
        </w:rPr>
        <w:t>转动和垂直转动的角度，准确地向环形靶发射电磁炮。最终经过调试，本系统实现了基本要求与发挥部分的所有功能，发挥部分误差稍大。电磁炮发射装置在</w:t>
      </w:r>
      <w:r>
        <w:rPr>
          <w:rFonts w:ascii="宋体" w:eastAsia="宋体" w:hAnsi="宋体" w:hint="eastAsia"/>
          <w:sz w:val="24"/>
          <w:szCs w:val="24"/>
        </w:rPr>
        <w:t>3</w:t>
      </w:r>
      <w:r>
        <w:rPr>
          <w:rFonts w:ascii="Times New Roman" w:eastAsia="宋体" w:hAnsi="Times New Roman" w:cs="Times New Roman" w:hint="eastAsia"/>
          <w:sz w:val="24"/>
          <w:szCs w:val="24"/>
        </w:rPr>
        <w:t>s</w:t>
      </w:r>
      <w:r>
        <w:rPr>
          <w:rFonts w:ascii="宋体" w:eastAsia="宋体" w:hAnsi="宋体" w:hint="eastAsia"/>
          <w:sz w:val="24"/>
          <w:szCs w:val="24"/>
        </w:rPr>
        <w:t>内能够将电容充满电，在发射电磁炮时，弹丸落点与靶心的距离不超过</w:t>
      </w:r>
      <w:r>
        <w:rPr>
          <w:rFonts w:ascii="宋体" w:eastAsia="宋体" w:hAnsi="宋体" w:hint="eastAsia"/>
          <w:sz w:val="24"/>
          <w:szCs w:val="24"/>
        </w:rPr>
        <w:t>5</w:t>
      </w:r>
      <w:r>
        <w:rPr>
          <w:rFonts w:ascii="Times New Roman" w:eastAsia="宋体" w:hAnsi="Times New Roman" w:cs="Times New Roman" w:hint="eastAsia"/>
          <w:sz w:val="24"/>
          <w:szCs w:val="24"/>
        </w:rPr>
        <w:t>cm</w:t>
      </w:r>
      <w:r>
        <w:rPr>
          <w:rFonts w:ascii="宋体" w:eastAsia="宋体" w:hAnsi="宋体" w:hint="eastAsia"/>
          <w:sz w:val="24"/>
          <w:szCs w:val="24"/>
        </w:rPr>
        <w:t>。本系统具有良好的稳定性，在云台的角度一定的情况下，每次发射出的炮弹的落点基本相同。</w:t>
      </w:r>
    </w:p>
    <w:p w:rsidR="00EA17A2" w:rsidRDefault="008F7C9E">
      <w:pPr>
        <w:spacing w:beforeLines="50" w:before="156" w:afterLines="50" w:after="156" w:line="440" w:lineRule="exact"/>
        <w:rPr>
          <w:rFonts w:ascii="宋体" w:eastAsia="宋体" w:hAnsi="宋体"/>
          <w:sz w:val="24"/>
          <w:szCs w:val="24"/>
        </w:rPr>
      </w:pPr>
      <w:r>
        <w:rPr>
          <w:rFonts w:ascii="黑体" w:eastAsia="黑体" w:hAnsi="黑体" w:hint="eastAsia"/>
          <w:sz w:val="28"/>
          <w:szCs w:val="28"/>
        </w:rPr>
        <w:t>关键词</w:t>
      </w:r>
      <w:r>
        <w:rPr>
          <w:rFonts w:ascii="宋体" w:eastAsia="宋体" w:hAnsi="宋体" w:hint="eastAsia"/>
          <w:sz w:val="24"/>
          <w:szCs w:val="24"/>
        </w:rPr>
        <w:t>：电磁炮；</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OOST</w:t>
      </w:r>
      <w:r>
        <w:rPr>
          <w:rFonts w:ascii="宋体" w:eastAsia="宋体" w:hAnsi="宋体" w:hint="eastAsia"/>
          <w:sz w:val="24"/>
          <w:szCs w:val="24"/>
        </w:rPr>
        <w:t>升压电路；</w:t>
      </w:r>
      <w:proofErr w:type="gramStart"/>
      <w:r>
        <w:rPr>
          <w:rFonts w:ascii="宋体" w:eastAsia="宋体" w:hAnsi="宋体" w:hint="eastAsia"/>
          <w:sz w:val="24"/>
          <w:szCs w:val="24"/>
        </w:rPr>
        <w:t>二维云台</w:t>
      </w:r>
      <w:proofErr w:type="gramEnd"/>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spacing w:line="440" w:lineRule="exact"/>
        <w:rPr>
          <w:rFonts w:ascii="宋体" w:eastAsia="宋体" w:hAnsi="宋体"/>
          <w:sz w:val="24"/>
          <w:szCs w:val="24"/>
        </w:rPr>
      </w:pPr>
    </w:p>
    <w:p w:rsidR="00EA17A2" w:rsidRDefault="00EA17A2">
      <w:pPr>
        <w:pStyle w:val="1"/>
        <w:numPr>
          <w:ilvl w:val="0"/>
          <w:numId w:val="1"/>
        </w:numPr>
        <w:spacing w:beforeLines="100" w:before="312" w:afterLines="100" w:after="312" w:line="440" w:lineRule="exact"/>
        <w:rPr>
          <w:rFonts w:ascii="黑体" w:eastAsia="黑体" w:hAnsi="黑体"/>
          <w:b w:val="0"/>
          <w:bCs w:val="0"/>
          <w:sz w:val="36"/>
          <w:szCs w:val="36"/>
        </w:rPr>
        <w:sectPr w:rsidR="00EA17A2">
          <w:pgSz w:w="11906" w:h="16838"/>
          <w:pgMar w:top="1701" w:right="1797" w:bottom="1440" w:left="1797" w:header="851" w:footer="992" w:gutter="0"/>
          <w:cols w:space="425"/>
          <w:docGrid w:type="lines" w:linePitch="312"/>
        </w:sectPr>
      </w:pPr>
    </w:p>
    <w:p w:rsidR="00EA17A2" w:rsidRDefault="008F7C9E">
      <w:pPr>
        <w:pStyle w:val="1"/>
        <w:numPr>
          <w:ilvl w:val="0"/>
          <w:numId w:val="1"/>
        </w:numPr>
        <w:spacing w:beforeLines="100" w:before="312" w:afterLines="100" w:after="312" w:line="440" w:lineRule="exact"/>
        <w:rPr>
          <w:rFonts w:ascii="黑体" w:eastAsia="黑体" w:hAnsi="黑体"/>
          <w:b w:val="0"/>
          <w:bCs w:val="0"/>
          <w:sz w:val="36"/>
          <w:szCs w:val="36"/>
        </w:rPr>
      </w:pPr>
      <w:r>
        <w:rPr>
          <w:rFonts w:ascii="黑体" w:eastAsia="黑体" w:hAnsi="黑体" w:hint="eastAsia"/>
          <w:b w:val="0"/>
          <w:bCs w:val="0"/>
          <w:sz w:val="36"/>
          <w:szCs w:val="36"/>
        </w:rPr>
        <w:lastRenderedPageBreak/>
        <w:t>系统方案</w:t>
      </w:r>
    </w:p>
    <w:p w:rsidR="00EA17A2" w:rsidRDefault="008F7C9E">
      <w:pPr>
        <w:pStyle w:val="2"/>
        <w:numPr>
          <w:ilvl w:val="1"/>
          <w:numId w:val="2"/>
        </w:numPr>
        <w:spacing w:beforeLines="50" w:before="156" w:afterLines="50" w:after="156" w:line="440" w:lineRule="exact"/>
        <w:ind w:left="561" w:hanging="561"/>
        <w:rPr>
          <w:rFonts w:ascii="黑体" w:eastAsia="黑体" w:hAnsi="黑体"/>
          <w:b w:val="0"/>
          <w:bCs w:val="0"/>
          <w:sz w:val="30"/>
          <w:szCs w:val="30"/>
        </w:rPr>
      </w:pPr>
      <w:r>
        <w:rPr>
          <w:rFonts w:ascii="黑体" w:eastAsia="黑体" w:hAnsi="黑体" w:hint="eastAsia"/>
          <w:b w:val="0"/>
          <w:bCs w:val="0"/>
          <w:sz w:val="30"/>
          <w:szCs w:val="30"/>
        </w:rPr>
        <w:t>技术路线</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本系统使用稳压源和</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OOST</w:t>
      </w:r>
      <w:r>
        <w:rPr>
          <w:rFonts w:ascii="宋体" w:eastAsia="宋体" w:hAnsi="宋体" w:hint="eastAsia"/>
          <w:sz w:val="24"/>
          <w:szCs w:val="24"/>
        </w:rPr>
        <w:t>升压电路对电容进行充电，当电容充满电后，断开充电回路，闭合电容与线圈组成的放电回路，此时，由于电容的放电作用，线圈内会出现变化的磁场，根据楞次定律，炮筒内的弹丸会受到一个阻止磁通量变化的力，这个力能够将弹丸发射出去。</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本系统使用了摄像头与激光测距模块，能够快速地标定引导标识与炮筒的距离。使用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ATLAB</w:t>
      </w:r>
      <w:r>
        <w:rPr>
          <w:rFonts w:ascii="宋体" w:eastAsia="宋体" w:hAnsi="宋体" w:hint="eastAsia"/>
          <w:sz w:val="24"/>
          <w:szCs w:val="24"/>
        </w:rPr>
        <w:t>拟合出弹丸射击距离与炮筒的角度之间的关系式，根据测距模块返回的数值推算炮筒抬起角度，从而将弹丸准确打到目标点。</w:t>
      </w:r>
    </w:p>
    <w:p w:rsidR="00EA17A2" w:rsidRDefault="008F7C9E">
      <w:pPr>
        <w:pStyle w:val="2"/>
        <w:numPr>
          <w:ilvl w:val="1"/>
          <w:numId w:val="2"/>
        </w:numPr>
        <w:spacing w:beforeLines="50" w:before="156" w:afterLines="50" w:after="156" w:line="440" w:lineRule="exact"/>
        <w:ind w:left="561" w:hanging="561"/>
        <w:rPr>
          <w:rFonts w:ascii="黑体" w:eastAsia="黑体" w:hAnsi="黑体"/>
          <w:b w:val="0"/>
          <w:bCs w:val="0"/>
          <w:sz w:val="30"/>
          <w:szCs w:val="30"/>
        </w:rPr>
      </w:pPr>
      <w:r>
        <w:rPr>
          <w:rFonts w:ascii="黑体" w:eastAsia="黑体" w:hAnsi="黑体" w:hint="eastAsia"/>
          <w:b w:val="0"/>
          <w:bCs w:val="0"/>
          <w:sz w:val="30"/>
          <w:szCs w:val="30"/>
        </w:rPr>
        <w:t>系</w:t>
      </w:r>
      <w:r>
        <w:rPr>
          <w:rFonts w:ascii="黑体" w:eastAsia="黑体" w:hAnsi="黑体" w:hint="eastAsia"/>
          <w:b w:val="0"/>
          <w:bCs w:val="0"/>
          <w:sz w:val="30"/>
          <w:szCs w:val="30"/>
        </w:rPr>
        <w:t>统结构</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本系统由电磁炮发射装置，</w:t>
      </w:r>
      <w:proofErr w:type="gramStart"/>
      <w:r>
        <w:rPr>
          <w:rFonts w:ascii="宋体" w:eastAsia="宋体" w:hAnsi="宋体" w:hint="eastAsia"/>
          <w:sz w:val="24"/>
          <w:szCs w:val="24"/>
        </w:rPr>
        <w:t>二维云台</w:t>
      </w:r>
      <w:proofErr w:type="gramEnd"/>
      <w:r>
        <w:rPr>
          <w:rFonts w:ascii="宋体" w:eastAsia="宋体" w:hAnsi="宋体" w:hint="eastAsia"/>
          <w:sz w:val="24"/>
          <w:szCs w:val="24"/>
        </w:rPr>
        <w:t>，摄像头，测距模块以及人机交互模块等组成。在开始运行后，单片机控制电源对电容进行充电，并进行分压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DC</w:t>
      </w:r>
      <w:r>
        <w:rPr>
          <w:rFonts w:ascii="宋体" w:eastAsia="宋体" w:hAnsi="宋体" w:hint="eastAsia"/>
          <w:sz w:val="24"/>
          <w:szCs w:val="24"/>
        </w:rPr>
        <w:t>采样，当电压升到目标值后，单片机断开充电回路。通过摄像头和测距模块测得</w:t>
      </w:r>
      <w:proofErr w:type="gramStart"/>
      <w:r>
        <w:rPr>
          <w:rFonts w:ascii="宋体" w:eastAsia="宋体" w:hAnsi="宋体" w:hint="eastAsia"/>
          <w:sz w:val="24"/>
          <w:szCs w:val="24"/>
        </w:rPr>
        <w:t>环形靶与炮筒</w:t>
      </w:r>
      <w:proofErr w:type="gramEnd"/>
      <w:r>
        <w:rPr>
          <w:rFonts w:ascii="宋体" w:eastAsia="宋体" w:hAnsi="宋体" w:hint="eastAsia"/>
          <w:sz w:val="24"/>
          <w:szCs w:val="24"/>
        </w:rPr>
        <w:t>的距离，也可使用串口屏输入</w:t>
      </w:r>
      <w:proofErr w:type="gramStart"/>
      <w:r>
        <w:rPr>
          <w:rFonts w:ascii="宋体" w:eastAsia="宋体" w:hAnsi="宋体" w:hint="eastAsia"/>
          <w:sz w:val="24"/>
          <w:szCs w:val="24"/>
        </w:rPr>
        <w:t>环形靶与炮筒</w:t>
      </w:r>
      <w:proofErr w:type="gramEnd"/>
      <w:r>
        <w:rPr>
          <w:rFonts w:ascii="宋体" w:eastAsia="宋体" w:hAnsi="宋体" w:hint="eastAsia"/>
          <w:sz w:val="24"/>
          <w:szCs w:val="24"/>
        </w:rPr>
        <w:t>的距离，单片机通过此距离计算得到</w:t>
      </w:r>
      <w:proofErr w:type="gramStart"/>
      <w:r>
        <w:rPr>
          <w:rFonts w:ascii="宋体" w:eastAsia="宋体" w:hAnsi="宋体" w:hint="eastAsia"/>
          <w:sz w:val="24"/>
          <w:szCs w:val="24"/>
        </w:rPr>
        <w:t>二维云台</w:t>
      </w:r>
      <w:proofErr w:type="gramEnd"/>
      <w:r>
        <w:rPr>
          <w:rFonts w:ascii="宋体" w:eastAsia="宋体" w:hAnsi="宋体" w:hint="eastAsia"/>
          <w:sz w:val="24"/>
          <w:szCs w:val="24"/>
        </w:rPr>
        <w:t>的俯仰角，闭合电容放电回路，将电磁炮发射。</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系统结构如图</w:t>
      </w:r>
      <w:r>
        <w:rPr>
          <w:rFonts w:ascii="宋体" w:eastAsia="宋体" w:hAnsi="宋体" w:hint="eastAsia"/>
          <w:sz w:val="24"/>
          <w:szCs w:val="24"/>
        </w:rPr>
        <w:t>1</w:t>
      </w:r>
      <w:r>
        <w:rPr>
          <w:rFonts w:ascii="宋体" w:eastAsia="宋体" w:hAnsi="宋体" w:hint="eastAsia"/>
          <w:sz w:val="24"/>
          <w:szCs w:val="24"/>
        </w:rPr>
        <w:t>所示。</w:t>
      </w:r>
    </w:p>
    <w:p w:rsidR="00EA17A2" w:rsidRDefault="0047025A">
      <w:pPr>
        <w:ind w:firstLineChars="200" w:firstLine="420"/>
        <w:jc w:val="center"/>
        <w:rPr>
          <w:rFonts w:ascii="宋体" w:eastAsia="宋体" w:hAnsi="宋体"/>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4pt;height:165.45pt">
            <v:imagedata r:id="rId8" o:title=""/>
          </v:shape>
        </w:pict>
      </w:r>
    </w:p>
    <w:p w:rsidR="00EA17A2" w:rsidRDefault="008F7C9E">
      <w:pPr>
        <w:ind w:firstLineChars="200"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系统结构图</w:t>
      </w:r>
    </w:p>
    <w:p w:rsidR="00EA17A2" w:rsidRDefault="008F7C9E">
      <w:pPr>
        <w:pStyle w:val="2"/>
        <w:numPr>
          <w:ilvl w:val="1"/>
          <w:numId w:val="2"/>
        </w:numPr>
        <w:spacing w:beforeLines="50" w:before="156" w:afterLines="50" w:after="156" w:line="440" w:lineRule="exact"/>
        <w:ind w:left="561" w:hanging="561"/>
        <w:rPr>
          <w:rFonts w:ascii="黑体" w:eastAsia="黑体" w:hAnsi="黑体"/>
          <w:b w:val="0"/>
          <w:bCs w:val="0"/>
          <w:sz w:val="30"/>
          <w:szCs w:val="30"/>
        </w:rPr>
      </w:pPr>
      <w:r>
        <w:rPr>
          <w:rFonts w:ascii="黑体" w:eastAsia="黑体" w:hAnsi="黑体" w:hint="eastAsia"/>
          <w:b w:val="0"/>
          <w:bCs w:val="0"/>
          <w:sz w:val="30"/>
          <w:szCs w:val="30"/>
        </w:rPr>
        <w:t>方案论证</w:t>
      </w:r>
    </w:p>
    <w:p w:rsidR="00EA17A2" w:rsidRDefault="008F7C9E">
      <w:pPr>
        <w:pStyle w:val="2"/>
        <w:numPr>
          <w:ilvl w:val="2"/>
          <w:numId w:val="2"/>
        </w:numPr>
        <w:spacing w:beforeLines="50" w:before="156" w:afterLines="50" w:after="156" w:line="440" w:lineRule="exact"/>
        <w:rPr>
          <w:rFonts w:ascii="黑体" w:eastAsia="黑体" w:hAnsi="黑体"/>
          <w:b w:val="0"/>
          <w:bCs w:val="0"/>
          <w:sz w:val="28"/>
          <w:szCs w:val="28"/>
        </w:rPr>
      </w:pPr>
      <w:r>
        <w:rPr>
          <w:rFonts w:ascii="黑体" w:eastAsia="黑体" w:hAnsi="黑体" w:hint="eastAsia"/>
          <w:b w:val="0"/>
          <w:bCs w:val="0"/>
          <w:sz w:val="28"/>
          <w:szCs w:val="28"/>
        </w:rPr>
        <w:t xml:space="preserve"> </w:t>
      </w:r>
      <w:r>
        <w:rPr>
          <w:rFonts w:ascii="黑体" w:eastAsia="黑体" w:hAnsi="黑体" w:hint="eastAsia"/>
          <w:b w:val="0"/>
          <w:bCs w:val="0"/>
          <w:sz w:val="28"/>
          <w:szCs w:val="28"/>
        </w:rPr>
        <w:t>弹丸发射控制方案选择</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方案</w:t>
      </w:r>
      <w:proofErr w:type="gramStart"/>
      <w:r>
        <w:rPr>
          <w:rFonts w:ascii="宋体" w:eastAsia="宋体" w:hAnsi="宋体" w:hint="eastAsia"/>
          <w:sz w:val="24"/>
          <w:szCs w:val="24"/>
        </w:rPr>
        <w:t>一</w:t>
      </w:r>
      <w:proofErr w:type="gramEnd"/>
      <w:r>
        <w:rPr>
          <w:rFonts w:ascii="宋体" w:eastAsia="宋体" w:hAnsi="宋体" w:hint="eastAsia"/>
          <w:sz w:val="24"/>
          <w:szCs w:val="24"/>
        </w:rPr>
        <w:t>：控制弹丸以恒定初速度发射。保持电容充电的电压不变，通过改变</w:t>
      </w:r>
      <w:proofErr w:type="gramStart"/>
      <w:r>
        <w:rPr>
          <w:rFonts w:ascii="宋体" w:eastAsia="宋体" w:hAnsi="宋体" w:hint="eastAsia"/>
          <w:sz w:val="24"/>
          <w:szCs w:val="24"/>
        </w:rPr>
        <w:lastRenderedPageBreak/>
        <w:t>二维云台</w:t>
      </w:r>
      <w:proofErr w:type="gramEnd"/>
      <w:r>
        <w:rPr>
          <w:rFonts w:ascii="宋体" w:eastAsia="宋体" w:hAnsi="宋体" w:hint="eastAsia"/>
          <w:sz w:val="24"/>
          <w:szCs w:val="24"/>
        </w:rPr>
        <w:t>的俯仰角调整弹丸射出的轨道，实现对射出距离的控制。此方案控制思路较为简单，易于实现。</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方案二：控制弹丸以恒定俯仰角发射。保持云台的俯仰角不变，改变电容的充电电压，可以改变弹丸射出的初速度，从而改变射出距离。此方案需要通过</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DC</w:t>
      </w:r>
      <w:r>
        <w:rPr>
          <w:rFonts w:ascii="宋体" w:eastAsia="宋体" w:hAnsi="宋体" w:hint="eastAsia"/>
          <w:sz w:val="24"/>
          <w:szCs w:val="24"/>
        </w:rPr>
        <w:t>采样对电压进行精确控制，通过改变电压大小控制射出距离，受外界因素干扰较大。</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方案</w:t>
      </w:r>
      <w:proofErr w:type="gramStart"/>
      <w:r>
        <w:rPr>
          <w:rFonts w:ascii="宋体" w:eastAsia="宋体" w:hAnsi="宋体" w:hint="eastAsia"/>
          <w:sz w:val="24"/>
          <w:szCs w:val="24"/>
        </w:rPr>
        <w:t>一较方案二控制</w:t>
      </w:r>
      <w:proofErr w:type="gramEnd"/>
      <w:r>
        <w:rPr>
          <w:rFonts w:ascii="宋体" w:eastAsia="宋体" w:hAnsi="宋体" w:hint="eastAsia"/>
          <w:sz w:val="24"/>
          <w:szCs w:val="24"/>
        </w:rPr>
        <w:t>方法更为简便，计算简单，且受外界因素干扰较小，所以经过考虑，最终选择方案</w:t>
      </w:r>
      <w:proofErr w:type="gramStart"/>
      <w:r>
        <w:rPr>
          <w:rFonts w:ascii="宋体" w:eastAsia="宋体" w:hAnsi="宋体" w:hint="eastAsia"/>
          <w:sz w:val="24"/>
          <w:szCs w:val="24"/>
        </w:rPr>
        <w:t>一</w:t>
      </w:r>
      <w:proofErr w:type="gramEnd"/>
      <w:r>
        <w:rPr>
          <w:rFonts w:ascii="宋体" w:eastAsia="宋体" w:hAnsi="宋体" w:hint="eastAsia"/>
          <w:sz w:val="24"/>
          <w:szCs w:val="24"/>
        </w:rPr>
        <w:t>。</w:t>
      </w:r>
    </w:p>
    <w:p w:rsidR="00EA17A2" w:rsidRDefault="008F7C9E">
      <w:pPr>
        <w:pStyle w:val="2"/>
        <w:numPr>
          <w:ilvl w:val="2"/>
          <w:numId w:val="2"/>
        </w:numPr>
        <w:spacing w:beforeLines="50" w:before="156" w:afterLines="50" w:after="156" w:line="440" w:lineRule="exact"/>
        <w:rPr>
          <w:rFonts w:ascii="黑体" w:eastAsia="黑体" w:hAnsi="黑体"/>
          <w:b w:val="0"/>
          <w:bCs w:val="0"/>
          <w:sz w:val="28"/>
          <w:szCs w:val="28"/>
        </w:rPr>
      </w:pPr>
      <w:r>
        <w:rPr>
          <w:rFonts w:ascii="黑体" w:eastAsia="黑体" w:hAnsi="黑体" w:hint="eastAsia"/>
          <w:b w:val="0"/>
          <w:bCs w:val="0"/>
          <w:sz w:val="28"/>
          <w:szCs w:val="28"/>
        </w:rPr>
        <w:t xml:space="preserve"> </w:t>
      </w:r>
      <w:r>
        <w:rPr>
          <w:rFonts w:ascii="黑体" w:eastAsia="黑体" w:hAnsi="黑体" w:hint="eastAsia"/>
          <w:b w:val="0"/>
          <w:bCs w:val="0"/>
          <w:sz w:val="28"/>
          <w:szCs w:val="28"/>
        </w:rPr>
        <w:t>测距模块的选择</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方案</w:t>
      </w:r>
      <w:proofErr w:type="gramStart"/>
      <w:r>
        <w:rPr>
          <w:rFonts w:ascii="宋体" w:eastAsia="宋体" w:hAnsi="宋体" w:hint="eastAsia"/>
          <w:sz w:val="24"/>
          <w:szCs w:val="24"/>
        </w:rPr>
        <w:t>一</w:t>
      </w:r>
      <w:proofErr w:type="gramEnd"/>
      <w:r>
        <w:rPr>
          <w:rFonts w:ascii="宋体" w:eastAsia="宋体" w:hAnsi="宋体" w:hint="eastAsia"/>
          <w:sz w:val="24"/>
          <w:szCs w:val="24"/>
        </w:rPr>
        <w:t>：使用超声波测距</w:t>
      </w:r>
      <w:r>
        <w:rPr>
          <w:rFonts w:ascii="宋体" w:eastAsia="宋体" w:hAnsi="宋体" w:hint="eastAsia"/>
          <w:sz w:val="24"/>
          <w:szCs w:val="24"/>
        </w:rPr>
        <w:t>模块进行测距。超声波测距模块通过发射超声波并测量其往返时间计算得到物体的距离。其测量精度较高，在</w:t>
      </w:r>
      <w:r>
        <w:rPr>
          <w:rFonts w:ascii="宋体" w:eastAsia="宋体" w:hAnsi="宋体" w:hint="eastAsia"/>
          <w:sz w:val="24"/>
          <w:szCs w:val="24"/>
        </w:rPr>
        <w:t>4</w:t>
      </w:r>
      <w:r>
        <w:rPr>
          <w:rFonts w:ascii="Times New Roman" w:eastAsia="宋体" w:hAnsi="Times New Roman" w:cs="Times New Roman" w:hint="eastAsia"/>
          <w:sz w:val="24"/>
          <w:szCs w:val="24"/>
        </w:rPr>
        <w:t>cm</w:t>
      </w:r>
      <w:r>
        <w:rPr>
          <w:rFonts w:ascii="宋体" w:eastAsia="宋体" w:hAnsi="宋体" w:hint="eastAsia"/>
          <w:sz w:val="24"/>
          <w:szCs w:val="24"/>
        </w:rPr>
        <w:t>至</w:t>
      </w:r>
      <w:r>
        <w:rPr>
          <w:rFonts w:ascii="宋体" w:eastAsia="宋体" w:hAnsi="宋体"/>
          <w:sz w:val="24"/>
          <w:szCs w:val="24"/>
        </w:rPr>
        <w:t>4.5</w:t>
      </w:r>
      <w:r>
        <w:rPr>
          <w:rFonts w:ascii="Times New Roman" w:eastAsia="宋体" w:hAnsi="Times New Roman" w:cs="Times New Roman" w:hint="eastAsia"/>
          <w:sz w:val="24"/>
          <w:szCs w:val="24"/>
        </w:rPr>
        <w:t>m</w:t>
      </w:r>
      <w:r>
        <w:rPr>
          <w:rFonts w:ascii="宋体" w:eastAsia="宋体" w:hAnsi="宋体" w:hint="eastAsia"/>
          <w:sz w:val="24"/>
          <w:szCs w:val="24"/>
        </w:rPr>
        <w:t>的测量范围内误差能保持在</w:t>
      </w:r>
      <w:r>
        <w:rPr>
          <w:rFonts w:ascii="宋体" w:eastAsia="宋体" w:hAnsi="宋体" w:hint="eastAsia"/>
          <w:sz w:val="24"/>
          <w:szCs w:val="24"/>
        </w:rPr>
        <w:t>3</w:t>
      </w:r>
      <w:r>
        <w:rPr>
          <w:rFonts w:ascii="Times New Roman" w:eastAsia="宋体" w:hAnsi="Times New Roman" w:cs="Times New Roman" w:hint="eastAsia"/>
          <w:sz w:val="24"/>
          <w:szCs w:val="24"/>
        </w:rPr>
        <w:t>cm</w:t>
      </w:r>
      <w:r>
        <w:rPr>
          <w:rFonts w:ascii="宋体" w:eastAsia="宋体" w:hAnsi="宋体" w:hint="eastAsia"/>
          <w:sz w:val="24"/>
          <w:szCs w:val="24"/>
        </w:rPr>
        <w:t>以内，但在距离较大时需要被测物有较大面积，否则无法准确接收到反射回来的超声波。</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方案二：使用激光测距模块进行测距。激光测距模块的原理与超声波模块相似，其通过发射激光并测量激光往返时间通过计算得到物体距离。其测量范围为</w:t>
      </w:r>
      <w:r>
        <w:rPr>
          <w:rFonts w:ascii="宋体" w:eastAsia="宋体" w:hAnsi="宋体" w:hint="eastAsia"/>
          <w:sz w:val="24"/>
          <w:szCs w:val="24"/>
        </w:rPr>
        <w:t>5</w:t>
      </w:r>
      <w:r>
        <w:rPr>
          <w:rFonts w:ascii="Times New Roman" w:eastAsia="宋体" w:hAnsi="Times New Roman" w:cs="Times New Roman" w:hint="eastAsia"/>
          <w:sz w:val="24"/>
          <w:szCs w:val="24"/>
        </w:rPr>
        <w:t>cm</w:t>
      </w:r>
      <w:r>
        <w:rPr>
          <w:rFonts w:ascii="宋体" w:eastAsia="宋体" w:hAnsi="宋体" w:hint="eastAsia"/>
          <w:sz w:val="24"/>
          <w:szCs w:val="24"/>
        </w:rPr>
        <w:t>至</w:t>
      </w:r>
      <w:r>
        <w:rPr>
          <w:rFonts w:ascii="宋体" w:eastAsia="宋体" w:hAnsi="宋体"/>
          <w:sz w:val="24"/>
          <w:szCs w:val="24"/>
        </w:rPr>
        <w:t>4</w:t>
      </w:r>
      <w:r>
        <w:rPr>
          <w:rFonts w:ascii="Times New Roman" w:eastAsia="宋体" w:hAnsi="Times New Roman" w:cs="Times New Roman" w:hint="eastAsia"/>
          <w:sz w:val="24"/>
          <w:szCs w:val="24"/>
        </w:rPr>
        <w:t>m</w:t>
      </w:r>
      <w:r>
        <w:rPr>
          <w:rFonts w:ascii="宋体" w:eastAsia="宋体" w:hAnsi="宋体" w:hint="eastAsia"/>
          <w:sz w:val="24"/>
          <w:szCs w:val="24"/>
        </w:rPr>
        <w:t>，误差在</w:t>
      </w:r>
      <w:r>
        <w:rPr>
          <w:rFonts w:ascii="宋体" w:eastAsia="宋体" w:hAnsi="宋体" w:cs="Times New Roman" w:hint="eastAsia"/>
          <w:sz w:val="24"/>
          <w:szCs w:val="24"/>
        </w:rPr>
        <w:t>4</w:t>
      </w:r>
      <w:r>
        <w:rPr>
          <w:rFonts w:ascii="Times New Roman" w:eastAsia="宋体" w:hAnsi="Times New Roman" w:cs="Times New Roman" w:hint="eastAsia"/>
          <w:sz w:val="24"/>
          <w:szCs w:val="24"/>
        </w:rPr>
        <w:t>cm</w:t>
      </w:r>
      <w:r>
        <w:rPr>
          <w:rFonts w:ascii="宋体" w:eastAsia="宋体" w:hAnsi="宋体" w:hint="eastAsia"/>
          <w:sz w:val="24"/>
          <w:szCs w:val="24"/>
        </w:rPr>
        <w:t>以内，其对于被测物的面积要求较低。</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由于题目要求的引导标识面积较小，使用超声波模</w:t>
      </w:r>
      <w:proofErr w:type="gramStart"/>
      <w:r>
        <w:rPr>
          <w:rFonts w:ascii="宋体" w:eastAsia="宋体" w:hAnsi="宋体" w:hint="eastAsia"/>
          <w:sz w:val="24"/>
          <w:szCs w:val="24"/>
        </w:rPr>
        <w:t>块难以</w:t>
      </w:r>
      <w:proofErr w:type="gramEnd"/>
      <w:r>
        <w:rPr>
          <w:rFonts w:ascii="宋体" w:eastAsia="宋体" w:hAnsi="宋体" w:hint="eastAsia"/>
          <w:sz w:val="24"/>
          <w:szCs w:val="24"/>
        </w:rPr>
        <w:t>检测到返回的声波，相比较激光测距模块更适合</w:t>
      </w:r>
      <w:r>
        <w:rPr>
          <w:rFonts w:ascii="宋体" w:eastAsia="宋体" w:hAnsi="宋体" w:hint="eastAsia"/>
          <w:sz w:val="24"/>
          <w:szCs w:val="24"/>
        </w:rPr>
        <w:t>本设计，所以最终选择方案二。</w:t>
      </w:r>
    </w:p>
    <w:p w:rsidR="00EA17A2" w:rsidRDefault="008F7C9E">
      <w:pPr>
        <w:pStyle w:val="1"/>
        <w:numPr>
          <w:ilvl w:val="0"/>
          <w:numId w:val="1"/>
        </w:numPr>
        <w:spacing w:beforeLines="100" w:before="312" w:afterLines="100" w:after="312" w:line="440" w:lineRule="exact"/>
        <w:rPr>
          <w:rFonts w:ascii="黑体" w:eastAsia="黑体" w:hAnsi="黑体"/>
          <w:b w:val="0"/>
          <w:bCs w:val="0"/>
          <w:sz w:val="36"/>
          <w:szCs w:val="36"/>
        </w:rPr>
      </w:pPr>
      <w:r>
        <w:rPr>
          <w:rFonts w:ascii="黑体" w:eastAsia="黑体" w:hAnsi="黑体" w:hint="eastAsia"/>
          <w:b w:val="0"/>
          <w:bCs w:val="0"/>
          <w:sz w:val="36"/>
          <w:szCs w:val="36"/>
        </w:rPr>
        <w:t>理论分析与计算</w:t>
      </w:r>
    </w:p>
    <w:p w:rsidR="00EA17A2" w:rsidRDefault="008F7C9E">
      <w:pPr>
        <w:pStyle w:val="2"/>
        <w:spacing w:beforeLines="50" w:before="156" w:afterLines="50" w:after="156" w:line="440" w:lineRule="exact"/>
        <w:rPr>
          <w:rFonts w:ascii="黑体" w:eastAsia="黑体" w:hAnsi="黑体"/>
          <w:b w:val="0"/>
          <w:bCs w:val="0"/>
        </w:rPr>
      </w:pPr>
      <w:r>
        <w:rPr>
          <w:rFonts w:ascii="黑体" w:eastAsia="黑体" w:hAnsi="黑体"/>
          <w:b w:val="0"/>
          <w:bCs w:val="0"/>
        </w:rPr>
        <w:t xml:space="preserve">2.1 </w:t>
      </w:r>
      <w:r>
        <w:rPr>
          <w:rFonts w:ascii="黑体" w:eastAsia="黑体" w:hAnsi="黑体" w:hint="eastAsia"/>
          <w:b w:val="0"/>
          <w:bCs w:val="0"/>
        </w:rPr>
        <w:t>电磁炮参数计算与能量分析</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本次设计使用了</w:t>
      </w:r>
      <w:r>
        <w:rPr>
          <w:rFonts w:ascii="Times New Roman" w:eastAsia="宋体" w:hAnsi="Times New Roman" w:cs="Times New Roman"/>
          <w:sz w:val="24"/>
          <w:szCs w:val="24"/>
        </w:rPr>
        <w:t>BOOST</w:t>
      </w:r>
      <w:r>
        <w:rPr>
          <w:rFonts w:ascii="宋体" w:eastAsia="宋体" w:hAnsi="宋体" w:hint="eastAsia"/>
          <w:sz w:val="24"/>
          <w:szCs w:val="24"/>
        </w:rPr>
        <w:t>升压电路对电容进行充电，</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OOST</w:t>
      </w:r>
      <w:r>
        <w:rPr>
          <w:rFonts w:ascii="宋体" w:eastAsia="宋体" w:hAnsi="宋体" w:hint="eastAsia"/>
          <w:sz w:val="24"/>
          <w:szCs w:val="24"/>
        </w:rPr>
        <w:t>电路输出电压与输入电压的关系式为</w:t>
      </w:r>
    </w:p>
    <w:p w:rsidR="00EA17A2" w:rsidRDefault="008F7C9E">
      <w:pPr>
        <w:spacing w:line="300" w:lineRule="auto"/>
        <w:ind w:firstLineChars="900" w:firstLine="2160"/>
        <w:rPr>
          <w:rFonts w:ascii="宋体" w:eastAsia="宋体" w:hAnsi="宋体"/>
          <w:sz w:val="24"/>
          <w:szCs w:val="24"/>
        </w:rPr>
      </w:pPr>
      <m:oMathPara>
        <m:oMath>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OUT</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IN</m:t>
                  </m:r>
                </m:sub>
              </m:sSub>
            </m:num>
            <m:den>
              <m:r>
                <w:rPr>
                  <w:rFonts w:ascii="Cambria Math" w:eastAsia="宋体" w:hAnsi="Cambria Math"/>
                  <w:sz w:val="24"/>
                  <w:szCs w:val="24"/>
                </w:rPr>
                <m:t>1-</m:t>
              </m:r>
              <m:r>
                <w:rPr>
                  <w:rFonts w:ascii="Cambria Math" w:eastAsia="宋体" w:hAnsi="Cambria Math"/>
                  <w:sz w:val="24"/>
                  <w:szCs w:val="24"/>
                </w:rPr>
                <m:t>D</m:t>
              </m:r>
            </m:den>
          </m:f>
          <m:r>
            <m:rPr>
              <m:sty m:val="p"/>
            </m:rPr>
            <w:rPr>
              <w:rFonts w:ascii="Cambria Math" w:eastAsia="宋体" w:hAnsi="Cambria Math"/>
              <w:sz w:val="24"/>
              <w:szCs w:val="24"/>
            </w:rPr>
            <m:t xml:space="preserve">                                                         (1)</m:t>
          </m:r>
        </m:oMath>
      </m:oMathPara>
    </w:p>
    <w:p w:rsidR="00EA17A2" w:rsidRDefault="008F7C9E">
      <w:pPr>
        <w:spacing w:line="300" w:lineRule="auto"/>
        <w:ind w:firstLineChars="200" w:firstLine="480"/>
        <w:rPr>
          <w:rFonts w:ascii="宋体" w:eastAsia="宋体" w:hAnsi="宋体"/>
          <w:sz w:val="24"/>
          <w:szCs w:val="24"/>
        </w:rPr>
      </w:pPr>
      <w:r>
        <w:rPr>
          <w:rFonts w:ascii="宋体" w:eastAsia="宋体" w:hAnsi="宋体" w:hint="eastAsia"/>
          <w:sz w:val="24"/>
          <w:szCs w:val="24"/>
        </w:rPr>
        <w:t>通过改变</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WM</w:t>
      </w:r>
      <w:r>
        <w:rPr>
          <w:rFonts w:ascii="宋体" w:eastAsia="宋体" w:hAnsi="宋体" w:hint="eastAsia"/>
          <w:sz w:val="24"/>
          <w:szCs w:val="24"/>
        </w:rPr>
        <w:t>的占空比，在输入电压一定的情况下，可以得到不同的输出电压，使用此电压给电容充电，电容充电后，电容的能量为：</w:t>
      </w:r>
    </w:p>
    <w:p w:rsidR="00EA17A2" w:rsidRDefault="008F7C9E">
      <w:pPr>
        <w:spacing w:line="300" w:lineRule="auto"/>
        <w:ind w:firstLineChars="200" w:firstLine="480"/>
        <w:rPr>
          <w:rFonts w:ascii="宋体" w:eastAsia="宋体" w:hAnsi="宋体"/>
          <w:sz w:val="24"/>
          <w:szCs w:val="24"/>
        </w:rPr>
      </w:pPr>
      <m:oMathPara>
        <m:oMath>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hint="eastAsia"/>
                  <w:sz w:val="24"/>
                  <w:szCs w:val="24"/>
                </w:rPr>
                <m:t>c</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U</m:t>
              </m:r>
            </m:e>
            <m:sup>
              <m:r>
                <w:rPr>
                  <w:rFonts w:ascii="Cambria Math" w:eastAsia="宋体" w:hAnsi="Cambria Math"/>
                  <w:sz w:val="24"/>
                  <w:szCs w:val="24"/>
                </w:rPr>
                <m:t>2</m:t>
              </m:r>
            </m:sup>
          </m:sSup>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(2)</m:t>
          </m:r>
        </m:oMath>
      </m:oMathPara>
    </w:p>
    <w:p w:rsidR="00EA17A2" w:rsidRDefault="008F7C9E">
      <w:pPr>
        <w:ind w:firstLineChars="200" w:firstLine="480"/>
        <w:rPr>
          <w:rFonts w:ascii="宋体" w:eastAsia="宋体" w:hAnsi="宋体"/>
          <w:sz w:val="24"/>
          <w:szCs w:val="24"/>
        </w:rPr>
      </w:pPr>
      <w:r>
        <w:rPr>
          <w:rFonts w:ascii="宋体" w:eastAsia="宋体" w:hAnsi="宋体" w:hint="eastAsia"/>
          <w:sz w:val="24"/>
          <w:szCs w:val="24"/>
        </w:rPr>
        <w:t>当电容放电回路接通后，经过电容的电流值：</w:t>
      </w:r>
    </w:p>
    <w:p w:rsidR="00EA17A2" w:rsidRDefault="008F7C9E">
      <w:pPr>
        <w:spacing w:line="300" w:lineRule="auto"/>
        <w:ind w:firstLineChars="200" w:firstLine="480"/>
        <w:rPr>
          <w:rFonts w:ascii="Cambria Math" w:eastAsia="宋体" w:hAnsi="Cambria Math"/>
          <w:iCs/>
          <w:sz w:val="24"/>
          <w:szCs w:val="24"/>
        </w:rPr>
      </w:pPr>
      <m:oMathPara>
        <m:oMath>
          <m:r>
            <w:rPr>
              <w:rFonts w:ascii="Cambria Math" w:eastAsia="宋体" w:hAnsi="Cambria Math"/>
              <w:sz w:val="24"/>
              <w:szCs w:val="24"/>
            </w:rPr>
            <w:lastRenderedPageBreak/>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C</m:t>
          </m:r>
          <m:f>
            <m:fPr>
              <m:ctrlPr>
                <w:rPr>
                  <w:rFonts w:ascii="Cambria Math" w:eastAsia="宋体" w:hAnsi="Cambria Math"/>
                  <w:i/>
                  <w:sz w:val="24"/>
                  <w:szCs w:val="24"/>
                </w:rPr>
              </m:ctrlPr>
            </m:fPr>
            <m:num>
              <m:r>
                <w:rPr>
                  <w:rFonts w:ascii="Cambria Math" w:eastAsia="宋体" w:hAnsi="Cambria Math"/>
                  <w:sz w:val="24"/>
                  <w:szCs w:val="24"/>
                </w:rPr>
                <m:t>dU</m:t>
              </m:r>
            </m:num>
            <m:den>
              <m:r>
                <w:rPr>
                  <w:rFonts w:ascii="Cambria Math" w:eastAsia="宋体" w:hAnsi="Cambria Math"/>
                  <w:sz w:val="24"/>
                  <w:szCs w:val="24"/>
                </w:rPr>
                <m:t>d</m:t>
              </m:r>
              <m:r>
                <w:rPr>
                  <w:rFonts w:ascii="Cambria Math" w:eastAsia="宋体" w:hAnsi="Cambria Math" w:hint="eastAsia"/>
                  <w:sz w:val="24"/>
                  <w:szCs w:val="24"/>
                </w:rPr>
                <m:t>t</m:t>
              </m:r>
            </m:den>
          </m:f>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m:rPr>
              <m:sty m:val="p"/>
            </m:rPr>
            <w:rPr>
              <w:rFonts w:ascii="Cambria Math" w:eastAsia="宋体" w:hAnsi="Cambria Math"/>
              <w:sz w:val="24"/>
              <w:szCs w:val="24"/>
            </w:rPr>
            <m:t>(3)</m:t>
          </m:r>
        </m:oMath>
      </m:oMathPara>
    </w:p>
    <w:p w:rsidR="00EA17A2" w:rsidRDefault="008F7C9E">
      <w:pPr>
        <w:ind w:firstLineChars="200" w:firstLine="480"/>
        <w:rPr>
          <w:rFonts w:ascii="宋体" w:eastAsia="宋体" w:hAnsi="宋体"/>
          <w:sz w:val="24"/>
          <w:szCs w:val="24"/>
        </w:rPr>
      </w:pPr>
      <w:r>
        <w:rPr>
          <w:rFonts w:ascii="宋体" w:eastAsia="宋体" w:hAnsi="宋体" w:hint="eastAsia"/>
          <w:sz w:val="24"/>
          <w:szCs w:val="24"/>
        </w:rPr>
        <w:t>根据毕奥</w:t>
      </w:r>
      <w:r>
        <w:rPr>
          <w:rFonts w:ascii="宋体" w:eastAsia="宋体" w:hAnsi="宋体" w:hint="eastAsia"/>
          <w:sz w:val="24"/>
          <w:szCs w:val="24"/>
        </w:rPr>
        <w:t>-</w:t>
      </w:r>
      <w:r>
        <w:rPr>
          <w:rFonts w:ascii="宋体" w:eastAsia="宋体" w:hAnsi="宋体" w:hint="eastAsia"/>
          <w:sz w:val="24"/>
          <w:szCs w:val="24"/>
        </w:rPr>
        <w:t>萨法尔定律，线圈内的磁感应强度</w:t>
      </w:r>
    </w:p>
    <w:p w:rsidR="00EA17A2" w:rsidRDefault="008F7C9E">
      <w:pPr>
        <w:spacing w:line="300" w:lineRule="auto"/>
        <w:ind w:firstLineChars="200" w:firstLine="480"/>
        <w:rPr>
          <w:rFonts w:ascii="Cambria Math" w:eastAsia="宋体" w:hAnsi="Cambria Math"/>
          <w:iCs/>
          <w:sz w:val="24"/>
          <w:szCs w:val="24"/>
        </w:rPr>
      </w:pPr>
      <m:oMathPara>
        <m:oMath>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B</m:t>
          </m:r>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r>
                <w:rPr>
                  <w:rFonts w:ascii="Cambria Math" w:eastAsia="宋体" w:hAnsi="Cambria Math" w:hint="eastAsia"/>
                  <w:sz w:val="24"/>
                  <w:szCs w:val="24"/>
                </w:rPr>
                <m:t>n</m:t>
              </m:r>
              <m:r>
                <w:rPr>
                  <w:rFonts w:ascii="Cambria Math" w:eastAsia="宋体" w:hAnsi="Cambria Math"/>
                  <w:sz w:val="24"/>
                  <w:szCs w:val="24"/>
                </w:rPr>
                <m:t>I</m:t>
              </m:r>
            </m:num>
            <m:den>
              <m:r>
                <w:rPr>
                  <w:rFonts w:ascii="Cambria Math" w:eastAsia="宋体" w:hAnsi="Cambria Math"/>
                  <w:sz w:val="24"/>
                  <w:szCs w:val="24"/>
                </w:rPr>
                <m:t>2</m:t>
              </m:r>
            </m:den>
          </m:f>
          <m:f>
            <m:fPr>
              <m:ctrlPr>
                <w:rPr>
                  <w:rFonts w:ascii="Cambria Math" w:eastAsia="宋体" w:hAnsi="Cambria Math"/>
                  <w:i/>
                  <w:sz w:val="24"/>
                  <w:szCs w:val="24"/>
                </w:rPr>
              </m:ctrlPr>
            </m:fPr>
            <m:num>
              <m:r>
                <w:rPr>
                  <w:rFonts w:ascii="Cambria Math" w:eastAsia="宋体" w:hAnsi="Cambria Math" w:hint="eastAsia"/>
                  <w:sz w:val="24"/>
                  <w:szCs w:val="24"/>
                </w:rPr>
                <m:t>l</m:t>
              </m:r>
            </m:num>
            <m:den>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l</m:t>
                              </m:r>
                            </m:e>
                            <m:sup>
                              <m:r>
                                <w:rPr>
                                  <w:rFonts w:ascii="Cambria Math" w:eastAsia="宋体" w:hAnsi="Cambria Math"/>
                                  <w:sz w:val="24"/>
                                  <w:szCs w:val="24"/>
                                </w:rPr>
                                <m:t>2</m:t>
                              </m:r>
                            </m:sup>
                          </m:sSup>
                        </m:num>
                        <m:den>
                          <m:r>
                            <w:rPr>
                              <w:rFonts w:ascii="Cambria Math" w:eastAsia="宋体" w:hAnsi="Cambria Math"/>
                              <w:sz w:val="24"/>
                              <w:szCs w:val="24"/>
                            </w:rPr>
                            <m:t>4</m:t>
                          </m:r>
                        </m:den>
                      </m:f>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2</m:t>
                          </m:r>
                        </m:sup>
                      </m:sSup>
                    </m:e>
                  </m:d>
                </m:e>
                <m:sup>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up>
              </m:sSup>
            </m:den>
          </m:f>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m:rPr>
              <m:sty m:val="p"/>
            </m:rPr>
            <w:rPr>
              <w:rFonts w:ascii="Cambria Math" w:eastAsia="宋体" w:hAnsi="Cambria Math"/>
              <w:sz w:val="24"/>
              <w:szCs w:val="24"/>
            </w:rPr>
            <m:t>(4)</m:t>
          </m:r>
        </m:oMath>
      </m:oMathPara>
    </w:p>
    <w:p w:rsidR="00EA17A2" w:rsidRDefault="008F7C9E">
      <w:pPr>
        <w:ind w:firstLineChars="200" w:firstLine="480"/>
        <w:rPr>
          <w:rFonts w:ascii="宋体" w:eastAsia="宋体" w:hAnsi="宋体"/>
          <w:sz w:val="24"/>
          <w:szCs w:val="24"/>
        </w:rPr>
      </w:pPr>
      <w:r>
        <w:rPr>
          <w:rFonts w:ascii="宋体" w:eastAsia="宋体" w:hAnsi="宋体" w:hint="eastAsia"/>
          <w:sz w:val="24"/>
          <w:szCs w:val="24"/>
        </w:rPr>
        <w:t>式（</w:t>
      </w:r>
      <w:r>
        <w:rPr>
          <w:rFonts w:ascii="宋体" w:eastAsia="宋体" w:hAnsi="宋体"/>
          <w:sz w:val="24"/>
          <w:szCs w:val="24"/>
        </w:rPr>
        <w:t>4</w:t>
      </w:r>
      <w:r>
        <w:rPr>
          <w:rFonts w:ascii="宋体" w:eastAsia="宋体" w:hAnsi="宋体" w:hint="eastAsia"/>
          <w:sz w:val="24"/>
          <w:szCs w:val="24"/>
        </w:rPr>
        <w:t>）中</w:t>
      </w:r>
      <w:r>
        <w:rPr>
          <w:rFonts w:ascii="Times New Roman" w:eastAsia="宋体" w:hAnsi="Times New Roman" w:cs="Times New Roman" w:hint="eastAsia"/>
          <w:sz w:val="24"/>
          <w:szCs w:val="24"/>
        </w:rPr>
        <w:t>l</w:t>
      </w:r>
      <w:r>
        <w:rPr>
          <w:rFonts w:ascii="宋体" w:eastAsia="宋体" w:hAnsi="宋体" w:hint="eastAsia"/>
          <w:sz w:val="24"/>
          <w:szCs w:val="24"/>
        </w:rPr>
        <w:t>为线圈长度，</w:t>
      </w:r>
      <w:r>
        <w:rPr>
          <w:rFonts w:ascii="Times New Roman" w:eastAsia="宋体" w:hAnsi="Times New Roman" w:cs="Times New Roman" w:hint="eastAsia"/>
          <w:sz w:val="24"/>
          <w:szCs w:val="24"/>
        </w:rPr>
        <w:t>R</w:t>
      </w:r>
      <w:r>
        <w:rPr>
          <w:rFonts w:ascii="宋体" w:eastAsia="宋体" w:hAnsi="宋体" w:hint="eastAsia"/>
          <w:sz w:val="24"/>
          <w:szCs w:val="24"/>
        </w:rPr>
        <w:t>为线圈半径。弹丸在线圈内受到的安培力</w:t>
      </w:r>
    </w:p>
    <w:p w:rsidR="00EA17A2" w:rsidRDefault="008F7C9E">
      <w:pPr>
        <w:ind w:firstLineChars="200" w:firstLine="48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F</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BIL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(5)</m:t>
          </m:r>
        </m:oMath>
      </m:oMathPara>
    </w:p>
    <w:p w:rsidR="00EA17A2" w:rsidRDefault="008F7C9E">
      <w:pPr>
        <w:widowControl/>
        <w:ind w:firstLineChars="200" w:firstLine="480"/>
        <w:jc w:val="left"/>
      </w:pPr>
      <w:r>
        <w:rPr>
          <w:rFonts w:ascii="宋体" w:eastAsia="宋体" w:hAnsi="宋体" w:cs="宋体" w:hint="eastAsia"/>
          <w:color w:val="000000"/>
          <w:kern w:val="0"/>
          <w:sz w:val="24"/>
          <w:szCs w:val="24"/>
          <w:lang w:bidi="ar"/>
        </w:rPr>
        <w:t>这个力为弹丸提供加速度，使弹丸以一定的速度打出炮筒。在理想状态下，若电容内的能量全部转化为动能，则弹丸射出的初速度为</w:t>
      </w:r>
    </w:p>
    <w:p w:rsidR="00EA17A2" w:rsidRDefault="008F7C9E">
      <w:pPr>
        <w:widowControl/>
        <w:jc w:val="left"/>
        <w:rPr>
          <w:rFonts w:ascii="宋体" w:eastAsia="宋体" w:hAnsi="宋体" w:cs="宋体"/>
          <w:color w:val="000000"/>
          <w:kern w:val="0"/>
          <w:sz w:val="24"/>
          <w:szCs w:val="24"/>
          <w:lang w:bidi="ar"/>
        </w:rPr>
      </w:pPr>
      <m:oMathPara>
        <m:oMath>
          <m:r>
            <w:rPr>
              <w:rFonts w:ascii="Cambria Math" w:eastAsia="宋体" w:hAnsi="Cambria Math" w:cs="宋体"/>
              <w:color w:val="000000"/>
              <w:kern w:val="0"/>
              <w:sz w:val="24"/>
              <w:szCs w:val="24"/>
              <w:lang w:bidi="ar"/>
            </w:rPr>
            <m:t xml:space="preserve">                                                             </m:t>
          </m:r>
          <m:r>
            <w:rPr>
              <w:rFonts w:ascii="Cambria Math" w:eastAsia="宋体" w:hAnsi="Cambria Math" w:cs="宋体"/>
              <w:color w:val="000000"/>
              <w:kern w:val="0"/>
              <w:sz w:val="24"/>
              <w:szCs w:val="24"/>
              <w:lang w:bidi="ar"/>
            </w:rPr>
            <m:t xml:space="preserve">   </m:t>
          </m:r>
          <m:r>
            <w:rPr>
              <w:rFonts w:ascii="Cambria Math" w:eastAsia="宋体" w:hAnsi="Cambria Math" w:cs="宋体"/>
              <w:color w:val="000000"/>
              <w:kern w:val="0"/>
              <w:sz w:val="24"/>
              <w:szCs w:val="24"/>
              <w:lang w:bidi="ar"/>
            </w:rPr>
            <m:t>V</m:t>
          </m:r>
          <m:r>
            <w:rPr>
              <w:rFonts w:ascii="Cambria Math" w:eastAsia="宋体" w:hAnsi="Cambria Math" w:cs="宋体" w:hint="eastAsia"/>
              <w:color w:val="000000"/>
              <w:kern w:val="0"/>
              <w:sz w:val="24"/>
              <w:szCs w:val="24"/>
              <w:lang w:bidi="ar"/>
            </w:rPr>
            <m:t>=</m:t>
          </m:r>
          <m:r>
            <w:rPr>
              <w:rFonts w:ascii="Cambria Math" w:eastAsia="宋体" w:hAnsi="Cambria Math" w:cs="宋体"/>
              <w:color w:val="000000"/>
              <w:kern w:val="0"/>
              <w:sz w:val="24"/>
              <w:szCs w:val="24"/>
              <w:lang w:bidi="ar"/>
            </w:rPr>
            <m:t>U</m:t>
          </m:r>
          <m:rad>
            <m:radPr>
              <m:degHide m:val="1"/>
              <m:ctrlPr>
                <w:rPr>
                  <w:rFonts w:ascii="Cambria Math" w:eastAsia="宋体" w:hAnsi="Cambria Math" w:cs="宋体"/>
                  <w:i/>
                  <w:color w:val="000000"/>
                  <w:kern w:val="0"/>
                  <w:sz w:val="24"/>
                  <w:szCs w:val="24"/>
                  <w:lang w:bidi="ar"/>
                </w:rPr>
              </m:ctrlPr>
            </m:radPr>
            <m:deg/>
            <m:e>
              <m:f>
                <m:fPr>
                  <m:ctrlPr>
                    <w:rPr>
                      <w:rFonts w:ascii="Cambria Math" w:eastAsia="宋体" w:hAnsi="Cambria Math" w:cs="宋体"/>
                      <w:i/>
                      <w:color w:val="000000"/>
                      <w:kern w:val="0"/>
                      <w:sz w:val="24"/>
                      <w:szCs w:val="24"/>
                      <w:lang w:bidi="ar"/>
                    </w:rPr>
                  </m:ctrlPr>
                </m:fPr>
                <m:num>
                  <m:r>
                    <w:rPr>
                      <w:rFonts w:ascii="Cambria Math" w:eastAsia="宋体" w:hAnsi="Cambria Math" w:cs="宋体"/>
                      <w:color w:val="000000"/>
                      <w:kern w:val="0"/>
                      <w:sz w:val="24"/>
                      <w:szCs w:val="24"/>
                      <w:lang w:bidi="ar"/>
                    </w:rPr>
                    <m:t>C</m:t>
                  </m:r>
                </m:num>
                <m:den>
                  <m:r>
                    <w:rPr>
                      <w:rFonts w:ascii="Cambria Math" w:eastAsia="宋体" w:hAnsi="Cambria Math" w:cs="宋体" w:hint="eastAsia"/>
                      <w:color w:val="000000"/>
                      <w:kern w:val="0"/>
                      <w:sz w:val="24"/>
                      <w:szCs w:val="24"/>
                      <w:lang w:bidi="ar"/>
                    </w:rPr>
                    <m:t>m</m:t>
                  </m:r>
                </m:den>
              </m:f>
            </m:e>
          </m:rad>
          <m:r>
            <w:rPr>
              <w:rFonts w:ascii="Cambria Math" w:eastAsia="宋体" w:hAnsi="Cambria Math" w:cs="宋体"/>
              <w:color w:val="000000"/>
              <w:kern w:val="0"/>
              <w:sz w:val="24"/>
              <w:szCs w:val="24"/>
              <w:lang w:bidi="ar"/>
            </w:rPr>
            <m:t xml:space="preserve">                                              </m:t>
          </m:r>
          <m:r>
            <w:rPr>
              <w:rFonts w:ascii="Cambria Math" w:eastAsia="宋体" w:hAnsi="Cambria Math" w:cs="宋体"/>
              <w:color w:val="000000"/>
              <w:kern w:val="0"/>
              <w:sz w:val="24"/>
              <w:szCs w:val="24"/>
              <w:lang w:bidi="ar"/>
            </w:rPr>
            <m:t xml:space="preserve">  </m:t>
          </m:r>
          <m:r>
            <w:rPr>
              <w:rFonts w:ascii="Cambria Math" w:eastAsia="宋体" w:hAnsi="Cambria Math" w:cs="宋体"/>
              <w:color w:val="000000"/>
              <w:kern w:val="0"/>
              <w:sz w:val="24"/>
              <w:szCs w:val="24"/>
              <w:lang w:bidi="ar"/>
            </w:rPr>
            <m:t xml:space="preserve">         </m:t>
          </m:r>
          <m:r>
            <w:rPr>
              <w:rFonts w:ascii="Cambria Math" w:eastAsia="宋体" w:hAnsi="Cambria Math" w:cs="宋体"/>
              <w:color w:val="000000"/>
              <w:kern w:val="0"/>
              <w:sz w:val="24"/>
              <w:szCs w:val="24"/>
              <w:lang w:bidi="ar"/>
            </w:rPr>
            <m:t xml:space="preserve">   </m:t>
          </m:r>
          <m:r>
            <w:rPr>
              <w:rFonts w:ascii="Cambria Math" w:eastAsia="宋体" w:hAnsi="Cambria Math" w:cs="宋体"/>
              <w:color w:val="000000"/>
              <w:kern w:val="0"/>
              <w:sz w:val="24"/>
              <w:szCs w:val="24"/>
              <w:lang w:bidi="ar"/>
            </w:rPr>
            <m:t xml:space="preserve"> </m:t>
          </m:r>
          <m:r>
            <w:rPr>
              <w:rFonts w:ascii="Cambria Math" w:eastAsia="宋体" w:hAnsi="Cambria Math" w:cs="宋体"/>
              <w:color w:val="000000"/>
              <w:kern w:val="0"/>
              <w:sz w:val="24"/>
              <w:szCs w:val="24"/>
              <w:lang w:bidi="ar"/>
            </w:rPr>
            <m:t xml:space="preserve">  </m:t>
          </m:r>
          <m:d>
            <m:dPr>
              <m:ctrlPr>
                <w:rPr>
                  <w:rFonts w:ascii="Cambria Math" w:eastAsia="宋体" w:hAnsi="Cambria Math" w:cs="宋体"/>
                  <w:i/>
                  <w:color w:val="000000"/>
                  <w:kern w:val="0"/>
                  <w:sz w:val="24"/>
                  <w:szCs w:val="24"/>
                  <w:lang w:bidi="ar"/>
                </w:rPr>
              </m:ctrlPr>
            </m:dPr>
            <m:e>
              <m:r>
                <w:rPr>
                  <w:rFonts w:ascii="Cambria Math" w:eastAsia="宋体" w:hAnsi="Cambria Math" w:cs="宋体"/>
                  <w:color w:val="000000"/>
                  <w:kern w:val="0"/>
                  <w:sz w:val="24"/>
                  <w:szCs w:val="24"/>
                  <w:lang w:bidi="ar"/>
                </w:rPr>
                <m:t>6</m:t>
              </m:r>
            </m:e>
          </m:d>
        </m:oMath>
      </m:oMathPara>
    </w:p>
    <w:p w:rsidR="00EA17A2" w:rsidRDefault="008F7C9E" w:rsidP="005B41DF">
      <w:pPr>
        <w:widowControl/>
        <w:ind w:firstLineChars="200" w:firstLine="480"/>
        <w:jc w:val="left"/>
        <w:rPr>
          <w:rFonts w:ascii="黑体" w:eastAsia="黑体" w:hAnsi="黑体"/>
          <w:sz w:val="30"/>
          <w:szCs w:val="30"/>
        </w:rPr>
      </w:pPr>
      <w:r>
        <w:rPr>
          <w:rFonts w:ascii="宋体" w:eastAsia="宋体" w:hAnsi="宋体" w:cs="宋体" w:hint="eastAsia"/>
          <w:color w:val="000000"/>
          <w:kern w:val="0"/>
          <w:sz w:val="24"/>
          <w:szCs w:val="24"/>
          <w:lang w:bidi="ar"/>
        </w:rPr>
        <w:t>式</w:t>
      </w:r>
      <w:r>
        <w:rPr>
          <w:rFonts w:ascii="宋体" w:eastAsia="宋体" w:hAnsi="宋体" w:cs="宋体" w:hint="eastAsia"/>
          <w:color w:val="000000"/>
          <w:kern w:val="0"/>
          <w:sz w:val="24"/>
          <w:szCs w:val="24"/>
          <w:lang w:bidi="ar"/>
        </w:rPr>
        <w:t>中</w:t>
      </w:r>
      <w:r>
        <w:rPr>
          <w:rFonts w:ascii="Cambria Math" w:eastAsia="Cambria Math" w:hAnsi="Cambria Math" w:cs="Cambria Math"/>
          <w:color w:val="000000"/>
          <w:kern w:val="0"/>
          <w:sz w:val="24"/>
          <w:szCs w:val="24"/>
          <w:lang w:bidi="ar"/>
        </w:rPr>
        <w:t>m</w:t>
      </w:r>
      <w:r>
        <w:rPr>
          <w:rFonts w:ascii="宋体" w:eastAsia="宋体" w:hAnsi="宋体" w:cs="宋体" w:hint="eastAsia"/>
          <w:color w:val="000000"/>
          <w:kern w:val="0"/>
          <w:sz w:val="24"/>
          <w:szCs w:val="24"/>
          <w:lang w:bidi="ar"/>
        </w:rPr>
        <w:t>为弹丸质量，由上可得，当电容电压不变时，弹丸射出速度也不变。</w:t>
      </w:r>
    </w:p>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hint="eastAsia"/>
          <w:b w:val="0"/>
          <w:bCs w:val="0"/>
          <w:sz w:val="30"/>
          <w:szCs w:val="30"/>
        </w:rPr>
        <w:t>2</w:t>
      </w:r>
      <w:r>
        <w:rPr>
          <w:rFonts w:ascii="黑体" w:eastAsia="黑体" w:hAnsi="黑体"/>
          <w:b w:val="0"/>
          <w:bCs w:val="0"/>
          <w:sz w:val="30"/>
          <w:szCs w:val="30"/>
        </w:rPr>
        <w:t xml:space="preserve">.2 </w:t>
      </w:r>
      <w:r>
        <w:rPr>
          <w:rFonts w:ascii="黑体" w:eastAsia="黑体" w:hAnsi="黑体" w:hint="eastAsia"/>
          <w:b w:val="0"/>
          <w:bCs w:val="0"/>
          <w:sz w:val="30"/>
          <w:szCs w:val="30"/>
        </w:rPr>
        <w:t>弹道分析</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电磁炮模型图如图</w:t>
      </w:r>
      <w:r>
        <w:rPr>
          <w:rFonts w:ascii="宋体" w:eastAsia="宋体" w:hAnsi="宋体" w:hint="eastAsia"/>
          <w:sz w:val="24"/>
          <w:szCs w:val="24"/>
        </w:rPr>
        <w:t>2</w:t>
      </w:r>
      <w:r>
        <w:rPr>
          <w:rFonts w:ascii="宋体" w:eastAsia="宋体" w:hAnsi="宋体" w:hint="eastAsia"/>
          <w:sz w:val="24"/>
          <w:szCs w:val="24"/>
        </w:rPr>
        <w:t>所示。</w:t>
      </w:r>
    </w:p>
    <w:p w:rsidR="00EA17A2" w:rsidRDefault="008F7C9E">
      <w:pPr>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extent cx="1992923" cy="690244"/>
            <wp:effectExtent l="0" t="0" r="7620" b="0"/>
            <wp:docPr id="2" name="图片 2" descr="C:\Users\lenovo\Documents\Tencent Files\1019479834\FileRecv\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Documents\Tencent Files\1019479834\FileRecv\图片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38119" cy="705897"/>
                    </a:xfrm>
                    <a:prstGeom prst="rect">
                      <a:avLst/>
                    </a:prstGeom>
                    <a:noFill/>
                    <a:ln>
                      <a:noFill/>
                    </a:ln>
                  </pic:spPr>
                </pic:pic>
              </a:graphicData>
            </a:graphic>
          </wp:inline>
        </w:drawing>
      </w:r>
    </w:p>
    <w:p w:rsidR="00EA17A2" w:rsidRDefault="008F7C9E">
      <w:pPr>
        <w:ind w:firstLineChars="200"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电磁炮模型图</w:t>
      </w:r>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设炮筒俯仰角为</w:t>
      </w:r>
      <m:oMath>
        <m:r>
          <w:rPr>
            <w:rFonts w:ascii="Cambria Math" w:eastAsia="宋体" w:hAnsi="Cambria Math" w:cs="Times New Roman"/>
            <w:sz w:val="24"/>
            <w:szCs w:val="24"/>
          </w:rPr>
          <m:t>θ</m:t>
        </m:r>
      </m:oMath>
      <w:r>
        <w:rPr>
          <w:rFonts w:ascii="宋体" w:eastAsia="宋体" w:hAnsi="宋体" w:hint="eastAsia"/>
          <w:sz w:val="24"/>
          <w:szCs w:val="24"/>
        </w:rPr>
        <w:t>，弹丸发射的初速度为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v</m:t>
            </m:r>
          </m:e>
          <m:sub>
            <m:eqArr>
              <m:eqArrPr>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0</m:t>
                </m:r>
              </m:e>
              <m:e/>
            </m:eqArr>
          </m:sub>
        </m:sSub>
      </m:oMath>
      <w:r>
        <w:rPr>
          <w:rFonts w:ascii="宋体" w:eastAsia="宋体" w:hAnsi="宋体" w:hint="eastAsia"/>
          <w:sz w:val="24"/>
          <w:szCs w:val="24"/>
        </w:rPr>
        <w:t>，重力加速度为</w:t>
      </w:r>
      <w:r>
        <w:rPr>
          <w:rFonts w:ascii="Times New Roman" w:eastAsia="宋体" w:hAnsi="Times New Roman" w:cs="Times New Roman"/>
          <w:sz w:val="24"/>
          <w:szCs w:val="24"/>
        </w:rPr>
        <w:t>g</w:t>
      </w:r>
      <w:r>
        <w:rPr>
          <w:rFonts w:ascii="宋体" w:eastAsia="宋体" w:hAnsi="宋体" w:hint="eastAsia"/>
          <w:sz w:val="24"/>
          <w:szCs w:val="24"/>
        </w:rPr>
        <w:t>，运动时间为</w:t>
      </w:r>
      <w:r>
        <w:rPr>
          <w:rFonts w:ascii="宋体" w:eastAsia="宋体" w:hAnsi="宋体" w:hint="eastAsia"/>
          <w:sz w:val="24"/>
          <w:szCs w:val="24"/>
        </w:rPr>
        <w:t>t</w:t>
      </w:r>
      <w:r>
        <w:rPr>
          <w:rFonts w:ascii="宋体" w:eastAsia="宋体" w:hAnsi="宋体" w:hint="eastAsia"/>
          <w:sz w:val="24"/>
          <w:szCs w:val="24"/>
        </w:rPr>
        <w:t>，云台自身高度为</w:t>
      </w:r>
      <w:r>
        <w:rPr>
          <w:rFonts w:ascii="Times New Roman" w:eastAsia="宋体" w:hAnsi="Times New Roman" w:cs="Times New Roman"/>
          <w:sz w:val="24"/>
          <w:szCs w:val="24"/>
        </w:rPr>
        <w:t>h</w:t>
      </w:r>
      <w:r>
        <w:rPr>
          <w:rFonts w:ascii="Times New Roman" w:eastAsia="宋体" w:hAnsi="Times New Roman" w:cs="Times New Roman" w:hint="eastAsia"/>
          <w:sz w:val="24"/>
          <w:szCs w:val="24"/>
        </w:rPr>
        <w:t>，</w:t>
      </w:r>
      <w:r>
        <w:rPr>
          <w:rFonts w:ascii="宋体" w:eastAsia="宋体" w:hAnsi="宋体" w:hint="eastAsia"/>
          <w:sz w:val="24"/>
          <w:szCs w:val="24"/>
        </w:rPr>
        <w:t>在忽略空气阻力的情况下，弹丸在水平方向和竖直方向的运动距离分别为：</w:t>
      </w:r>
    </w:p>
    <w:p w:rsidR="00EA17A2" w:rsidRDefault="008F7C9E">
      <w:pPr>
        <w:ind w:firstLineChars="1500" w:firstLine="3600"/>
        <w:rPr>
          <w:rFonts w:ascii="宋体" w:eastAsia="宋体" w:hAnsi="宋体"/>
          <w:sz w:val="24"/>
          <w:szCs w:val="24"/>
        </w:rPr>
      </w:pPr>
      <m:oMathPara>
        <m:oMath>
          <m:r>
            <w:rPr>
              <w:rFonts w:ascii="Cambria Math" w:eastAsia="宋体" w:hAnsi="Cambria Math"/>
              <w:sz w:val="24"/>
              <w:szCs w:val="24"/>
            </w:rPr>
            <m:t xml:space="preserve">                                                          </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hint="eastAsia"/>
                      <w:sz w:val="24"/>
                      <w:szCs w:val="24"/>
                    </w:rPr>
                    <m:t>x</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0</m:t>
                      </m:r>
                    </m:sub>
                  </m:sSub>
                  <m:r>
                    <w:rPr>
                      <w:rFonts w:ascii="Cambria Math" w:eastAsia="宋体" w:hAnsi="Cambria Math" w:hint="eastAsia"/>
                      <w:sz w:val="24"/>
                      <w:szCs w:val="24"/>
                    </w:rPr>
                    <m:t>cos</m:t>
                  </m:r>
                  <m:r>
                    <w:rPr>
                      <w:rFonts w:ascii="Cambria Math" w:eastAsia="宋体" w:hAnsi="Cambria Math"/>
                      <w:sz w:val="24"/>
                      <w:szCs w:val="24"/>
                    </w:rPr>
                    <m:t>θ</m:t>
                  </m:r>
                  <m:r>
                    <w:rPr>
                      <w:rFonts w:ascii="Cambria Math" w:eastAsia="宋体" w:hAnsi="Cambria Math" w:hint="eastAsia"/>
                      <w:sz w:val="24"/>
                      <w:szCs w:val="24"/>
                    </w:rPr>
                    <m:t>t</m:t>
                  </m:r>
                  <m:r>
                    <w:rPr>
                      <w:rFonts w:ascii="Cambria Math" w:eastAsia="宋体" w:hAnsi="Cambria Math"/>
                      <w:sz w:val="24"/>
                      <w:szCs w:val="24"/>
                    </w:rPr>
                    <m:t xml:space="preserve">                                                            </m:t>
                  </m:r>
                  <m:r>
                    <w:rPr>
                      <w:rFonts w:ascii="Cambria Math" w:eastAsia="宋体" w:hAnsi="Cambria Math"/>
                      <w:sz w:val="24"/>
                      <w:szCs w:val="24"/>
                    </w:rPr>
                    <m:t xml:space="preserve">   </m:t>
                  </m:r>
                  <m:r>
                    <m:rPr>
                      <m:sty m:val="p"/>
                    </m:rPr>
                    <w:rPr>
                      <w:rFonts w:ascii="Cambria Math" w:eastAsia="宋体" w:hAnsi="Cambria Math"/>
                      <w:sz w:val="24"/>
                      <w:szCs w:val="24"/>
                    </w:rPr>
                    <m:t>(7)</m:t>
                  </m:r>
                </m:e>
                <m:e>
                  <m:r>
                    <w:rPr>
                      <w:rFonts w:ascii="Cambria Math" w:eastAsia="宋体" w:hAnsi="Cambria Math" w:hint="eastAsia"/>
                      <w:sz w:val="24"/>
                      <w:szCs w:val="24"/>
                    </w:rPr>
                    <m:t>y</m:t>
                  </m:r>
                  <m:r>
                    <w:rPr>
                      <w:rFonts w:ascii="Cambria Math" w:eastAsia="宋体" w:hAnsi="Cambria Math" w:hint="eastAsia"/>
                      <w:sz w:val="24"/>
                      <w:szCs w:val="24"/>
                    </w:rPr>
                    <m:t>=</m:t>
                  </m:r>
                  <m:r>
                    <m:rPr>
                      <m:sty m:val="p"/>
                    </m:rPr>
                    <w:rPr>
                      <w:rFonts w:ascii="Cambria Math" w:eastAsia="MS Gothic" w:hAnsi="Cambria Math" w:cs="MS Gothic" w:hint="eastAsia"/>
                      <w:sz w:val="24"/>
                      <w:szCs w:val="24"/>
                    </w:rPr>
                    <m:t>h</m:t>
                  </m:r>
                  <m:r>
                    <w:rPr>
                      <w:rFonts w:ascii="Cambria Math" w:eastAsia="MS Gothic" w:hAnsi="Cambria Math" w:cs="MS Gothic"/>
                      <w:sz w:val="24"/>
                      <w:szCs w:val="24"/>
                    </w:rPr>
                    <m:t>+</m:t>
                  </m:r>
                  <m:sSub>
                    <m:sSubPr>
                      <m:ctrlPr>
                        <w:rPr>
                          <w:rFonts w:ascii="Cambria Math" w:eastAsia="MS Gothic" w:hAnsi="Cambria Math" w:cs="MS Gothic"/>
                          <w:i/>
                          <w:sz w:val="24"/>
                          <w:szCs w:val="24"/>
                        </w:rPr>
                      </m:ctrlPr>
                    </m:sSubPr>
                    <m:e>
                      <m:r>
                        <w:rPr>
                          <w:rFonts w:ascii="Cambria Math" w:eastAsia="MS Gothic" w:hAnsi="Cambria Math" w:cs="MS Gothic"/>
                          <w:sz w:val="24"/>
                          <w:szCs w:val="24"/>
                        </w:rPr>
                        <m:t>v</m:t>
                      </m:r>
                    </m:e>
                    <m:sub>
                      <m:r>
                        <w:rPr>
                          <w:rFonts w:ascii="Cambria Math" w:eastAsia="MS Gothic" w:hAnsi="Cambria Math" w:cs="MS Gothic"/>
                          <w:sz w:val="24"/>
                          <w:szCs w:val="24"/>
                        </w:rPr>
                        <m:t>0</m:t>
                      </m:r>
                    </m:sub>
                  </m:sSub>
                  <m:func>
                    <m:funcPr>
                      <m:ctrlPr>
                        <w:rPr>
                          <w:rFonts w:ascii="Cambria Math" w:eastAsia="MS Gothic" w:hAnsi="Cambria Math" w:cs="MS Gothic"/>
                          <w:i/>
                          <w:sz w:val="24"/>
                          <w:szCs w:val="24"/>
                        </w:rPr>
                      </m:ctrlPr>
                    </m:funcPr>
                    <m:fName>
                      <m:r>
                        <m:rPr>
                          <m:sty m:val="p"/>
                        </m:rPr>
                        <w:rPr>
                          <w:rFonts w:ascii="Cambria Math" w:eastAsia="MS Gothic" w:hAnsi="Cambria Math" w:cs="MS Gothic"/>
                          <w:sz w:val="24"/>
                          <w:szCs w:val="24"/>
                        </w:rPr>
                        <m:t>sin</m:t>
                      </m:r>
                    </m:fName>
                    <m:e>
                      <m:r>
                        <w:rPr>
                          <w:rFonts w:ascii="Cambria Math" w:eastAsia="MS Gothic" w:hAnsi="Cambria Math" w:cs="MS Gothic"/>
                          <w:sz w:val="24"/>
                          <w:szCs w:val="24"/>
                        </w:rPr>
                        <m:t>θt</m:t>
                      </m:r>
                    </m:e>
                  </m:func>
                  <m:r>
                    <w:rPr>
                      <w:rFonts w:ascii="Cambria Math" w:eastAsia="MS Gothic" w:hAnsi="Cambria Math" w:cs="MS Gothic"/>
                      <w:sz w:val="24"/>
                      <w:szCs w:val="24"/>
                    </w:rPr>
                    <m:t>-</m:t>
                  </m:r>
                  <m:f>
                    <m:fPr>
                      <m:ctrlPr>
                        <w:rPr>
                          <w:rFonts w:ascii="Cambria Math" w:eastAsia="MS Gothic" w:hAnsi="Cambria Math" w:cs="MS Gothic"/>
                          <w:i/>
                          <w:sz w:val="24"/>
                          <w:szCs w:val="24"/>
                        </w:rPr>
                      </m:ctrlPr>
                    </m:fPr>
                    <m:num>
                      <m:r>
                        <w:rPr>
                          <w:rFonts w:ascii="Cambria Math" w:eastAsia="MS Gothic" w:hAnsi="Cambria Math" w:cs="MS Gothic"/>
                          <w:sz w:val="24"/>
                          <w:szCs w:val="24"/>
                        </w:rPr>
                        <m:t>1</m:t>
                      </m:r>
                    </m:num>
                    <m:den>
                      <m:r>
                        <w:rPr>
                          <w:rFonts w:ascii="Cambria Math" w:eastAsia="MS Gothic" w:hAnsi="Cambria Math" w:cs="MS Gothic"/>
                          <w:sz w:val="24"/>
                          <w:szCs w:val="24"/>
                        </w:rPr>
                        <m:t>2</m:t>
                      </m:r>
                    </m:den>
                  </m:f>
                  <m:r>
                    <w:rPr>
                      <w:rFonts w:ascii="Cambria Math" w:eastAsia="MS Gothic" w:hAnsi="Cambria Math" w:cs="MS Gothic"/>
                      <w:sz w:val="24"/>
                      <w:szCs w:val="24"/>
                    </w:rPr>
                    <m:t>g</m:t>
                  </m:r>
                  <m:sSup>
                    <m:sSupPr>
                      <m:ctrlPr>
                        <w:rPr>
                          <w:rFonts w:ascii="Cambria Math" w:eastAsia="MS Gothic" w:hAnsi="Cambria Math" w:cs="MS Gothic"/>
                          <w:i/>
                          <w:sz w:val="24"/>
                          <w:szCs w:val="24"/>
                        </w:rPr>
                      </m:ctrlPr>
                    </m:sSupPr>
                    <m:e>
                      <m:r>
                        <w:rPr>
                          <w:rFonts w:ascii="Cambria Math" w:eastAsia="MS Gothic" w:hAnsi="Cambria Math" w:cs="MS Gothic"/>
                          <w:sz w:val="24"/>
                          <w:szCs w:val="24"/>
                        </w:rPr>
                        <m:t>t</m:t>
                      </m:r>
                    </m:e>
                    <m:sup>
                      <m:r>
                        <w:rPr>
                          <w:rFonts w:ascii="Cambria Math" w:eastAsia="MS Gothic" w:hAnsi="Cambria Math" w:cs="MS Gothic"/>
                          <w:sz w:val="24"/>
                          <w:szCs w:val="24"/>
                        </w:rPr>
                        <m:t>2</m:t>
                      </m:r>
                    </m:sup>
                  </m:sSup>
                  <m:r>
                    <m:rPr>
                      <m:sty m:val="p"/>
                    </m:rPr>
                    <w:rPr>
                      <w:rFonts w:ascii="Cambria Math" w:hAnsi="Cambria Math" w:cs="MS Gothic"/>
                      <w:sz w:val="24"/>
                      <w:szCs w:val="24"/>
                    </w:rPr>
                    <m:t xml:space="preserve">                                    </m:t>
                  </m:r>
                  <m:r>
                    <m:rPr>
                      <m:sty m:val="p"/>
                    </m:rPr>
                    <w:rPr>
                      <w:rFonts w:ascii="Cambria Math" w:hAnsi="Cambria Math" w:cs="MS Gothic"/>
                      <w:sz w:val="24"/>
                      <w:szCs w:val="24"/>
                    </w:rPr>
                    <m:t xml:space="preserve">  </m:t>
                  </m:r>
                  <m:r>
                    <m:rPr>
                      <m:sty m:val="p"/>
                    </m:rPr>
                    <w:rPr>
                      <w:rFonts w:ascii="Cambria Math" w:hAnsi="Cambria Math" w:cs="MS Gothic"/>
                      <w:sz w:val="24"/>
                      <w:szCs w:val="24"/>
                    </w:rPr>
                    <m:t>(8)</m:t>
                  </m:r>
                </m:e>
              </m:eqArr>
            </m:e>
          </m:d>
          <m:r>
            <m:rPr>
              <m:sty m:val="p"/>
            </m:rPr>
            <w:rPr>
              <w:rFonts w:ascii="Cambria Math" w:eastAsia="宋体" w:hAnsi="Cambria Math"/>
              <w:sz w:val="24"/>
              <w:szCs w:val="24"/>
            </w:rPr>
            <m:t xml:space="preserve">                                    </m:t>
          </m:r>
        </m:oMath>
      </m:oMathPara>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将（</w:t>
      </w:r>
      <w:r w:rsidR="00EE7D19">
        <w:rPr>
          <w:rFonts w:ascii="宋体" w:eastAsia="宋体" w:hAnsi="宋体"/>
          <w:sz w:val="24"/>
          <w:szCs w:val="24"/>
        </w:rPr>
        <w:t>7</w:t>
      </w:r>
      <w:r>
        <w:rPr>
          <w:rFonts w:ascii="宋体" w:eastAsia="宋体" w:hAnsi="宋体" w:hint="eastAsia"/>
          <w:sz w:val="24"/>
          <w:szCs w:val="24"/>
        </w:rPr>
        <w:t>）式带入（</w:t>
      </w:r>
      <w:r w:rsidR="00EE7D19">
        <w:rPr>
          <w:rFonts w:ascii="宋体" w:eastAsia="宋体" w:hAnsi="宋体"/>
          <w:sz w:val="24"/>
          <w:szCs w:val="24"/>
        </w:rPr>
        <w:t>8</w:t>
      </w:r>
      <w:r>
        <w:rPr>
          <w:rFonts w:ascii="宋体" w:eastAsia="宋体" w:hAnsi="宋体" w:hint="eastAsia"/>
          <w:sz w:val="24"/>
          <w:szCs w:val="24"/>
        </w:rPr>
        <w:t>）式得</w:t>
      </w:r>
    </w:p>
    <w:p w:rsidR="00EA17A2" w:rsidRPr="00ED58DF" w:rsidRDefault="008F7C9E" w:rsidP="00ED58DF">
      <w:pPr>
        <w:ind w:firstLineChars="1500" w:firstLine="3150"/>
        <w:rPr>
          <w:rFonts w:ascii="Cambria Math" w:eastAsia="宋体" w:hAnsi="Cambria Math"/>
          <w:sz w:val="24"/>
          <w:szCs w:val="24"/>
        </w:rPr>
      </w:pPr>
      <m:oMathPara>
        <m:oMath>
          <m:r>
            <m:rPr>
              <m:sty m:val="p"/>
            </m:rPr>
            <w:rPr>
              <w:rFonts w:ascii="Cambria Math" w:hAnsi="Cambria Math"/>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y</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f>
            <m:fPr>
              <m:ctrlPr>
                <w:rPr>
                  <w:rFonts w:ascii="Cambria Math" w:eastAsia="宋体" w:hAnsi="Cambria Math"/>
                  <w:sz w:val="24"/>
                  <w:szCs w:val="24"/>
                </w:rPr>
              </m:ctrlPr>
            </m:fPr>
            <m:num>
              <m:r>
                <m:rPr>
                  <m:sty m:val="p"/>
                </m:rPr>
                <w:rPr>
                  <w:rFonts w:ascii="Cambria Math" w:eastAsia="宋体" w:hAnsi="Cambria Math"/>
                  <w:sz w:val="24"/>
                  <w:szCs w:val="24"/>
                </w:rPr>
                <m:t>g</m:t>
              </m:r>
            </m:num>
            <m:den>
              <m:sSubSup>
                <m:sSubSupPr>
                  <m:ctrlPr>
                    <w:rPr>
                      <w:rFonts w:ascii="Cambria Math" w:eastAsia="宋体" w:hAnsi="Cambria Math"/>
                      <w:sz w:val="24"/>
                      <w:szCs w:val="24"/>
                    </w:rPr>
                  </m:ctrlPr>
                </m:sSubSupPr>
                <m:e>
                  <m:r>
                    <m:rPr>
                      <m:sty m:val="p"/>
                    </m:rPr>
                    <w:rPr>
                      <w:rFonts w:ascii="Cambria Math" w:eastAsia="宋体" w:hAnsi="Cambria Math"/>
                      <w:sz w:val="24"/>
                      <w:szCs w:val="24"/>
                    </w:rPr>
                    <m:t>v</m:t>
                  </m:r>
                </m:e>
                <m:sub>
                  <m:r>
                    <m:rPr>
                      <m:sty m:val="p"/>
                    </m:rPr>
                    <w:rPr>
                      <w:rFonts w:ascii="Cambria Math" w:eastAsia="宋体" w:hAnsi="Cambria Math"/>
                      <w:sz w:val="24"/>
                      <w:szCs w:val="24"/>
                    </w:rPr>
                    <m:t>0</m:t>
                  </m:r>
                </m:sub>
                <m:sup>
                  <m:r>
                    <m:rPr>
                      <m:sty m:val="p"/>
                    </m:rPr>
                    <w:rPr>
                      <w:rFonts w:ascii="Cambria Math" w:eastAsia="宋体" w:hAnsi="Cambria Math"/>
                      <w:sz w:val="24"/>
                      <w:szCs w:val="24"/>
                    </w:rPr>
                    <m:t>2</m:t>
                  </m:r>
                </m:sup>
              </m:sSubSup>
            </m:den>
          </m:f>
          <m:func>
            <m:funcPr>
              <m:ctrlPr>
                <w:rPr>
                  <w:rFonts w:ascii="Cambria Math" w:eastAsia="宋体" w:hAnsi="Cambria Math"/>
                  <w:sz w:val="24"/>
                  <w:szCs w:val="24"/>
                </w:rPr>
              </m:ctrlPr>
            </m:funcPr>
            <m:fName>
              <m:sSup>
                <m:sSupPr>
                  <m:ctrlPr>
                    <w:rPr>
                      <w:rFonts w:ascii="Cambria Math" w:eastAsia="宋体" w:hAnsi="Cambria Math"/>
                      <w:sz w:val="24"/>
                      <w:szCs w:val="24"/>
                    </w:rPr>
                  </m:ctrlPr>
                </m:sSupPr>
                <m:e>
                  <m:r>
                    <m:rPr>
                      <m:sty m:val="p"/>
                    </m:rPr>
                    <w:rPr>
                      <w:rFonts w:ascii="Cambria Math" w:eastAsia="宋体" w:hAnsi="Cambria Math"/>
                      <w:sz w:val="24"/>
                      <w:szCs w:val="24"/>
                    </w:rPr>
                    <m:t>cos</m:t>
                  </m:r>
                </m:e>
                <m:sup>
                  <m:r>
                    <m:rPr>
                      <m:sty m:val="p"/>
                    </m:rPr>
                    <w:rPr>
                      <w:rFonts w:ascii="Cambria Math" w:eastAsia="宋体" w:hAnsi="Cambria Math"/>
                      <w:sz w:val="24"/>
                      <w:szCs w:val="24"/>
                    </w:rPr>
                    <m:t>2</m:t>
                  </m:r>
                </m:sup>
              </m:sSup>
            </m:fName>
            <m:e>
              <m:r>
                <m:rPr>
                  <m:sty m:val="p"/>
                </m:rPr>
                <w:rPr>
                  <w:rFonts w:ascii="Cambria Math" w:eastAsia="宋体" w:hAnsi="Cambria Math"/>
                  <w:sz w:val="24"/>
                  <w:szCs w:val="24"/>
                </w:rPr>
                <m:t>θ</m:t>
              </m:r>
              <m:sSup>
                <m:sSupPr>
                  <m:ctrlPr>
                    <w:rPr>
                      <w:rFonts w:ascii="Cambria Math" w:eastAsia="宋体" w:hAnsi="Cambria Math"/>
                      <w:sz w:val="24"/>
                      <w:szCs w:val="24"/>
                    </w:rPr>
                  </m:ctrlPr>
                </m:sSupPr>
                <m:e>
                  <m:r>
                    <m:rPr>
                      <m:sty m:val="p"/>
                    </m:rPr>
                    <w:rPr>
                      <w:rFonts w:ascii="Cambria Math" w:eastAsia="宋体" w:hAnsi="Cambria Math"/>
                      <w:sz w:val="24"/>
                      <w:szCs w:val="24"/>
                    </w:rPr>
                    <m:t>x</m:t>
                  </m:r>
                </m:e>
                <m:sup>
                  <m:r>
                    <m:rPr>
                      <m:sty m:val="p"/>
                    </m:rPr>
                    <w:rPr>
                      <w:rFonts w:ascii="Cambria Math" w:eastAsia="宋体" w:hAnsi="Cambria Math"/>
                      <w:sz w:val="24"/>
                      <w:szCs w:val="24"/>
                    </w:rPr>
                    <m:t>2</m:t>
                  </m:r>
                </m:sup>
              </m:sSup>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tan</m:t>
              </m:r>
            </m:fName>
            <m:e>
              <m:r>
                <m:rPr>
                  <m:sty m:val="p"/>
                </m:rPr>
                <w:rPr>
                  <w:rFonts w:ascii="Cambria Math" w:eastAsia="宋体" w:hAnsi="Cambria Math"/>
                  <w:sz w:val="24"/>
                  <w:szCs w:val="24"/>
                </w:rPr>
                <m:t>θ</m:t>
              </m:r>
            </m:e>
          </m:func>
          <m:r>
            <m:rPr>
              <m:sty m:val="p"/>
            </m:rPr>
            <w:rPr>
              <w:rFonts w:ascii="Cambria Math" w:eastAsia="宋体" w:hAnsi="Cambria Math"/>
              <w:sz w:val="24"/>
              <w:szCs w:val="24"/>
            </w:rPr>
            <m:t xml:space="preserve">+h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(9)</m:t>
          </m:r>
        </m:oMath>
      </m:oMathPara>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当</w:t>
      </w:r>
      <w:r>
        <w:rPr>
          <w:rFonts w:ascii="Times New Roman" w:eastAsia="宋体" w:hAnsi="Times New Roman" w:cs="Times New Roman" w:hint="eastAsia"/>
          <w:sz w:val="24"/>
          <w:szCs w:val="24"/>
        </w:rPr>
        <w:t>y</w:t>
      </w:r>
      <w:r>
        <w:rPr>
          <w:rFonts w:ascii="宋体" w:eastAsia="宋体" w:hAnsi="宋体" w:hint="eastAsia"/>
          <w:sz w:val="24"/>
          <w:szCs w:val="24"/>
        </w:rPr>
        <w:t>为</w:t>
      </w:r>
      <w:r>
        <w:rPr>
          <w:rFonts w:ascii="宋体" w:eastAsia="宋体" w:hAnsi="宋体" w:hint="eastAsia"/>
          <w:sz w:val="24"/>
          <w:szCs w:val="24"/>
        </w:rPr>
        <w:t>0</w:t>
      </w:r>
      <w:r>
        <w:rPr>
          <w:rFonts w:ascii="宋体" w:eastAsia="宋体" w:hAnsi="宋体" w:hint="eastAsia"/>
          <w:sz w:val="24"/>
          <w:szCs w:val="24"/>
        </w:rPr>
        <w:t>时，取</w:t>
      </w:r>
      <w:r>
        <w:rPr>
          <w:rFonts w:ascii="Times New Roman" w:eastAsia="宋体" w:hAnsi="Times New Roman" w:cs="Times New Roman" w:hint="eastAsia"/>
          <w:sz w:val="24"/>
          <w:szCs w:val="24"/>
        </w:rPr>
        <w:t>x</w:t>
      </w:r>
      <w:r>
        <w:rPr>
          <w:rFonts w:ascii="宋体" w:eastAsia="宋体" w:hAnsi="宋体" w:hint="eastAsia"/>
          <w:sz w:val="24"/>
          <w:szCs w:val="24"/>
        </w:rPr>
        <w:t>大于</w:t>
      </w:r>
      <w:r>
        <w:rPr>
          <w:rFonts w:ascii="宋体" w:eastAsia="宋体" w:hAnsi="宋体" w:hint="eastAsia"/>
          <w:sz w:val="24"/>
          <w:szCs w:val="24"/>
        </w:rPr>
        <w:t>0</w:t>
      </w:r>
      <w:r>
        <w:rPr>
          <w:rFonts w:ascii="宋体" w:eastAsia="宋体" w:hAnsi="宋体" w:hint="eastAsia"/>
          <w:sz w:val="24"/>
          <w:szCs w:val="24"/>
        </w:rPr>
        <w:t>的解为</w:t>
      </w:r>
    </w:p>
    <w:p w:rsidR="00EA17A2" w:rsidRPr="00ED58DF" w:rsidRDefault="008F7C9E">
      <w:pPr>
        <w:pStyle w:val="a7"/>
        <w:ind w:left="720" w:firstLineChars="0" w:firstLine="0"/>
        <w:rPr>
          <w:sz w:val="24"/>
          <w:szCs w:val="24"/>
        </w:rPr>
      </w:pPr>
      <m:oMathPara>
        <m:oMath>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x</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sz w:val="24"/>
                      <w:szCs w:val="24"/>
                    </w:rPr>
                    <m:t>θ</m:t>
                  </m:r>
                </m:e>
              </m:func>
              <m:r>
                <w:rPr>
                  <w:rFonts w:ascii="Cambria Math" w:hAnsi="Cambria Math"/>
                  <w:sz w:val="24"/>
                  <w:szCs w:val="24"/>
                </w:rPr>
                <m:t>+2</m:t>
              </m:r>
              <m:r>
                <w:rPr>
                  <w:rFonts w:ascii="Cambria Math" w:hAnsi="Cambria Math"/>
                  <w:sz w:val="24"/>
                  <w:szCs w:val="24"/>
                </w:rPr>
                <m:t>v</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θ</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θ</m:t>
                          </m:r>
                        </m:e>
                      </m:func>
                      <m:r>
                        <w:rPr>
                          <w:rFonts w:ascii="Cambria Math" w:hAnsi="Cambria Math"/>
                          <w:sz w:val="24"/>
                          <w:szCs w:val="24"/>
                        </w:rPr>
                        <m:t>+2</m:t>
                      </m:r>
                      <m:r>
                        <w:rPr>
                          <w:rFonts w:ascii="Cambria Math" w:hAnsi="Cambria Math"/>
                          <w:sz w:val="24"/>
                          <w:szCs w:val="24"/>
                        </w:rPr>
                        <m:t>g</m:t>
                      </m:r>
                      <m:r>
                        <w:rPr>
                          <w:rFonts w:ascii="Cambria Math" w:hAnsi="Cambria Math"/>
                          <w:sz w:val="24"/>
                          <w:szCs w:val="24"/>
                        </w:rPr>
                        <m:t>h</m:t>
                      </m:r>
                    </m:e>
                  </m:rad>
                </m:e>
              </m:func>
            </m:num>
            <m:den>
              <m:r>
                <w:rPr>
                  <w:rFonts w:ascii="Cambria Math" w:hAnsi="Cambria Math"/>
                  <w:sz w:val="24"/>
                  <w:szCs w:val="24"/>
                </w:rPr>
                <m:t>2</m:t>
              </m:r>
              <m:r>
                <w:rPr>
                  <w:rFonts w:ascii="Cambria Math" w:hAnsi="Cambria Math" w:hint="eastAsia"/>
                  <w:sz w:val="24"/>
                  <w:szCs w:val="24"/>
                </w:rPr>
                <m:t>g</m:t>
              </m:r>
            </m:den>
          </m:f>
          <m:r>
            <m:rPr>
              <m:sty m:val="p"/>
            </m:rPr>
            <w:rPr>
              <w:rFonts w:ascii="Cambria Math" w:hAnsi="Cambria Math"/>
              <w:sz w:val="24"/>
              <w:szCs w:val="24"/>
            </w:rPr>
            <m:t xml:space="preserve">                   </m:t>
          </m:r>
          <m:r>
            <m:rPr>
              <m:sty m:val="p"/>
            </m:rPr>
            <w:rPr>
              <w:rFonts w:ascii="Cambria Math" w:hAnsi="Cambria Math"/>
              <w:sz w:val="24"/>
              <w:szCs w:val="24"/>
            </w:rPr>
            <m:t xml:space="preserve">   (10)</m:t>
          </m:r>
        </m:oMath>
      </m:oMathPara>
    </w:p>
    <w:p w:rsidR="00EA17A2" w:rsidRDefault="008F7C9E">
      <w:pPr>
        <w:spacing w:line="440" w:lineRule="exact"/>
        <w:ind w:firstLineChars="200" w:firstLine="480"/>
        <w:rPr>
          <w:rFonts w:ascii="宋体" w:eastAsia="宋体" w:hAnsi="宋体"/>
          <w:sz w:val="24"/>
          <w:szCs w:val="24"/>
        </w:rPr>
      </w:pPr>
      <w:r>
        <w:rPr>
          <w:rFonts w:ascii="宋体" w:eastAsia="宋体" w:hAnsi="宋体" w:hint="eastAsia"/>
          <w:sz w:val="24"/>
          <w:szCs w:val="24"/>
        </w:rPr>
        <w:t>由于云台高度相对很低，可以忽略不计，所以最终可以将弹丸在水平面的位移化简为</w:t>
      </w:r>
    </w:p>
    <w:p w:rsidR="00EA17A2" w:rsidRPr="00ED58DF" w:rsidRDefault="008F7C9E">
      <w:pPr>
        <w:pStyle w:val="a7"/>
        <w:ind w:left="720" w:firstLineChars="0" w:firstLine="0"/>
        <w:rPr>
          <w:sz w:val="24"/>
          <w:szCs w:val="24"/>
        </w:rPr>
      </w:pPr>
      <m:oMathPara>
        <m:oMath>
          <m:r>
            <w:rPr>
              <w:rFonts w:ascii="Cambria Math" w:hAnsi="Cambria Math"/>
              <w:sz w:val="24"/>
              <w:szCs w:val="24"/>
            </w:rPr>
            <w:lastRenderedPageBreak/>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x</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m:t>
                  </m:r>
                  <m:r>
                    <w:rPr>
                      <w:rFonts w:ascii="Cambria Math" w:hAnsi="Cambria Math"/>
                      <w:sz w:val="24"/>
                      <w:szCs w:val="24"/>
                    </w:rPr>
                    <m:t>θ</m:t>
                  </m:r>
                </m:e>
              </m:func>
            </m:num>
            <m:den>
              <m:r>
                <w:rPr>
                  <w:rFonts w:ascii="Cambria Math" w:hAnsi="Cambria Math"/>
                  <w:sz w:val="24"/>
                  <w:szCs w:val="24"/>
                </w:rPr>
                <m:t>g</m:t>
              </m:r>
            </m:den>
          </m:f>
          <m:r>
            <m:rPr>
              <m:sty m:val="p"/>
            </m:rPr>
            <w:rPr>
              <w:rFonts w:ascii="Cambria Math" w:hAnsi="Cambria Math"/>
              <w:sz w:val="24"/>
              <w:szCs w:val="24"/>
            </w:rPr>
            <m:t xml:space="preserve">                                         </m:t>
          </m:r>
          <m:r>
            <m:rPr>
              <m:sty m:val="p"/>
            </m:rPr>
            <w:rPr>
              <w:rFonts w:ascii="Cambria Math" w:hAnsi="Cambria Math"/>
              <w:sz w:val="24"/>
              <w:szCs w:val="24"/>
            </w:rPr>
            <m:t xml:space="preserve">              (11)</m:t>
          </m:r>
        </m:oMath>
      </m:oMathPara>
    </w:p>
    <w:p w:rsidR="00EA17A2" w:rsidRDefault="008F7C9E">
      <w:pPr>
        <w:pStyle w:val="1"/>
        <w:numPr>
          <w:ilvl w:val="0"/>
          <w:numId w:val="1"/>
        </w:numPr>
        <w:spacing w:beforeLines="100" w:before="312" w:afterLines="100" w:after="312" w:line="440" w:lineRule="exact"/>
        <w:rPr>
          <w:rFonts w:ascii="黑体" w:eastAsia="黑体" w:hAnsi="黑体"/>
          <w:b w:val="0"/>
          <w:bCs w:val="0"/>
          <w:sz w:val="36"/>
          <w:szCs w:val="36"/>
        </w:rPr>
      </w:pPr>
      <w:r>
        <w:rPr>
          <w:rFonts w:ascii="黑体" w:eastAsia="黑体" w:hAnsi="黑体" w:hint="eastAsia"/>
          <w:b w:val="0"/>
          <w:bCs w:val="0"/>
          <w:sz w:val="36"/>
          <w:szCs w:val="36"/>
        </w:rPr>
        <w:t>硬件电路设计</w:t>
      </w:r>
    </w:p>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b w:val="0"/>
          <w:bCs w:val="0"/>
          <w:sz w:val="30"/>
          <w:szCs w:val="30"/>
        </w:rPr>
        <w:t>3.1 DC-DC</w:t>
      </w:r>
      <w:r>
        <w:rPr>
          <w:rFonts w:ascii="黑体" w:eastAsia="黑体" w:hAnsi="黑体" w:hint="eastAsia"/>
          <w:b w:val="0"/>
          <w:bCs w:val="0"/>
          <w:sz w:val="30"/>
          <w:szCs w:val="30"/>
        </w:rPr>
        <w:t>电路设计与分析</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本次设计使用双向</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C-DC</w:t>
      </w:r>
      <w:r>
        <w:rPr>
          <w:rFonts w:ascii="宋体" w:eastAsia="宋体" w:hAnsi="宋体" w:hint="eastAsia"/>
          <w:sz w:val="24"/>
          <w:szCs w:val="24"/>
        </w:rPr>
        <w:t>电路中的升压模块电路，此双向</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C-DC</w:t>
      </w:r>
      <w:r>
        <w:rPr>
          <w:rFonts w:ascii="宋体" w:eastAsia="宋体" w:hAnsi="宋体" w:hint="eastAsia"/>
          <w:sz w:val="24"/>
          <w:szCs w:val="24"/>
        </w:rPr>
        <w:t>电路由</w:t>
      </w:r>
      <w:r>
        <w:rPr>
          <w:rFonts w:ascii="Times New Roman" w:eastAsia="宋体" w:hAnsi="Times New Roman" w:cs="Times New Roman" w:hint="eastAsia"/>
          <w:sz w:val="24"/>
          <w:szCs w:val="24"/>
        </w:rPr>
        <w:t>I</w:t>
      </w:r>
      <w:r>
        <w:rPr>
          <w:rFonts w:ascii="Times New Roman" w:eastAsia="宋体" w:hAnsi="Times New Roman" w:cs="Times New Roman"/>
          <w:sz w:val="24"/>
          <w:szCs w:val="24"/>
        </w:rPr>
        <w:t>R2104</w:t>
      </w:r>
      <w:r>
        <w:rPr>
          <w:rFonts w:ascii="宋体" w:eastAsia="宋体" w:hAnsi="宋体" w:hint="eastAsia"/>
          <w:sz w:val="24"/>
          <w:szCs w:val="24"/>
        </w:rPr>
        <w:t>驱动器，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OSFET</w:t>
      </w:r>
      <w:r>
        <w:rPr>
          <w:rFonts w:ascii="宋体" w:eastAsia="宋体" w:hAnsi="宋体" w:hint="eastAsia"/>
          <w:sz w:val="24"/>
          <w:szCs w:val="24"/>
        </w:rPr>
        <w:t>构成的</w:t>
      </w:r>
      <w:r>
        <w:rPr>
          <w:rFonts w:ascii="宋体" w:eastAsia="宋体" w:hAnsi="宋体"/>
          <w:sz w:val="24"/>
          <w:szCs w:val="24"/>
        </w:rPr>
        <w:t>双向拓扑组成。</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TM32</w:t>
      </w:r>
      <w:r>
        <w:rPr>
          <w:rFonts w:ascii="宋体" w:eastAsia="宋体" w:hAnsi="宋体" w:hint="eastAsia"/>
          <w:sz w:val="24"/>
          <w:szCs w:val="24"/>
        </w:rPr>
        <w:t>单片机发出</w:t>
      </w:r>
      <w:r>
        <w:rPr>
          <w:rFonts w:ascii="Times New Roman" w:eastAsia="宋体" w:hAnsi="Times New Roman" w:cs="Times New Roman"/>
          <w:sz w:val="24"/>
          <w:szCs w:val="24"/>
        </w:rPr>
        <w:t>PWM</w:t>
      </w:r>
      <w:r>
        <w:rPr>
          <w:rFonts w:ascii="宋体" w:eastAsia="宋体" w:hAnsi="宋体"/>
          <w:sz w:val="24"/>
          <w:szCs w:val="24"/>
        </w:rPr>
        <w:t>波形经过</w:t>
      </w:r>
      <w:r>
        <w:rPr>
          <w:rFonts w:ascii="Times New Roman" w:eastAsia="宋体" w:hAnsi="Times New Roman" w:cs="Times New Roman"/>
          <w:sz w:val="24"/>
          <w:szCs w:val="24"/>
        </w:rPr>
        <w:t>IR2104</w:t>
      </w:r>
      <w:r>
        <w:rPr>
          <w:rFonts w:ascii="宋体" w:eastAsia="宋体" w:hAnsi="宋体"/>
          <w:sz w:val="24"/>
          <w:szCs w:val="24"/>
        </w:rPr>
        <w:t>驱动芯片之后，增大其输出电流，具有很强的驱动负载能力，从而能够驱动</w:t>
      </w:r>
      <w:r>
        <w:rPr>
          <w:rFonts w:ascii="Times New Roman" w:eastAsia="宋体" w:hAnsi="Times New Roman" w:cs="Times New Roman"/>
          <w:sz w:val="24"/>
          <w:szCs w:val="24"/>
        </w:rPr>
        <w:t>MOSFET</w:t>
      </w:r>
      <w:proofErr w:type="gramStart"/>
      <w:r>
        <w:rPr>
          <w:rFonts w:ascii="宋体" w:eastAsia="宋体" w:hAnsi="宋体"/>
          <w:sz w:val="24"/>
          <w:szCs w:val="24"/>
        </w:rPr>
        <w:t>管实现</w:t>
      </w:r>
      <w:proofErr w:type="gramEnd"/>
      <w:r>
        <w:rPr>
          <w:rFonts w:ascii="宋体" w:eastAsia="宋体" w:hAnsi="宋体"/>
          <w:sz w:val="24"/>
          <w:szCs w:val="24"/>
        </w:rPr>
        <w:t>恒压恒流功能。</w:t>
      </w:r>
    </w:p>
    <w:p w:rsidR="00EA17A2" w:rsidRDefault="008F7C9E">
      <w:pPr>
        <w:spacing w:line="480" w:lineRule="exact"/>
        <w:ind w:firstLine="420"/>
        <w:rPr>
          <w:rFonts w:ascii="宋体" w:eastAsia="宋体" w:hAnsi="宋体"/>
          <w:sz w:val="24"/>
          <w:szCs w:val="24"/>
        </w:rPr>
      </w:pPr>
      <w:r>
        <w:rPr>
          <w:rFonts w:ascii="Times New Roman" w:eastAsia="宋体" w:hAnsi="Times New Roman" w:cs="Times New Roman"/>
          <w:sz w:val="24"/>
          <w:szCs w:val="24"/>
        </w:rPr>
        <w:t>MOSFET</w:t>
      </w:r>
      <w:r>
        <w:rPr>
          <w:rFonts w:ascii="宋体" w:eastAsia="宋体" w:hAnsi="宋体"/>
          <w:sz w:val="24"/>
          <w:szCs w:val="24"/>
        </w:rPr>
        <w:t>双向拓扑电路原理图如图</w:t>
      </w:r>
      <w:r>
        <w:rPr>
          <w:rFonts w:ascii="宋体" w:eastAsia="宋体" w:hAnsi="宋体"/>
          <w:sz w:val="24"/>
          <w:szCs w:val="24"/>
        </w:rPr>
        <w:t>3</w:t>
      </w:r>
      <w:r>
        <w:rPr>
          <w:rFonts w:ascii="宋体" w:eastAsia="宋体" w:hAnsi="宋体"/>
          <w:sz w:val="24"/>
          <w:szCs w:val="24"/>
        </w:rPr>
        <w:t>所示：</w:t>
      </w:r>
    </w:p>
    <w:p w:rsidR="00EA17A2" w:rsidRDefault="008F7C9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8120" cy="18065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8120" cy="1806575"/>
                    </a:xfrm>
                    <a:prstGeom prst="rect">
                      <a:avLst/>
                    </a:prstGeom>
                    <a:noFill/>
                    <a:ln>
                      <a:noFill/>
                    </a:ln>
                  </pic:spPr>
                </pic:pic>
              </a:graphicData>
            </a:graphic>
          </wp:inline>
        </w:drawing>
      </w:r>
    </w:p>
    <w:p w:rsidR="00EA17A2" w:rsidRDefault="008F7C9E">
      <w:pPr>
        <w:spacing w:line="480" w:lineRule="exact"/>
        <w:ind w:firstLine="420"/>
        <w:jc w:val="center"/>
        <w:rPr>
          <w:rFonts w:ascii="宋体" w:eastAsia="宋体" w:hAnsi="宋体"/>
          <w:sz w:val="24"/>
          <w:szCs w:val="24"/>
        </w:rPr>
      </w:pPr>
      <w:r>
        <w:rPr>
          <w:rFonts w:ascii="宋体" w:eastAsia="宋体" w:hAnsi="宋体" w:hint="eastAsia"/>
          <w:sz w:val="24"/>
          <w:szCs w:val="24"/>
        </w:rPr>
        <w:t>图</w:t>
      </w:r>
      <w:r>
        <w:rPr>
          <w:rFonts w:ascii="Times New Roman" w:eastAsia="宋体" w:hAnsi="Times New Roman" w:cs="Times New Roman"/>
          <w:sz w:val="24"/>
          <w:szCs w:val="24"/>
        </w:rPr>
        <w:t>3</w:t>
      </w:r>
      <w:r>
        <w:rPr>
          <w:rFonts w:ascii="宋体" w:eastAsia="宋体" w:hAnsi="宋体"/>
          <w:sz w:val="24"/>
          <w:szCs w:val="24"/>
        </w:rPr>
        <w:t xml:space="preserve"> </w:t>
      </w:r>
      <w:r>
        <w:rPr>
          <w:rFonts w:ascii="宋体" w:eastAsia="宋体" w:hAnsi="宋体" w:hint="eastAsia"/>
          <w:sz w:val="24"/>
          <w:szCs w:val="24"/>
        </w:rPr>
        <w:t xml:space="preserve"> </w:t>
      </w:r>
      <w:r>
        <w:rPr>
          <w:rFonts w:ascii="Times New Roman" w:eastAsia="宋体" w:hAnsi="Times New Roman" w:cs="Times New Roman" w:hint="eastAsia"/>
          <w:sz w:val="24"/>
          <w:szCs w:val="24"/>
        </w:rPr>
        <w:t>MOSFET</w:t>
      </w:r>
      <w:r>
        <w:rPr>
          <w:rFonts w:ascii="宋体" w:eastAsia="宋体" w:hAnsi="宋体" w:hint="eastAsia"/>
          <w:sz w:val="24"/>
          <w:szCs w:val="24"/>
        </w:rPr>
        <w:t>双向拓扑电路图</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当</w:t>
      </w:r>
      <w:r>
        <w:rPr>
          <w:rFonts w:ascii="Times New Roman" w:eastAsia="宋体" w:hAnsi="Times New Roman" w:cs="Times New Roman"/>
          <w:sz w:val="24"/>
          <w:szCs w:val="24"/>
        </w:rPr>
        <w:t>IN</w:t>
      </w:r>
      <w:proofErr w:type="gramStart"/>
      <w:r>
        <w:rPr>
          <w:rFonts w:ascii="宋体" w:eastAsia="宋体" w:hAnsi="宋体" w:hint="eastAsia"/>
          <w:sz w:val="24"/>
          <w:szCs w:val="24"/>
        </w:rPr>
        <w:t>端作为</w:t>
      </w:r>
      <w:proofErr w:type="gramEnd"/>
      <w:r>
        <w:rPr>
          <w:rFonts w:ascii="宋体" w:eastAsia="宋体" w:hAnsi="宋体" w:hint="eastAsia"/>
          <w:sz w:val="24"/>
          <w:szCs w:val="24"/>
        </w:rPr>
        <w:t>输入，</w:t>
      </w:r>
      <w:r>
        <w:rPr>
          <w:rFonts w:ascii="Times New Roman" w:eastAsia="宋体" w:hAnsi="Times New Roman" w:cs="Times New Roman" w:hint="eastAsia"/>
          <w:sz w:val="24"/>
          <w:szCs w:val="24"/>
        </w:rPr>
        <w:t>O</w:t>
      </w:r>
      <w:r>
        <w:rPr>
          <w:rFonts w:ascii="Times New Roman" w:eastAsia="宋体" w:hAnsi="Times New Roman" w:cs="Times New Roman"/>
          <w:sz w:val="24"/>
          <w:szCs w:val="24"/>
        </w:rPr>
        <w:t>UT</w:t>
      </w:r>
      <w:proofErr w:type="gramStart"/>
      <w:r>
        <w:rPr>
          <w:rFonts w:ascii="宋体" w:eastAsia="宋体" w:hAnsi="宋体" w:hint="eastAsia"/>
          <w:sz w:val="24"/>
          <w:szCs w:val="24"/>
        </w:rPr>
        <w:t>端作为</w:t>
      </w:r>
      <w:proofErr w:type="gramEnd"/>
      <w:r>
        <w:rPr>
          <w:rFonts w:ascii="宋体" w:eastAsia="宋体" w:hAnsi="宋体" w:hint="eastAsia"/>
          <w:sz w:val="24"/>
          <w:szCs w:val="24"/>
        </w:rPr>
        <w:t>输出时，该拓扑构成一个</w:t>
      </w:r>
      <w:r>
        <w:rPr>
          <w:rFonts w:ascii="Times New Roman" w:eastAsia="宋体" w:hAnsi="Times New Roman" w:cs="Times New Roman" w:hint="eastAsia"/>
          <w:sz w:val="24"/>
          <w:szCs w:val="24"/>
        </w:rPr>
        <w:t>Buck</w:t>
      </w:r>
      <w:r>
        <w:rPr>
          <w:rFonts w:ascii="宋体" w:eastAsia="宋体" w:hAnsi="宋体" w:hint="eastAsia"/>
          <w:sz w:val="24"/>
          <w:szCs w:val="24"/>
        </w:rPr>
        <w:t>电路，实现降压恒流输出功能；当</w:t>
      </w:r>
      <w:r>
        <w:rPr>
          <w:rFonts w:ascii="Times New Roman" w:eastAsia="宋体" w:hAnsi="Times New Roman" w:cs="Times New Roman" w:hint="eastAsia"/>
          <w:sz w:val="24"/>
          <w:szCs w:val="24"/>
        </w:rPr>
        <w:t>O</w:t>
      </w:r>
      <w:r>
        <w:rPr>
          <w:rFonts w:ascii="Times New Roman" w:eastAsia="宋体" w:hAnsi="Times New Roman" w:cs="Times New Roman"/>
          <w:sz w:val="24"/>
          <w:szCs w:val="24"/>
        </w:rPr>
        <w:t>UT</w:t>
      </w:r>
      <w:proofErr w:type="gramStart"/>
      <w:r>
        <w:rPr>
          <w:rFonts w:ascii="宋体" w:eastAsia="宋体" w:hAnsi="宋体" w:hint="eastAsia"/>
          <w:sz w:val="24"/>
          <w:szCs w:val="24"/>
        </w:rPr>
        <w:t>端作为</w:t>
      </w:r>
      <w:proofErr w:type="gramEnd"/>
      <w:r>
        <w:rPr>
          <w:rFonts w:ascii="宋体" w:eastAsia="宋体" w:hAnsi="宋体" w:hint="eastAsia"/>
          <w:sz w:val="24"/>
          <w:szCs w:val="24"/>
        </w:rPr>
        <w:t>输入，</w:t>
      </w:r>
      <w:r>
        <w:rPr>
          <w:rFonts w:ascii="Times New Roman" w:eastAsia="宋体" w:hAnsi="Times New Roman" w:cs="Times New Roman"/>
          <w:sz w:val="24"/>
          <w:szCs w:val="24"/>
        </w:rPr>
        <w:t>IN</w:t>
      </w:r>
      <w:proofErr w:type="gramStart"/>
      <w:r>
        <w:rPr>
          <w:rFonts w:ascii="宋体" w:eastAsia="宋体" w:hAnsi="宋体" w:hint="eastAsia"/>
          <w:sz w:val="24"/>
          <w:szCs w:val="24"/>
        </w:rPr>
        <w:t>端作为</w:t>
      </w:r>
      <w:proofErr w:type="gramEnd"/>
      <w:r>
        <w:rPr>
          <w:rFonts w:ascii="宋体" w:eastAsia="宋体" w:hAnsi="宋体" w:hint="eastAsia"/>
          <w:sz w:val="24"/>
          <w:szCs w:val="24"/>
        </w:rPr>
        <w:t>输出时，该拓扑构成一个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OOST</w:t>
      </w:r>
      <w:r>
        <w:rPr>
          <w:rFonts w:ascii="宋体" w:eastAsia="宋体" w:hAnsi="宋体" w:hint="eastAsia"/>
          <w:sz w:val="24"/>
          <w:szCs w:val="24"/>
        </w:rPr>
        <w:t>电路，实现升压恒压输出功能。在本次设计中，根据计算与</w:t>
      </w:r>
      <w:proofErr w:type="gramStart"/>
      <w:r>
        <w:rPr>
          <w:rFonts w:ascii="宋体" w:eastAsia="宋体" w:hAnsi="宋体" w:hint="eastAsia"/>
          <w:sz w:val="24"/>
          <w:szCs w:val="24"/>
        </w:rPr>
        <w:t>与</w:t>
      </w:r>
      <w:proofErr w:type="gramEnd"/>
      <w:r>
        <w:rPr>
          <w:rFonts w:ascii="宋体" w:eastAsia="宋体" w:hAnsi="宋体" w:hint="eastAsia"/>
          <w:sz w:val="24"/>
          <w:szCs w:val="24"/>
        </w:rPr>
        <w:t>调试，最终选择将</w:t>
      </w:r>
      <w:r>
        <w:rPr>
          <w:rFonts w:ascii="宋体" w:eastAsia="宋体" w:hAnsi="宋体" w:hint="eastAsia"/>
          <w:sz w:val="24"/>
          <w:szCs w:val="24"/>
        </w:rPr>
        <w:t>2</w:t>
      </w:r>
      <w:r>
        <w:rPr>
          <w:rFonts w:ascii="宋体" w:eastAsia="宋体" w:hAnsi="宋体"/>
          <w:sz w:val="24"/>
          <w:szCs w:val="24"/>
        </w:rPr>
        <w:t>4</w:t>
      </w:r>
      <w:r>
        <w:rPr>
          <w:rFonts w:ascii="Times New Roman" w:eastAsia="宋体" w:hAnsi="Times New Roman" w:cs="Times New Roman"/>
          <w:sz w:val="24"/>
          <w:szCs w:val="24"/>
        </w:rPr>
        <w:t>V</w:t>
      </w:r>
      <w:r>
        <w:rPr>
          <w:rFonts w:ascii="宋体" w:eastAsia="宋体" w:hAnsi="宋体" w:hint="eastAsia"/>
          <w:sz w:val="24"/>
          <w:szCs w:val="24"/>
        </w:rPr>
        <w:t>电压升至</w:t>
      </w:r>
      <w:r>
        <w:rPr>
          <w:rFonts w:ascii="宋体" w:eastAsia="宋体" w:hAnsi="宋体" w:hint="eastAsia"/>
          <w:sz w:val="24"/>
          <w:szCs w:val="24"/>
        </w:rPr>
        <w:t>4</w:t>
      </w:r>
      <w:r>
        <w:rPr>
          <w:rFonts w:ascii="宋体" w:eastAsia="宋体" w:hAnsi="宋体"/>
          <w:sz w:val="24"/>
          <w:szCs w:val="24"/>
        </w:rPr>
        <w:t>8</w:t>
      </w:r>
      <w:r>
        <w:rPr>
          <w:rFonts w:ascii="Times New Roman" w:eastAsia="宋体" w:hAnsi="Times New Roman" w:cs="Times New Roman"/>
          <w:sz w:val="24"/>
          <w:szCs w:val="24"/>
        </w:rPr>
        <w:t>V</w:t>
      </w:r>
      <w:r>
        <w:rPr>
          <w:rFonts w:ascii="宋体" w:eastAsia="宋体" w:hAnsi="宋体" w:hint="eastAsia"/>
          <w:sz w:val="24"/>
          <w:szCs w:val="24"/>
        </w:rPr>
        <w:t>电压给电容充电，根据</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OOST</w:t>
      </w:r>
      <w:r>
        <w:rPr>
          <w:rFonts w:ascii="宋体" w:eastAsia="宋体" w:hAnsi="宋体" w:hint="eastAsia"/>
          <w:sz w:val="24"/>
          <w:szCs w:val="24"/>
        </w:rPr>
        <w:t>升压电路计算公式（</w:t>
      </w:r>
      <w:r>
        <w:rPr>
          <w:rFonts w:ascii="宋体" w:eastAsia="宋体" w:hAnsi="宋体" w:hint="eastAsia"/>
          <w:sz w:val="24"/>
          <w:szCs w:val="24"/>
        </w:rPr>
        <w:t>1</w:t>
      </w:r>
      <w:r>
        <w:rPr>
          <w:rFonts w:ascii="宋体" w:eastAsia="宋体" w:hAnsi="宋体" w:hint="eastAsia"/>
          <w:sz w:val="24"/>
          <w:szCs w:val="24"/>
        </w:rPr>
        <w:t>），将</w:t>
      </w:r>
      <w:r>
        <w:rPr>
          <w:rFonts w:ascii="Times New Roman" w:eastAsia="宋体" w:hAnsi="Times New Roman" w:cs="Times New Roman"/>
          <w:sz w:val="24"/>
          <w:szCs w:val="24"/>
        </w:rPr>
        <w:t>V</w:t>
      </w:r>
      <w:r>
        <w:rPr>
          <w:rFonts w:ascii="Times New Roman" w:eastAsia="宋体" w:hAnsi="Times New Roman" w:cs="Times New Roman"/>
          <w:sz w:val="24"/>
          <w:szCs w:val="24"/>
          <w:vertAlign w:val="subscript"/>
        </w:rPr>
        <w:t>OUT</w:t>
      </w:r>
      <w:r>
        <w:rPr>
          <w:rFonts w:ascii="Times New Roman" w:eastAsia="宋体" w:hAnsi="Times New Roman" w:cs="Times New Roman" w:hint="eastAsia"/>
          <w:sz w:val="24"/>
          <w:szCs w:val="24"/>
        </w:rPr>
        <w:t>=</w:t>
      </w:r>
      <w:r>
        <w:rPr>
          <w:rFonts w:ascii="Times New Roman" w:eastAsia="宋体" w:hAnsi="Times New Roman" w:cs="Times New Roman"/>
          <w:sz w:val="24"/>
          <w:szCs w:val="24"/>
        </w:rPr>
        <w:t>2V</w:t>
      </w:r>
      <w:r>
        <w:rPr>
          <w:rFonts w:ascii="Times New Roman" w:eastAsia="宋体" w:hAnsi="Times New Roman" w:cs="Times New Roman"/>
          <w:sz w:val="24"/>
          <w:szCs w:val="24"/>
          <w:vertAlign w:val="subscript"/>
        </w:rPr>
        <w:t>IN</w:t>
      </w:r>
      <w:r>
        <w:rPr>
          <w:rFonts w:ascii="宋体" w:eastAsia="宋体" w:hAnsi="宋体" w:hint="eastAsia"/>
          <w:sz w:val="24"/>
          <w:szCs w:val="24"/>
        </w:rPr>
        <w:t>带入，可得单片机输出</w:t>
      </w:r>
      <w:r>
        <w:rPr>
          <w:rFonts w:ascii="Times New Roman" w:eastAsia="宋体" w:hAnsi="Times New Roman" w:cs="Times New Roman"/>
          <w:sz w:val="24"/>
          <w:szCs w:val="24"/>
        </w:rPr>
        <w:t>PWM</w:t>
      </w:r>
      <w:r>
        <w:rPr>
          <w:rFonts w:ascii="宋体" w:eastAsia="宋体" w:hAnsi="宋体" w:hint="eastAsia"/>
          <w:sz w:val="24"/>
          <w:szCs w:val="24"/>
        </w:rPr>
        <w:t>信号的占空比为</w:t>
      </w:r>
      <w:r>
        <w:rPr>
          <w:rFonts w:ascii="宋体" w:eastAsia="宋体" w:hAnsi="宋体" w:hint="eastAsia"/>
          <w:sz w:val="24"/>
          <w:szCs w:val="24"/>
        </w:rPr>
        <w:t>5</w:t>
      </w:r>
      <w:r>
        <w:rPr>
          <w:rFonts w:ascii="宋体" w:eastAsia="宋体" w:hAnsi="宋体"/>
          <w:sz w:val="24"/>
          <w:szCs w:val="24"/>
        </w:rPr>
        <w:t>0</w:t>
      </w:r>
      <w:r>
        <w:rPr>
          <w:rFonts w:ascii="宋体" w:eastAsia="宋体" w:hAnsi="宋体" w:hint="eastAsia"/>
          <w:sz w:val="24"/>
          <w:szCs w:val="24"/>
        </w:rPr>
        <w:t>%</w:t>
      </w:r>
      <w:r>
        <w:rPr>
          <w:rFonts w:ascii="宋体" w:eastAsia="宋体" w:hAnsi="宋体" w:hint="eastAsia"/>
          <w:sz w:val="24"/>
          <w:szCs w:val="24"/>
        </w:rPr>
        <w:t>。</w:t>
      </w:r>
    </w:p>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b w:val="0"/>
          <w:bCs w:val="0"/>
          <w:sz w:val="30"/>
          <w:szCs w:val="30"/>
        </w:rPr>
        <w:t xml:space="preserve">3.2 </w:t>
      </w:r>
      <w:r>
        <w:rPr>
          <w:rFonts w:ascii="黑体" w:eastAsia="黑体" w:hAnsi="黑体" w:hint="eastAsia"/>
          <w:b w:val="0"/>
          <w:bCs w:val="0"/>
          <w:sz w:val="30"/>
          <w:szCs w:val="30"/>
        </w:rPr>
        <w:t>电容放电发射电路设计与分析</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电容放电发射电路为一个</w:t>
      </w:r>
      <w:r>
        <w:rPr>
          <w:rFonts w:ascii="Times New Roman" w:eastAsia="宋体" w:hAnsi="Times New Roman" w:cs="Times New Roman" w:hint="eastAsia"/>
          <w:sz w:val="24"/>
          <w:szCs w:val="24"/>
        </w:rPr>
        <w:t>L</w:t>
      </w:r>
      <w:r>
        <w:rPr>
          <w:rFonts w:ascii="Times New Roman" w:eastAsia="宋体" w:hAnsi="Times New Roman" w:cs="Times New Roman"/>
          <w:sz w:val="24"/>
          <w:szCs w:val="24"/>
        </w:rPr>
        <w:t>C</w:t>
      </w:r>
      <w:r>
        <w:rPr>
          <w:rFonts w:ascii="宋体" w:eastAsia="宋体" w:hAnsi="宋体" w:hint="eastAsia"/>
          <w:sz w:val="24"/>
          <w:szCs w:val="24"/>
        </w:rPr>
        <w:t>电路，在</w:t>
      </w:r>
      <w:r>
        <w:rPr>
          <w:rFonts w:ascii="Times New Roman" w:eastAsia="宋体" w:hAnsi="Times New Roman" w:cs="Times New Roman" w:hint="eastAsia"/>
          <w:sz w:val="24"/>
          <w:szCs w:val="24"/>
        </w:rPr>
        <w:t>L</w:t>
      </w:r>
      <w:r>
        <w:rPr>
          <w:rFonts w:ascii="Times New Roman" w:eastAsia="宋体" w:hAnsi="Times New Roman" w:cs="Times New Roman"/>
          <w:sz w:val="24"/>
          <w:szCs w:val="24"/>
        </w:rPr>
        <w:t>C</w:t>
      </w:r>
      <w:r>
        <w:rPr>
          <w:rFonts w:ascii="宋体" w:eastAsia="宋体" w:hAnsi="宋体" w:hint="eastAsia"/>
          <w:sz w:val="24"/>
          <w:szCs w:val="24"/>
        </w:rPr>
        <w:t>回路中，通过电容器的充电和放电及振荡线圈阻碍电流变化的作用，线圈中形成了周期性变化的振荡电流，电容器板间形成了周期性变化的电荷，形成电磁振荡，电磁振荡的过程实质上是电容器中的电场和自感线圈中的磁场相互转化的过程。</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lastRenderedPageBreak/>
        <w:t>当电容</w:t>
      </w:r>
      <w:r>
        <w:rPr>
          <w:rFonts w:ascii="Times New Roman" w:eastAsia="宋体" w:hAnsi="Times New Roman" w:cs="Times New Roman" w:hint="eastAsia"/>
          <w:sz w:val="24"/>
          <w:szCs w:val="24"/>
        </w:rPr>
        <w:t>C</w:t>
      </w:r>
      <w:r>
        <w:rPr>
          <w:rFonts w:ascii="宋体" w:eastAsia="宋体" w:hAnsi="宋体" w:hint="eastAsia"/>
          <w:sz w:val="24"/>
          <w:szCs w:val="24"/>
        </w:rPr>
        <w:t>充满电后，导通发射回路，电容快速放电，磁感线圈</w:t>
      </w:r>
      <w:r>
        <w:rPr>
          <w:rFonts w:ascii="Times New Roman" w:eastAsia="宋体" w:hAnsi="Times New Roman" w:cs="Times New Roman" w:hint="eastAsia"/>
          <w:sz w:val="24"/>
          <w:szCs w:val="24"/>
        </w:rPr>
        <w:t>L</w:t>
      </w:r>
      <w:r>
        <w:rPr>
          <w:rFonts w:ascii="宋体" w:eastAsia="宋体" w:hAnsi="宋体" w:hint="eastAsia"/>
          <w:sz w:val="24"/>
          <w:szCs w:val="24"/>
        </w:rPr>
        <w:t>中产生磁场，根据式（</w:t>
      </w:r>
      <w:r>
        <w:rPr>
          <w:rFonts w:ascii="宋体" w:eastAsia="宋体" w:hAnsi="宋体"/>
          <w:sz w:val="24"/>
          <w:szCs w:val="24"/>
        </w:rPr>
        <w:t>4</w:t>
      </w:r>
      <w:r>
        <w:rPr>
          <w:rFonts w:ascii="宋体" w:eastAsia="宋体" w:hAnsi="宋体" w:hint="eastAsia"/>
          <w:sz w:val="24"/>
          <w:szCs w:val="24"/>
        </w:rPr>
        <w:t>）与式（</w:t>
      </w:r>
      <w:r>
        <w:rPr>
          <w:rFonts w:ascii="宋体" w:eastAsia="宋体" w:hAnsi="宋体"/>
          <w:sz w:val="24"/>
          <w:szCs w:val="24"/>
        </w:rPr>
        <w:t>5</w:t>
      </w:r>
      <w:r>
        <w:rPr>
          <w:rFonts w:ascii="宋体" w:eastAsia="宋体" w:hAnsi="宋体" w:hint="eastAsia"/>
          <w:sz w:val="24"/>
          <w:szCs w:val="24"/>
        </w:rPr>
        <w:t>），可得弹丸受到的安培力与电流的二次方成正比，即</w:t>
      </w:r>
    </w:p>
    <w:p w:rsidR="00EA17A2" w:rsidRDefault="008F7C9E">
      <w:pPr>
        <w:spacing w:line="480" w:lineRule="exact"/>
        <w:ind w:firstLine="420"/>
        <w:rPr>
          <w:rFonts w:ascii="宋体" w:eastAsia="宋体" w:hAnsi="宋体"/>
          <w:sz w:val="24"/>
          <w:szCs w:val="24"/>
        </w:rPr>
      </w:pPr>
      <m:oMathPara>
        <m:oMath>
          <m:r>
            <m:rPr>
              <m:sty m:val="p"/>
            </m:rPr>
            <w:rPr>
              <w:rFonts w:ascii="Cambria Math" w:eastAsia="宋体" w:hAnsi="Cambria Math"/>
              <w:sz w:val="24"/>
              <w:szCs w:val="24"/>
            </w:rPr>
            <m:t xml:space="preserve">                                                                        F</m:t>
          </m:r>
          <m:r>
            <m:rPr>
              <m:sty m:val="p"/>
            </m:rPr>
            <w:rPr>
              <w:rFonts w:ascii="Cambria Math" w:eastAsia="宋体" w:hAnsi="Cambria Math" w:hint="eastAsia"/>
              <w:sz w:val="24"/>
              <w:szCs w:val="24"/>
            </w:rPr>
            <m:t>=k</m:t>
          </m:r>
          <m:sSup>
            <m:sSupPr>
              <m:ctrlPr>
                <w:rPr>
                  <w:rFonts w:ascii="Cambria Math" w:eastAsia="宋体" w:hAnsi="Cambria Math"/>
                  <w:sz w:val="24"/>
                  <w:szCs w:val="24"/>
                </w:rPr>
              </m:ctrlPr>
            </m:sSupPr>
            <m:e>
              <m:r>
                <m:rPr>
                  <m:sty m:val="p"/>
                </m:rPr>
                <w:rPr>
                  <w:rFonts w:ascii="Cambria Math" w:eastAsia="宋体" w:hAnsi="Cambria Math"/>
                  <w:sz w:val="24"/>
                  <w:szCs w:val="24"/>
                </w:rPr>
                <m:t>I</m:t>
              </m:r>
            </m:e>
            <m:sup>
              <m:r>
                <m:rPr>
                  <m:sty m:val="p"/>
                </m:rPr>
                <w:rPr>
                  <w:rFonts w:ascii="Cambria Math" w:eastAsia="宋体" w:hAnsi="Cambria Math"/>
                  <w:sz w:val="24"/>
                  <w:szCs w:val="24"/>
                </w:rPr>
                <m:t>2</m:t>
              </m:r>
            </m:sup>
          </m:sSup>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(12)</m:t>
          </m:r>
        </m:oMath>
      </m:oMathPara>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式中</w:t>
      </w:r>
      <w:r>
        <w:rPr>
          <w:rFonts w:ascii="Times New Roman" w:eastAsia="宋体" w:hAnsi="Times New Roman" w:cs="Times New Roman" w:hint="eastAsia"/>
          <w:sz w:val="24"/>
          <w:szCs w:val="24"/>
        </w:rPr>
        <w:t>k</w:t>
      </w:r>
      <w:r>
        <w:rPr>
          <w:rFonts w:ascii="宋体" w:eastAsia="宋体" w:hAnsi="宋体" w:hint="eastAsia"/>
          <w:sz w:val="24"/>
          <w:szCs w:val="24"/>
        </w:rPr>
        <w:t>为比例系数。由此可见，要想弹丸获得高速度，必须在线圈内提供大电流，由式（</w:t>
      </w:r>
      <w:r>
        <w:rPr>
          <w:rFonts w:ascii="宋体" w:eastAsia="宋体" w:hAnsi="宋体"/>
          <w:sz w:val="24"/>
          <w:szCs w:val="24"/>
        </w:rPr>
        <w:t>3</w:t>
      </w:r>
      <w:r>
        <w:rPr>
          <w:rFonts w:ascii="宋体" w:eastAsia="宋体" w:hAnsi="宋体" w:hint="eastAsia"/>
          <w:sz w:val="24"/>
          <w:szCs w:val="24"/>
        </w:rPr>
        <w:t>）可得，电流大小与电容两端电压变化快慢有关。在</w:t>
      </w:r>
      <w:r>
        <w:rPr>
          <w:rFonts w:ascii="Times New Roman" w:eastAsia="宋体" w:hAnsi="Times New Roman" w:cs="Times New Roman" w:hint="eastAsia"/>
          <w:sz w:val="24"/>
          <w:szCs w:val="24"/>
        </w:rPr>
        <w:t>L</w:t>
      </w:r>
      <w:r>
        <w:rPr>
          <w:rFonts w:ascii="Times New Roman" w:eastAsia="宋体" w:hAnsi="Times New Roman" w:cs="Times New Roman"/>
          <w:sz w:val="24"/>
          <w:szCs w:val="24"/>
        </w:rPr>
        <w:t>C</w:t>
      </w:r>
      <w:r>
        <w:rPr>
          <w:rFonts w:ascii="宋体" w:eastAsia="宋体" w:hAnsi="宋体" w:hint="eastAsia"/>
          <w:sz w:val="24"/>
          <w:szCs w:val="24"/>
        </w:rPr>
        <w:t>回路中，振荡周期为</w:t>
      </w:r>
    </w:p>
    <w:p w:rsidR="00EA17A2" w:rsidRDefault="008F7C9E">
      <w:pPr>
        <w:spacing w:line="480" w:lineRule="exact"/>
        <w:ind w:firstLine="420"/>
        <w:rPr>
          <w:rFonts w:ascii="宋体" w:eastAsia="宋体" w:hAnsi="宋体"/>
          <w:sz w:val="24"/>
          <w:szCs w:val="24"/>
        </w:rPr>
      </w:pPr>
      <m:oMath>
        <m:r>
          <m:rPr>
            <m:sty m:val="p"/>
          </m:rPr>
          <w:rPr>
            <w:rFonts w:ascii="Cambria Math" w:eastAsia="宋体" w:hAnsi="Cambria Math"/>
            <w:sz w:val="24"/>
            <w:szCs w:val="24"/>
          </w:rPr>
          <m:t xml:space="preserve">                                                              T</m:t>
        </m:r>
        <m:r>
          <m:rPr>
            <m:sty m:val="p"/>
          </m:rPr>
          <w:rPr>
            <w:rFonts w:ascii="Cambria Math" w:eastAsia="宋体" w:hAnsi="Cambria Math" w:hint="eastAsia"/>
            <w:sz w:val="24"/>
            <w:szCs w:val="24"/>
          </w:rPr>
          <m:t>=</m:t>
        </m:r>
        <m:r>
          <m:rPr>
            <m:sty m:val="p"/>
          </m:rPr>
          <w:rPr>
            <w:rFonts w:ascii="Cambria Math" w:eastAsia="宋体" w:hAnsi="Cambria Math"/>
            <w:sz w:val="24"/>
            <w:szCs w:val="24"/>
          </w:rPr>
          <m:t>2π</m:t>
        </m:r>
        <m:rad>
          <m:radPr>
            <m:degHide m:val="1"/>
            <m:ctrlPr>
              <w:rPr>
                <w:rFonts w:ascii="Cambria Math" w:eastAsia="宋体" w:hAnsi="Cambria Math"/>
                <w:sz w:val="24"/>
                <w:szCs w:val="24"/>
              </w:rPr>
            </m:ctrlPr>
          </m:radPr>
          <m:deg/>
          <m:e>
            <m:r>
              <w:rPr>
                <w:rFonts w:ascii="Cambria Math" w:eastAsia="宋体" w:hAnsi="Cambria Math"/>
                <w:sz w:val="24"/>
                <w:szCs w:val="24"/>
              </w:rPr>
              <m:t>LC</m:t>
            </m:r>
          </m:e>
        </m:rad>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(13)</m:t>
        </m:r>
      </m:oMath>
      <w:r>
        <w:rPr>
          <w:rFonts w:ascii="宋体" w:eastAsia="宋体" w:hAnsi="宋体" w:hint="eastAsia"/>
          <w:sz w:val="24"/>
          <w:szCs w:val="24"/>
        </w:rPr>
        <w:t xml:space="preserve"> </w:t>
      </w:r>
      <w:r>
        <w:rPr>
          <w:rFonts w:ascii="宋体" w:eastAsia="宋体" w:hAnsi="宋体"/>
          <w:sz w:val="24"/>
          <w:szCs w:val="24"/>
        </w:rPr>
        <w:t xml:space="preserve">                  </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可以看出，振荡周期</w:t>
      </w:r>
      <w:r>
        <w:rPr>
          <w:rFonts w:ascii="宋体" w:eastAsia="宋体" w:hAnsi="宋体" w:hint="eastAsia"/>
          <w:sz w:val="24"/>
          <w:szCs w:val="24"/>
        </w:rPr>
        <w:t>T</w:t>
      </w:r>
      <w:r>
        <w:rPr>
          <w:rFonts w:ascii="宋体" w:eastAsia="宋体" w:hAnsi="宋体" w:hint="eastAsia"/>
          <w:sz w:val="24"/>
          <w:szCs w:val="24"/>
        </w:rPr>
        <w:t>随着电容值</w:t>
      </w:r>
      <w:r>
        <w:rPr>
          <w:rFonts w:ascii="Times New Roman" w:eastAsia="宋体" w:hAnsi="Times New Roman" w:cs="Times New Roman" w:hint="eastAsia"/>
          <w:sz w:val="24"/>
          <w:szCs w:val="24"/>
        </w:rPr>
        <w:t>C</w:t>
      </w:r>
      <w:r>
        <w:rPr>
          <w:rFonts w:ascii="宋体" w:eastAsia="宋体" w:hAnsi="宋体" w:hint="eastAsia"/>
          <w:sz w:val="24"/>
          <w:szCs w:val="24"/>
        </w:rPr>
        <w:t>的增大而增大，导致电压变化率减小，</w:t>
      </w:r>
      <w:r>
        <w:rPr>
          <w:rFonts w:ascii="宋体" w:eastAsia="宋体" w:hAnsi="宋体" w:hint="eastAsia"/>
          <w:sz w:val="24"/>
          <w:szCs w:val="24"/>
        </w:rPr>
        <w:t xml:space="preserve"> </w:t>
      </w:r>
      <w:bookmarkStart w:id="0" w:name="_GoBack"/>
      <w:bookmarkEnd w:id="0"/>
      <w:r>
        <w:rPr>
          <w:rFonts w:ascii="宋体" w:eastAsia="宋体" w:hAnsi="宋体" w:hint="eastAsia"/>
          <w:sz w:val="24"/>
          <w:szCs w:val="24"/>
        </w:rPr>
        <w:t>另根据式（</w:t>
      </w:r>
      <w:r>
        <w:rPr>
          <w:rFonts w:ascii="宋体" w:eastAsia="宋体" w:hAnsi="宋体" w:hint="eastAsia"/>
          <w:sz w:val="24"/>
          <w:szCs w:val="24"/>
        </w:rPr>
        <w:t>4</w:t>
      </w:r>
      <w:r>
        <w:rPr>
          <w:rFonts w:ascii="宋体" w:eastAsia="宋体" w:hAnsi="宋体" w:hint="eastAsia"/>
          <w:sz w:val="24"/>
          <w:szCs w:val="24"/>
        </w:rPr>
        <w:t>）可以得出电流随电容值</w:t>
      </w:r>
      <w:r>
        <w:rPr>
          <w:rFonts w:ascii="Times New Roman" w:eastAsia="宋体" w:hAnsi="Times New Roman" w:cs="Times New Roman" w:hint="eastAsia"/>
          <w:sz w:val="24"/>
          <w:szCs w:val="24"/>
        </w:rPr>
        <w:t>C</w:t>
      </w:r>
      <w:r>
        <w:rPr>
          <w:rFonts w:ascii="宋体" w:eastAsia="宋体" w:hAnsi="宋体" w:hint="eastAsia"/>
          <w:sz w:val="24"/>
          <w:szCs w:val="24"/>
        </w:rPr>
        <w:t>的增大而增大，所以需要合理选择电容值与电感值。经过计算与测试，最终使用</w:t>
      </w:r>
      <w:r>
        <w:rPr>
          <w:rFonts w:ascii="宋体" w:eastAsia="宋体" w:hAnsi="宋体" w:hint="eastAsia"/>
          <w:sz w:val="24"/>
          <w:szCs w:val="24"/>
        </w:rPr>
        <w:t>3</w:t>
      </w:r>
      <w:r>
        <w:rPr>
          <w:rFonts w:ascii="宋体" w:eastAsia="宋体" w:hAnsi="宋体" w:hint="eastAsia"/>
          <w:sz w:val="24"/>
          <w:szCs w:val="24"/>
        </w:rPr>
        <w:t>个</w:t>
      </w:r>
      <w:r>
        <w:rPr>
          <w:rFonts w:ascii="宋体" w:eastAsia="宋体" w:hAnsi="宋体" w:hint="eastAsia"/>
          <w:sz w:val="24"/>
          <w:szCs w:val="24"/>
        </w:rPr>
        <w:t>3</w:t>
      </w:r>
      <w:r>
        <w:rPr>
          <w:rFonts w:ascii="宋体" w:eastAsia="宋体" w:hAnsi="宋体"/>
          <w:sz w:val="24"/>
          <w:szCs w:val="24"/>
        </w:rPr>
        <w:t>300</w:t>
      </w:r>
      <w:r>
        <w:rPr>
          <w:rFonts w:ascii="Times New Roman" w:eastAsia="宋体" w:hAnsi="Times New Roman" w:cs="Times New Roman" w:hint="eastAsia"/>
          <w:sz w:val="24"/>
          <w:szCs w:val="24"/>
        </w:rPr>
        <w:t>uF</w:t>
      </w:r>
      <w:r>
        <w:rPr>
          <w:rFonts w:ascii="宋体" w:eastAsia="宋体" w:hAnsi="宋体" w:hint="eastAsia"/>
          <w:sz w:val="24"/>
          <w:szCs w:val="24"/>
        </w:rPr>
        <w:t>，耐压值为</w:t>
      </w:r>
      <w:r>
        <w:rPr>
          <w:rFonts w:ascii="宋体" w:eastAsia="宋体" w:hAnsi="宋体" w:hint="eastAsia"/>
          <w:sz w:val="24"/>
          <w:szCs w:val="24"/>
        </w:rPr>
        <w:t>1</w:t>
      </w:r>
      <w:r>
        <w:rPr>
          <w:rFonts w:ascii="宋体" w:eastAsia="宋体" w:hAnsi="宋体"/>
          <w:sz w:val="24"/>
          <w:szCs w:val="24"/>
        </w:rPr>
        <w:t>00</w:t>
      </w:r>
      <w:r>
        <w:rPr>
          <w:rFonts w:ascii="Times New Roman" w:eastAsia="宋体" w:hAnsi="Times New Roman" w:cs="Times New Roman"/>
          <w:sz w:val="24"/>
          <w:szCs w:val="24"/>
        </w:rPr>
        <w:t>V</w:t>
      </w:r>
      <w:r>
        <w:rPr>
          <w:rFonts w:ascii="宋体" w:eastAsia="宋体" w:hAnsi="宋体" w:hint="eastAsia"/>
          <w:sz w:val="24"/>
          <w:szCs w:val="24"/>
        </w:rPr>
        <w:t>的电容，线圈</w:t>
      </w:r>
      <w:r>
        <w:rPr>
          <w:rFonts w:ascii="宋体" w:eastAsia="宋体" w:hAnsi="宋体" w:hint="eastAsia"/>
          <w:sz w:val="24"/>
          <w:szCs w:val="24"/>
        </w:rPr>
        <w:t>电感值为</w:t>
      </w:r>
      <w:r>
        <w:rPr>
          <w:rFonts w:ascii="宋体" w:eastAsia="宋体" w:hAnsi="宋体" w:hint="eastAsia"/>
          <w:sz w:val="24"/>
          <w:szCs w:val="24"/>
        </w:rPr>
        <w:t>6</w:t>
      </w:r>
      <w:r>
        <w:rPr>
          <w:rFonts w:ascii="宋体" w:eastAsia="宋体" w:hAnsi="宋体"/>
          <w:sz w:val="24"/>
          <w:szCs w:val="24"/>
        </w:rPr>
        <w:t>9</w:t>
      </w:r>
      <w:r>
        <w:rPr>
          <w:rFonts w:ascii="Times New Roman" w:eastAsia="宋体" w:hAnsi="Times New Roman" w:cs="Times New Roman" w:hint="eastAsia"/>
          <w:sz w:val="24"/>
          <w:szCs w:val="24"/>
        </w:rPr>
        <w:t>u</w:t>
      </w:r>
      <w:r>
        <w:rPr>
          <w:rFonts w:ascii="Times New Roman" w:eastAsia="宋体" w:hAnsi="Times New Roman" w:cs="Times New Roman"/>
          <w:sz w:val="24"/>
          <w:szCs w:val="24"/>
        </w:rPr>
        <w:t>H</w:t>
      </w:r>
      <w:r>
        <w:rPr>
          <w:rFonts w:ascii="宋体" w:eastAsia="宋体" w:hAnsi="宋体" w:hint="eastAsia"/>
          <w:sz w:val="24"/>
          <w:szCs w:val="24"/>
        </w:rPr>
        <w:t>。</w:t>
      </w:r>
    </w:p>
    <w:p w:rsidR="00EA17A2" w:rsidRDefault="008F7C9E">
      <w:pPr>
        <w:pStyle w:val="1"/>
        <w:numPr>
          <w:ilvl w:val="0"/>
          <w:numId w:val="1"/>
        </w:numPr>
        <w:spacing w:beforeLines="100" w:before="312" w:afterLines="100" w:after="312" w:line="440" w:lineRule="exact"/>
        <w:rPr>
          <w:rFonts w:ascii="黑体" w:eastAsia="黑体" w:hAnsi="黑体"/>
          <w:b w:val="0"/>
          <w:bCs w:val="0"/>
          <w:sz w:val="36"/>
          <w:szCs w:val="36"/>
        </w:rPr>
      </w:pPr>
      <w:r>
        <w:rPr>
          <w:rFonts w:ascii="黑体" w:eastAsia="黑体" w:hAnsi="黑体" w:hint="eastAsia"/>
          <w:b w:val="0"/>
          <w:bCs w:val="0"/>
          <w:sz w:val="36"/>
          <w:szCs w:val="36"/>
        </w:rPr>
        <w:t>软件设计</w:t>
      </w:r>
    </w:p>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hint="eastAsia"/>
          <w:b w:val="0"/>
          <w:bCs w:val="0"/>
          <w:sz w:val="30"/>
          <w:szCs w:val="30"/>
        </w:rPr>
        <w:t>4</w:t>
      </w:r>
      <w:r>
        <w:rPr>
          <w:rFonts w:ascii="黑体" w:eastAsia="黑体" w:hAnsi="黑体"/>
          <w:b w:val="0"/>
          <w:bCs w:val="0"/>
          <w:sz w:val="30"/>
          <w:szCs w:val="30"/>
        </w:rPr>
        <w:t xml:space="preserve">.1 </w:t>
      </w:r>
      <w:r>
        <w:rPr>
          <w:rFonts w:ascii="黑体" w:eastAsia="黑体" w:hAnsi="黑体" w:hint="eastAsia"/>
          <w:b w:val="0"/>
          <w:bCs w:val="0"/>
          <w:sz w:val="30"/>
          <w:szCs w:val="30"/>
        </w:rPr>
        <w:t>系统流程框图</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系统整体框图如图</w:t>
      </w:r>
      <w:r>
        <w:rPr>
          <w:rFonts w:ascii="宋体" w:eastAsia="宋体" w:hAnsi="宋体"/>
          <w:sz w:val="24"/>
          <w:szCs w:val="24"/>
        </w:rPr>
        <w:t>4</w:t>
      </w:r>
      <w:r>
        <w:rPr>
          <w:rFonts w:ascii="宋体" w:eastAsia="宋体" w:hAnsi="宋体" w:hint="eastAsia"/>
          <w:sz w:val="24"/>
          <w:szCs w:val="24"/>
        </w:rPr>
        <w:t>所示，单片机复位后，初始化各个模块，然后进行模式选择，确定模式后，单片机输出</w:t>
      </w:r>
      <w:r>
        <w:rPr>
          <w:rFonts w:ascii="Times New Roman" w:eastAsia="宋体" w:hAnsi="Times New Roman" w:cs="Times New Roman"/>
          <w:sz w:val="24"/>
          <w:szCs w:val="24"/>
        </w:rPr>
        <w:t>PWM</w:t>
      </w:r>
      <w:r>
        <w:rPr>
          <w:rFonts w:ascii="宋体" w:eastAsia="宋体" w:hAnsi="宋体" w:hint="eastAsia"/>
          <w:sz w:val="24"/>
          <w:szCs w:val="24"/>
        </w:rPr>
        <w:t>使</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OOST</w:t>
      </w:r>
      <w:r>
        <w:rPr>
          <w:rFonts w:ascii="宋体" w:eastAsia="宋体" w:hAnsi="宋体" w:hint="eastAsia"/>
          <w:sz w:val="24"/>
          <w:szCs w:val="24"/>
        </w:rPr>
        <w:t>升压电路对电容进行充电，充电完成后，可以手动或自动发射弹丸。</w:t>
      </w:r>
    </w:p>
    <w:p w:rsidR="00EA17A2" w:rsidRDefault="00E21716">
      <w:pPr>
        <w:ind w:firstLine="420"/>
        <w:jc w:val="center"/>
        <w:rPr>
          <w:rFonts w:ascii="宋体" w:eastAsia="宋体" w:hAnsi="宋体"/>
          <w:sz w:val="24"/>
          <w:szCs w:val="24"/>
        </w:rPr>
      </w:pPr>
      <w:r>
        <w:pict>
          <v:shape id="_x0000_i1026" type="#_x0000_t75" style="width:157.95pt;height:216.95pt">
            <v:imagedata r:id="rId11" o:title=""/>
          </v:shape>
        </w:pict>
      </w:r>
    </w:p>
    <w:p w:rsidR="00EA17A2" w:rsidRDefault="00EA17A2">
      <w:pPr>
        <w:ind w:firstLine="420"/>
        <w:jc w:val="center"/>
        <w:rPr>
          <w:rFonts w:ascii="宋体" w:eastAsia="宋体" w:hAnsi="宋体"/>
          <w:sz w:val="24"/>
          <w:szCs w:val="24"/>
        </w:rPr>
      </w:pPr>
    </w:p>
    <w:p w:rsidR="00EA17A2" w:rsidRDefault="008F7C9E">
      <w:pPr>
        <w:ind w:firstLine="42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4 </w:t>
      </w:r>
      <w:r>
        <w:rPr>
          <w:rFonts w:ascii="宋体" w:eastAsia="宋体" w:hAnsi="宋体" w:hint="eastAsia"/>
          <w:sz w:val="24"/>
          <w:szCs w:val="24"/>
        </w:rPr>
        <w:t>软件整体框图</w:t>
      </w:r>
    </w:p>
    <w:p w:rsidR="00EA17A2" w:rsidRDefault="00EA17A2"/>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hint="eastAsia"/>
          <w:b w:val="0"/>
          <w:bCs w:val="0"/>
          <w:sz w:val="30"/>
          <w:szCs w:val="30"/>
        </w:rPr>
        <w:lastRenderedPageBreak/>
        <w:t>4</w:t>
      </w:r>
      <w:r>
        <w:rPr>
          <w:rFonts w:ascii="黑体" w:eastAsia="黑体" w:hAnsi="黑体"/>
          <w:b w:val="0"/>
          <w:bCs w:val="0"/>
          <w:sz w:val="30"/>
          <w:szCs w:val="30"/>
        </w:rPr>
        <w:t xml:space="preserve">.2 </w:t>
      </w:r>
      <w:r>
        <w:rPr>
          <w:rFonts w:ascii="黑体" w:eastAsia="黑体" w:hAnsi="黑体" w:hint="eastAsia"/>
          <w:b w:val="0"/>
          <w:bCs w:val="0"/>
          <w:sz w:val="30"/>
          <w:szCs w:val="30"/>
        </w:rPr>
        <w:t>舵机转角控制程序设计</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舵机转角控制程序流程图如图</w:t>
      </w:r>
      <w:r>
        <w:rPr>
          <w:rFonts w:ascii="宋体" w:eastAsia="宋体" w:hAnsi="宋体"/>
          <w:sz w:val="24"/>
          <w:szCs w:val="24"/>
        </w:rPr>
        <w:t>5</w:t>
      </w:r>
      <w:r>
        <w:rPr>
          <w:rFonts w:ascii="宋体" w:eastAsia="宋体" w:hAnsi="宋体" w:hint="eastAsia"/>
          <w:sz w:val="24"/>
          <w:szCs w:val="24"/>
        </w:rPr>
        <w:t>所示。</w:t>
      </w:r>
    </w:p>
    <w:p w:rsidR="00EA17A2" w:rsidRDefault="0047025A">
      <w:pPr>
        <w:jc w:val="center"/>
      </w:pPr>
      <w:r>
        <w:pict>
          <v:shape id="_x0000_i1027" type="#_x0000_t75" style="width:92.5pt;height:203.4pt">
            <v:imagedata r:id="rId12" o:title=""/>
          </v:shape>
        </w:pict>
      </w:r>
    </w:p>
    <w:p w:rsidR="00EA17A2" w:rsidRDefault="008F7C9E">
      <w:pPr>
        <w:ind w:firstLine="42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5 </w:t>
      </w:r>
      <w:r>
        <w:rPr>
          <w:rFonts w:ascii="宋体" w:eastAsia="宋体" w:hAnsi="宋体" w:hint="eastAsia"/>
          <w:sz w:val="24"/>
          <w:szCs w:val="24"/>
        </w:rPr>
        <w:t>舵机转角控制程序流程图</w:t>
      </w:r>
    </w:p>
    <w:p w:rsidR="00EA17A2" w:rsidRDefault="008F7C9E">
      <w:pPr>
        <w:spacing w:line="480" w:lineRule="exact"/>
        <w:ind w:firstLine="420"/>
        <w:rPr>
          <w:rFonts w:ascii="宋体" w:eastAsia="宋体" w:hAnsi="宋体"/>
          <w:sz w:val="24"/>
          <w:szCs w:val="24"/>
        </w:rPr>
      </w:pPr>
      <w:r>
        <w:rPr>
          <w:rFonts w:ascii="宋体" w:eastAsia="宋体" w:hAnsi="宋体" w:hint="eastAsia"/>
          <w:sz w:val="24"/>
          <w:szCs w:val="24"/>
        </w:rPr>
        <w:t>在进入舵机控制函数后，摄像头采集当前引导标识的位置，通过当前图像与目标图像像素点的偏差计算得到水平舵机转动角度，使炮筒与靶心处于同一垂直面。激光测距模块测量炮筒与标识之间的距离，经过</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ATLAB</w:t>
      </w:r>
      <w:r>
        <w:rPr>
          <w:rFonts w:ascii="宋体" w:eastAsia="宋体" w:hAnsi="宋体" w:hint="eastAsia"/>
          <w:sz w:val="24"/>
          <w:szCs w:val="24"/>
        </w:rPr>
        <w:t>拟合函数计算得到垂直舵机转动角度，实现对弹丸发射距离的控制。</w:t>
      </w:r>
    </w:p>
    <w:p w:rsidR="00EA17A2" w:rsidRDefault="008F7C9E">
      <w:pPr>
        <w:pStyle w:val="1"/>
        <w:numPr>
          <w:ilvl w:val="0"/>
          <w:numId w:val="1"/>
        </w:numPr>
        <w:spacing w:beforeLines="100" w:before="312" w:afterLines="100" w:after="312" w:line="440" w:lineRule="exact"/>
        <w:rPr>
          <w:rFonts w:ascii="黑体" w:eastAsia="黑体" w:hAnsi="黑体"/>
          <w:b w:val="0"/>
          <w:bCs w:val="0"/>
          <w:sz w:val="36"/>
          <w:szCs w:val="36"/>
        </w:rPr>
      </w:pPr>
      <w:r>
        <w:rPr>
          <w:rFonts w:ascii="黑体" w:eastAsia="黑体" w:hAnsi="黑体" w:hint="eastAsia"/>
          <w:b w:val="0"/>
          <w:bCs w:val="0"/>
          <w:sz w:val="36"/>
          <w:szCs w:val="36"/>
        </w:rPr>
        <w:t>测试结果</w:t>
      </w:r>
    </w:p>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b w:val="0"/>
          <w:bCs w:val="0"/>
          <w:sz w:val="30"/>
          <w:szCs w:val="30"/>
        </w:rPr>
        <w:t xml:space="preserve">5.1 </w:t>
      </w:r>
      <w:r>
        <w:rPr>
          <w:rFonts w:ascii="黑体" w:eastAsia="黑体" w:hAnsi="黑体" w:hint="eastAsia"/>
          <w:b w:val="0"/>
          <w:bCs w:val="0"/>
          <w:sz w:val="30"/>
          <w:szCs w:val="30"/>
        </w:rPr>
        <w:t>测试仪器</w:t>
      </w:r>
    </w:p>
    <w:p w:rsidR="00EA17A2" w:rsidRDefault="008F7C9E">
      <w:pPr>
        <w:spacing w:beforeLines="50" w:before="156" w:afterLines="50" w:after="156" w:line="440" w:lineRule="exact"/>
        <w:jc w:val="center"/>
        <w:rPr>
          <w:rFonts w:ascii="黑体" w:eastAsia="黑体" w:hAnsi="黑体"/>
          <w:sz w:val="24"/>
          <w:szCs w:val="28"/>
        </w:rPr>
      </w:pPr>
      <w:r>
        <w:rPr>
          <w:rFonts w:ascii="黑体" w:eastAsia="黑体" w:hAnsi="黑体" w:hint="eastAsia"/>
          <w:sz w:val="24"/>
          <w:szCs w:val="28"/>
        </w:rPr>
        <w:t>表</w:t>
      </w:r>
      <w:r>
        <w:rPr>
          <w:rFonts w:ascii="黑体" w:eastAsia="黑体" w:hAnsi="黑体" w:hint="eastAsia"/>
          <w:sz w:val="24"/>
          <w:szCs w:val="28"/>
        </w:rPr>
        <w:t xml:space="preserve">1 </w:t>
      </w:r>
      <w:r>
        <w:rPr>
          <w:rFonts w:ascii="黑体" w:eastAsia="黑体" w:hAnsi="黑体"/>
          <w:sz w:val="24"/>
          <w:szCs w:val="28"/>
        </w:rPr>
        <w:t xml:space="preserve"> </w:t>
      </w:r>
      <w:r>
        <w:rPr>
          <w:rFonts w:ascii="黑体" w:eastAsia="黑体" w:hAnsi="黑体" w:hint="eastAsia"/>
          <w:sz w:val="24"/>
          <w:szCs w:val="28"/>
        </w:rPr>
        <w:t>测试仪器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A17A2">
        <w:tc>
          <w:tcPr>
            <w:tcW w:w="2130"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编号</w:t>
            </w:r>
          </w:p>
        </w:tc>
        <w:tc>
          <w:tcPr>
            <w:tcW w:w="213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名称</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型号</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数量</w:t>
            </w:r>
          </w:p>
        </w:tc>
      </w:tr>
      <w:tr w:rsidR="00EA17A2">
        <w:tc>
          <w:tcPr>
            <w:tcW w:w="2130"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1</w:t>
            </w:r>
          </w:p>
        </w:tc>
        <w:tc>
          <w:tcPr>
            <w:tcW w:w="213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直流稳压电源</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rPr>
              <w:t>RIGOL-DP832</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1</w:t>
            </w:r>
          </w:p>
        </w:tc>
      </w:tr>
      <w:tr w:rsidR="00EA17A2">
        <w:tc>
          <w:tcPr>
            <w:tcW w:w="2130"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2</w:t>
            </w:r>
          </w:p>
        </w:tc>
        <w:tc>
          <w:tcPr>
            <w:tcW w:w="213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量角器</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精度</w:t>
            </w:r>
            <w:r>
              <w:rPr>
                <w:rFonts w:ascii="宋体" w:eastAsia="宋体" w:hAnsi="宋体" w:cs="Calibri" w:hint="eastAsia"/>
              </w:rPr>
              <w:t>1</w:t>
            </w:r>
            <w:r>
              <w:rPr>
                <w:rFonts w:ascii="宋体" w:eastAsia="宋体" w:hAnsi="宋体" w:hint="eastAsia"/>
              </w:rPr>
              <w:t>°</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1</w:t>
            </w:r>
          </w:p>
        </w:tc>
      </w:tr>
      <w:tr w:rsidR="00EA17A2">
        <w:tc>
          <w:tcPr>
            <w:tcW w:w="2130"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3</w:t>
            </w:r>
          </w:p>
        </w:tc>
        <w:tc>
          <w:tcPr>
            <w:tcW w:w="213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5m</w:t>
            </w:r>
            <w:r>
              <w:rPr>
                <w:rFonts w:ascii="宋体" w:eastAsia="宋体" w:hAnsi="宋体" w:hint="eastAsia"/>
              </w:rPr>
              <w:t>卷尺</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精度</w:t>
            </w:r>
            <w:r>
              <w:rPr>
                <w:rFonts w:ascii="宋体" w:eastAsia="宋体" w:hAnsi="宋体" w:hint="eastAsia"/>
              </w:rPr>
              <w:t>1mm</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1</w:t>
            </w:r>
          </w:p>
        </w:tc>
      </w:tr>
      <w:tr w:rsidR="00EA17A2">
        <w:tc>
          <w:tcPr>
            <w:tcW w:w="2130"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4</w:t>
            </w:r>
          </w:p>
        </w:tc>
        <w:tc>
          <w:tcPr>
            <w:tcW w:w="213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秒表</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精度</w:t>
            </w:r>
            <w:r>
              <w:rPr>
                <w:rFonts w:ascii="宋体" w:eastAsia="宋体" w:hAnsi="宋体" w:cs="Calibri" w:hint="eastAsia"/>
              </w:rPr>
              <w:t>0.1s</w:t>
            </w:r>
          </w:p>
        </w:tc>
        <w:tc>
          <w:tcPr>
            <w:tcW w:w="2131"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rPr>
            </w:pPr>
            <w:r>
              <w:rPr>
                <w:rFonts w:ascii="宋体" w:eastAsia="宋体" w:hAnsi="宋体" w:hint="eastAsia"/>
              </w:rPr>
              <w:t>1</w:t>
            </w:r>
          </w:p>
        </w:tc>
      </w:tr>
    </w:tbl>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b w:val="0"/>
          <w:bCs w:val="0"/>
          <w:sz w:val="30"/>
          <w:szCs w:val="30"/>
        </w:rPr>
        <w:t>5.2</w:t>
      </w:r>
      <w:r>
        <w:rPr>
          <w:rFonts w:ascii="黑体" w:eastAsia="黑体" w:hAnsi="黑体" w:hint="eastAsia"/>
          <w:b w:val="0"/>
          <w:bCs w:val="0"/>
          <w:sz w:val="30"/>
          <w:szCs w:val="30"/>
        </w:rPr>
        <w:t>测试结果</w:t>
      </w:r>
    </w:p>
    <w:p w:rsidR="00EA17A2" w:rsidRDefault="008F7C9E">
      <w:pPr>
        <w:spacing w:beforeLines="50" w:before="156" w:afterLines="50" w:after="156" w:line="440" w:lineRule="exact"/>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hint="eastAsia"/>
          <w:b/>
          <w:bCs/>
          <w:sz w:val="24"/>
          <w:szCs w:val="24"/>
        </w:rPr>
        <w:t>）基本要求部分测试</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①基本要求（</w:t>
      </w:r>
      <w:r>
        <w:rPr>
          <w:rFonts w:ascii="宋体" w:eastAsia="宋体" w:hAnsi="宋体" w:hint="eastAsia"/>
          <w:sz w:val="24"/>
          <w:szCs w:val="24"/>
        </w:rPr>
        <w:t>1</w:t>
      </w:r>
      <w:r>
        <w:rPr>
          <w:rFonts w:ascii="宋体" w:eastAsia="宋体" w:hAnsi="宋体" w:hint="eastAsia"/>
          <w:sz w:val="24"/>
          <w:szCs w:val="24"/>
        </w:rPr>
        <w:t>）测试</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lastRenderedPageBreak/>
        <w:t>测试方法：系统供电后，使用开关控制弹丸发射。</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经测试，每次电容充电后均能将弹丸射出，满足题目要求。</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②基本要求（</w:t>
      </w:r>
      <w:r>
        <w:rPr>
          <w:rFonts w:ascii="宋体" w:eastAsia="宋体" w:hAnsi="宋体" w:hint="eastAsia"/>
          <w:sz w:val="24"/>
          <w:szCs w:val="24"/>
        </w:rPr>
        <w:t>2</w:t>
      </w:r>
      <w:r>
        <w:rPr>
          <w:rFonts w:ascii="宋体" w:eastAsia="宋体" w:hAnsi="宋体" w:hint="eastAsia"/>
          <w:sz w:val="24"/>
          <w:szCs w:val="24"/>
        </w:rPr>
        <w:t>）测试</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测试方法：使用开关控制弹丸发射，使用卷尺测量弹丸落点与靶心距离。</w:t>
      </w:r>
    </w:p>
    <w:p w:rsidR="00EA17A2" w:rsidRDefault="008F7C9E">
      <w:pPr>
        <w:spacing w:beforeLines="50" w:before="156" w:afterLines="50" w:after="156" w:line="440" w:lineRule="exact"/>
        <w:jc w:val="center"/>
        <w:rPr>
          <w:rFonts w:ascii="黑体" w:eastAsia="黑体" w:hAnsi="黑体"/>
          <w:sz w:val="24"/>
          <w:szCs w:val="28"/>
        </w:rPr>
      </w:pPr>
      <w:r>
        <w:rPr>
          <w:rFonts w:ascii="黑体" w:eastAsia="黑体" w:hAnsi="黑体" w:hint="eastAsia"/>
          <w:sz w:val="24"/>
          <w:szCs w:val="28"/>
        </w:rPr>
        <w:t>表</w:t>
      </w:r>
      <w:r>
        <w:rPr>
          <w:rFonts w:ascii="黑体" w:eastAsia="黑体" w:hAnsi="黑体"/>
          <w:sz w:val="24"/>
          <w:szCs w:val="28"/>
        </w:rPr>
        <w:t>2</w:t>
      </w:r>
      <w:r>
        <w:rPr>
          <w:rFonts w:ascii="黑体" w:eastAsia="黑体" w:hAnsi="黑体" w:hint="eastAsia"/>
          <w:sz w:val="24"/>
          <w:szCs w:val="28"/>
        </w:rPr>
        <w:t xml:space="preserve">  </w:t>
      </w:r>
      <w:r>
        <w:rPr>
          <w:rFonts w:ascii="黑体" w:eastAsia="黑体" w:hAnsi="黑体" w:hint="eastAsia"/>
          <w:sz w:val="24"/>
          <w:szCs w:val="28"/>
        </w:rPr>
        <w:t>定距发射测试结果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849"/>
        <w:gridCol w:w="2850"/>
        <w:gridCol w:w="1864"/>
      </w:tblGrid>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编号</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设定射出距离</w:t>
            </w:r>
            <w:r>
              <w:rPr>
                <w:rFonts w:ascii="宋体" w:eastAsia="宋体" w:hAnsi="宋体" w:hint="eastAsia"/>
                <w:szCs w:val="21"/>
              </w:rPr>
              <w:t>/cm</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实际射出距离</w:t>
            </w:r>
            <w:r>
              <w:rPr>
                <w:rFonts w:ascii="宋体" w:eastAsia="宋体" w:hAnsi="宋体" w:hint="eastAsia"/>
                <w:szCs w:val="21"/>
              </w:rPr>
              <w:t>/cm</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误差绝对值</w:t>
            </w:r>
            <w:r>
              <w:rPr>
                <w:rFonts w:ascii="宋体" w:eastAsia="宋体" w:hAnsi="宋体" w:hint="eastAsia"/>
                <w:szCs w:val="21"/>
              </w:rPr>
              <w:t>/cm</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1</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210</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08</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40</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37</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3</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3</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70</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71</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1</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4</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3</w:t>
            </w:r>
            <w:r>
              <w:rPr>
                <w:rFonts w:ascii="宋体" w:eastAsia="宋体" w:hAnsi="宋体"/>
                <w:szCs w:val="21"/>
              </w:rPr>
              <w:t>00</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95</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5</w:t>
            </w:r>
          </w:p>
        </w:tc>
      </w:tr>
    </w:tbl>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结果分析：在定距发射时，弹丸落点的位置与目标位置相差较小，误差可保持在</w:t>
      </w:r>
      <w:r>
        <w:rPr>
          <w:rFonts w:ascii="宋体" w:eastAsia="宋体" w:hAnsi="宋体" w:hint="eastAsia"/>
          <w:sz w:val="24"/>
          <w:szCs w:val="24"/>
        </w:rPr>
        <w:t>5</w:t>
      </w:r>
      <w:r>
        <w:rPr>
          <w:rFonts w:ascii="Times New Roman" w:eastAsia="宋体" w:hAnsi="Times New Roman" w:cs="Times New Roman" w:hint="eastAsia"/>
          <w:sz w:val="24"/>
          <w:szCs w:val="24"/>
        </w:rPr>
        <w:t>cm</w:t>
      </w:r>
      <w:r>
        <w:rPr>
          <w:rFonts w:ascii="宋体" w:eastAsia="宋体" w:hAnsi="宋体" w:hint="eastAsia"/>
          <w:sz w:val="24"/>
          <w:szCs w:val="24"/>
        </w:rPr>
        <w:t>以内，满足题目要求。</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③基本要求（</w:t>
      </w:r>
      <w:r>
        <w:rPr>
          <w:rFonts w:ascii="宋体" w:eastAsia="宋体" w:hAnsi="宋体" w:hint="eastAsia"/>
          <w:sz w:val="24"/>
          <w:szCs w:val="24"/>
        </w:rPr>
        <w:t>3</w:t>
      </w:r>
      <w:r>
        <w:rPr>
          <w:rFonts w:ascii="宋体" w:eastAsia="宋体" w:hAnsi="宋体" w:hint="eastAsia"/>
          <w:sz w:val="24"/>
          <w:szCs w:val="24"/>
        </w:rPr>
        <w:t>）测试</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测试方法：使用串口屏输入环形靶心与定标点的距离及与中心轴线的偏离角度，一键启动，记录弹丸击中环数。</w:t>
      </w:r>
    </w:p>
    <w:p w:rsidR="00EA17A2" w:rsidRDefault="008F7C9E">
      <w:pPr>
        <w:spacing w:beforeLines="50" w:before="156" w:afterLines="50" w:after="156" w:line="440" w:lineRule="exact"/>
        <w:jc w:val="center"/>
        <w:rPr>
          <w:rFonts w:ascii="黑体" w:eastAsia="黑体" w:hAnsi="黑体"/>
          <w:sz w:val="24"/>
          <w:szCs w:val="28"/>
        </w:rPr>
      </w:pPr>
      <w:r>
        <w:rPr>
          <w:rFonts w:ascii="黑体" w:eastAsia="黑体" w:hAnsi="黑体" w:hint="eastAsia"/>
          <w:sz w:val="24"/>
          <w:szCs w:val="28"/>
        </w:rPr>
        <w:t>表</w:t>
      </w:r>
      <w:r>
        <w:rPr>
          <w:rFonts w:ascii="黑体" w:eastAsia="黑体" w:hAnsi="黑体"/>
          <w:sz w:val="24"/>
          <w:szCs w:val="28"/>
        </w:rPr>
        <w:t>3</w:t>
      </w:r>
      <w:r>
        <w:rPr>
          <w:rFonts w:ascii="黑体" w:eastAsia="黑体" w:hAnsi="黑体" w:hint="eastAsia"/>
          <w:sz w:val="24"/>
          <w:szCs w:val="28"/>
        </w:rPr>
        <w:t xml:space="preserve">  </w:t>
      </w:r>
      <w:proofErr w:type="gramStart"/>
      <w:r>
        <w:rPr>
          <w:rFonts w:ascii="黑体" w:eastAsia="黑体" w:hAnsi="黑体" w:hint="eastAsia"/>
          <w:sz w:val="24"/>
          <w:szCs w:val="28"/>
        </w:rPr>
        <w:t>定角定</w:t>
      </w:r>
      <w:proofErr w:type="gramEnd"/>
      <w:r>
        <w:rPr>
          <w:rFonts w:ascii="黑体" w:eastAsia="黑体" w:hAnsi="黑体" w:hint="eastAsia"/>
          <w:sz w:val="24"/>
          <w:szCs w:val="28"/>
        </w:rPr>
        <w:t>距测试结果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849"/>
        <w:gridCol w:w="2850"/>
        <w:gridCol w:w="1864"/>
      </w:tblGrid>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编号</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设定偏离角度</w:t>
            </w:r>
            <w:r>
              <w:rPr>
                <w:rFonts w:ascii="宋体" w:eastAsia="宋体" w:hAnsi="宋体" w:hint="eastAsia"/>
                <w:szCs w:val="21"/>
              </w:rPr>
              <w:t>/</w:t>
            </w:r>
            <w:r>
              <w:rPr>
                <w:rFonts w:ascii="宋体" w:eastAsia="宋体" w:hAnsi="宋体" w:hint="eastAsia"/>
                <w:szCs w:val="21"/>
              </w:rPr>
              <w:t>°</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设定射出距离</w:t>
            </w:r>
            <w:r>
              <w:rPr>
                <w:rFonts w:ascii="宋体" w:eastAsia="宋体" w:hAnsi="宋体" w:hint="eastAsia"/>
                <w:szCs w:val="21"/>
              </w:rPr>
              <w:t>/cm</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击中环数</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1</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15</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240</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10</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-15</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270</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9</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3</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25</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40</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9</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4</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-25</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70</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r>
    </w:tbl>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结果分析：在确定距离和偏角后发射弹丸，弹丸的落点与靶心相距较小，多数能落在</w:t>
      </w:r>
      <w:r>
        <w:rPr>
          <w:rFonts w:ascii="宋体" w:eastAsia="宋体" w:hAnsi="宋体" w:hint="eastAsia"/>
          <w:sz w:val="24"/>
          <w:szCs w:val="24"/>
        </w:rPr>
        <w:t>9</w:t>
      </w:r>
      <w:r>
        <w:rPr>
          <w:rFonts w:ascii="宋体" w:eastAsia="宋体" w:hAnsi="宋体" w:hint="eastAsia"/>
          <w:sz w:val="24"/>
          <w:szCs w:val="24"/>
        </w:rPr>
        <w:t>环以内。</w:t>
      </w:r>
    </w:p>
    <w:p w:rsidR="00EA17A2" w:rsidRDefault="008F7C9E">
      <w:pPr>
        <w:spacing w:beforeLines="50" w:before="156" w:afterLines="50" w:after="156" w:line="440" w:lineRule="exact"/>
        <w:ind w:firstLineChars="200" w:firstLine="482"/>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）发挥部分测试</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①发挥部分要求（</w:t>
      </w:r>
      <w:r>
        <w:rPr>
          <w:rFonts w:ascii="宋体" w:eastAsia="宋体" w:hAnsi="宋体" w:hint="eastAsia"/>
          <w:sz w:val="24"/>
          <w:szCs w:val="24"/>
        </w:rPr>
        <w:t>1</w:t>
      </w:r>
      <w:r>
        <w:rPr>
          <w:rFonts w:ascii="宋体" w:eastAsia="宋体" w:hAnsi="宋体" w:hint="eastAsia"/>
          <w:sz w:val="24"/>
          <w:szCs w:val="24"/>
        </w:rPr>
        <w:t>）测试</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测试方法：在测试范围内任意放置环形靶，一键启动，记录弹丸击中环数，使用秒表测量完成时间。</w:t>
      </w:r>
    </w:p>
    <w:p w:rsidR="00EA17A2" w:rsidRDefault="008F7C9E">
      <w:pPr>
        <w:spacing w:beforeLines="50" w:before="156" w:afterLines="50" w:after="156" w:line="440" w:lineRule="exact"/>
        <w:jc w:val="center"/>
        <w:rPr>
          <w:rFonts w:ascii="黑体" w:eastAsia="黑体" w:hAnsi="黑体"/>
          <w:sz w:val="24"/>
          <w:szCs w:val="28"/>
        </w:rPr>
      </w:pPr>
      <w:r>
        <w:rPr>
          <w:rFonts w:ascii="黑体" w:eastAsia="黑体" w:hAnsi="黑体" w:hint="eastAsia"/>
          <w:sz w:val="24"/>
          <w:szCs w:val="28"/>
        </w:rPr>
        <w:t>表</w:t>
      </w:r>
      <w:r>
        <w:rPr>
          <w:rFonts w:ascii="黑体" w:eastAsia="黑体" w:hAnsi="黑体"/>
          <w:sz w:val="24"/>
          <w:szCs w:val="28"/>
        </w:rPr>
        <w:t>4</w:t>
      </w:r>
      <w:r>
        <w:rPr>
          <w:rFonts w:ascii="黑体" w:eastAsia="黑体" w:hAnsi="黑体" w:hint="eastAsia"/>
          <w:sz w:val="24"/>
          <w:szCs w:val="28"/>
        </w:rPr>
        <w:t xml:space="preserve">  </w:t>
      </w:r>
      <w:proofErr w:type="gramStart"/>
      <w:r>
        <w:rPr>
          <w:rFonts w:ascii="黑体" w:eastAsia="黑体" w:hAnsi="黑体" w:hint="eastAsia"/>
          <w:sz w:val="24"/>
          <w:szCs w:val="28"/>
        </w:rPr>
        <w:t>寻标自瞄</w:t>
      </w:r>
      <w:proofErr w:type="gramEnd"/>
      <w:r>
        <w:rPr>
          <w:rFonts w:ascii="黑体" w:eastAsia="黑体" w:hAnsi="黑体" w:hint="eastAsia"/>
          <w:sz w:val="24"/>
          <w:szCs w:val="28"/>
        </w:rPr>
        <w:t>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849"/>
        <w:gridCol w:w="2850"/>
        <w:gridCol w:w="1864"/>
      </w:tblGrid>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编号</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定标点与靶心距离</w:t>
            </w:r>
            <w:r>
              <w:rPr>
                <w:rFonts w:ascii="宋体" w:eastAsia="宋体" w:hAnsi="宋体" w:hint="eastAsia"/>
                <w:szCs w:val="21"/>
              </w:rPr>
              <w:t>/</w:t>
            </w:r>
            <w:r>
              <w:rPr>
                <w:rFonts w:ascii="宋体" w:eastAsia="宋体" w:hAnsi="宋体"/>
                <w:szCs w:val="21"/>
              </w:rPr>
              <w:t>cm</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击中环数</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完成时间</w:t>
            </w:r>
            <w:r>
              <w:rPr>
                <w:rFonts w:ascii="宋体" w:eastAsia="宋体" w:hAnsi="宋体" w:hint="eastAsia"/>
                <w:szCs w:val="21"/>
              </w:rPr>
              <w:t>/s</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1</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20</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8</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.6</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lastRenderedPageBreak/>
              <w:t>2</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50</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6</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3.0</w:t>
            </w:r>
          </w:p>
        </w:tc>
      </w:tr>
      <w:tr w:rsidR="00EA17A2">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3</w:t>
            </w:r>
          </w:p>
        </w:tc>
        <w:tc>
          <w:tcPr>
            <w:tcW w:w="2849"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80</w:t>
            </w:r>
          </w:p>
        </w:tc>
        <w:tc>
          <w:tcPr>
            <w:tcW w:w="2850"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4</w:t>
            </w:r>
          </w:p>
        </w:tc>
        <w:tc>
          <w:tcPr>
            <w:tcW w:w="1864"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3.3</w:t>
            </w:r>
          </w:p>
        </w:tc>
      </w:tr>
    </w:tbl>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结果分析：当定标点与靶心相距较近时，射击的精度较高，当定标点与靶心相距较远时，射击的精度会变低，分析原因可能是当距离较远时，激光测距模块的精度也会降低，导致误差偏大。</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②发挥部分要求（</w:t>
      </w:r>
      <w:r>
        <w:rPr>
          <w:rFonts w:ascii="宋体" w:eastAsia="宋体" w:hAnsi="宋体" w:hint="eastAsia"/>
          <w:sz w:val="24"/>
          <w:szCs w:val="24"/>
        </w:rPr>
        <w:t>2</w:t>
      </w:r>
      <w:r>
        <w:rPr>
          <w:rFonts w:ascii="宋体" w:eastAsia="宋体" w:hAnsi="宋体" w:hint="eastAsia"/>
          <w:sz w:val="24"/>
          <w:szCs w:val="24"/>
        </w:rPr>
        <w:t>）测试</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测试方法：将环形靶放置在距离定标点</w:t>
      </w:r>
      <w:r>
        <w:rPr>
          <w:rFonts w:ascii="宋体" w:eastAsia="宋体" w:hAnsi="宋体" w:hint="eastAsia"/>
          <w:sz w:val="24"/>
          <w:szCs w:val="24"/>
        </w:rPr>
        <w:t>2</w:t>
      </w:r>
      <w:r>
        <w:rPr>
          <w:rFonts w:ascii="宋体" w:eastAsia="宋体" w:hAnsi="宋体"/>
          <w:sz w:val="24"/>
          <w:szCs w:val="24"/>
        </w:rPr>
        <w:t>50</w:t>
      </w:r>
      <w:r>
        <w:rPr>
          <w:rFonts w:ascii="Times New Roman" w:eastAsia="宋体" w:hAnsi="Times New Roman" w:cs="Times New Roman" w:hint="eastAsia"/>
          <w:sz w:val="24"/>
          <w:szCs w:val="24"/>
        </w:rPr>
        <w:t>cm</w:t>
      </w:r>
      <w:r>
        <w:rPr>
          <w:rFonts w:ascii="宋体" w:eastAsia="宋体" w:hAnsi="宋体" w:hint="eastAsia"/>
          <w:sz w:val="24"/>
          <w:szCs w:val="24"/>
        </w:rPr>
        <w:t>的弧线上，使炮管在</w:t>
      </w:r>
      <w:r>
        <w:rPr>
          <w:rFonts w:ascii="宋体" w:eastAsia="宋体" w:hAnsi="宋体" w:hint="eastAsia"/>
          <w:sz w:val="24"/>
          <w:szCs w:val="24"/>
        </w:rPr>
        <w:t>-</w:t>
      </w:r>
      <w:r>
        <w:rPr>
          <w:rFonts w:ascii="宋体" w:eastAsia="宋体" w:hAnsi="宋体"/>
          <w:sz w:val="24"/>
          <w:szCs w:val="24"/>
        </w:rPr>
        <w:t>30</w:t>
      </w:r>
      <w:r>
        <w:rPr>
          <w:rFonts w:ascii="宋体" w:eastAsia="宋体" w:hAnsi="宋体" w:hint="eastAsia"/>
          <w:sz w:val="24"/>
          <w:szCs w:val="24"/>
        </w:rPr>
        <w:t>°至</w:t>
      </w:r>
      <w:r>
        <w:rPr>
          <w:rFonts w:ascii="宋体" w:eastAsia="宋体" w:hAnsi="宋体"/>
          <w:sz w:val="24"/>
          <w:szCs w:val="24"/>
        </w:rPr>
        <w:t>30</w:t>
      </w:r>
      <w:r>
        <w:rPr>
          <w:rFonts w:ascii="宋体" w:eastAsia="宋体" w:hAnsi="宋体" w:hint="eastAsia"/>
          <w:sz w:val="24"/>
          <w:szCs w:val="24"/>
        </w:rPr>
        <w:t>°的水平转动范围内做往复运动，在运动过程中电磁炮自动搜寻目标并射击，记录弹丸击中环数，使用秒表测量完成时间。</w:t>
      </w:r>
    </w:p>
    <w:p w:rsidR="00EA17A2" w:rsidRDefault="008F7C9E">
      <w:pPr>
        <w:spacing w:beforeLines="50" w:before="156" w:afterLines="50" w:after="156" w:line="440" w:lineRule="exact"/>
        <w:jc w:val="center"/>
        <w:rPr>
          <w:rFonts w:ascii="黑体" w:eastAsia="黑体" w:hAnsi="黑体"/>
          <w:sz w:val="24"/>
          <w:szCs w:val="28"/>
        </w:rPr>
      </w:pPr>
      <w:r>
        <w:rPr>
          <w:rFonts w:ascii="黑体" w:eastAsia="黑体" w:hAnsi="黑体" w:hint="eastAsia"/>
          <w:sz w:val="24"/>
          <w:szCs w:val="28"/>
        </w:rPr>
        <w:t>表</w:t>
      </w:r>
      <w:r>
        <w:rPr>
          <w:rFonts w:ascii="黑体" w:eastAsia="黑体" w:hAnsi="黑体"/>
          <w:sz w:val="24"/>
          <w:szCs w:val="28"/>
        </w:rPr>
        <w:t>5</w:t>
      </w:r>
      <w:r>
        <w:rPr>
          <w:rFonts w:ascii="黑体" w:eastAsia="黑体" w:hAnsi="黑体" w:hint="eastAsia"/>
          <w:sz w:val="24"/>
          <w:szCs w:val="28"/>
        </w:rPr>
        <w:t xml:space="preserve">  </w:t>
      </w:r>
      <w:r>
        <w:rPr>
          <w:rFonts w:ascii="黑体" w:eastAsia="黑体" w:hAnsi="黑体" w:hint="eastAsia"/>
          <w:sz w:val="24"/>
          <w:szCs w:val="28"/>
        </w:rPr>
        <w:t>转动发射测试结果</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495"/>
        <w:gridCol w:w="2495"/>
        <w:gridCol w:w="2126"/>
      </w:tblGrid>
      <w:tr w:rsidR="00EA17A2">
        <w:trPr>
          <w:jc w:val="center"/>
        </w:trPr>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编号</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标识偏角</w:t>
            </w:r>
            <w:r>
              <w:rPr>
                <w:rFonts w:ascii="宋体" w:eastAsia="宋体" w:hAnsi="宋体" w:hint="eastAsia"/>
                <w:szCs w:val="21"/>
              </w:rPr>
              <w:t>/</w:t>
            </w:r>
            <w:r>
              <w:rPr>
                <w:rFonts w:ascii="宋体" w:eastAsia="宋体" w:hAnsi="宋体" w:hint="eastAsia"/>
                <w:szCs w:val="21"/>
              </w:rPr>
              <w:t>°</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击中环数</w:t>
            </w:r>
          </w:p>
        </w:tc>
        <w:tc>
          <w:tcPr>
            <w:tcW w:w="2126"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完成时间</w:t>
            </w:r>
            <w:r>
              <w:rPr>
                <w:rFonts w:ascii="宋体" w:eastAsia="宋体" w:hAnsi="宋体" w:hint="eastAsia"/>
                <w:szCs w:val="21"/>
              </w:rPr>
              <w:t>/s</w:t>
            </w:r>
          </w:p>
        </w:tc>
      </w:tr>
      <w:tr w:rsidR="00EA17A2">
        <w:trPr>
          <w:jc w:val="center"/>
        </w:trPr>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1</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10</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6</w:t>
            </w:r>
          </w:p>
        </w:tc>
        <w:tc>
          <w:tcPr>
            <w:tcW w:w="2126"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szCs w:val="21"/>
              </w:rPr>
              <w:t>2.6</w:t>
            </w:r>
          </w:p>
        </w:tc>
      </w:tr>
      <w:tr w:rsidR="00EA17A2">
        <w:trPr>
          <w:jc w:val="center"/>
        </w:trPr>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6</w:t>
            </w:r>
          </w:p>
        </w:tc>
        <w:tc>
          <w:tcPr>
            <w:tcW w:w="2126"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4</w:t>
            </w:r>
            <w:r>
              <w:rPr>
                <w:rFonts w:ascii="宋体" w:eastAsia="宋体" w:hAnsi="宋体"/>
                <w:szCs w:val="21"/>
              </w:rPr>
              <w:t>.1</w:t>
            </w:r>
          </w:p>
        </w:tc>
      </w:tr>
      <w:tr w:rsidR="00EA17A2">
        <w:trPr>
          <w:jc w:val="center"/>
        </w:trPr>
        <w:tc>
          <w:tcPr>
            <w:tcW w:w="959" w:type="dxa"/>
            <w:tcBorders>
              <w:top w:val="single" w:sz="4" w:space="0" w:color="auto"/>
              <w:left w:val="single" w:sz="4" w:space="0" w:color="auto"/>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3</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w:t>
            </w:r>
            <w:r>
              <w:rPr>
                <w:rFonts w:ascii="宋体" w:eastAsia="宋体" w:hAnsi="宋体"/>
                <w:szCs w:val="21"/>
              </w:rPr>
              <w:t>20</w:t>
            </w:r>
          </w:p>
        </w:tc>
        <w:tc>
          <w:tcPr>
            <w:tcW w:w="2495"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5</w:t>
            </w:r>
          </w:p>
        </w:tc>
        <w:tc>
          <w:tcPr>
            <w:tcW w:w="2126" w:type="dxa"/>
            <w:tcBorders>
              <w:top w:val="single" w:sz="4" w:space="0" w:color="auto"/>
              <w:left w:val="nil"/>
              <w:bottom w:val="single" w:sz="4" w:space="0" w:color="auto"/>
              <w:right w:val="single" w:sz="4" w:space="0" w:color="auto"/>
            </w:tcBorders>
          </w:tcPr>
          <w:p w:rsidR="00EA17A2" w:rsidRDefault="008F7C9E">
            <w:pPr>
              <w:jc w:val="center"/>
              <w:rPr>
                <w:rFonts w:ascii="宋体" w:eastAsia="宋体" w:hAnsi="宋体"/>
                <w:szCs w:val="21"/>
              </w:rPr>
            </w:pPr>
            <w:r>
              <w:rPr>
                <w:rFonts w:ascii="宋体" w:eastAsia="宋体" w:hAnsi="宋体" w:hint="eastAsia"/>
                <w:szCs w:val="21"/>
              </w:rPr>
              <w:t>7</w:t>
            </w:r>
            <w:r>
              <w:rPr>
                <w:rFonts w:ascii="宋体" w:eastAsia="宋体" w:hAnsi="宋体"/>
                <w:szCs w:val="21"/>
              </w:rPr>
              <w:t>.4</w:t>
            </w:r>
          </w:p>
        </w:tc>
      </w:tr>
    </w:tbl>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结果分析：当云台在水平转动的同时发射弹丸，弹丸能落在靶上，但精度较低，分析原因可能是弹丸产生水平速度的分量，导致弹丸在水平方向上误差较大。</w:t>
      </w:r>
    </w:p>
    <w:p w:rsidR="00EA17A2" w:rsidRDefault="008F7C9E">
      <w:pPr>
        <w:pStyle w:val="2"/>
        <w:spacing w:beforeLines="50" w:before="156" w:afterLines="50" w:after="156" w:line="440" w:lineRule="exact"/>
        <w:rPr>
          <w:rFonts w:ascii="黑体" w:eastAsia="黑体" w:hAnsi="黑体"/>
          <w:b w:val="0"/>
          <w:bCs w:val="0"/>
          <w:sz w:val="30"/>
          <w:szCs w:val="30"/>
        </w:rPr>
      </w:pPr>
      <w:r>
        <w:rPr>
          <w:rFonts w:ascii="黑体" w:eastAsia="黑体" w:hAnsi="黑体"/>
          <w:b w:val="0"/>
          <w:bCs w:val="0"/>
          <w:sz w:val="30"/>
          <w:szCs w:val="30"/>
        </w:rPr>
        <w:t xml:space="preserve">5.3 </w:t>
      </w:r>
      <w:r>
        <w:rPr>
          <w:rFonts w:ascii="黑体" w:eastAsia="黑体" w:hAnsi="黑体" w:hint="eastAsia"/>
          <w:b w:val="0"/>
          <w:bCs w:val="0"/>
          <w:sz w:val="30"/>
          <w:szCs w:val="30"/>
        </w:rPr>
        <w:t>测试结果分析</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根据以上测试结果，本系统的基础部分要求完成度较好，误差基本控制在</w:t>
      </w:r>
      <w:r>
        <w:rPr>
          <w:rFonts w:ascii="宋体" w:eastAsia="宋体" w:hAnsi="宋体" w:hint="eastAsia"/>
          <w:sz w:val="24"/>
          <w:szCs w:val="24"/>
        </w:rPr>
        <w:t>5</w:t>
      </w:r>
      <w:r>
        <w:rPr>
          <w:rFonts w:ascii="Times New Roman" w:eastAsia="宋体" w:hAnsi="Times New Roman" w:cs="Times New Roman" w:hint="eastAsia"/>
          <w:sz w:val="24"/>
          <w:szCs w:val="24"/>
        </w:rPr>
        <w:t>cm</w:t>
      </w:r>
      <w:r>
        <w:rPr>
          <w:rFonts w:ascii="宋体" w:eastAsia="宋体" w:hAnsi="宋体" w:hint="eastAsia"/>
          <w:sz w:val="24"/>
          <w:szCs w:val="24"/>
        </w:rPr>
        <w:t>以内，击中环数多数为</w:t>
      </w:r>
      <w:r>
        <w:rPr>
          <w:rFonts w:ascii="宋体" w:eastAsia="宋体" w:hAnsi="宋体" w:hint="eastAsia"/>
          <w:sz w:val="24"/>
          <w:szCs w:val="24"/>
        </w:rPr>
        <w:t>9</w:t>
      </w:r>
      <w:r>
        <w:rPr>
          <w:rFonts w:ascii="宋体" w:eastAsia="宋体" w:hAnsi="宋体" w:hint="eastAsia"/>
          <w:sz w:val="24"/>
          <w:szCs w:val="24"/>
        </w:rPr>
        <w:t>环或</w:t>
      </w: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环，但在发挥部分只能打在</w:t>
      </w:r>
      <w:r>
        <w:rPr>
          <w:rFonts w:ascii="宋体" w:eastAsia="宋体" w:hAnsi="宋体" w:hint="eastAsia"/>
          <w:sz w:val="24"/>
          <w:szCs w:val="24"/>
        </w:rPr>
        <w:t>6</w:t>
      </w:r>
      <w:r>
        <w:rPr>
          <w:rFonts w:ascii="宋体" w:eastAsia="宋体" w:hAnsi="宋体" w:hint="eastAsia"/>
          <w:sz w:val="24"/>
          <w:szCs w:val="24"/>
        </w:rPr>
        <w:t>环左右，其具体原因是激光测距模块在实际运行中测量存在误差，且在炮筒水平转动过程中发出的弹丸会具有一定的水平速度分量，导致落点在水平方向出现少量偏差，若在程序中对此误差进行补偿可能会进一步提高准确度。</w:t>
      </w:r>
    </w:p>
    <w:p w:rsidR="00EA17A2" w:rsidRDefault="008F7C9E">
      <w:pPr>
        <w:pStyle w:val="1"/>
        <w:numPr>
          <w:ilvl w:val="0"/>
          <w:numId w:val="1"/>
        </w:numPr>
        <w:spacing w:beforeLines="100" w:before="312" w:afterLines="100" w:after="312" w:line="440" w:lineRule="exact"/>
        <w:rPr>
          <w:rFonts w:ascii="黑体" w:eastAsia="黑体" w:hAnsi="黑体"/>
          <w:b w:val="0"/>
          <w:bCs w:val="0"/>
          <w:sz w:val="36"/>
          <w:szCs w:val="36"/>
        </w:rPr>
      </w:pPr>
      <w:r>
        <w:rPr>
          <w:rFonts w:ascii="黑体" w:eastAsia="黑体" w:hAnsi="黑体" w:hint="eastAsia"/>
          <w:b w:val="0"/>
          <w:bCs w:val="0"/>
          <w:sz w:val="36"/>
          <w:szCs w:val="36"/>
        </w:rPr>
        <w:t>总结</w:t>
      </w:r>
    </w:p>
    <w:p w:rsidR="00EA17A2" w:rsidRDefault="008F7C9E">
      <w:pPr>
        <w:spacing w:line="480" w:lineRule="exact"/>
        <w:ind w:firstLineChars="200" w:firstLine="480"/>
        <w:rPr>
          <w:rFonts w:ascii="宋体" w:eastAsia="宋体" w:hAnsi="宋体"/>
          <w:sz w:val="24"/>
          <w:szCs w:val="24"/>
        </w:rPr>
      </w:pPr>
      <w:r>
        <w:rPr>
          <w:rFonts w:ascii="宋体" w:eastAsia="宋体" w:hAnsi="宋体" w:hint="eastAsia"/>
          <w:sz w:val="24"/>
          <w:szCs w:val="24"/>
        </w:rPr>
        <w:t>本次设计实现了题目要求的全部功能，包括基本功能要求和发挥部分的功能要求，其中基本功能部分的精度</w:t>
      </w:r>
      <w:proofErr w:type="gramStart"/>
      <w:r>
        <w:rPr>
          <w:rFonts w:ascii="宋体" w:eastAsia="宋体" w:hAnsi="宋体" w:hint="eastAsia"/>
          <w:sz w:val="24"/>
          <w:szCs w:val="24"/>
        </w:rPr>
        <w:t>较发挥</w:t>
      </w:r>
      <w:proofErr w:type="gramEnd"/>
      <w:r>
        <w:rPr>
          <w:rFonts w:ascii="宋体" w:eastAsia="宋体" w:hAnsi="宋体" w:hint="eastAsia"/>
          <w:sz w:val="24"/>
          <w:szCs w:val="24"/>
        </w:rPr>
        <w:t>部分高，落点与靶心的距离能保持在</w:t>
      </w:r>
      <w:r>
        <w:rPr>
          <w:rFonts w:ascii="宋体" w:eastAsia="宋体" w:hAnsi="宋体" w:hint="eastAsia"/>
          <w:sz w:val="24"/>
          <w:szCs w:val="24"/>
        </w:rPr>
        <w:t>5</w:t>
      </w:r>
      <w:r>
        <w:rPr>
          <w:rFonts w:ascii="Times New Roman" w:eastAsia="宋体" w:hAnsi="Times New Roman" w:cs="Times New Roman" w:hint="eastAsia"/>
          <w:sz w:val="24"/>
          <w:szCs w:val="24"/>
        </w:rPr>
        <w:t>cm</w:t>
      </w:r>
      <w:r>
        <w:rPr>
          <w:rFonts w:ascii="宋体" w:eastAsia="宋体" w:hAnsi="宋体" w:hint="eastAsia"/>
          <w:sz w:val="24"/>
          <w:szCs w:val="24"/>
        </w:rPr>
        <w:t>以内，基本为</w:t>
      </w:r>
      <w:r>
        <w:rPr>
          <w:rFonts w:ascii="宋体" w:eastAsia="宋体" w:hAnsi="宋体" w:hint="eastAsia"/>
          <w:sz w:val="24"/>
          <w:szCs w:val="24"/>
        </w:rPr>
        <w:t>9</w:t>
      </w:r>
      <w:r>
        <w:rPr>
          <w:rFonts w:ascii="宋体" w:eastAsia="宋体" w:hAnsi="宋体" w:hint="eastAsia"/>
          <w:sz w:val="24"/>
          <w:szCs w:val="24"/>
        </w:rPr>
        <w:t>环或</w:t>
      </w: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环。本系统通过理论计算得到了合理的设计方案，以</w:t>
      </w:r>
      <w:r>
        <w:rPr>
          <w:rFonts w:ascii="Times New Roman" w:eastAsia="宋体" w:hAnsi="Times New Roman" w:cs="Times New Roman" w:hint="eastAsia"/>
          <w:sz w:val="24"/>
          <w:szCs w:val="24"/>
        </w:rPr>
        <w:t>STM32F407</w:t>
      </w:r>
      <w:r>
        <w:rPr>
          <w:rFonts w:ascii="宋体" w:eastAsia="宋体" w:hAnsi="宋体" w:hint="eastAsia"/>
          <w:sz w:val="24"/>
          <w:szCs w:val="24"/>
        </w:rPr>
        <w:t>为主控芯片，采用</w:t>
      </w:r>
      <w:r>
        <w:rPr>
          <w:rFonts w:ascii="Times New Roman" w:eastAsia="宋体" w:hAnsi="Times New Roman" w:cs="Times New Roman" w:hint="eastAsia"/>
          <w:sz w:val="24"/>
          <w:szCs w:val="24"/>
        </w:rPr>
        <w:t>BOOST</w:t>
      </w:r>
      <w:r>
        <w:rPr>
          <w:rFonts w:ascii="宋体" w:eastAsia="宋体" w:hAnsi="宋体" w:hint="eastAsia"/>
          <w:sz w:val="24"/>
          <w:szCs w:val="24"/>
        </w:rPr>
        <w:t>升压电路和磁感线</w:t>
      </w:r>
      <w:proofErr w:type="gramStart"/>
      <w:r>
        <w:rPr>
          <w:rFonts w:ascii="宋体" w:eastAsia="宋体" w:hAnsi="宋体" w:hint="eastAsia"/>
          <w:sz w:val="24"/>
          <w:szCs w:val="24"/>
        </w:rPr>
        <w:t>圈设计</w:t>
      </w:r>
      <w:proofErr w:type="gramEnd"/>
      <w:r>
        <w:rPr>
          <w:rFonts w:ascii="宋体" w:eastAsia="宋体" w:hAnsi="宋体" w:hint="eastAsia"/>
          <w:sz w:val="24"/>
          <w:szCs w:val="24"/>
        </w:rPr>
        <w:t>并实现了</w:t>
      </w:r>
      <w:r>
        <w:rPr>
          <w:rFonts w:ascii="宋体" w:eastAsia="宋体" w:hAnsi="宋体" w:hint="eastAsia"/>
          <w:sz w:val="24"/>
          <w:szCs w:val="24"/>
        </w:rPr>
        <w:t>模拟电磁曲线炮，通过实际测试，定点发射精度较高，误差可控制在</w:t>
      </w:r>
      <w:r>
        <w:rPr>
          <w:rFonts w:ascii="宋体" w:eastAsia="宋体" w:hAnsi="宋体" w:hint="eastAsia"/>
          <w:sz w:val="24"/>
          <w:szCs w:val="24"/>
        </w:rPr>
        <w:t>5</w:t>
      </w:r>
      <w:r>
        <w:rPr>
          <w:rFonts w:ascii="Times New Roman" w:eastAsia="宋体" w:hAnsi="Times New Roman" w:cs="Times New Roman" w:hint="eastAsia"/>
          <w:sz w:val="24"/>
          <w:szCs w:val="24"/>
        </w:rPr>
        <w:t>cm</w:t>
      </w:r>
      <w:r>
        <w:rPr>
          <w:rFonts w:ascii="宋体" w:eastAsia="宋体" w:hAnsi="宋体" w:hint="eastAsia"/>
          <w:sz w:val="24"/>
          <w:szCs w:val="24"/>
        </w:rPr>
        <w:t>以内。</w:t>
      </w:r>
    </w:p>
    <w:sectPr w:rsidR="00EA17A2">
      <w:footerReference w:type="default" r:id="rId13"/>
      <w:pgSz w:w="11906" w:h="16838"/>
      <w:pgMar w:top="1701"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C9E" w:rsidRDefault="008F7C9E">
      <w:r>
        <w:separator/>
      </w:r>
    </w:p>
  </w:endnote>
  <w:endnote w:type="continuationSeparator" w:id="0">
    <w:p w:rsidR="008F7C9E" w:rsidRDefault="008F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7A2" w:rsidRDefault="008F7C9E">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7A2" w:rsidRDefault="008F7C9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EA17A2" w:rsidRDefault="008F7C9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C9E" w:rsidRDefault="008F7C9E">
      <w:r>
        <w:separator/>
      </w:r>
    </w:p>
  </w:footnote>
  <w:footnote w:type="continuationSeparator" w:id="0">
    <w:p w:rsidR="008F7C9E" w:rsidRDefault="008F7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153FB"/>
    <w:multiLevelType w:val="multilevel"/>
    <w:tmpl w:val="4FC153F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48407EC"/>
    <w:multiLevelType w:val="multilevel"/>
    <w:tmpl w:val="548407E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11"/>
    <w:rsid w:val="0002104A"/>
    <w:rsid w:val="00052082"/>
    <w:rsid w:val="0007285A"/>
    <w:rsid w:val="000C7E7B"/>
    <w:rsid w:val="000F0635"/>
    <w:rsid w:val="000F290B"/>
    <w:rsid w:val="001005EE"/>
    <w:rsid w:val="00104063"/>
    <w:rsid w:val="001154DF"/>
    <w:rsid w:val="001542A7"/>
    <w:rsid w:val="00173649"/>
    <w:rsid w:val="001C0A62"/>
    <w:rsid w:val="001F678E"/>
    <w:rsid w:val="002162A5"/>
    <w:rsid w:val="00241B9E"/>
    <w:rsid w:val="00267C89"/>
    <w:rsid w:val="002823C8"/>
    <w:rsid w:val="002B28F6"/>
    <w:rsid w:val="002C38B1"/>
    <w:rsid w:val="002D5A2D"/>
    <w:rsid w:val="003161D8"/>
    <w:rsid w:val="00321B8E"/>
    <w:rsid w:val="00335886"/>
    <w:rsid w:val="003678C3"/>
    <w:rsid w:val="00390E5B"/>
    <w:rsid w:val="003A74DB"/>
    <w:rsid w:val="003F2DAA"/>
    <w:rsid w:val="00403D9B"/>
    <w:rsid w:val="00462CAA"/>
    <w:rsid w:val="004661EF"/>
    <w:rsid w:val="0047025A"/>
    <w:rsid w:val="0047150E"/>
    <w:rsid w:val="004B49CC"/>
    <w:rsid w:val="004B5BC1"/>
    <w:rsid w:val="004D0F28"/>
    <w:rsid w:val="004E08F6"/>
    <w:rsid w:val="00566E81"/>
    <w:rsid w:val="005B41DF"/>
    <w:rsid w:val="005D2F7C"/>
    <w:rsid w:val="005D49AA"/>
    <w:rsid w:val="005E0F8A"/>
    <w:rsid w:val="00661508"/>
    <w:rsid w:val="00665CF4"/>
    <w:rsid w:val="006826FF"/>
    <w:rsid w:val="00692CC4"/>
    <w:rsid w:val="006E61FE"/>
    <w:rsid w:val="00725830"/>
    <w:rsid w:val="00734DEC"/>
    <w:rsid w:val="00741D73"/>
    <w:rsid w:val="00750BD7"/>
    <w:rsid w:val="00753E4B"/>
    <w:rsid w:val="00780FA0"/>
    <w:rsid w:val="007A5BE0"/>
    <w:rsid w:val="007C5710"/>
    <w:rsid w:val="00803765"/>
    <w:rsid w:val="00803F5F"/>
    <w:rsid w:val="00827F6E"/>
    <w:rsid w:val="0083253C"/>
    <w:rsid w:val="008569A1"/>
    <w:rsid w:val="00872B43"/>
    <w:rsid w:val="008D37EA"/>
    <w:rsid w:val="008F7C9E"/>
    <w:rsid w:val="00904251"/>
    <w:rsid w:val="00944A4C"/>
    <w:rsid w:val="00971C15"/>
    <w:rsid w:val="00980D70"/>
    <w:rsid w:val="009B3E20"/>
    <w:rsid w:val="009D3A99"/>
    <w:rsid w:val="009F1AF1"/>
    <w:rsid w:val="00A32A20"/>
    <w:rsid w:val="00A440ED"/>
    <w:rsid w:val="00A56875"/>
    <w:rsid w:val="00A8707D"/>
    <w:rsid w:val="00AA02E1"/>
    <w:rsid w:val="00AA5F04"/>
    <w:rsid w:val="00AD3F4D"/>
    <w:rsid w:val="00AF0AAE"/>
    <w:rsid w:val="00AF7CB7"/>
    <w:rsid w:val="00B03897"/>
    <w:rsid w:val="00B663AA"/>
    <w:rsid w:val="00B811A3"/>
    <w:rsid w:val="00B95D23"/>
    <w:rsid w:val="00C010DE"/>
    <w:rsid w:val="00C11333"/>
    <w:rsid w:val="00C310FC"/>
    <w:rsid w:val="00C419C3"/>
    <w:rsid w:val="00C47E41"/>
    <w:rsid w:val="00C56587"/>
    <w:rsid w:val="00CE36BB"/>
    <w:rsid w:val="00D61B74"/>
    <w:rsid w:val="00D66C02"/>
    <w:rsid w:val="00E21716"/>
    <w:rsid w:val="00E54C7B"/>
    <w:rsid w:val="00E6065F"/>
    <w:rsid w:val="00E62A11"/>
    <w:rsid w:val="00E67101"/>
    <w:rsid w:val="00E67482"/>
    <w:rsid w:val="00E92811"/>
    <w:rsid w:val="00EA17A2"/>
    <w:rsid w:val="00ED58DF"/>
    <w:rsid w:val="00EE1F19"/>
    <w:rsid w:val="00EE7D19"/>
    <w:rsid w:val="00F22062"/>
    <w:rsid w:val="00F97685"/>
    <w:rsid w:val="00FB419E"/>
    <w:rsid w:val="00FC6D02"/>
    <w:rsid w:val="00FD7705"/>
    <w:rsid w:val="00FE24E3"/>
    <w:rsid w:val="103A233A"/>
    <w:rsid w:val="105D59B3"/>
    <w:rsid w:val="42AC3D3F"/>
    <w:rsid w:val="4EBE1CE9"/>
    <w:rsid w:val="6CA20384"/>
    <w:rsid w:val="78113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965E"/>
  <w15:docId w15:val="{214F093D-FB4E-404C-85D8-CA8E2E3B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睿 任</dc:creator>
  <cp:lastModifiedBy>任 睿</cp:lastModifiedBy>
  <cp:revision>22</cp:revision>
  <dcterms:created xsi:type="dcterms:W3CDTF">2019-08-07T20:44:00Z</dcterms:created>
  <dcterms:modified xsi:type="dcterms:W3CDTF">2020-02-24T11:36:00Z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