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068CC" w14:textId="2A0DB250" w:rsidR="002348AD" w:rsidRDefault="002348AD" w:rsidP="002348AD">
      <w:pPr>
        <w:spacing w:line="240" w:lineRule="auto"/>
        <w:jc w:val="center"/>
        <w:rPr>
          <w:b/>
          <w:sz w:val="48"/>
          <w:szCs w:val="48"/>
        </w:rPr>
      </w:pPr>
      <w:r>
        <w:rPr>
          <w:b/>
          <w:sz w:val="48"/>
          <w:szCs w:val="48"/>
        </w:rPr>
        <w:t>Under the Radar: Finding the NFL’s Least Appreciated Stars</w:t>
      </w:r>
    </w:p>
    <w:p w14:paraId="0DEE0017" w14:textId="77777777" w:rsidR="002348AD" w:rsidRDefault="002348AD" w:rsidP="002348AD">
      <w:pPr>
        <w:spacing w:line="240" w:lineRule="auto"/>
        <w:jc w:val="center"/>
        <w:rPr>
          <w:b/>
          <w:sz w:val="24"/>
          <w:szCs w:val="24"/>
        </w:rPr>
      </w:pPr>
    </w:p>
    <w:p w14:paraId="54C32EC6" w14:textId="15969397" w:rsidR="002348AD" w:rsidRDefault="002348AD" w:rsidP="00A71F2C">
      <w:pPr>
        <w:spacing w:line="240" w:lineRule="auto"/>
        <w:jc w:val="center"/>
        <w:rPr>
          <w:b/>
          <w:bCs/>
          <w:sz w:val="24"/>
          <w:szCs w:val="24"/>
        </w:rPr>
      </w:pPr>
      <w:r>
        <w:rPr>
          <w:b/>
          <w:bCs/>
          <w:sz w:val="24"/>
          <w:szCs w:val="24"/>
        </w:rPr>
        <w:t>By Cole Foster and Zoey Lee</w:t>
      </w:r>
    </w:p>
    <w:p w14:paraId="00FF13DB" w14:textId="77777777" w:rsidR="00A71F2C" w:rsidRDefault="00A71F2C" w:rsidP="00A71F2C">
      <w:pPr>
        <w:spacing w:line="240" w:lineRule="auto"/>
        <w:jc w:val="center"/>
        <w:rPr>
          <w:b/>
          <w:bCs/>
          <w:sz w:val="24"/>
          <w:szCs w:val="24"/>
        </w:rPr>
      </w:pPr>
    </w:p>
    <w:p w14:paraId="023DCB79" w14:textId="77777777" w:rsidR="00A71F2C" w:rsidRPr="00A71F2C" w:rsidRDefault="00A71F2C" w:rsidP="00A71F2C">
      <w:pPr>
        <w:spacing w:line="240" w:lineRule="auto"/>
        <w:jc w:val="center"/>
        <w:rPr>
          <w:b/>
          <w:bCs/>
          <w:sz w:val="24"/>
          <w:szCs w:val="24"/>
        </w:rPr>
      </w:pPr>
    </w:p>
    <w:p w14:paraId="787339ED" w14:textId="74113FA2" w:rsidR="00E42051" w:rsidRDefault="00522FD1">
      <w:pPr>
        <w:spacing w:line="480" w:lineRule="auto"/>
        <w:rPr>
          <w:b/>
          <w:sz w:val="24"/>
          <w:szCs w:val="24"/>
        </w:rPr>
      </w:pPr>
      <w:r>
        <w:rPr>
          <w:b/>
          <w:sz w:val="24"/>
          <w:szCs w:val="24"/>
        </w:rPr>
        <w:t>1. Introduction-</w:t>
      </w:r>
    </w:p>
    <w:p w14:paraId="778240A4" w14:textId="77777777" w:rsidR="00E42051" w:rsidRDefault="00522FD1">
      <w:pPr>
        <w:spacing w:line="480" w:lineRule="auto"/>
        <w:ind w:firstLine="720"/>
        <w:rPr>
          <w:sz w:val="24"/>
          <w:szCs w:val="24"/>
        </w:rPr>
      </w:pPr>
      <w:r>
        <w:rPr>
          <w:sz w:val="24"/>
          <w:szCs w:val="24"/>
        </w:rPr>
        <w:t xml:space="preserve">In the National Football League (NFL), there are few accolades more prestigious than the Pro Bowl, an award given to the best players at their </w:t>
      </w:r>
      <w:r>
        <w:rPr>
          <w:sz w:val="24"/>
          <w:szCs w:val="24"/>
        </w:rPr>
        <w:t>position. This award is commonly used in debates between fans, but most importantly in contract negotiations for players. As the award is voted on by fans, coaches, and media, standards are incredibly inconsistent. An example of this is Matthew Stafford’s 2011 season, where he passed for over 5000 yards, a feat that has only been accomplished 12 times in the history of the 16-game season, yet he did not make the Pro Bowl. Our goal is to produce a model that will determine whether a player had a season deser</w:t>
      </w:r>
      <w:r>
        <w:rPr>
          <w:sz w:val="24"/>
          <w:szCs w:val="24"/>
        </w:rPr>
        <w:t>ving of a Pro Bowl selection. We will use this knowledge to find the most underrated and overrated players in the NFL. This will also allow us to determine the most important stats that contribute to a player being selected to the Pro Bowl.</w:t>
      </w:r>
    </w:p>
    <w:p w14:paraId="5AF6C40B" w14:textId="77777777" w:rsidR="00E42051" w:rsidRDefault="00522FD1">
      <w:pPr>
        <w:spacing w:line="480" w:lineRule="auto"/>
        <w:rPr>
          <w:sz w:val="24"/>
          <w:szCs w:val="24"/>
        </w:rPr>
      </w:pPr>
      <w:r>
        <w:rPr>
          <w:b/>
          <w:sz w:val="24"/>
          <w:szCs w:val="24"/>
        </w:rPr>
        <w:t>2. State of the art-</w:t>
      </w:r>
    </w:p>
    <w:p w14:paraId="47CBCC90" w14:textId="77777777" w:rsidR="00E42051" w:rsidRDefault="00522FD1">
      <w:pPr>
        <w:spacing w:line="480" w:lineRule="auto"/>
        <w:ind w:firstLine="720"/>
        <w:rPr>
          <w:sz w:val="24"/>
          <w:szCs w:val="24"/>
        </w:rPr>
      </w:pPr>
      <w:r>
        <w:rPr>
          <w:sz w:val="24"/>
          <w:szCs w:val="24"/>
        </w:rPr>
        <w:t xml:space="preserve">Current research into the NFL is dominated by analysis of chronic traumatic encephalopathy (CTE). CTE is a condition that causes neurodegeneration, usually present in former athletes who sustained decades of head trauma playing contact sports such as football and combat sports such as boxing [1]. According to Ann et al., CTE is impossible to diagnose in living patients, so large-scale research is difficult </w:t>
      </w:r>
      <w:proofErr w:type="gramStart"/>
      <w:r>
        <w:rPr>
          <w:sz w:val="24"/>
          <w:szCs w:val="24"/>
        </w:rPr>
        <w:t>at the moment</w:t>
      </w:r>
      <w:proofErr w:type="gramEnd"/>
      <w:r>
        <w:rPr>
          <w:sz w:val="24"/>
          <w:szCs w:val="24"/>
        </w:rPr>
        <w:t xml:space="preserve">. Current studies are constrained to using postmortem brains, and with such </w:t>
      </w:r>
      <w:r>
        <w:rPr>
          <w:sz w:val="24"/>
          <w:szCs w:val="24"/>
        </w:rPr>
        <w:lastRenderedPageBreak/>
        <w:t xml:space="preserve">small sample sizes, studies are currently focused on understanding the mechanisms behind CTE rather than formulating a treatment [2]. The most common method of CTE prevention that is currently being researched is the impact of concussions. Many papers attempt to analyze concussions themselves, searching for better ways of identifying and treating concussions to avoid permanent neural damage. One of these papers studied </w:t>
      </w:r>
      <w:r>
        <w:rPr>
          <w:sz w:val="24"/>
          <w:szCs w:val="24"/>
        </w:rPr>
        <w:t xml:space="preserve">1631 college football players, 94 of which were concussed. The researchers found that standard concussion recovery times were much shorter than what players </w:t>
      </w:r>
      <w:proofErr w:type="gramStart"/>
      <w:r>
        <w:rPr>
          <w:sz w:val="24"/>
          <w:szCs w:val="24"/>
        </w:rPr>
        <w:t>actually required</w:t>
      </w:r>
      <w:proofErr w:type="gramEnd"/>
      <w:r>
        <w:rPr>
          <w:sz w:val="24"/>
          <w:szCs w:val="24"/>
        </w:rPr>
        <w:t xml:space="preserve"> for their health and </w:t>
      </w:r>
      <w:proofErr w:type="spellStart"/>
      <w:r>
        <w:rPr>
          <w:sz w:val="24"/>
          <w:szCs w:val="24"/>
        </w:rPr>
        <w:t>well being</w:t>
      </w:r>
      <w:proofErr w:type="spellEnd"/>
      <w:r>
        <w:rPr>
          <w:sz w:val="24"/>
          <w:szCs w:val="24"/>
        </w:rPr>
        <w:t xml:space="preserve">, leading to pressure from medical experts on the NFL to change their concussion rules [3]. As for the Pro Bowl itself, one recent paper sought to answer the question, “How do we get players to play in the game?”. This was conducted using an in-depth analysis of player opportunity cost, weighing contract </w:t>
      </w:r>
      <w:r>
        <w:rPr>
          <w:sz w:val="24"/>
          <w:szCs w:val="24"/>
        </w:rPr>
        <w:t>incentives versus injury risks and many other facts, attempting to construct a reasonable model for determining the worth of pro bowl attendance [4]. Overall, though modern research into the NFL is dominated by CTE and improving player safety, there is still research interest in aspects of the game and its culture, such as the pro bowl.</w:t>
      </w:r>
    </w:p>
    <w:p w14:paraId="70737FBC" w14:textId="77777777" w:rsidR="00E42051" w:rsidRDefault="00522FD1">
      <w:pPr>
        <w:spacing w:line="480" w:lineRule="auto"/>
        <w:rPr>
          <w:b/>
          <w:sz w:val="24"/>
          <w:szCs w:val="24"/>
        </w:rPr>
      </w:pPr>
      <w:r>
        <w:rPr>
          <w:b/>
          <w:sz w:val="24"/>
          <w:szCs w:val="24"/>
        </w:rPr>
        <w:t>Materials and Methods-</w:t>
      </w:r>
    </w:p>
    <w:p w14:paraId="19F83DD2" w14:textId="77777777" w:rsidR="00E42051" w:rsidRDefault="00522FD1">
      <w:pPr>
        <w:spacing w:line="480" w:lineRule="auto"/>
        <w:rPr>
          <w:i/>
          <w:sz w:val="24"/>
          <w:szCs w:val="24"/>
        </w:rPr>
      </w:pPr>
      <w:r>
        <w:rPr>
          <w:i/>
          <w:sz w:val="24"/>
          <w:szCs w:val="24"/>
        </w:rPr>
        <w:t>3.1 Data</w:t>
      </w:r>
    </w:p>
    <w:p w14:paraId="408F4323" w14:textId="3E594BBB" w:rsidR="00E42051" w:rsidRDefault="00522FD1" w:rsidP="00A71F2C">
      <w:pPr>
        <w:spacing w:line="480" w:lineRule="auto"/>
        <w:ind w:firstLine="720"/>
        <w:rPr>
          <w:sz w:val="24"/>
          <w:szCs w:val="24"/>
        </w:rPr>
      </w:pPr>
      <w:r>
        <w:rPr>
          <w:sz w:val="24"/>
          <w:szCs w:val="24"/>
        </w:rPr>
        <w:t xml:space="preserve">The player data used to train our model was obtained from the NFL’s website [5], while the Pro Bowl data was obtained from Pro Football Reference, a website dedicated to football </w:t>
      </w:r>
      <w:proofErr w:type="gramStart"/>
      <w:r>
        <w:rPr>
          <w:sz w:val="24"/>
          <w:szCs w:val="24"/>
        </w:rPr>
        <w:t>stat</w:t>
      </w:r>
      <w:proofErr w:type="gramEnd"/>
      <w:r>
        <w:rPr>
          <w:sz w:val="24"/>
          <w:szCs w:val="24"/>
        </w:rPr>
        <w:t xml:space="preserve"> keeping [6]. Both datasets were obtained using the </w:t>
      </w:r>
      <w:proofErr w:type="spellStart"/>
      <w:r>
        <w:rPr>
          <w:sz w:val="24"/>
          <w:szCs w:val="24"/>
        </w:rPr>
        <w:t>beautifulsoup</w:t>
      </w:r>
      <w:proofErr w:type="spellEnd"/>
      <w:r>
        <w:rPr>
          <w:sz w:val="24"/>
          <w:szCs w:val="24"/>
        </w:rPr>
        <w:t xml:space="preserve"> package in Python and saved in a csv file for importation into R. Since rules surrounding passing were drastically changed in 1994, we obtained data from 1994-2020, since the season was lengthened to 17 games in 2021. The dataset is split into three groups: </w:t>
      </w:r>
      <w:r>
        <w:rPr>
          <w:sz w:val="24"/>
          <w:szCs w:val="24"/>
        </w:rPr>
        <w:lastRenderedPageBreak/>
        <w:t xml:space="preserve">Quarterbacks (QBs), </w:t>
      </w:r>
      <w:r w:rsidR="00F54570">
        <w:rPr>
          <w:sz w:val="24"/>
          <w:szCs w:val="24"/>
        </w:rPr>
        <w:t>Running Backs</w:t>
      </w:r>
      <w:r>
        <w:rPr>
          <w:sz w:val="24"/>
          <w:szCs w:val="24"/>
        </w:rPr>
        <w:t xml:space="preserve"> (RBs), and Wide Receivers (WRs). Each group has its own important stats: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2625"/>
        <w:gridCol w:w="2610"/>
        <w:gridCol w:w="2640"/>
      </w:tblGrid>
      <w:tr w:rsidR="00E42051" w14:paraId="3F34988F" w14:textId="77777777">
        <w:tc>
          <w:tcPr>
            <w:tcW w:w="1485" w:type="dxa"/>
            <w:shd w:val="clear" w:color="auto" w:fill="auto"/>
            <w:tcMar>
              <w:top w:w="100" w:type="dxa"/>
              <w:left w:w="100" w:type="dxa"/>
              <w:bottom w:w="100" w:type="dxa"/>
              <w:right w:w="100" w:type="dxa"/>
            </w:tcMar>
          </w:tcPr>
          <w:p w14:paraId="530F7B51" w14:textId="77777777" w:rsidR="00E42051" w:rsidRDefault="00E42051">
            <w:pPr>
              <w:widowControl w:val="0"/>
              <w:pBdr>
                <w:top w:val="nil"/>
                <w:left w:val="nil"/>
                <w:bottom w:val="nil"/>
                <w:right w:val="nil"/>
                <w:between w:val="nil"/>
              </w:pBdr>
              <w:spacing w:line="240" w:lineRule="auto"/>
              <w:rPr>
                <w:sz w:val="24"/>
                <w:szCs w:val="24"/>
              </w:rPr>
            </w:pPr>
          </w:p>
        </w:tc>
        <w:tc>
          <w:tcPr>
            <w:tcW w:w="2625" w:type="dxa"/>
            <w:shd w:val="clear" w:color="auto" w:fill="auto"/>
            <w:tcMar>
              <w:top w:w="100" w:type="dxa"/>
              <w:left w:w="100" w:type="dxa"/>
              <w:bottom w:w="100" w:type="dxa"/>
              <w:right w:w="100" w:type="dxa"/>
            </w:tcMar>
          </w:tcPr>
          <w:p w14:paraId="13FAB7F5" w14:textId="77777777" w:rsidR="00E42051" w:rsidRDefault="00522FD1">
            <w:pPr>
              <w:widowControl w:val="0"/>
              <w:pBdr>
                <w:top w:val="nil"/>
                <w:left w:val="nil"/>
                <w:bottom w:val="nil"/>
                <w:right w:val="nil"/>
                <w:between w:val="nil"/>
              </w:pBdr>
              <w:spacing w:line="240" w:lineRule="auto"/>
              <w:rPr>
                <w:sz w:val="24"/>
                <w:szCs w:val="24"/>
              </w:rPr>
            </w:pPr>
            <w:r>
              <w:rPr>
                <w:sz w:val="24"/>
                <w:szCs w:val="24"/>
              </w:rPr>
              <w:t>QBs</w:t>
            </w:r>
          </w:p>
        </w:tc>
        <w:tc>
          <w:tcPr>
            <w:tcW w:w="2610" w:type="dxa"/>
            <w:shd w:val="clear" w:color="auto" w:fill="auto"/>
            <w:tcMar>
              <w:top w:w="100" w:type="dxa"/>
              <w:left w:w="100" w:type="dxa"/>
              <w:bottom w:w="100" w:type="dxa"/>
              <w:right w:w="100" w:type="dxa"/>
            </w:tcMar>
          </w:tcPr>
          <w:p w14:paraId="146FEA34" w14:textId="77777777" w:rsidR="00E42051" w:rsidRDefault="00522FD1">
            <w:pPr>
              <w:widowControl w:val="0"/>
              <w:pBdr>
                <w:top w:val="nil"/>
                <w:left w:val="nil"/>
                <w:bottom w:val="nil"/>
                <w:right w:val="nil"/>
                <w:between w:val="nil"/>
              </w:pBdr>
              <w:spacing w:line="240" w:lineRule="auto"/>
              <w:rPr>
                <w:sz w:val="24"/>
                <w:szCs w:val="24"/>
              </w:rPr>
            </w:pPr>
            <w:r>
              <w:rPr>
                <w:sz w:val="24"/>
                <w:szCs w:val="24"/>
              </w:rPr>
              <w:t>RBs</w:t>
            </w:r>
          </w:p>
        </w:tc>
        <w:tc>
          <w:tcPr>
            <w:tcW w:w="2640" w:type="dxa"/>
            <w:shd w:val="clear" w:color="auto" w:fill="auto"/>
            <w:tcMar>
              <w:top w:w="100" w:type="dxa"/>
              <w:left w:w="100" w:type="dxa"/>
              <w:bottom w:w="100" w:type="dxa"/>
              <w:right w:w="100" w:type="dxa"/>
            </w:tcMar>
          </w:tcPr>
          <w:p w14:paraId="24788936" w14:textId="77777777" w:rsidR="00E42051" w:rsidRDefault="00522FD1">
            <w:pPr>
              <w:widowControl w:val="0"/>
              <w:pBdr>
                <w:top w:val="nil"/>
                <w:left w:val="nil"/>
                <w:bottom w:val="nil"/>
                <w:right w:val="nil"/>
                <w:between w:val="nil"/>
              </w:pBdr>
              <w:spacing w:line="240" w:lineRule="auto"/>
              <w:rPr>
                <w:sz w:val="24"/>
                <w:szCs w:val="24"/>
              </w:rPr>
            </w:pPr>
            <w:r>
              <w:rPr>
                <w:sz w:val="24"/>
                <w:szCs w:val="24"/>
              </w:rPr>
              <w:t>WRs</w:t>
            </w:r>
          </w:p>
        </w:tc>
      </w:tr>
      <w:tr w:rsidR="00E42051" w14:paraId="35E82F26" w14:textId="77777777">
        <w:tc>
          <w:tcPr>
            <w:tcW w:w="1485" w:type="dxa"/>
            <w:shd w:val="clear" w:color="auto" w:fill="auto"/>
            <w:tcMar>
              <w:top w:w="100" w:type="dxa"/>
              <w:left w:w="100" w:type="dxa"/>
              <w:bottom w:w="100" w:type="dxa"/>
              <w:right w:w="100" w:type="dxa"/>
            </w:tcMar>
          </w:tcPr>
          <w:p w14:paraId="5FCD8BC6" w14:textId="77777777" w:rsidR="00E42051" w:rsidRDefault="00522FD1">
            <w:pPr>
              <w:widowControl w:val="0"/>
              <w:pBdr>
                <w:top w:val="nil"/>
                <w:left w:val="nil"/>
                <w:bottom w:val="nil"/>
                <w:right w:val="nil"/>
                <w:between w:val="nil"/>
              </w:pBdr>
              <w:spacing w:line="240" w:lineRule="auto"/>
              <w:rPr>
                <w:sz w:val="24"/>
                <w:szCs w:val="24"/>
              </w:rPr>
            </w:pPr>
            <w:r>
              <w:rPr>
                <w:sz w:val="24"/>
                <w:szCs w:val="24"/>
              </w:rPr>
              <w:t>Stats</w:t>
            </w:r>
          </w:p>
        </w:tc>
        <w:tc>
          <w:tcPr>
            <w:tcW w:w="2625" w:type="dxa"/>
            <w:shd w:val="clear" w:color="auto" w:fill="auto"/>
            <w:tcMar>
              <w:top w:w="100" w:type="dxa"/>
              <w:left w:w="100" w:type="dxa"/>
              <w:bottom w:w="100" w:type="dxa"/>
              <w:right w:w="100" w:type="dxa"/>
            </w:tcMar>
          </w:tcPr>
          <w:p w14:paraId="6B78255C"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Passing yards</w:t>
            </w:r>
          </w:p>
          <w:p w14:paraId="7B3E32FA"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Yards per attempt</w:t>
            </w:r>
          </w:p>
          <w:p w14:paraId="1C36AB11"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Attempts</w:t>
            </w:r>
          </w:p>
          <w:p w14:paraId="784D6398"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Completions</w:t>
            </w:r>
          </w:p>
          <w:p w14:paraId="4BF2B5CE"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Completion%</w:t>
            </w:r>
          </w:p>
          <w:p w14:paraId="393575C8"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Touchdowns</w:t>
            </w:r>
          </w:p>
          <w:p w14:paraId="52F43A3E"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Interceptions</w:t>
            </w:r>
          </w:p>
          <w:p w14:paraId="7E6B4C63"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Rate</w:t>
            </w:r>
          </w:p>
          <w:p w14:paraId="755E796F"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1st downs</w:t>
            </w:r>
          </w:p>
          <w:p w14:paraId="446580C0"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 xml:space="preserve">1st </w:t>
            </w:r>
            <w:r>
              <w:rPr>
                <w:sz w:val="24"/>
                <w:szCs w:val="24"/>
              </w:rPr>
              <w:t>down%</w:t>
            </w:r>
          </w:p>
          <w:p w14:paraId="05090F1C" w14:textId="77777777" w:rsidR="00E42051" w:rsidRDefault="00522FD1">
            <w:pPr>
              <w:widowControl w:val="0"/>
              <w:numPr>
                <w:ilvl w:val="0"/>
                <w:numId w:val="1"/>
              </w:numPr>
              <w:pBdr>
                <w:top w:val="nil"/>
                <w:left w:val="nil"/>
                <w:bottom w:val="nil"/>
                <w:right w:val="nil"/>
                <w:between w:val="nil"/>
              </w:pBdr>
              <w:spacing w:line="240" w:lineRule="auto"/>
              <w:rPr>
                <w:sz w:val="24"/>
                <w:szCs w:val="24"/>
              </w:rPr>
            </w:pPr>
            <w:proofErr w:type="gramStart"/>
            <w:r>
              <w:rPr>
                <w:sz w:val="24"/>
                <w:szCs w:val="24"/>
              </w:rPr>
              <w:t>20 yard</w:t>
            </w:r>
            <w:proofErr w:type="gramEnd"/>
            <w:r>
              <w:rPr>
                <w:sz w:val="24"/>
                <w:szCs w:val="24"/>
              </w:rPr>
              <w:t xml:space="preserve"> passes</w:t>
            </w:r>
          </w:p>
          <w:p w14:paraId="479551FB" w14:textId="77777777" w:rsidR="00E42051" w:rsidRDefault="00522FD1">
            <w:pPr>
              <w:widowControl w:val="0"/>
              <w:numPr>
                <w:ilvl w:val="0"/>
                <w:numId w:val="1"/>
              </w:numPr>
              <w:pBdr>
                <w:top w:val="nil"/>
                <w:left w:val="nil"/>
                <w:bottom w:val="nil"/>
                <w:right w:val="nil"/>
                <w:between w:val="nil"/>
              </w:pBdr>
              <w:spacing w:line="240" w:lineRule="auto"/>
              <w:rPr>
                <w:sz w:val="24"/>
                <w:szCs w:val="24"/>
              </w:rPr>
            </w:pPr>
            <w:proofErr w:type="gramStart"/>
            <w:r>
              <w:rPr>
                <w:sz w:val="24"/>
                <w:szCs w:val="24"/>
              </w:rPr>
              <w:t>40 yard</w:t>
            </w:r>
            <w:proofErr w:type="gramEnd"/>
            <w:r>
              <w:rPr>
                <w:sz w:val="24"/>
                <w:szCs w:val="24"/>
              </w:rPr>
              <w:t xml:space="preserve"> passes</w:t>
            </w:r>
          </w:p>
          <w:p w14:paraId="4676D57D"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Longest pass</w:t>
            </w:r>
          </w:p>
          <w:p w14:paraId="57E8E4F1"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 xml:space="preserve">Sacks </w:t>
            </w:r>
            <w:proofErr w:type="gramStart"/>
            <w:r>
              <w:rPr>
                <w:sz w:val="24"/>
                <w:szCs w:val="24"/>
              </w:rPr>
              <w:t>taken</w:t>
            </w:r>
            <w:proofErr w:type="gramEnd"/>
          </w:p>
          <w:p w14:paraId="1CA3C4CC" w14:textId="77777777" w:rsidR="00E42051" w:rsidRDefault="00522FD1">
            <w:pPr>
              <w:widowControl w:val="0"/>
              <w:numPr>
                <w:ilvl w:val="0"/>
                <w:numId w:val="1"/>
              </w:numPr>
              <w:pBdr>
                <w:top w:val="nil"/>
                <w:left w:val="nil"/>
                <w:bottom w:val="nil"/>
                <w:right w:val="nil"/>
                <w:between w:val="nil"/>
              </w:pBdr>
              <w:spacing w:line="240" w:lineRule="auto"/>
              <w:rPr>
                <w:sz w:val="24"/>
                <w:szCs w:val="24"/>
              </w:rPr>
            </w:pPr>
            <w:r>
              <w:rPr>
                <w:sz w:val="24"/>
                <w:szCs w:val="24"/>
              </w:rPr>
              <w:t>Sack yards lost</w:t>
            </w:r>
          </w:p>
        </w:tc>
        <w:tc>
          <w:tcPr>
            <w:tcW w:w="2610" w:type="dxa"/>
            <w:shd w:val="clear" w:color="auto" w:fill="auto"/>
            <w:tcMar>
              <w:top w:w="100" w:type="dxa"/>
              <w:left w:w="100" w:type="dxa"/>
              <w:bottom w:w="100" w:type="dxa"/>
              <w:right w:w="100" w:type="dxa"/>
            </w:tcMar>
          </w:tcPr>
          <w:p w14:paraId="51C19861" w14:textId="77777777" w:rsidR="00E42051" w:rsidRDefault="00522FD1">
            <w:pPr>
              <w:widowControl w:val="0"/>
              <w:numPr>
                <w:ilvl w:val="0"/>
                <w:numId w:val="3"/>
              </w:numPr>
              <w:pBdr>
                <w:top w:val="nil"/>
                <w:left w:val="nil"/>
                <w:bottom w:val="nil"/>
                <w:right w:val="nil"/>
                <w:between w:val="nil"/>
              </w:pBdr>
              <w:spacing w:line="240" w:lineRule="auto"/>
              <w:rPr>
                <w:sz w:val="24"/>
                <w:szCs w:val="24"/>
              </w:rPr>
            </w:pPr>
            <w:r>
              <w:rPr>
                <w:sz w:val="24"/>
                <w:szCs w:val="24"/>
              </w:rPr>
              <w:t>Rushing yards</w:t>
            </w:r>
          </w:p>
          <w:p w14:paraId="0AFFAC04" w14:textId="77777777" w:rsidR="00E42051" w:rsidRDefault="00522FD1">
            <w:pPr>
              <w:widowControl w:val="0"/>
              <w:numPr>
                <w:ilvl w:val="0"/>
                <w:numId w:val="3"/>
              </w:numPr>
              <w:pBdr>
                <w:top w:val="nil"/>
                <w:left w:val="nil"/>
                <w:bottom w:val="nil"/>
                <w:right w:val="nil"/>
                <w:between w:val="nil"/>
              </w:pBdr>
              <w:spacing w:line="240" w:lineRule="auto"/>
              <w:rPr>
                <w:sz w:val="24"/>
                <w:szCs w:val="24"/>
              </w:rPr>
            </w:pPr>
            <w:r>
              <w:rPr>
                <w:sz w:val="24"/>
                <w:szCs w:val="24"/>
              </w:rPr>
              <w:t>Attempts</w:t>
            </w:r>
          </w:p>
          <w:p w14:paraId="0D76C2B7" w14:textId="77777777" w:rsidR="00E42051" w:rsidRDefault="00522FD1">
            <w:pPr>
              <w:widowControl w:val="0"/>
              <w:numPr>
                <w:ilvl w:val="0"/>
                <w:numId w:val="3"/>
              </w:numPr>
              <w:pBdr>
                <w:top w:val="nil"/>
                <w:left w:val="nil"/>
                <w:bottom w:val="nil"/>
                <w:right w:val="nil"/>
                <w:between w:val="nil"/>
              </w:pBdr>
              <w:spacing w:line="240" w:lineRule="auto"/>
              <w:rPr>
                <w:sz w:val="24"/>
                <w:szCs w:val="24"/>
              </w:rPr>
            </w:pPr>
            <w:r>
              <w:rPr>
                <w:sz w:val="24"/>
                <w:szCs w:val="24"/>
              </w:rPr>
              <w:t>Touchdowns</w:t>
            </w:r>
          </w:p>
          <w:p w14:paraId="20188EDE" w14:textId="77777777" w:rsidR="00E42051" w:rsidRDefault="00522FD1">
            <w:pPr>
              <w:widowControl w:val="0"/>
              <w:numPr>
                <w:ilvl w:val="0"/>
                <w:numId w:val="3"/>
              </w:numPr>
              <w:pBdr>
                <w:top w:val="nil"/>
                <w:left w:val="nil"/>
                <w:bottom w:val="nil"/>
                <w:right w:val="nil"/>
                <w:between w:val="nil"/>
              </w:pBdr>
              <w:spacing w:line="240" w:lineRule="auto"/>
              <w:rPr>
                <w:sz w:val="24"/>
                <w:szCs w:val="24"/>
              </w:rPr>
            </w:pPr>
            <w:proofErr w:type="gramStart"/>
            <w:r>
              <w:rPr>
                <w:sz w:val="24"/>
                <w:szCs w:val="24"/>
              </w:rPr>
              <w:t>20 yard</w:t>
            </w:r>
            <w:proofErr w:type="gramEnd"/>
            <w:r>
              <w:rPr>
                <w:sz w:val="24"/>
                <w:szCs w:val="24"/>
              </w:rPr>
              <w:t xml:space="preserve"> rushes</w:t>
            </w:r>
          </w:p>
          <w:p w14:paraId="692DB0D0" w14:textId="77777777" w:rsidR="00E42051" w:rsidRDefault="00522FD1">
            <w:pPr>
              <w:widowControl w:val="0"/>
              <w:numPr>
                <w:ilvl w:val="0"/>
                <w:numId w:val="3"/>
              </w:numPr>
              <w:pBdr>
                <w:top w:val="nil"/>
                <w:left w:val="nil"/>
                <w:bottom w:val="nil"/>
                <w:right w:val="nil"/>
                <w:between w:val="nil"/>
              </w:pBdr>
              <w:spacing w:line="240" w:lineRule="auto"/>
              <w:rPr>
                <w:sz w:val="24"/>
                <w:szCs w:val="24"/>
              </w:rPr>
            </w:pPr>
            <w:proofErr w:type="gramStart"/>
            <w:r>
              <w:rPr>
                <w:sz w:val="24"/>
                <w:szCs w:val="24"/>
              </w:rPr>
              <w:t>40 yard</w:t>
            </w:r>
            <w:proofErr w:type="gramEnd"/>
            <w:r>
              <w:rPr>
                <w:sz w:val="24"/>
                <w:szCs w:val="24"/>
              </w:rPr>
              <w:t xml:space="preserve"> rushes</w:t>
            </w:r>
          </w:p>
          <w:p w14:paraId="18E5176C" w14:textId="77777777" w:rsidR="00E42051" w:rsidRDefault="00522FD1">
            <w:pPr>
              <w:widowControl w:val="0"/>
              <w:numPr>
                <w:ilvl w:val="0"/>
                <w:numId w:val="3"/>
              </w:numPr>
              <w:pBdr>
                <w:top w:val="nil"/>
                <w:left w:val="nil"/>
                <w:bottom w:val="nil"/>
                <w:right w:val="nil"/>
                <w:between w:val="nil"/>
              </w:pBdr>
              <w:spacing w:line="240" w:lineRule="auto"/>
              <w:rPr>
                <w:sz w:val="24"/>
                <w:szCs w:val="24"/>
              </w:rPr>
            </w:pPr>
            <w:r>
              <w:rPr>
                <w:sz w:val="24"/>
                <w:szCs w:val="24"/>
              </w:rPr>
              <w:t>Longest rush</w:t>
            </w:r>
          </w:p>
          <w:p w14:paraId="27C04761" w14:textId="77777777" w:rsidR="00E42051" w:rsidRDefault="00522FD1">
            <w:pPr>
              <w:widowControl w:val="0"/>
              <w:numPr>
                <w:ilvl w:val="0"/>
                <w:numId w:val="3"/>
              </w:numPr>
              <w:pBdr>
                <w:top w:val="nil"/>
                <w:left w:val="nil"/>
                <w:bottom w:val="nil"/>
                <w:right w:val="nil"/>
                <w:between w:val="nil"/>
              </w:pBdr>
              <w:spacing w:line="240" w:lineRule="auto"/>
              <w:rPr>
                <w:sz w:val="24"/>
                <w:szCs w:val="24"/>
              </w:rPr>
            </w:pPr>
            <w:r>
              <w:rPr>
                <w:sz w:val="24"/>
                <w:szCs w:val="24"/>
              </w:rPr>
              <w:t>1st downs</w:t>
            </w:r>
          </w:p>
          <w:p w14:paraId="167F101C" w14:textId="77777777" w:rsidR="00E42051" w:rsidRDefault="00522FD1">
            <w:pPr>
              <w:widowControl w:val="0"/>
              <w:numPr>
                <w:ilvl w:val="0"/>
                <w:numId w:val="3"/>
              </w:numPr>
              <w:pBdr>
                <w:top w:val="nil"/>
                <w:left w:val="nil"/>
                <w:bottom w:val="nil"/>
                <w:right w:val="nil"/>
                <w:between w:val="nil"/>
              </w:pBdr>
              <w:spacing w:line="240" w:lineRule="auto"/>
              <w:rPr>
                <w:sz w:val="24"/>
                <w:szCs w:val="24"/>
              </w:rPr>
            </w:pPr>
            <w:r>
              <w:rPr>
                <w:sz w:val="24"/>
                <w:szCs w:val="24"/>
              </w:rPr>
              <w:t>1st down%</w:t>
            </w:r>
          </w:p>
          <w:p w14:paraId="2399BAAB" w14:textId="77777777" w:rsidR="00E42051" w:rsidRDefault="00522FD1">
            <w:pPr>
              <w:widowControl w:val="0"/>
              <w:numPr>
                <w:ilvl w:val="0"/>
                <w:numId w:val="3"/>
              </w:numPr>
              <w:pBdr>
                <w:top w:val="nil"/>
                <w:left w:val="nil"/>
                <w:bottom w:val="nil"/>
                <w:right w:val="nil"/>
                <w:between w:val="nil"/>
              </w:pBdr>
              <w:spacing w:line="240" w:lineRule="auto"/>
              <w:rPr>
                <w:sz w:val="24"/>
                <w:szCs w:val="24"/>
              </w:rPr>
            </w:pPr>
            <w:r>
              <w:rPr>
                <w:sz w:val="24"/>
                <w:szCs w:val="24"/>
              </w:rPr>
              <w:t>Fumbles</w:t>
            </w:r>
          </w:p>
        </w:tc>
        <w:tc>
          <w:tcPr>
            <w:tcW w:w="2640" w:type="dxa"/>
            <w:shd w:val="clear" w:color="auto" w:fill="auto"/>
            <w:tcMar>
              <w:top w:w="100" w:type="dxa"/>
              <w:left w:w="100" w:type="dxa"/>
              <w:bottom w:w="100" w:type="dxa"/>
              <w:right w:w="100" w:type="dxa"/>
            </w:tcMar>
          </w:tcPr>
          <w:p w14:paraId="5B9B0A4F" w14:textId="77777777" w:rsidR="00E42051" w:rsidRDefault="00522FD1">
            <w:pPr>
              <w:widowControl w:val="0"/>
              <w:numPr>
                <w:ilvl w:val="0"/>
                <w:numId w:val="2"/>
              </w:numPr>
              <w:pBdr>
                <w:top w:val="nil"/>
                <w:left w:val="nil"/>
                <w:bottom w:val="nil"/>
                <w:right w:val="nil"/>
                <w:between w:val="nil"/>
              </w:pBdr>
              <w:spacing w:line="240" w:lineRule="auto"/>
              <w:rPr>
                <w:sz w:val="24"/>
                <w:szCs w:val="24"/>
              </w:rPr>
            </w:pPr>
            <w:r>
              <w:rPr>
                <w:sz w:val="24"/>
                <w:szCs w:val="24"/>
              </w:rPr>
              <w:t>Receptions</w:t>
            </w:r>
          </w:p>
          <w:p w14:paraId="65E770E2" w14:textId="77777777" w:rsidR="00E42051" w:rsidRDefault="00522FD1">
            <w:pPr>
              <w:widowControl w:val="0"/>
              <w:numPr>
                <w:ilvl w:val="0"/>
                <w:numId w:val="2"/>
              </w:numPr>
              <w:pBdr>
                <w:top w:val="nil"/>
                <w:left w:val="nil"/>
                <w:bottom w:val="nil"/>
                <w:right w:val="nil"/>
                <w:between w:val="nil"/>
              </w:pBdr>
              <w:spacing w:line="240" w:lineRule="auto"/>
              <w:rPr>
                <w:sz w:val="24"/>
                <w:szCs w:val="24"/>
              </w:rPr>
            </w:pPr>
            <w:r>
              <w:rPr>
                <w:sz w:val="24"/>
                <w:szCs w:val="24"/>
              </w:rPr>
              <w:t>Yards</w:t>
            </w:r>
          </w:p>
          <w:p w14:paraId="7AE2756D" w14:textId="77777777" w:rsidR="00E42051" w:rsidRDefault="00522FD1">
            <w:pPr>
              <w:widowControl w:val="0"/>
              <w:numPr>
                <w:ilvl w:val="0"/>
                <w:numId w:val="2"/>
              </w:numPr>
              <w:pBdr>
                <w:top w:val="nil"/>
                <w:left w:val="nil"/>
                <w:bottom w:val="nil"/>
                <w:right w:val="nil"/>
                <w:between w:val="nil"/>
              </w:pBdr>
              <w:spacing w:line="240" w:lineRule="auto"/>
              <w:rPr>
                <w:sz w:val="24"/>
                <w:szCs w:val="24"/>
              </w:rPr>
            </w:pPr>
            <w:r>
              <w:rPr>
                <w:sz w:val="24"/>
                <w:szCs w:val="24"/>
              </w:rPr>
              <w:t>Touchdowns</w:t>
            </w:r>
          </w:p>
          <w:p w14:paraId="5CBFC2F1" w14:textId="77777777" w:rsidR="00E42051" w:rsidRDefault="00522FD1">
            <w:pPr>
              <w:widowControl w:val="0"/>
              <w:numPr>
                <w:ilvl w:val="0"/>
                <w:numId w:val="2"/>
              </w:numPr>
              <w:pBdr>
                <w:top w:val="nil"/>
                <w:left w:val="nil"/>
                <w:bottom w:val="nil"/>
                <w:right w:val="nil"/>
                <w:between w:val="nil"/>
              </w:pBdr>
              <w:spacing w:line="240" w:lineRule="auto"/>
              <w:rPr>
                <w:sz w:val="24"/>
                <w:szCs w:val="24"/>
              </w:rPr>
            </w:pPr>
            <w:proofErr w:type="gramStart"/>
            <w:r>
              <w:rPr>
                <w:sz w:val="24"/>
                <w:szCs w:val="24"/>
              </w:rPr>
              <w:t>20 yard</w:t>
            </w:r>
            <w:proofErr w:type="gramEnd"/>
            <w:r>
              <w:rPr>
                <w:sz w:val="24"/>
                <w:szCs w:val="24"/>
              </w:rPr>
              <w:t xml:space="preserve"> receptions</w:t>
            </w:r>
          </w:p>
          <w:p w14:paraId="43A68A91" w14:textId="77777777" w:rsidR="00E42051" w:rsidRDefault="00522FD1">
            <w:pPr>
              <w:widowControl w:val="0"/>
              <w:numPr>
                <w:ilvl w:val="0"/>
                <w:numId w:val="2"/>
              </w:numPr>
              <w:pBdr>
                <w:top w:val="nil"/>
                <w:left w:val="nil"/>
                <w:bottom w:val="nil"/>
                <w:right w:val="nil"/>
                <w:between w:val="nil"/>
              </w:pBdr>
              <w:spacing w:line="240" w:lineRule="auto"/>
              <w:rPr>
                <w:sz w:val="24"/>
                <w:szCs w:val="24"/>
              </w:rPr>
            </w:pPr>
            <w:proofErr w:type="gramStart"/>
            <w:r>
              <w:rPr>
                <w:sz w:val="24"/>
                <w:szCs w:val="24"/>
              </w:rPr>
              <w:t>40 yard</w:t>
            </w:r>
            <w:proofErr w:type="gramEnd"/>
            <w:r>
              <w:rPr>
                <w:sz w:val="24"/>
                <w:szCs w:val="24"/>
              </w:rPr>
              <w:t xml:space="preserve"> </w:t>
            </w:r>
            <w:r>
              <w:rPr>
                <w:sz w:val="24"/>
                <w:szCs w:val="24"/>
              </w:rPr>
              <w:t>receptions</w:t>
            </w:r>
          </w:p>
          <w:p w14:paraId="671EAF8B" w14:textId="77777777" w:rsidR="00E42051" w:rsidRDefault="00522FD1">
            <w:pPr>
              <w:widowControl w:val="0"/>
              <w:numPr>
                <w:ilvl w:val="0"/>
                <w:numId w:val="2"/>
              </w:numPr>
              <w:pBdr>
                <w:top w:val="nil"/>
                <w:left w:val="nil"/>
                <w:bottom w:val="nil"/>
                <w:right w:val="nil"/>
                <w:between w:val="nil"/>
              </w:pBdr>
              <w:spacing w:line="240" w:lineRule="auto"/>
              <w:rPr>
                <w:sz w:val="24"/>
                <w:szCs w:val="24"/>
              </w:rPr>
            </w:pPr>
            <w:r>
              <w:rPr>
                <w:sz w:val="24"/>
                <w:szCs w:val="24"/>
              </w:rPr>
              <w:t>Longest reception</w:t>
            </w:r>
          </w:p>
          <w:p w14:paraId="1F4163A8" w14:textId="77777777" w:rsidR="00E42051" w:rsidRDefault="00522FD1">
            <w:pPr>
              <w:widowControl w:val="0"/>
              <w:numPr>
                <w:ilvl w:val="0"/>
                <w:numId w:val="2"/>
              </w:numPr>
              <w:pBdr>
                <w:top w:val="nil"/>
                <w:left w:val="nil"/>
                <w:bottom w:val="nil"/>
                <w:right w:val="nil"/>
                <w:between w:val="nil"/>
              </w:pBdr>
              <w:spacing w:line="240" w:lineRule="auto"/>
              <w:rPr>
                <w:sz w:val="24"/>
                <w:szCs w:val="24"/>
              </w:rPr>
            </w:pPr>
            <w:r>
              <w:rPr>
                <w:sz w:val="24"/>
                <w:szCs w:val="24"/>
              </w:rPr>
              <w:t>1st downs</w:t>
            </w:r>
          </w:p>
          <w:p w14:paraId="2A98D6AF" w14:textId="77777777" w:rsidR="00E42051" w:rsidRDefault="00522FD1">
            <w:pPr>
              <w:widowControl w:val="0"/>
              <w:numPr>
                <w:ilvl w:val="0"/>
                <w:numId w:val="2"/>
              </w:numPr>
              <w:pBdr>
                <w:top w:val="nil"/>
                <w:left w:val="nil"/>
                <w:bottom w:val="nil"/>
                <w:right w:val="nil"/>
                <w:between w:val="nil"/>
              </w:pBdr>
              <w:spacing w:line="240" w:lineRule="auto"/>
              <w:rPr>
                <w:sz w:val="24"/>
                <w:szCs w:val="24"/>
              </w:rPr>
            </w:pPr>
            <w:r>
              <w:rPr>
                <w:sz w:val="24"/>
                <w:szCs w:val="24"/>
              </w:rPr>
              <w:t>1st down%</w:t>
            </w:r>
          </w:p>
          <w:p w14:paraId="4470C952" w14:textId="77777777" w:rsidR="00E42051" w:rsidRDefault="00522FD1">
            <w:pPr>
              <w:widowControl w:val="0"/>
              <w:numPr>
                <w:ilvl w:val="0"/>
                <w:numId w:val="2"/>
              </w:numPr>
              <w:pBdr>
                <w:top w:val="nil"/>
                <w:left w:val="nil"/>
                <w:bottom w:val="nil"/>
                <w:right w:val="nil"/>
                <w:between w:val="nil"/>
              </w:pBdr>
              <w:spacing w:line="240" w:lineRule="auto"/>
              <w:rPr>
                <w:sz w:val="24"/>
                <w:szCs w:val="24"/>
              </w:rPr>
            </w:pPr>
            <w:r>
              <w:rPr>
                <w:sz w:val="24"/>
                <w:szCs w:val="24"/>
              </w:rPr>
              <w:t>Fumbles</w:t>
            </w:r>
          </w:p>
        </w:tc>
      </w:tr>
      <w:tr w:rsidR="00E42051" w14:paraId="5C516ADC" w14:textId="77777777">
        <w:tc>
          <w:tcPr>
            <w:tcW w:w="1485" w:type="dxa"/>
            <w:shd w:val="clear" w:color="auto" w:fill="auto"/>
            <w:tcMar>
              <w:top w:w="100" w:type="dxa"/>
              <w:left w:w="100" w:type="dxa"/>
              <w:bottom w:w="100" w:type="dxa"/>
              <w:right w:w="100" w:type="dxa"/>
            </w:tcMar>
          </w:tcPr>
          <w:p w14:paraId="27658EE9" w14:textId="77777777" w:rsidR="00E42051" w:rsidRDefault="00522FD1">
            <w:pPr>
              <w:widowControl w:val="0"/>
              <w:pBdr>
                <w:top w:val="nil"/>
                <w:left w:val="nil"/>
                <w:bottom w:val="nil"/>
                <w:right w:val="nil"/>
                <w:between w:val="nil"/>
              </w:pBdr>
              <w:spacing w:line="240" w:lineRule="auto"/>
              <w:rPr>
                <w:sz w:val="24"/>
                <w:szCs w:val="24"/>
              </w:rPr>
            </w:pPr>
            <w:r>
              <w:rPr>
                <w:sz w:val="24"/>
                <w:szCs w:val="24"/>
              </w:rPr>
              <w:t>Number of Players</w:t>
            </w:r>
          </w:p>
        </w:tc>
        <w:tc>
          <w:tcPr>
            <w:tcW w:w="2625" w:type="dxa"/>
            <w:shd w:val="clear" w:color="auto" w:fill="auto"/>
            <w:tcMar>
              <w:top w:w="100" w:type="dxa"/>
              <w:left w:w="100" w:type="dxa"/>
              <w:bottom w:w="100" w:type="dxa"/>
              <w:right w:w="100" w:type="dxa"/>
            </w:tcMar>
          </w:tcPr>
          <w:p w14:paraId="7E284CC5" w14:textId="77777777" w:rsidR="00E42051" w:rsidRDefault="00522FD1">
            <w:pPr>
              <w:widowControl w:val="0"/>
              <w:pBdr>
                <w:top w:val="nil"/>
                <w:left w:val="nil"/>
                <w:bottom w:val="nil"/>
                <w:right w:val="nil"/>
                <w:between w:val="nil"/>
              </w:pBdr>
              <w:spacing w:line="240" w:lineRule="auto"/>
              <w:rPr>
                <w:sz w:val="24"/>
                <w:szCs w:val="24"/>
              </w:rPr>
            </w:pPr>
            <w:r>
              <w:rPr>
                <w:sz w:val="24"/>
                <w:szCs w:val="24"/>
              </w:rPr>
              <w:t>165</w:t>
            </w:r>
          </w:p>
        </w:tc>
        <w:tc>
          <w:tcPr>
            <w:tcW w:w="2610" w:type="dxa"/>
            <w:shd w:val="clear" w:color="auto" w:fill="auto"/>
            <w:tcMar>
              <w:top w:w="100" w:type="dxa"/>
              <w:left w:w="100" w:type="dxa"/>
              <w:bottom w:w="100" w:type="dxa"/>
              <w:right w:w="100" w:type="dxa"/>
            </w:tcMar>
          </w:tcPr>
          <w:p w14:paraId="6B161062" w14:textId="77777777" w:rsidR="00E42051" w:rsidRDefault="00522FD1">
            <w:pPr>
              <w:widowControl w:val="0"/>
              <w:pBdr>
                <w:top w:val="nil"/>
                <w:left w:val="nil"/>
                <w:bottom w:val="nil"/>
                <w:right w:val="nil"/>
                <w:between w:val="nil"/>
              </w:pBdr>
              <w:spacing w:line="240" w:lineRule="auto"/>
              <w:rPr>
                <w:sz w:val="24"/>
                <w:szCs w:val="24"/>
              </w:rPr>
            </w:pPr>
            <w:r>
              <w:rPr>
                <w:sz w:val="24"/>
                <w:szCs w:val="24"/>
              </w:rPr>
              <w:t>224</w:t>
            </w:r>
          </w:p>
        </w:tc>
        <w:tc>
          <w:tcPr>
            <w:tcW w:w="2640" w:type="dxa"/>
            <w:shd w:val="clear" w:color="auto" w:fill="auto"/>
            <w:tcMar>
              <w:top w:w="100" w:type="dxa"/>
              <w:left w:w="100" w:type="dxa"/>
              <w:bottom w:w="100" w:type="dxa"/>
              <w:right w:w="100" w:type="dxa"/>
            </w:tcMar>
          </w:tcPr>
          <w:p w14:paraId="487F7251" w14:textId="77777777" w:rsidR="00E42051" w:rsidRDefault="00522FD1">
            <w:pPr>
              <w:widowControl w:val="0"/>
              <w:pBdr>
                <w:top w:val="nil"/>
                <w:left w:val="nil"/>
                <w:bottom w:val="nil"/>
                <w:right w:val="nil"/>
                <w:between w:val="nil"/>
              </w:pBdr>
              <w:spacing w:line="240" w:lineRule="auto"/>
              <w:rPr>
                <w:sz w:val="24"/>
                <w:szCs w:val="24"/>
              </w:rPr>
            </w:pPr>
            <w:r>
              <w:rPr>
                <w:sz w:val="24"/>
                <w:szCs w:val="24"/>
              </w:rPr>
              <w:t>240</w:t>
            </w:r>
          </w:p>
        </w:tc>
      </w:tr>
      <w:tr w:rsidR="00E42051" w14:paraId="23F30A78" w14:textId="77777777">
        <w:tc>
          <w:tcPr>
            <w:tcW w:w="1485" w:type="dxa"/>
            <w:shd w:val="clear" w:color="auto" w:fill="auto"/>
            <w:tcMar>
              <w:top w:w="100" w:type="dxa"/>
              <w:left w:w="100" w:type="dxa"/>
              <w:bottom w:w="100" w:type="dxa"/>
              <w:right w:w="100" w:type="dxa"/>
            </w:tcMar>
          </w:tcPr>
          <w:p w14:paraId="3A7D672B" w14:textId="77777777" w:rsidR="00E42051" w:rsidRDefault="00522FD1">
            <w:pPr>
              <w:widowControl w:val="0"/>
              <w:pBdr>
                <w:top w:val="nil"/>
                <w:left w:val="nil"/>
                <w:bottom w:val="nil"/>
                <w:right w:val="nil"/>
                <w:between w:val="nil"/>
              </w:pBdr>
              <w:spacing w:line="240" w:lineRule="auto"/>
              <w:rPr>
                <w:sz w:val="24"/>
                <w:szCs w:val="24"/>
              </w:rPr>
            </w:pPr>
            <w:r>
              <w:rPr>
                <w:sz w:val="24"/>
                <w:szCs w:val="24"/>
              </w:rPr>
              <w:t>Number of Seasons</w:t>
            </w:r>
          </w:p>
        </w:tc>
        <w:tc>
          <w:tcPr>
            <w:tcW w:w="2625" w:type="dxa"/>
            <w:shd w:val="clear" w:color="auto" w:fill="auto"/>
            <w:tcMar>
              <w:top w:w="100" w:type="dxa"/>
              <w:left w:w="100" w:type="dxa"/>
              <w:bottom w:w="100" w:type="dxa"/>
              <w:right w:w="100" w:type="dxa"/>
            </w:tcMar>
          </w:tcPr>
          <w:p w14:paraId="77EBB003" w14:textId="77777777" w:rsidR="00E42051" w:rsidRDefault="00522FD1">
            <w:pPr>
              <w:widowControl w:val="0"/>
              <w:pBdr>
                <w:top w:val="nil"/>
                <w:left w:val="nil"/>
                <w:bottom w:val="nil"/>
                <w:right w:val="nil"/>
                <w:between w:val="nil"/>
              </w:pBdr>
              <w:spacing w:line="240" w:lineRule="auto"/>
              <w:rPr>
                <w:sz w:val="24"/>
                <w:szCs w:val="24"/>
              </w:rPr>
            </w:pPr>
            <w:r>
              <w:rPr>
                <w:sz w:val="24"/>
                <w:szCs w:val="24"/>
              </w:rPr>
              <w:t>675</w:t>
            </w:r>
          </w:p>
        </w:tc>
        <w:tc>
          <w:tcPr>
            <w:tcW w:w="2610" w:type="dxa"/>
            <w:shd w:val="clear" w:color="auto" w:fill="auto"/>
            <w:tcMar>
              <w:top w:w="100" w:type="dxa"/>
              <w:left w:w="100" w:type="dxa"/>
              <w:bottom w:w="100" w:type="dxa"/>
              <w:right w:w="100" w:type="dxa"/>
            </w:tcMar>
          </w:tcPr>
          <w:p w14:paraId="27CC69AA" w14:textId="77777777" w:rsidR="00E42051" w:rsidRDefault="00522FD1">
            <w:pPr>
              <w:widowControl w:val="0"/>
              <w:pBdr>
                <w:top w:val="nil"/>
                <w:left w:val="nil"/>
                <w:bottom w:val="nil"/>
                <w:right w:val="nil"/>
                <w:between w:val="nil"/>
              </w:pBdr>
              <w:spacing w:line="240" w:lineRule="auto"/>
              <w:rPr>
                <w:sz w:val="24"/>
                <w:szCs w:val="24"/>
              </w:rPr>
            </w:pPr>
            <w:r>
              <w:rPr>
                <w:sz w:val="24"/>
                <w:szCs w:val="24"/>
              </w:rPr>
              <w:t>674</w:t>
            </w:r>
          </w:p>
        </w:tc>
        <w:tc>
          <w:tcPr>
            <w:tcW w:w="2640" w:type="dxa"/>
            <w:shd w:val="clear" w:color="auto" w:fill="auto"/>
            <w:tcMar>
              <w:top w:w="100" w:type="dxa"/>
              <w:left w:w="100" w:type="dxa"/>
              <w:bottom w:w="100" w:type="dxa"/>
              <w:right w:w="100" w:type="dxa"/>
            </w:tcMar>
          </w:tcPr>
          <w:p w14:paraId="67FE5AEC" w14:textId="77777777" w:rsidR="00E42051" w:rsidRDefault="00522FD1">
            <w:pPr>
              <w:widowControl w:val="0"/>
              <w:pBdr>
                <w:top w:val="nil"/>
                <w:left w:val="nil"/>
                <w:bottom w:val="nil"/>
                <w:right w:val="nil"/>
                <w:between w:val="nil"/>
              </w:pBdr>
              <w:spacing w:line="240" w:lineRule="auto"/>
              <w:rPr>
                <w:sz w:val="24"/>
                <w:szCs w:val="24"/>
              </w:rPr>
            </w:pPr>
            <w:r>
              <w:rPr>
                <w:sz w:val="24"/>
                <w:szCs w:val="24"/>
              </w:rPr>
              <w:t>645</w:t>
            </w:r>
          </w:p>
        </w:tc>
      </w:tr>
    </w:tbl>
    <w:p w14:paraId="3DE5654D" w14:textId="77777777" w:rsidR="00E42051" w:rsidRDefault="00E42051">
      <w:pPr>
        <w:spacing w:line="480" w:lineRule="auto"/>
        <w:rPr>
          <w:sz w:val="24"/>
          <w:szCs w:val="24"/>
        </w:rPr>
      </w:pPr>
    </w:p>
    <w:p w14:paraId="246C0E4C" w14:textId="46D50F68" w:rsidR="00E42051" w:rsidRDefault="00522FD1">
      <w:pPr>
        <w:spacing w:line="480" w:lineRule="auto"/>
        <w:rPr>
          <w:sz w:val="24"/>
          <w:szCs w:val="24"/>
        </w:rPr>
      </w:pPr>
      <w:r>
        <w:rPr>
          <w:sz w:val="24"/>
          <w:szCs w:val="24"/>
        </w:rPr>
        <w:tab/>
        <w:t xml:space="preserve">The dataset was min-max scaled </w:t>
      </w:r>
      <w:r w:rsidR="00A71F2C">
        <w:rPr>
          <w:sz w:val="24"/>
          <w:szCs w:val="24"/>
        </w:rPr>
        <w:t>to</w:t>
      </w:r>
      <w:r>
        <w:rPr>
          <w:sz w:val="24"/>
          <w:szCs w:val="24"/>
        </w:rPr>
        <w:t xml:space="preserve"> gauge relative feature importance. Unimportant variables such as player name and year were removed. The dataset was divided into passing, rushing, and receiving stats, then each of these three groups were split 80/20 into a training set and test set.</w:t>
      </w:r>
    </w:p>
    <w:p w14:paraId="606D2C7C" w14:textId="77777777" w:rsidR="00E42051" w:rsidRDefault="00522FD1">
      <w:pPr>
        <w:spacing w:line="480" w:lineRule="auto"/>
        <w:rPr>
          <w:i/>
          <w:sz w:val="24"/>
          <w:szCs w:val="24"/>
        </w:rPr>
      </w:pPr>
      <w:r>
        <w:rPr>
          <w:i/>
          <w:sz w:val="24"/>
          <w:szCs w:val="24"/>
        </w:rPr>
        <w:t>3.2 Statistical Learning Approaches</w:t>
      </w:r>
    </w:p>
    <w:p w14:paraId="575077B3" w14:textId="7104200D" w:rsidR="00E42051" w:rsidRDefault="00522FD1">
      <w:pPr>
        <w:spacing w:line="480" w:lineRule="auto"/>
        <w:rPr>
          <w:sz w:val="24"/>
          <w:szCs w:val="24"/>
        </w:rPr>
      </w:pPr>
      <w:r>
        <w:rPr>
          <w:sz w:val="24"/>
          <w:szCs w:val="24"/>
        </w:rPr>
        <w:tab/>
        <w:t xml:space="preserve">We tested 3 classification models </w:t>
      </w:r>
      <w:proofErr w:type="gramStart"/>
      <w:r>
        <w:rPr>
          <w:sz w:val="24"/>
          <w:szCs w:val="24"/>
        </w:rPr>
        <w:t>in order to</w:t>
      </w:r>
      <w:proofErr w:type="gramEnd"/>
      <w:r>
        <w:rPr>
          <w:sz w:val="24"/>
          <w:szCs w:val="24"/>
        </w:rPr>
        <w:t xml:space="preserve"> compare which was best for evaluating our data: Radial SVM, LDA, and </w:t>
      </w:r>
      <w:proofErr w:type="spellStart"/>
      <w:r>
        <w:rPr>
          <w:sz w:val="24"/>
          <w:szCs w:val="24"/>
        </w:rPr>
        <w:t>RandomForest</w:t>
      </w:r>
      <w:proofErr w:type="spellEnd"/>
      <w:r>
        <w:rPr>
          <w:sz w:val="24"/>
          <w:szCs w:val="24"/>
        </w:rPr>
        <w:t xml:space="preserve">. </w:t>
      </w:r>
      <w:r w:rsidR="00A71F2C">
        <w:rPr>
          <w:sz w:val="24"/>
          <w:szCs w:val="24"/>
        </w:rPr>
        <w:t xml:space="preserve">These models were selected because of their explainability and relative simplicity due to data constraints. </w:t>
      </w:r>
      <w:r>
        <w:rPr>
          <w:sz w:val="24"/>
          <w:szCs w:val="24"/>
        </w:rPr>
        <w:lastRenderedPageBreak/>
        <w:t xml:space="preserve">Radial SVM cost and gamma hyperparameters were tuned to maximize performance. The best threshold was selected using the Receiver Operating Characteristic (ROC) curve. For </w:t>
      </w:r>
      <w:proofErr w:type="spellStart"/>
      <w:r>
        <w:rPr>
          <w:sz w:val="24"/>
          <w:szCs w:val="24"/>
        </w:rPr>
        <w:t>RandomForest</w:t>
      </w:r>
      <w:proofErr w:type="spellEnd"/>
      <w:r>
        <w:rPr>
          <w:sz w:val="24"/>
          <w:szCs w:val="24"/>
        </w:rPr>
        <w:t xml:space="preserve">, the </w:t>
      </w:r>
      <w:proofErr w:type="spellStart"/>
      <w:r>
        <w:rPr>
          <w:sz w:val="24"/>
          <w:szCs w:val="24"/>
        </w:rPr>
        <w:t>ntrees</w:t>
      </w:r>
      <w:proofErr w:type="spellEnd"/>
      <w:r>
        <w:rPr>
          <w:sz w:val="24"/>
          <w:szCs w:val="24"/>
        </w:rPr>
        <w:t xml:space="preserve"> hyperparameter was tuned manually. No hyperparameter tuning was necessary for LDA. </w:t>
      </w:r>
    </w:p>
    <w:p w14:paraId="450CE206" w14:textId="77777777" w:rsidR="00E42051" w:rsidRDefault="00522FD1">
      <w:pPr>
        <w:spacing w:line="480" w:lineRule="auto"/>
        <w:rPr>
          <w:i/>
          <w:sz w:val="24"/>
          <w:szCs w:val="24"/>
        </w:rPr>
      </w:pPr>
      <w:r>
        <w:rPr>
          <w:i/>
          <w:sz w:val="24"/>
          <w:szCs w:val="24"/>
        </w:rPr>
        <w:t>3.3 Performance Evaluation</w:t>
      </w:r>
    </w:p>
    <w:p w14:paraId="1A47CB69" w14:textId="77777777" w:rsidR="00E42051" w:rsidRDefault="00522FD1">
      <w:pPr>
        <w:spacing w:line="480" w:lineRule="auto"/>
        <w:ind w:firstLine="720"/>
        <w:rPr>
          <w:sz w:val="24"/>
          <w:szCs w:val="24"/>
        </w:rPr>
      </w:pPr>
      <w:r>
        <w:rPr>
          <w:sz w:val="24"/>
          <w:szCs w:val="24"/>
        </w:rPr>
        <w:t xml:space="preserve">The first metric we used to compare models was the confusion matrix, specifically the F1 score. However, if the F1 scores of two models were similar (within 0.01), we </w:t>
      </w:r>
      <w:proofErr w:type="gramStart"/>
      <w:r>
        <w:rPr>
          <w:sz w:val="24"/>
          <w:szCs w:val="24"/>
        </w:rPr>
        <w:t>took into account</w:t>
      </w:r>
      <w:proofErr w:type="gramEnd"/>
      <w:r>
        <w:rPr>
          <w:sz w:val="24"/>
          <w:szCs w:val="24"/>
        </w:rPr>
        <w:t xml:space="preserve"> the shift in total pro bowls assigned. Since the Pro Bowl is a limited award, we wanted to encourage the model to award a similar </w:t>
      </w:r>
      <w:proofErr w:type="gramStart"/>
      <w:r>
        <w:rPr>
          <w:sz w:val="24"/>
          <w:szCs w:val="24"/>
        </w:rPr>
        <w:t>amount</w:t>
      </w:r>
      <w:proofErr w:type="gramEnd"/>
      <w:r>
        <w:rPr>
          <w:sz w:val="24"/>
          <w:szCs w:val="24"/>
        </w:rPr>
        <w:t xml:space="preserve"> of Pro Bowls overall. As such, models that </w:t>
      </w:r>
      <w:proofErr w:type="gramStart"/>
      <w:r>
        <w:rPr>
          <w:sz w:val="24"/>
          <w:szCs w:val="24"/>
        </w:rPr>
        <w:t>awarded</w:t>
      </w:r>
      <w:proofErr w:type="gramEnd"/>
      <w:r>
        <w:rPr>
          <w:sz w:val="24"/>
          <w:szCs w:val="24"/>
        </w:rPr>
        <w:t xml:space="preserve"> much more Pro Bowls (less strict) and much less (</w:t>
      </w:r>
      <w:proofErr w:type="gramStart"/>
      <w:r>
        <w:rPr>
          <w:sz w:val="24"/>
          <w:szCs w:val="24"/>
        </w:rPr>
        <w:t>more strict</w:t>
      </w:r>
      <w:proofErr w:type="gramEnd"/>
      <w:r>
        <w:rPr>
          <w:sz w:val="24"/>
          <w:szCs w:val="24"/>
        </w:rPr>
        <w:t>) were penalized.</w:t>
      </w:r>
    </w:p>
    <w:p w14:paraId="4F533CB5" w14:textId="77777777" w:rsidR="00E42051" w:rsidRDefault="00522FD1">
      <w:pPr>
        <w:spacing w:line="480" w:lineRule="auto"/>
        <w:rPr>
          <w:b/>
          <w:sz w:val="24"/>
          <w:szCs w:val="24"/>
        </w:rPr>
      </w:pPr>
      <w:r>
        <w:rPr>
          <w:b/>
          <w:sz w:val="24"/>
          <w:szCs w:val="24"/>
        </w:rPr>
        <w:t>4. Results-</w:t>
      </w:r>
    </w:p>
    <w:p w14:paraId="474CC31F" w14:textId="77777777" w:rsidR="00E42051" w:rsidRDefault="00522FD1">
      <w:pPr>
        <w:spacing w:line="480" w:lineRule="auto"/>
        <w:rPr>
          <w:i/>
          <w:sz w:val="24"/>
          <w:szCs w:val="24"/>
        </w:rPr>
      </w:pPr>
      <w:r>
        <w:rPr>
          <w:i/>
          <w:sz w:val="24"/>
          <w:szCs w:val="24"/>
        </w:rPr>
        <w:t>4.1 Stat Importance</w:t>
      </w:r>
    </w:p>
    <w:p w14:paraId="66E64E28" w14:textId="77777777" w:rsidR="00E42051" w:rsidRDefault="00522FD1">
      <w:pPr>
        <w:spacing w:line="480" w:lineRule="auto"/>
        <w:rPr>
          <w:sz w:val="24"/>
          <w:szCs w:val="24"/>
        </w:rPr>
      </w:pPr>
      <w:r>
        <w:rPr>
          <w:sz w:val="24"/>
          <w:szCs w:val="24"/>
        </w:rPr>
        <w:tab/>
        <w:t xml:space="preserve">LDA and </w:t>
      </w:r>
      <w:proofErr w:type="spellStart"/>
      <w:r>
        <w:rPr>
          <w:sz w:val="24"/>
          <w:szCs w:val="24"/>
        </w:rPr>
        <w:t>RandomForest</w:t>
      </w:r>
      <w:proofErr w:type="spellEnd"/>
      <w:r>
        <w:rPr>
          <w:sz w:val="24"/>
          <w:szCs w:val="24"/>
        </w:rPr>
        <w:t xml:space="preserve"> were used </w:t>
      </w:r>
      <w:proofErr w:type="gramStart"/>
      <w:r>
        <w:rPr>
          <w:sz w:val="24"/>
          <w:szCs w:val="24"/>
        </w:rPr>
        <w:t>in order to</w:t>
      </w:r>
      <w:proofErr w:type="gramEnd"/>
      <w:r>
        <w:rPr>
          <w:sz w:val="24"/>
          <w:szCs w:val="24"/>
        </w:rPr>
        <w:t xml:space="preserve"> understand which stats are most important for predicting whether a player will earn a Pro Bowl. These results are displayed for each position in the table below.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685"/>
        <w:gridCol w:w="2535"/>
        <w:gridCol w:w="2700"/>
      </w:tblGrid>
      <w:tr w:rsidR="00E42051" w14:paraId="6D290EFD" w14:textId="77777777">
        <w:trPr>
          <w:trHeight w:val="500"/>
        </w:trPr>
        <w:tc>
          <w:tcPr>
            <w:tcW w:w="1440" w:type="dxa"/>
            <w:shd w:val="clear" w:color="auto" w:fill="auto"/>
            <w:tcMar>
              <w:top w:w="100" w:type="dxa"/>
              <w:left w:w="100" w:type="dxa"/>
              <w:bottom w:w="100" w:type="dxa"/>
              <w:right w:w="100" w:type="dxa"/>
            </w:tcMar>
          </w:tcPr>
          <w:p w14:paraId="2C5142D4" w14:textId="77777777" w:rsidR="00E42051" w:rsidRDefault="00522FD1">
            <w:pPr>
              <w:widowControl w:val="0"/>
              <w:pBdr>
                <w:top w:val="nil"/>
                <w:left w:val="nil"/>
                <w:bottom w:val="nil"/>
                <w:right w:val="nil"/>
                <w:between w:val="nil"/>
              </w:pBdr>
              <w:spacing w:line="240" w:lineRule="auto"/>
              <w:rPr>
                <w:sz w:val="24"/>
                <w:szCs w:val="24"/>
              </w:rPr>
            </w:pPr>
            <w:r>
              <w:rPr>
                <w:sz w:val="24"/>
                <w:szCs w:val="24"/>
              </w:rPr>
              <w:t>Model</w:t>
            </w:r>
          </w:p>
        </w:tc>
        <w:tc>
          <w:tcPr>
            <w:tcW w:w="2685" w:type="dxa"/>
            <w:shd w:val="clear" w:color="auto" w:fill="auto"/>
            <w:tcMar>
              <w:top w:w="100" w:type="dxa"/>
              <w:left w:w="100" w:type="dxa"/>
              <w:bottom w:w="100" w:type="dxa"/>
              <w:right w:w="100" w:type="dxa"/>
            </w:tcMar>
          </w:tcPr>
          <w:p w14:paraId="447D80E1" w14:textId="77777777" w:rsidR="00E42051" w:rsidRDefault="00522FD1">
            <w:pPr>
              <w:widowControl w:val="0"/>
              <w:spacing w:line="240" w:lineRule="auto"/>
              <w:rPr>
                <w:sz w:val="24"/>
                <w:szCs w:val="24"/>
              </w:rPr>
            </w:pPr>
            <w:r>
              <w:rPr>
                <w:sz w:val="24"/>
                <w:szCs w:val="24"/>
              </w:rPr>
              <w:t>QB</w:t>
            </w:r>
          </w:p>
        </w:tc>
        <w:tc>
          <w:tcPr>
            <w:tcW w:w="2535" w:type="dxa"/>
            <w:shd w:val="clear" w:color="auto" w:fill="auto"/>
            <w:tcMar>
              <w:top w:w="100" w:type="dxa"/>
              <w:left w:w="100" w:type="dxa"/>
              <w:bottom w:w="100" w:type="dxa"/>
              <w:right w:w="100" w:type="dxa"/>
            </w:tcMar>
          </w:tcPr>
          <w:p w14:paraId="1DC6049E" w14:textId="77777777" w:rsidR="00E42051" w:rsidRDefault="00522FD1">
            <w:pPr>
              <w:widowControl w:val="0"/>
              <w:pBdr>
                <w:top w:val="nil"/>
                <w:left w:val="nil"/>
                <w:bottom w:val="nil"/>
                <w:right w:val="nil"/>
                <w:between w:val="nil"/>
              </w:pBdr>
              <w:spacing w:line="240" w:lineRule="auto"/>
              <w:rPr>
                <w:sz w:val="24"/>
                <w:szCs w:val="24"/>
              </w:rPr>
            </w:pPr>
            <w:r>
              <w:rPr>
                <w:sz w:val="24"/>
                <w:szCs w:val="24"/>
              </w:rPr>
              <w:t>RB</w:t>
            </w:r>
          </w:p>
        </w:tc>
        <w:tc>
          <w:tcPr>
            <w:tcW w:w="2700" w:type="dxa"/>
            <w:shd w:val="clear" w:color="auto" w:fill="auto"/>
            <w:tcMar>
              <w:top w:w="100" w:type="dxa"/>
              <w:left w:w="100" w:type="dxa"/>
              <w:bottom w:w="100" w:type="dxa"/>
              <w:right w:w="100" w:type="dxa"/>
            </w:tcMar>
          </w:tcPr>
          <w:p w14:paraId="50ABE2CF" w14:textId="77777777" w:rsidR="00E42051" w:rsidRDefault="00522FD1">
            <w:pPr>
              <w:widowControl w:val="0"/>
              <w:pBdr>
                <w:top w:val="nil"/>
                <w:left w:val="nil"/>
                <w:bottom w:val="nil"/>
                <w:right w:val="nil"/>
                <w:between w:val="nil"/>
              </w:pBdr>
              <w:spacing w:line="240" w:lineRule="auto"/>
              <w:rPr>
                <w:sz w:val="24"/>
                <w:szCs w:val="24"/>
              </w:rPr>
            </w:pPr>
            <w:r>
              <w:rPr>
                <w:sz w:val="24"/>
                <w:szCs w:val="24"/>
              </w:rPr>
              <w:t>WR</w:t>
            </w:r>
          </w:p>
        </w:tc>
      </w:tr>
      <w:tr w:rsidR="00E42051" w14:paraId="3250D60E" w14:textId="77777777">
        <w:tc>
          <w:tcPr>
            <w:tcW w:w="1440" w:type="dxa"/>
            <w:shd w:val="clear" w:color="auto" w:fill="auto"/>
            <w:tcMar>
              <w:top w:w="100" w:type="dxa"/>
              <w:left w:w="100" w:type="dxa"/>
              <w:bottom w:w="100" w:type="dxa"/>
              <w:right w:w="100" w:type="dxa"/>
            </w:tcMar>
          </w:tcPr>
          <w:p w14:paraId="5B310069" w14:textId="77777777" w:rsidR="00E42051" w:rsidRDefault="00522FD1">
            <w:pPr>
              <w:widowControl w:val="0"/>
              <w:pBdr>
                <w:top w:val="nil"/>
                <w:left w:val="nil"/>
                <w:bottom w:val="nil"/>
                <w:right w:val="nil"/>
                <w:between w:val="nil"/>
              </w:pBdr>
              <w:spacing w:line="240" w:lineRule="auto"/>
              <w:rPr>
                <w:sz w:val="24"/>
                <w:szCs w:val="24"/>
              </w:rPr>
            </w:pPr>
            <w:r>
              <w:rPr>
                <w:sz w:val="24"/>
                <w:szCs w:val="24"/>
              </w:rPr>
              <w:t>LDA</w:t>
            </w:r>
          </w:p>
        </w:tc>
        <w:tc>
          <w:tcPr>
            <w:tcW w:w="2685" w:type="dxa"/>
            <w:shd w:val="clear" w:color="auto" w:fill="auto"/>
            <w:tcMar>
              <w:top w:w="100" w:type="dxa"/>
              <w:left w:w="100" w:type="dxa"/>
              <w:bottom w:w="100" w:type="dxa"/>
              <w:right w:w="100" w:type="dxa"/>
            </w:tcMar>
          </w:tcPr>
          <w:p w14:paraId="01E9A9C5" w14:textId="77777777" w:rsidR="00E42051" w:rsidRDefault="00522FD1">
            <w:pPr>
              <w:widowControl w:val="0"/>
              <w:spacing w:line="240" w:lineRule="auto"/>
              <w:jc w:val="center"/>
              <w:rPr>
                <w:sz w:val="24"/>
                <w:szCs w:val="24"/>
              </w:rPr>
            </w:pPr>
            <w:r>
              <w:rPr>
                <w:noProof/>
                <w:sz w:val="24"/>
                <w:szCs w:val="24"/>
              </w:rPr>
              <w:drawing>
                <wp:inline distT="114300" distB="114300" distL="114300" distR="114300" wp14:anchorId="65DFAC04" wp14:editId="50D7088B">
                  <wp:extent cx="971487" cy="19954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971487" cy="1995488"/>
                          </a:xfrm>
                          <a:prstGeom prst="rect">
                            <a:avLst/>
                          </a:prstGeom>
                          <a:ln/>
                        </pic:spPr>
                      </pic:pic>
                    </a:graphicData>
                  </a:graphic>
                </wp:inline>
              </w:drawing>
            </w:r>
          </w:p>
        </w:tc>
        <w:tc>
          <w:tcPr>
            <w:tcW w:w="2535" w:type="dxa"/>
            <w:shd w:val="clear" w:color="auto" w:fill="auto"/>
            <w:tcMar>
              <w:top w:w="100" w:type="dxa"/>
              <w:left w:w="100" w:type="dxa"/>
              <w:bottom w:w="100" w:type="dxa"/>
              <w:right w:w="100" w:type="dxa"/>
            </w:tcMar>
          </w:tcPr>
          <w:p w14:paraId="7C229413"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646F9655" wp14:editId="27E732EA">
                  <wp:extent cx="1476375" cy="1676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76375" cy="1676400"/>
                          </a:xfrm>
                          <a:prstGeom prst="rect">
                            <a:avLst/>
                          </a:prstGeom>
                          <a:ln/>
                        </pic:spPr>
                      </pic:pic>
                    </a:graphicData>
                  </a:graphic>
                </wp:inline>
              </w:drawing>
            </w:r>
          </w:p>
        </w:tc>
        <w:tc>
          <w:tcPr>
            <w:tcW w:w="2700" w:type="dxa"/>
            <w:shd w:val="clear" w:color="auto" w:fill="auto"/>
            <w:tcMar>
              <w:top w:w="100" w:type="dxa"/>
              <w:left w:w="100" w:type="dxa"/>
              <w:bottom w:w="100" w:type="dxa"/>
              <w:right w:w="100" w:type="dxa"/>
            </w:tcMar>
          </w:tcPr>
          <w:p w14:paraId="55978EDF"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6B991465" wp14:editId="6AB05B47">
                  <wp:extent cx="1581150" cy="1866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581150" cy="1866900"/>
                          </a:xfrm>
                          <a:prstGeom prst="rect">
                            <a:avLst/>
                          </a:prstGeom>
                          <a:ln/>
                        </pic:spPr>
                      </pic:pic>
                    </a:graphicData>
                  </a:graphic>
                </wp:inline>
              </w:drawing>
            </w:r>
          </w:p>
        </w:tc>
      </w:tr>
      <w:tr w:rsidR="00E42051" w14:paraId="538A05D1" w14:textId="77777777">
        <w:tc>
          <w:tcPr>
            <w:tcW w:w="1440" w:type="dxa"/>
            <w:shd w:val="clear" w:color="auto" w:fill="auto"/>
            <w:tcMar>
              <w:top w:w="100" w:type="dxa"/>
              <w:left w:w="100" w:type="dxa"/>
              <w:bottom w:w="100" w:type="dxa"/>
              <w:right w:w="100" w:type="dxa"/>
            </w:tcMar>
          </w:tcPr>
          <w:p w14:paraId="6230B724" w14:textId="77777777" w:rsidR="00E42051" w:rsidRDefault="00522FD1">
            <w:pPr>
              <w:widowControl w:val="0"/>
              <w:pBdr>
                <w:top w:val="nil"/>
                <w:left w:val="nil"/>
                <w:bottom w:val="nil"/>
                <w:right w:val="nil"/>
                <w:between w:val="nil"/>
              </w:pBdr>
              <w:spacing w:line="240" w:lineRule="auto"/>
              <w:rPr>
                <w:sz w:val="24"/>
                <w:szCs w:val="24"/>
              </w:rPr>
            </w:pPr>
            <w:r>
              <w:rPr>
                <w:sz w:val="24"/>
                <w:szCs w:val="24"/>
              </w:rPr>
              <w:lastRenderedPageBreak/>
              <w:t>Random Forest</w:t>
            </w:r>
          </w:p>
        </w:tc>
        <w:tc>
          <w:tcPr>
            <w:tcW w:w="2685" w:type="dxa"/>
            <w:shd w:val="clear" w:color="auto" w:fill="auto"/>
            <w:tcMar>
              <w:top w:w="100" w:type="dxa"/>
              <w:left w:w="100" w:type="dxa"/>
              <w:bottom w:w="100" w:type="dxa"/>
              <w:right w:w="100" w:type="dxa"/>
            </w:tcMar>
          </w:tcPr>
          <w:p w14:paraId="01EEDB0A" w14:textId="77777777" w:rsidR="00E42051" w:rsidRDefault="00522FD1">
            <w:pPr>
              <w:widowControl w:val="0"/>
              <w:spacing w:line="240" w:lineRule="auto"/>
              <w:rPr>
                <w:sz w:val="24"/>
                <w:szCs w:val="24"/>
              </w:rPr>
            </w:pPr>
            <w:r>
              <w:rPr>
                <w:noProof/>
                <w:sz w:val="24"/>
                <w:szCs w:val="24"/>
              </w:rPr>
              <w:drawing>
                <wp:inline distT="114300" distB="114300" distL="114300" distR="114300" wp14:anchorId="0AAAA4EA" wp14:editId="4F854A9F">
                  <wp:extent cx="1571625" cy="1803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571625" cy="1803400"/>
                          </a:xfrm>
                          <a:prstGeom prst="rect">
                            <a:avLst/>
                          </a:prstGeom>
                          <a:ln/>
                        </pic:spPr>
                      </pic:pic>
                    </a:graphicData>
                  </a:graphic>
                </wp:inline>
              </w:drawing>
            </w:r>
          </w:p>
        </w:tc>
        <w:tc>
          <w:tcPr>
            <w:tcW w:w="2535" w:type="dxa"/>
            <w:shd w:val="clear" w:color="auto" w:fill="auto"/>
            <w:tcMar>
              <w:top w:w="100" w:type="dxa"/>
              <w:left w:w="100" w:type="dxa"/>
              <w:bottom w:w="100" w:type="dxa"/>
              <w:right w:w="100" w:type="dxa"/>
            </w:tcMar>
          </w:tcPr>
          <w:p w14:paraId="4355C4E2"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478C96A5" wp14:editId="777C0C75">
                  <wp:extent cx="1476375" cy="965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76375" cy="965200"/>
                          </a:xfrm>
                          <a:prstGeom prst="rect">
                            <a:avLst/>
                          </a:prstGeom>
                          <a:ln/>
                        </pic:spPr>
                      </pic:pic>
                    </a:graphicData>
                  </a:graphic>
                </wp:inline>
              </w:drawing>
            </w:r>
          </w:p>
        </w:tc>
        <w:tc>
          <w:tcPr>
            <w:tcW w:w="2700" w:type="dxa"/>
            <w:shd w:val="clear" w:color="auto" w:fill="auto"/>
            <w:tcMar>
              <w:top w:w="100" w:type="dxa"/>
              <w:left w:w="100" w:type="dxa"/>
              <w:bottom w:w="100" w:type="dxa"/>
              <w:right w:w="100" w:type="dxa"/>
            </w:tcMar>
          </w:tcPr>
          <w:p w14:paraId="4C6ED910"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6CF6E082" wp14:editId="560FCCBE">
                  <wp:extent cx="1581150" cy="1130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581150" cy="1130300"/>
                          </a:xfrm>
                          <a:prstGeom prst="rect">
                            <a:avLst/>
                          </a:prstGeom>
                          <a:ln/>
                        </pic:spPr>
                      </pic:pic>
                    </a:graphicData>
                  </a:graphic>
                </wp:inline>
              </w:drawing>
            </w:r>
          </w:p>
        </w:tc>
      </w:tr>
    </w:tbl>
    <w:p w14:paraId="710DF5F2" w14:textId="77777777" w:rsidR="00E42051" w:rsidRDefault="00E42051">
      <w:pPr>
        <w:spacing w:line="480" w:lineRule="auto"/>
        <w:rPr>
          <w:sz w:val="24"/>
          <w:szCs w:val="24"/>
        </w:rPr>
      </w:pPr>
    </w:p>
    <w:p w14:paraId="3FA128A5" w14:textId="12E10D03" w:rsidR="00E42051" w:rsidRDefault="00522FD1">
      <w:pPr>
        <w:spacing w:line="480" w:lineRule="auto"/>
        <w:rPr>
          <w:sz w:val="24"/>
          <w:szCs w:val="24"/>
        </w:rPr>
      </w:pPr>
      <w:r>
        <w:rPr>
          <w:sz w:val="24"/>
          <w:szCs w:val="24"/>
        </w:rPr>
        <w:t xml:space="preserve">A couple of </w:t>
      </w:r>
      <w:r>
        <w:rPr>
          <w:sz w:val="24"/>
          <w:szCs w:val="24"/>
        </w:rPr>
        <w:t>interesting insights from this data are the value of volume, explosive plays, and turnovers. Volume refers to how many attempts or receptions a player has (how often they have the ball). An unexpected outcome is that high rushing attempts and receptions are inversely correlated with Pro Bowls while passing attempts are one of the most important stats for QBs. We speculate this may be a result of increased injury likelihood or lack of efficiency for skill positions. Next, an explosive play is a play that tra</w:t>
      </w:r>
      <w:r>
        <w:rPr>
          <w:sz w:val="24"/>
          <w:szCs w:val="24"/>
        </w:rPr>
        <w:t>vels longer than 20 yards, and a highly explosive play travels longer than 40 yards. Though these plays do not seem very important to most positions, highly explosive plays are relatively more important for WRs than other positions. We speculate this may be a result of the subjective “explosiveness” of a player influencing voters. Finally, we would expect turnovers to hurt a player’s Pro Bowl odds, and while this is extremely true for QBs, it is nowhere near as much as a factor for WRs and RBs, we speculate</w:t>
      </w:r>
      <w:r>
        <w:rPr>
          <w:sz w:val="24"/>
          <w:szCs w:val="24"/>
        </w:rPr>
        <w:t xml:space="preserve"> this may be a result of interceptions being “unforced errors” (the QB messed up) while fumbles are “forced errors” (the player was hit incredibly hard). Overall, this data gives us a better understanding of the stats that voters </w:t>
      </w:r>
      <w:r w:rsidR="00F54570">
        <w:rPr>
          <w:sz w:val="24"/>
          <w:szCs w:val="24"/>
        </w:rPr>
        <w:t>consider</w:t>
      </w:r>
      <w:r>
        <w:rPr>
          <w:sz w:val="24"/>
          <w:szCs w:val="24"/>
        </w:rPr>
        <w:t xml:space="preserve"> when selecting players, whether consciously or subconsciously. Notably, both methods </w:t>
      </w:r>
      <w:r w:rsidR="00F54570">
        <w:rPr>
          <w:sz w:val="24"/>
          <w:szCs w:val="24"/>
        </w:rPr>
        <w:t>agreed</w:t>
      </w:r>
      <w:r>
        <w:rPr>
          <w:sz w:val="24"/>
          <w:szCs w:val="24"/>
        </w:rPr>
        <w:t xml:space="preserve"> in these aspects.</w:t>
      </w:r>
    </w:p>
    <w:p w14:paraId="69B40D69" w14:textId="77777777" w:rsidR="00522FD1" w:rsidRDefault="00522FD1">
      <w:pPr>
        <w:spacing w:line="480" w:lineRule="auto"/>
        <w:rPr>
          <w:i/>
          <w:sz w:val="24"/>
          <w:szCs w:val="24"/>
        </w:rPr>
      </w:pPr>
    </w:p>
    <w:p w14:paraId="24A112CB" w14:textId="2793BC85" w:rsidR="00E42051" w:rsidRDefault="00522FD1">
      <w:pPr>
        <w:spacing w:line="480" w:lineRule="auto"/>
        <w:rPr>
          <w:i/>
          <w:sz w:val="24"/>
          <w:szCs w:val="24"/>
        </w:rPr>
      </w:pPr>
      <w:r>
        <w:rPr>
          <w:i/>
          <w:sz w:val="24"/>
          <w:szCs w:val="24"/>
        </w:rPr>
        <w:lastRenderedPageBreak/>
        <w:t>4.2 Model Comparison</w:t>
      </w:r>
    </w:p>
    <w:p w14:paraId="525AA8D9" w14:textId="77777777" w:rsidR="00E42051" w:rsidRDefault="00522FD1">
      <w:pPr>
        <w:spacing w:line="480" w:lineRule="auto"/>
        <w:ind w:firstLine="720"/>
        <w:rPr>
          <w:sz w:val="24"/>
          <w:szCs w:val="24"/>
        </w:rPr>
      </w:pPr>
      <w:r>
        <w:rPr>
          <w:sz w:val="24"/>
          <w:szCs w:val="24"/>
        </w:rPr>
        <w:t xml:space="preserve">Next, we used Radial SVM, LDA, and </w:t>
      </w:r>
      <w:proofErr w:type="spellStart"/>
      <w:r>
        <w:rPr>
          <w:sz w:val="24"/>
          <w:szCs w:val="24"/>
        </w:rPr>
        <w:t>RandomForest</w:t>
      </w:r>
      <w:proofErr w:type="spellEnd"/>
      <w:r>
        <w:rPr>
          <w:sz w:val="24"/>
          <w:szCs w:val="24"/>
        </w:rPr>
        <w:t xml:space="preserve"> to attempt to predict whether a player made a Pro Bowl or not based on their stats. The relevant statistics regarding accuracy for each model are in the tables below.</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42051" w14:paraId="5BCA4577" w14:textId="77777777">
        <w:tc>
          <w:tcPr>
            <w:tcW w:w="2340" w:type="dxa"/>
            <w:shd w:val="clear" w:color="auto" w:fill="auto"/>
            <w:tcMar>
              <w:top w:w="100" w:type="dxa"/>
              <w:left w:w="100" w:type="dxa"/>
              <w:bottom w:w="100" w:type="dxa"/>
              <w:right w:w="100" w:type="dxa"/>
            </w:tcMar>
          </w:tcPr>
          <w:p w14:paraId="7B0C6206"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QB</w:t>
            </w:r>
          </w:p>
        </w:tc>
        <w:tc>
          <w:tcPr>
            <w:tcW w:w="2340" w:type="dxa"/>
            <w:shd w:val="clear" w:color="auto" w:fill="auto"/>
            <w:tcMar>
              <w:top w:w="100" w:type="dxa"/>
              <w:left w:w="100" w:type="dxa"/>
              <w:bottom w:w="100" w:type="dxa"/>
              <w:right w:w="100" w:type="dxa"/>
            </w:tcMar>
          </w:tcPr>
          <w:p w14:paraId="25196E2D" w14:textId="77777777" w:rsidR="00E42051" w:rsidRDefault="00522FD1">
            <w:pPr>
              <w:widowControl w:val="0"/>
              <w:pBdr>
                <w:top w:val="nil"/>
                <w:left w:val="nil"/>
                <w:bottom w:val="nil"/>
                <w:right w:val="nil"/>
                <w:between w:val="nil"/>
              </w:pBdr>
              <w:spacing w:line="240" w:lineRule="auto"/>
              <w:rPr>
                <w:sz w:val="24"/>
                <w:szCs w:val="24"/>
              </w:rPr>
            </w:pPr>
            <w:r>
              <w:rPr>
                <w:sz w:val="24"/>
                <w:szCs w:val="24"/>
              </w:rPr>
              <w:t>Radial SVM</w:t>
            </w:r>
          </w:p>
          <w:p w14:paraId="5BA480B3" w14:textId="77777777" w:rsidR="00E42051" w:rsidRDefault="00522FD1">
            <w:pPr>
              <w:widowControl w:val="0"/>
              <w:pBdr>
                <w:top w:val="nil"/>
                <w:left w:val="nil"/>
                <w:bottom w:val="nil"/>
                <w:right w:val="nil"/>
                <w:between w:val="nil"/>
              </w:pBdr>
              <w:spacing w:line="240" w:lineRule="auto"/>
              <w:rPr>
                <w:sz w:val="24"/>
                <w:szCs w:val="24"/>
              </w:rPr>
            </w:pPr>
            <w:r>
              <w:rPr>
                <w:sz w:val="24"/>
                <w:szCs w:val="24"/>
              </w:rPr>
              <w:t>(cost = 1, gamma = 0.5)</w:t>
            </w:r>
          </w:p>
        </w:tc>
        <w:tc>
          <w:tcPr>
            <w:tcW w:w="2340" w:type="dxa"/>
            <w:shd w:val="clear" w:color="auto" w:fill="auto"/>
            <w:tcMar>
              <w:top w:w="100" w:type="dxa"/>
              <w:left w:w="100" w:type="dxa"/>
              <w:bottom w:w="100" w:type="dxa"/>
              <w:right w:w="100" w:type="dxa"/>
            </w:tcMar>
          </w:tcPr>
          <w:p w14:paraId="50EA3063" w14:textId="77777777" w:rsidR="00E42051" w:rsidRDefault="00522FD1">
            <w:pPr>
              <w:widowControl w:val="0"/>
              <w:pBdr>
                <w:top w:val="nil"/>
                <w:left w:val="nil"/>
                <w:bottom w:val="nil"/>
                <w:right w:val="nil"/>
                <w:between w:val="nil"/>
              </w:pBdr>
              <w:spacing w:line="240" w:lineRule="auto"/>
              <w:rPr>
                <w:sz w:val="24"/>
                <w:szCs w:val="24"/>
              </w:rPr>
            </w:pPr>
            <w:r>
              <w:rPr>
                <w:sz w:val="24"/>
                <w:szCs w:val="24"/>
              </w:rPr>
              <w:t>LDA</w:t>
            </w:r>
          </w:p>
        </w:tc>
        <w:tc>
          <w:tcPr>
            <w:tcW w:w="2340" w:type="dxa"/>
            <w:shd w:val="clear" w:color="auto" w:fill="auto"/>
            <w:tcMar>
              <w:top w:w="100" w:type="dxa"/>
              <w:left w:w="100" w:type="dxa"/>
              <w:bottom w:w="100" w:type="dxa"/>
              <w:right w:w="100" w:type="dxa"/>
            </w:tcMar>
          </w:tcPr>
          <w:p w14:paraId="434F2C3E" w14:textId="77777777" w:rsidR="00E42051" w:rsidRDefault="00522FD1">
            <w:pPr>
              <w:widowControl w:val="0"/>
              <w:pBdr>
                <w:top w:val="nil"/>
                <w:left w:val="nil"/>
                <w:bottom w:val="nil"/>
                <w:right w:val="nil"/>
                <w:between w:val="nil"/>
              </w:pBdr>
              <w:spacing w:line="240" w:lineRule="auto"/>
              <w:rPr>
                <w:b/>
                <w:sz w:val="24"/>
                <w:szCs w:val="24"/>
              </w:rPr>
            </w:pPr>
            <w:proofErr w:type="spellStart"/>
            <w:r>
              <w:rPr>
                <w:b/>
                <w:sz w:val="24"/>
                <w:szCs w:val="24"/>
              </w:rPr>
              <w:t>RandomForest</w:t>
            </w:r>
            <w:proofErr w:type="spellEnd"/>
          </w:p>
          <w:p w14:paraId="4F611E0A"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w:t>
            </w:r>
            <w:proofErr w:type="spellStart"/>
            <w:r>
              <w:rPr>
                <w:b/>
                <w:sz w:val="24"/>
                <w:szCs w:val="24"/>
              </w:rPr>
              <w:t>ntrees</w:t>
            </w:r>
            <w:proofErr w:type="spellEnd"/>
            <w:r>
              <w:rPr>
                <w:b/>
                <w:sz w:val="24"/>
                <w:szCs w:val="24"/>
              </w:rPr>
              <w:t xml:space="preserve"> = 1000)</w:t>
            </w:r>
          </w:p>
        </w:tc>
      </w:tr>
      <w:tr w:rsidR="00E42051" w14:paraId="49AEE66E" w14:textId="77777777">
        <w:tc>
          <w:tcPr>
            <w:tcW w:w="2340" w:type="dxa"/>
            <w:shd w:val="clear" w:color="auto" w:fill="auto"/>
            <w:tcMar>
              <w:top w:w="100" w:type="dxa"/>
              <w:left w:w="100" w:type="dxa"/>
              <w:bottom w:w="100" w:type="dxa"/>
              <w:right w:w="100" w:type="dxa"/>
            </w:tcMar>
          </w:tcPr>
          <w:p w14:paraId="79D7CC48" w14:textId="77777777" w:rsidR="00E42051" w:rsidRDefault="00522FD1">
            <w:pPr>
              <w:widowControl w:val="0"/>
              <w:pBdr>
                <w:top w:val="nil"/>
                <w:left w:val="nil"/>
                <w:bottom w:val="nil"/>
                <w:right w:val="nil"/>
                <w:between w:val="nil"/>
              </w:pBdr>
              <w:spacing w:line="240" w:lineRule="auto"/>
              <w:rPr>
                <w:sz w:val="24"/>
                <w:szCs w:val="24"/>
              </w:rPr>
            </w:pPr>
            <w:r>
              <w:rPr>
                <w:sz w:val="24"/>
                <w:szCs w:val="24"/>
              </w:rPr>
              <w:t>Confusion Matrix</w:t>
            </w:r>
          </w:p>
        </w:tc>
        <w:tc>
          <w:tcPr>
            <w:tcW w:w="2340" w:type="dxa"/>
            <w:shd w:val="clear" w:color="auto" w:fill="auto"/>
            <w:tcMar>
              <w:top w:w="100" w:type="dxa"/>
              <w:left w:w="100" w:type="dxa"/>
              <w:bottom w:w="100" w:type="dxa"/>
              <w:right w:w="100" w:type="dxa"/>
            </w:tcMar>
          </w:tcPr>
          <w:p w14:paraId="66C4CF21"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372E760E" wp14:editId="0C73D98C">
                  <wp:extent cx="1352550" cy="533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352550" cy="5334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14:paraId="274B1143"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536D76E5" wp14:editId="29772162">
                  <wp:extent cx="1352550" cy="533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352550" cy="5334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14:paraId="05E1FCE1" w14:textId="77777777" w:rsidR="00E42051" w:rsidRDefault="00522FD1">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5A487F8C" wp14:editId="2A51FA9F">
                  <wp:extent cx="1352550" cy="533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352550" cy="533400"/>
                          </a:xfrm>
                          <a:prstGeom prst="rect">
                            <a:avLst/>
                          </a:prstGeom>
                          <a:ln/>
                        </pic:spPr>
                      </pic:pic>
                    </a:graphicData>
                  </a:graphic>
                </wp:inline>
              </w:drawing>
            </w:r>
          </w:p>
        </w:tc>
      </w:tr>
      <w:tr w:rsidR="00E42051" w14:paraId="36CAABF5" w14:textId="77777777">
        <w:tc>
          <w:tcPr>
            <w:tcW w:w="2340" w:type="dxa"/>
            <w:shd w:val="clear" w:color="auto" w:fill="auto"/>
            <w:tcMar>
              <w:top w:w="100" w:type="dxa"/>
              <w:left w:w="100" w:type="dxa"/>
              <w:bottom w:w="100" w:type="dxa"/>
              <w:right w:w="100" w:type="dxa"/>
            </w:tcMar>
          </w:tcPr>
          <w:p w14:paraId="55CAE79F" w14:textId="77777777" w:rsidR="00E42051" w:rsidRDefault="00522FD1">
            <w:pPr>
              <w:widowControl w:val="0"/>
              <w:pBdr>
                <w:top w:val="nil"/>
                <w:left w:val="nil"/>
                <w:bottom w:val="nil"/>
                <w:right w:val="nil"/>
                <w:between w:val="nil"/>
              </w:pBdr>
              <w:spacing w:line="240" w:lineRule="auto"/>
              <w:rPr>
                <w:sz w:val="24"/>
                <w:szCs w:val="24"/>
              </w:rPr>
            </w:pPr>
            <w:r>
              <w:rPr>
                <w:sz w:val="24"/>
                <w:szCs w:val="24"/>
              </w:rPr>
              <w:t>F1 Score</w:t>
            </w:r>
          </w:p>
        </w:tc>
        <w:tc>
          <w:tcPr>
            <w:tcW w:w="2340" w:type="dxa"/>
            <w:shd w:val="clear" w:color="auto" w:fill="auto"/>
            <w:tcMar>
              <w:top w:w="100" w:type="dxa"/>
              <w:left w:w="100" w:type="dxa"/>
              <w:bottom w:w="100" w:type="dxa"/>
              <w:right w:w="100" w:type="dxa"/>
            </w:tcMar>
          </w:tcPr>
          <w:p w14:paraId="64249A8C" w14:textId="77777777" w:rsidR="00E42051" w:rsidRDefault="00522FD1">
            <w:pPr>
              <w:widowControl w:val="0"/>
              <w:pBdr>
                <w:top w:val="nil"/>
                <w:left w:val="nil"/>
                <w:bottom w:val="nil"/>
                <w:right w:val="nil"/>
                <w:between w:val="nil"/>
              </w:pBdr>
              <w:spacing w:line="240" w:lineRule="auto"/>
              <w:rPr>
                <w:sz w:val="24"/>
                <w:szCs w:val="24"/>
              </w:rPr>
            </w:pPr>
            <w:r>
              <w:rPr>
                <w:sz w:val="24"/>
                <w:szCs w:val="24"/>
              </w:rPr>
              <w:t>0.5476</w:t>
            </w:r>
          </w:p>
        </w:tc>
        <w:tc>
          <w:tcPr>
            <w:tcW w:w="2340" w:type="dxa"/>
            <w:shd w:val="clear" w:color="auto" w:fill="auto"/>
            <w:tcMar>
              <w:top w:w="100" w:type="dxa"/>
              <w:left w:w="100" w:type="dxa"/>
              <w:bottom w:w="100" w:type="dxa"/>
              <w:right w:w="100" w:type="dxa"/>
            </w:tcMar>
          </w:tcPr>
          <w:p w14:paraId="6B49DA41" w14:textId="77777777" w:rsidR="00E42051" w:rsidRDefault="00522FD1">
            <w:pPr>
              <w:widowControl w:val="0"/>
              <w:pBdr>
                <w:top w:val="nil"/>
                <w:left w:val="nil"/>
                <w:bottom w:val="nil"/>
                <w:right w:val="nil"/>
                <w:between w:val="nil"/>
              </w:pBdr>
              <w:spacing w:line="240" w:lineRule="auto"/>
              <w:rPr>
                <w:sz w:val="24"/>
                <w:szCs w:val="24"/>
              </w:rPr>
            </w:pPr>
            <w:r>
              <w:rPr>
                <w:sz w:val="24"/>
                <w:szCs w:val="24"/>
              </w:rPr>
              <w:t>0.5000</w:t>
            </w:r>
          </w:p>
        </w:tc>
        <w:tc>
          <w:tcPr>
            <w:tcW w:w="2340" w:type="dxa"/>
            <w:shd w:val="clear" w:color="auto" w:fill="auto"/>
            <w:tcMar>
              <w:top w:w="100" w:type="dxa"/>
              <w:left w:w="100" w:type="dxa"/>
              <w:bottom w:w="100" w:type="dxa"/>
              <w:right w:w="100" w:type="dxa"/>
            </w:tcMar>
          </w:tcPr>
          <w:p w14:paraId="0B46D0F3"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0.5455</w:t>
            </w:r>
          </w:p>
        </w:tc>
      </w:tr>
      <w:tr w:rsidR="00E42051" w14:paraId="3F3046ED" w14:textId="77777777">
        <w:tc>
          <w:tcPr>
            <w:tcW w:w="2340" w:type="dxa"/>
            <w:shd w:val="clear" w:color="auto" w:fill="auto"/>
            <w:tcMar>
              <w:top w:w="100" w:type="dxa"/>
              <w:left w:w="100" w:type="dxa"/>
              <w:bottom w:w="100" w:type="dxa"/>
              <w:right w:w="100" w:type="dxa"/>
            </w:tcMar>
          </w:tcPr>
          <w:p w14:paraId="183399E4" w14:textId="77777777" w:rsidR="00E42051" w:rsidRDefault="00522FD1">
            <w:pPr>
              <w:widowControl w:val="0"/>
              <w:pBdr>
                <w:top w:val="nil"/>
                <w:left w:val="nil"/>
                <w:bottom w:val="nil"/>
                <w:right w:val="nil"/>
                <w:between w:val="nil"/>
              </w:pBdr>
              <w:spacing w:line="240" w:lineRule="auto"/>
              <w:rPr>
                <w:sz w:val="24"/>
                <w:szCs w:val="24"/>
              </w:rPr>
            </w:pPr>
            <w:r>
              <w:rPr>
                <w:sz w:val="24"/>
                <w:szCs w:val="24"/>
              </w:rPr>
              <w:t>Change in Total Pro Bowls</w:t>
            </w:r>
          </w:p>
        </w:tc>
        <w:tc>
          <w:tcPr>
            <w:tcW w:w="2340" w:type="dxa"/>
            <w:shd w:val="clear" w:color="auto" w:fill="auto"/>
            <w:tcMar>
              <w:top w:w="100" w:type="dxa"/>
              <w:left w:w="100" w:type="dxa"/>
              <w:bottom w:w="100" w:type="dxa"/>
              <w:right w:w="100" w:type="dxa"/>
            </w:tcMar>
          </w:tcPr>
          <w:p w14:paraId="0EA38909" w14:textId="77777777" w:rsidR="00E42051" w:rsidRDefault="00522FD1">
            <w:pPr>
              <w:widowControl w:val="0"/>
              <w:pBdr>
                <w:top w:val="nil"/>
                <w:left w:val="nil"/>
                <w:bottom w:val="nil"/>
                <w:right w:val="nil"/>
                <w:between w:val="nil"/>
              </w:pBdr>
              <w:spacing w:line="240" w:lineRule="auto"/>
              <w:rPr>
                <w:sz w:val="24"/>
                <w:szCs w:val="24"/>
              </w:rPr>
            </w:pPr>
            <w:r>
              <w:rPr>
                <w:sz w:val="24"/>
                <w:szCs w:val="24"/>
              </w:rPr>
              <w:t>16</w:t>
            </w:r>
          </w:p>
        </w:tc>
        <w:tc>
          <w:tcPr>
            <w:tcW w:w="2340" w:type="dxa"/>
            <w:shd w:val="clear" w:color="auto" w:fill="auto"/>
            <w:tcMar>
              <w:top w:w="100" w:type="dxa"/>
              <w:left w:w="100" w:type="dxa"/>
              <w:bottom w:w="100" w:type="dxa"/>
              <w:right w:w="100" w:type="dxa"/>
            </w:tcMar>
          </w:tcPr>
          <w:p w14:paraId="32CCE381" w14:textId="77777777" w:rsidR="00E42051" w:rsidRDefault="00522FD1">
            <w:pPr>
              <w:widowControl w:val="0"/>
              <w:pBdr>
                <w:top w:val="nil"/>
                <w:left w:val="nil"/>
                <w:bottom w:val="nil"/>
                <w:right w:val="nil"/>
                <w:between w:val="nil"/>
              </w:pBdr>
              <w:spacing w:line="240" w:lineRule="auto"/>
              <w:rPr>
                <w:sz w:val="24"/>
                <w:szCs w:val="24"/>
              </w:rPr>
            </w:pPr>
            <w:r>
              <w:rPr>
                <w:sz w:val="24"/>
                <w:szCs w:val="24"/>
              </w:rPr>
              <w:t>-47</w:t>
            </w:r>
          </w:p>
        </w:tc>
        <w:tc>
          <w:tcPr>
            <w:tcW w:w="2340" w:type="dxa"/>
            <w:shd w:val="clear" w:color="auto" w:fill="auto"/>
            <w:tcMar>
              <w:top w:w="100" w:type="dxa"/>
              <w:left w:w="100" w:type="dxa"/>
              <w:bottom w:w="100" w:type="dxa"/>
              <w:right w:w="100" w:type="dxa"/>
            </w:tcMar>
          </w:tcPr>
          <w:p w14:paraId="79409F68"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-13</w:t>
            </w:r>
          </w:p>
        </w:tc>
      </w:tr>
    </w:tbl>
    <w:p w14:paraId="3A1DCC89" w14:textId="77777777" w:rsidR="00E42051" w:rsidRDefault="00E42051">
      <w:pPr>
        <w:spacing w:line="480" w:lineRule="auto"/>
        <w:rPr>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42051" w14:paraId="1AC4F3EC" w14:textId="77777777">
        <w:tc>
          <w:tcPr>
            <w:tcW w:w="2340" w:type="dxa"/>
            <w:shd w:val="clear" w:color="auto" w:fill="auto"/>
            <w:tcMar>
              <w:top w:w="100" w:type="dxa"/>
              <w:left w:w="100" w:type="dxa"/>
              <w:bottom w:w="100" w:type="dxa"/>
              <w:right w:w="100" w:type="dxa"/>
            </w:tcMar>
          </w:tcPr>
          <w:p w14:paraId="243C86D4" w14:textId="77777777" w:rsidR="00E42051" w:rsidRDefault="00522FD1">
            <w:pPr>
              <w:widowControl w:val="0"/>
              <w:pBdr>
                <w:top w:val="nil"/>
                <w:left w:val="nil"/>
                <w:bottom w:val="nil"/>
                <w:right w:val="nil"/>
                <w:between w:val="nil"/>
              </w:pBdr>
              <w:spacing w:line="240" w:lineRule="auto"/>
              <w:rPr>
                <w:sz w:val="24"/>
                <w:szCs w:val="24"/>
              </w:rPr>
            </w:pPr>
            <w:r>
              <w:rPr>
                <w:b/>
                <w:sz w:val="24"/>
                <w:szCs w:val="24"/>
              </w:rPr>
              <w:t>RB</w:t>
            </w:r>
          </w:p>
        </w:tc>
        <w:tc>
          <w:tcPr>
            <w:tcW w:w="2340" w:type="dxa"/>
            <w:shd w:val="clear" w:color="auto" w:fill="auto"/>
            <w:tcMar>
              <w:top w:w="100" w:type="dxa"/>
              <w:left w:w="100" w:type="dxa"/>
              <w:bottom w:w="100" w:type="dxa"/>
              <w:right w:w="100" w:type="dxa"/>
            </w:tcMar>
          </w:tcPr>
          <w:p w14:paraId="410D2B70"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Radial SVM</w:t>
            </w:r>
          </w:p>
          <w:p w14:paraId="314838E9" w14:textId="77777777" w:rsidR="00E42051" w:rsidRDefault="00522FD1">
            <w:pPr>
              <w:widowControl w:val="0"/>
              <w:spacing w:line="240" w:lineRule="auto"/>
              <w:rPr>
                <w:b/>
                <w:sz w:val="24"/>
                <w:szCs w:val="24"/>
              </w:rPr>
            </w:pPr>
            <w:r>
              <w:rPr>
                <w:b/>
                <w:sz w:val="24"/>
                <w:szCs w:val="24"/>
              </w:rPr>
              <w:t>(cost = 1, gamma = 0.5)</w:t>
            </w:r>
          </w:p>
        </w:tc>
        <w:tc>
          <w:tcPr>
            <w:tcW w:w="2340" w:type="dxa"/>
            <w:shd w:val="clear" w:color="auto" w:fill="auto"/>
            <w:tcMar>
              <w:top w:w="100" w:type="dxa"/>
              <w:left w:w="100" w:type="dxa"/>
              <w:bottom w:w="100" w:type="dxa"/>
              <w:right w:w="100" w:type="dxa"/>
            </w:tcMar>
          </w:tcPr>
          <w:p w14:paraId="3ABC1897" w14:textId="77777777" w:rsidR="00E42051" w:rsidRDefault="00522FD1">
            <w:pPr>
              <w:widowControl w:val="0"/>
              <w:pBdr>
                <w:top w:val="nil"/>
                <w:left w:val="nil"/>
                <w:bottom w:val="nil"/>
                <w:right w:val="nil"/>
                <w:between w:val="nil"/>
              </w:pBdr>
              <w:spacing w:line="240" w:lineRule="auto"/>
              <w:rPr>
                <w:sz w:val="24"/>
                <w:szCs w:val="24"/>
              </w:rPr>
            </w:pPr>
            <w:r>
              <w:rPr>
                <w:sz w:val="24"/>
                <w:szCs w:val="24"/>
              </w:rPr>
              <w:t>LDA</w:t>
            </w:r>
          </w:p>
        </w:tc>
        <w:tc>
          <w:tcPr>
            <w:tcW w:w="2340" w:type="dxa"/>
            <w:shd w:val="clear" w:color="auto" w:fill="auto"/>
            <w:tcMar>
              <w:top w:w="100" w:type="dxa"/>
              <w:left w:w="100" w:type="dxa"/>
              <w:bottom w:w="100" w:type="dxa"/>
              <w:right w:w="100" w:type="dxa"/>
            </w:tcMar>
          </w:tcPr>
          <w:p w14:paraId="5D081971" w14:textId="77777777" w:rsidR="00E42051" w:rsidRDefault="00522FD1">
            <w:pPr>
              <w:widowControl w:val="0"/>
              <w:pBdr>
                <w:top w:val="nil"/>
                <w:left w:val="nil"/>
                <w:bottom w:val="nil"/>
                <w:right w:val="nil"/>
                <w:between w:val="nil"/>
              </w:pBdr>
              <w:spacing w:line="240" w:lineRule="auto"/>
              <w:rPr>
                <w:sz w:val="24"/>
                <w:szCs w:val="24"/>
              </w:rPr>
            </w:pPr>
            <w:proofErr w:type="spellStart"/>
            <w:r>
              <w:rPr>
                <w:sz w:val="24"/>
                <w:szCs w:val="24"/>
              </w:rPr>
              <w:t>RandomForest</w:t>
            </w:r>
            <w:proofErr w:type="spellEnd"/>
            <w:r>
              <w:rPr>
                <w:sz w:val="24"/>
                <w:szCs w:val="24"/>
              </w:rPr>
              <w:t xml:space="preserve"> (</w:t>
            </w:r>
            <w:proofErr w:type="spellStart"/>
            <w:r>
              <w:rPr>
                <w:sz w:val="24"/>
                <w:szCs w:val="24"/>
              </w:rPr>
              <w:t>ntrees</w:t>
            </w:r>
            <w:proofErr w:type="spellEnd"/>
            <w:r>
              <w:rPr>
                <w:sz w:val="24"/>
                <w:szCs w:val="24"/>
              </w:rPr>
              <w:t xml:space="preserve"> = 1000)</w:t>
            </w:r>
          </w:p>
        </w:tc>
      </w:tr>
      <w:tr w:rsidR="00E42051" w14:paraId="12F9A794" w14:textId="77777777">
        <w:tc>
          <w:tcPr>
            <w:tcW w:w="2340" w:type="dxa"/>
            <w:shd w:val="clear" w:color="auto" w:fill="auto"/>
            <w:tcMar>
              <w:top w:w="100" w:type="dxa"/>
              <w:left w:w="100" w:type="dxa"/>
              <w:bottom w:w="100" w:type="dxa"/>
              <w:right w:w="100" w:type="dxa"/>
            </w:tcMar>
          </w:tcPr>
          <w:p w14:paraId="10CE5F7B" w14:textId="77777777" w:rsidR="00E42051" w:rsidRDefault="00522FD1">
            <w:pPr>
              <w:widowControl w:val="0"/>
              <w:pBdr>
                <w:top w:val="nil"/>
                <w:left w:val="nil"/>
                <w:bottom w:val="nil"/>
                <w:right w:val="nil"/>
                <w:between w:val="nil"/>
              </w:pBdr>
              <w:spacing w:line="240" w:lineRule="auto"/>
              <w:rPr>
                <w:sz w:val="24"/>
                <w:szCs w:val="24"/>
              </w:rPr>
            </w:pPr>
            <w:r>
              <w:rPr>
                <w:sz w:val="24"/>
                <w:szCs w:val="24"/>
              </w:rPr>
              <w:t>Confusion Matrix</w:t>
            </w:r>
          </w:p>
        </w:tc>
        <w:tc>
          <w:tcPr>
            <w:tcW w:w="2340" w:type="dxa"/>
            <w:shd w:val="clear" w:color="auto" w:fill="auto"/>
            <w:tcMar>
              <w:top w:w="100" w:type="dxa"/>
              <w:left w:w="100" w:type="dxa"/>
              <w:bottom w:w="100" w:type="dxa"/>
              <w:right w:w="100" w:type="dxa"/>
            </w:tcMar>
          </w:tcPr>
          <w:p w14:paraId="5831B4BE" w14:textId="77777777" w:rsidR="00E42051" w:rsidRDefault="00522FD1">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26087AA8" wp14:editId="2E565127">
                  <wp:extent cx="1352550" cy="533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352550" cy="5334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14:paraId="05EFCCAC"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40742201" wp14:editId="42495C3A">
                  <wp:extent cx="1352550" cy="5334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352550" cy="5334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14:paraId="5B8B8852"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1363EB13" wp14:editId="7B3DEEBF">
                  <wp:extent cx="1352550" cy="5207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352550" cy="520700"/>
                          </a:xfrm>
                          <a:prstGeom prst="rect">
                            <a:avLst/>
                          </a:prstGeom>
                          <a:ln/>
                        </pic:spPr>
                      </pic:pic>
                    </a:graphicData>
                  </a:graphic>
                </wp:inline>
              </w:drawing>
            </w:r>
          </w:p>
        </w:tc>
      </w:tr>
      <w:tr w:rsidR="00E42051" w14:paraId="765CD107" w14:textId="77777777">
        <w:tc>
          <w:tcPr>
            <w:tcW w:w="2340" w:type="dxa"/>
            <w:shd w:val="clear" w:color="auto" w:fill="auto"/>
            <w:tcMar>
              <w:top w:w="100" w:type="dxa"/>
              <w:left w:w="100" w:type="dxa"/>
              <w:bottom w:w="100" w:type="dxa"/>
              <w:right w:w="100" w:type="dxa"/>
            </w:tcMar>
          </w:tcPr>
          <w:p w14:paraId="0E9EA0ED" w14:textId="77777777" w:rsidR="00E42051" w:rsidRDefault="00522FD1">
            <w:pPr>
              <w:widowControl w:val="0"/>
              <w:pBdr>
                <w:top w:val="nil"/>
                <w:left w:val="nil"/>
                <w:bottom w:val="nil"/>
                <w:right w:val="nil"/>
                <w:between w:val="nil"/>
              </w:pBdr>
              <w:spacing w:line="240" w:lineRule="auto"/>
              <w:rPr>
                <w:sz w:val="24"/>
                <w:szCs w:val="24"/>
              </w:rPr>
            </w:pPr>
            <w:r>
              <w:rPr>
                <w:sz w:val="24"/>
                <w:szCs w:val="24"/>
              </w:rPr>
              <w:t>F1 Score</w:t>
            </w:r>
          </w:p>
        </w:tc>
        <w:tc>
          <w:tcPr>
            <w:tcW w:w="2340" w:type="dxa"/>
            <w:shd w:val="clear" w:color="auto" w:fill="auto"/>
            <w:tcMar>
              <w:top w:w="100" w:type="dxa"/>
              <w:left w:w="100" w:type="dxa"/>
              <w:bottom w:w="100" w:type="dxa"/>
              <w:right w:w="100" w:type="dxa"/>
            </w:tcMar>
          </w:tcPr>
          <w:p w14:paraId="76905480"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0.7532</w:t>
            </w:r>
          </w:p>
        </w:tc>
        <w:tc>
          <w:tcPr>
            <w:tcW w:w="2340" w:type="dxa"/>
            <w:shd w:val="clear" w:color="auto" w:fill="auto"/>
            <w:tcMar>
              <w:top w:w="100" w:type="dxa"/>
              <w:left w:w="100" w:type="dxa"/>
              <w:bottom w:w="100" w:type="dxa"/>
              <w:right w:w="100" w:type="dxa"/>
            </w:tcMar>
          </w:tcPr>
          <w:p w14:paraId="1A069961" w14:textId="77777777" w:rsidR="00E42051" w:rsidRDefault="00522FD1">
            <w:pPr>
              <w:widowControl w:val="0"/>
              <w:pBdr>
                <w:top w:val="nil"/>
                <w:left w:val="nil"/>
                <w:bottom w:val="nil"/>
                <w:right w:val="nil"/>
                <w:between w:val="nil"/>
              </w:pBdr>
              <w:spacing w:line="240" w:lineRule="auto"/>
              <w:rPr>
                <w:sz w:val="24"/>
                <w:szCs w:val="24"/>
              </w:rPr>
            </w:pPr>
            <w:r>
              <w:rPr>
                <w:sz w:val="24"/>
                <w:szCs w:val="24"/>
              </w:rPr>
              <w:t>0.7419</w:t>
            </w:r>
          </w:p>
        </w:tc>
        <w:tc>
          <w:tcPr>
            <w:tcW w:w="2340" w:type="dxa"/>
            <w:shd w:val="clear" w:color="auto" w:fill="auto"/>
            <w:tcMar>
              <w:top w:w="100" w:type="dxa"/>
              <w:left w:w="100" w:type="dxa"/>
              <w:bottom w:w="100" w:type="dxa"/>
              <w:right w:w="100" w:type="dxa"/>
            </w:tcMar>
          </w:tcPr>
          <w:p w14:paraId="0A36E0DA" w14:textId="77777777" w:rsidR="00E42051" w:rsidRDefault="00522FD1">
            <w:pPr>
              <w:widowControl w:val="0"/>
              <w:pBdr>
                <w:top w:val="nil"/>
                <w:left w:val="nil"/>
                <w:bottom w:val="nil"/>
                <w:right w:val="nil"/>
                <w:between w:val="nil"/>
              </w:pBdr>
              <w:spacing w:line="240" w:lineRule="auto"/>
              <w:rPr>
                <w:sz w:val="24"/>
                <w:szCs w:val="24"/>
              </w:rPr>
            </w:pPr>
            <w:r>
              <w:rPr>
                <w:sz w:val="24"/>
                <w:szCs w:val="24"/>
              </w:rPr>
              <w:t>0.6479</w:t>
            </w:r>
          </w:p>
        </w:tc>
      </w:tr>
      <w:tr w:rsidR="00E42051" w14:paraId="1F512299" w14:textId="77777777">
        <w:tc>
          <w:tcPr>
            <w:tcW w:w="2340" w:type="dxa"/>
            <w:shd w:val="clear" w:color="auto" w:fill="auto"/>
            <w:tcMar>
              <w:top w:w="100" w:type="dxa"/>
              <w:left w:w="100" w:type="dxa"/>
              <w:bottom w:w="100" w:type="dxa"/>
              <w:right w:w="100" w:type="dxa"/>
            </w:tcMar>
          </w:tcPr>
          <w:p w14:paraId="61CBDE78" w14:textId="77777777" w:rsidR="00E42051" w:rsidRDefault="00522FD1">
            <w:pPr>
              <w:widowControl w:val="0"/>
              <w:pBdr>
                <w:top w:val="nil"/>
                <w:left w:val="nil"/>
                <w:bottom w:val="nil"/>
                <w:right w:val="nil"/>
                <w:between w:val="nil"/>
              </w:pBdr>
              <w:spacing w:line="240" w:lineRule="auto"/>
              <w:rPr>
                <w:sz w:val="24"/>
                <w:szCs w:val="24"/>
              </w:rPr>
            </w:pPr>
            <w:r>
              <w:rPr>
                <w:sz w:val="24"/>
                <w:szCs w:val="24"/>
              </w:rPr>
              <w:t>Change in Total Pro Bowls</w:t>
            </w:r>
          </w:p>
        </w:tc>
        <w:tc>
          <w:tcPr>
            <w:tcW w:w="2340" w:type="dxa"/>
            <w:shd w:val="clear" w:color="auto" w:fill="auto"/>
            <w:tcMar>
              <w:top w:w="100" w:type="dxa"/>
              <w:left w:w="100" w:type="dxa"/>
              <w:bottom w:w="100" w:type="dxa"/>
              <w:right w:w="100" w:type="dxa"/>
            </w:tcMar>
          </w:tcPr>
          <w:p w14:paraId="65229535"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-5</w:t>
            </w:r>
          </w:p>
        </w:tc>
        <w:tc>
          <w:tcPr>
            <w:tcW w:w="2340" w:type="dxa"/>
            <w:shd w:val="clear" w:color="auto" w:fill="auto"/>
            <w:tcMar>
              <w:top w:w="100" w:type="dxa"/>
              <w:left w:w="100" w:type="dxa"/>
              <w:bottom w:w="100" w:type="dxa"/>
              <w:right w:w="100" w:type="dxa"/>
            </w:tcMar>
          </w:tcPr>
          <w:p w14:paraId="7AC2F681" w14:textId="77777777" w:rsidR="00E42051" w:rsidRDefault="00522FD1">
            <w:pPr>
              <w:widowControl w:val="0"/>
              <w:pBdr>
                <w:top w:val="nil"/>
                <w:left w:val="nil"/>
                <w:bottom w:val="nil"/>
                <w:right w:val="nil"/>
                <w:between w:val="nil"/>
              </w:pBdr>
              <w:spacing w:line="240" w:lineRule="auto"/>
              <w:rPr>
                <w:sz w:val="24"/>
                <w:szCs w:val="24"/>
              </w:rPr>
            </w:pPr>
            <w:r>
              <w:rPr>
                <w:sz w:val="24"/>
                <w:szCs w:val="24"/>
              </w:rPr>
              <w:t>-45</w:t>
            </w:r>
          </w:p>
        </w:tc>
        <w:tc>
          <w:tcPr>
            <w:tcW w:w="2340" w:type="dxa"/>
            <w:shd w:val="clear" w:color="auto" w:fill="auto"/>
            <w:tcMar>
              <w:top w:w="100" w:type="dxa"/>
              <w:left w:w="100" w:type="dxa"/>
              <w:bottom w:w="100" w:type="dxa"/>
              <w:right w:w="100" w:type="dxa"/>
            </w:tcMar>
          </w:tcPr>
          <w:p w14:paraId="2477B46B" w14:textId="77777777" w:rsidR="00E42051" w:rsidRDefault="00522FD1">
            <w:pPr>
              <w:widowControl w:val="0"/>
              <w:pBdr>
                <w:top w:val="nil"/>
                <w:left w:val="nil"/>
                <w:bottom w:val="nil"/>
                <w:right w:val="nil"/>
                <w:between w:val="nil"/>
              </w:pBdr>
              <w:spacing w:line="240" w:lineRule="auto"/>
              <w:rPr>
                <w:sz w:val="24"/>
                <w:szCs w:val="24"/>
              </w:rPr>
            </w:pPr>
            <w:r>
              <w:rPr>
                <w:sz w:val="24"/>
                <w:szCs w:val="24"/>
              </w:rPr>
              <w:t>1</w:t>
            </w:r>
          </w:p>
        </w:tc>
      </w:tr>
    </w:tbl>
    <w:p w14:paraId="06A90421" w14:textId="77777777" w:rsidR="00E42051" w:rsidRDefault="00E42051">
      <w:pPr>
        <w:spacing w:line="480" w:lineRule="auto"/>
        <w:rPr>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42051" w14:paraId="742F2DCB" w14:textId="77777777">
        <w:tc>
          <w:tcPr>
            <w:tcW w:w="2340" w:type="dxa"/>
            <w:shd w:val="clear" w:color="auto" w:fill="auto"/>
            <w:tcMar>
              <w:top w:w="100" w:type="dxa"/>
              <w:left w:w="100" w:type="dxa"/>
              <w:bottom w:w="100" w:type="dxa"/>
              <w:right w:w="100" w:type="dxa"/>
            </w:tcMar>
          </w:tcPr>
          <w:p w14:paraId="1D10107A"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WR</w:t>
            </w:r>
          </w:p>
        </w:tc>
        <w:tc>
          <w:tcPr>
            <w:tcW w:w="2340" w:type="dxa"/>
            <w:shd w:val="clear" w:color="auto" w:fill="auto"/>
            <w:tcMar>
              <w:top w:w="100" w:type="dxa"/>
              <w:left w:w="100" w:type="dxa"/>
              <w:bottom w:w="100" w:type="dxa"/>
              <w:right w:w="100" w:type="dxa"/>
            </w:tcMar>
          </w:tcPr>
          <w:p w14:paraId="0C54CB6D" w14:textId="77777777" w:rsidR="00E42051" w:rsidRDefault="00522FD1">
            <w:pPr>
              <w:widowControl w:val="0"/>
              <w:pBdr>
                <w:top w:val="nil"/>
                <w:left w:val="nil"/>
                <w:bottom w:val="nil"/>
                <w:right w:val="nil"/>
                <w:between w:val="nil"/>
              </w:pBdr>
              <w:spacing w:line="240" w:lineRule="auto"/>
              <w:rPr>
                <w:sz w:val="24"/>
                <w:szCs w:val="24"/>
              </w:rPr>
            </w:pPr>
            <w:r>
              <w:rPr>
                <w:sz w:val="24"/>
                <w:szCs w:val="24"/>
              </w:rPr>
              <w:t>Radial SVM</w:t>
            </w:r>
          </w:p>
          <w:p w14:paraId="2C0CC36E" w14:textId="77777777" w:rsidR="00E42051" w:rsidRDefault="00522FD1">
            <w:pPr>
              <w:widowControl w:val="0"/>
              <w:spacing w:line="240" w:lineRule="auto"/>
              <w:rPr>
                <w:sz w:val="24"/>
                <w:szCs w:val="24"/>
              </w:rPr>
            </w:pPr>
            <w:r>
              <w:rPr>
                <w:sz w:val="24"/>
                <w:szCs w:val="24"/>
              </w:rPr>
              <w:t>(cost = 1, gamma = 0.5)</w:t>
            </w:r>
          </w:p>
        </w:tc>
        <w:tc>
          <w:tcPr>
            <w:tcW w:w="2340" w:type="dxa"/>
            <w:shd w:val="clear" w:color="auto" w:fill="auto"/>
            <w:tcMar>
              <w:top w:w="100" w:type="dxa"/>
              <w:left w:w="100" w:type="dxa"/>
              <w:bottom w:w="100" w:type="dxa"/>
              <w:right w:w="100" w:type="dxa"/>
            </w:tcMar>
          </w:tcPr>
          <w:p w14:paraId="00B21A99" w14:textId="77777777" w:rsidR="00E42051" w:rsidRDefault="00522FD1">
            <w:pPr>
              <w:widowControl w:val="0"/>
              <w:pBdr>
                <w:top w:val="nil"/>
                <w:left w:val="nil"/>
                <w:bottom w:val="nil"/>
                <w:right w:val="nil"/>
                <w:between w:val="nil"/>
              </w:pBdr>
              <w:spacing w:line="240" w:lineRule="auto"/>
              <w:rPr>
                <w:sz w:val="24"/>
                <w:szCs w:val="24"/>
              </w:rPr>
            </w:pPr>
            <w:r>
              <w:rPr>
                <w:sz w:val="24"/>
                <w:szCs w:val="24"/>
              </w:rPr>
              <w:t>LDA</w:t>
            </w:r>
          </w:p>
        </w:tc>
        <w:tc>
          <w:tcPr>
            <w:tcW w:w="2340" w:type="dxa"/>
            <w:shd w:val="clear" w:color="auto" w:fill="auto"/>
            <w:tcMar>
              <w:top w:w="100" w:type="dxa"/>
              <w:left w:w="100" w:type="dxa"/>
              <w:bottom w:w="100" w:type="dxa"/>
              <w:right w:w="100" w:type="dxa"/>
            </w:tcMar>
          </w:tcPr>
          <w:p w14:paraId="4BB30592" w14:textId="77777777" w:rsidR="00E42051" w:rsidRDefault="00522FD1">
            <w:pPr>
              <w:widowControl w:val="0"/>
              <w:pBdr>
                <w:top w:val="nil"/>
                <w:left w:val="nil"/>
                <w:bottom w:val="nil"/>
                <w:right w:val="nil"/>
                <w:between w:val="nil"/>
              </w:pBdr>
              <w:spacing w:line="240" w:lineRule="auto"/>
              <w:rPr>
                <w:b/>
                <w:sz w:val="24"/>
                <w:szCs w:val="24"/>
              </w:rPr>
            </w:pPr>
            <w:proofErr w:type="spellStart"/>
            <w:r>
              <w:rPr>
                <w:b/>
                <w:sz w:val="24"/>
                <w:szCs w:val="24"/>
              </w:rPr>
              <w:t>RandomForest</w:t>
            </w:r>
            <w:proofErr w:type="spellEnd"/>
          </w:p>
          <w:p w14:paraId="2DE98F67" w14:textId="77777777" w:rsidR="00E42051" w:rsidRDefault="00522FD1">
            <w:pPr>
              <w:widowControl w:val="0"/>
              <w:spacing w:line="240" w:lineRule="auto"/>
              <w:rPr>
                <w:b/>
                <w:sz w:val="24"/>
                <w:szCs w:val="24"/>
              </w:rPr>
            </w:pPr>
            <w:r>
              <w:rPr>
                <w:b/>
                <w:sz w:val="24"/>
                <w:szCs w:val="24"/>
              </w:rPr>
              <w:t>(</w:t>
            </w:r>
            <w:proofErr w:type="spellStart"/>
            <w:r>
              <w:rPr>
                <w:b/>
                <w:sz w:val="24"/>
                <w:szCs w:val="24"/>
              </w:rPr>
              <w:t>ntrees</w:t>
            </w:r>
            <w:proofErr w:type="spellEnd"/>
            <w:r>
              <w:rPr>
                <w:b/>
                <w:sz w:val="24"/>
                <w:szCs w:val="24"/>
              </w:rPr>
              <w:t xml:space="preserve"> = 1000)</w:t>
            </w:r>
          </w:p>
        </w:tc>
      </w:tr>
      <w:tr w:rsidR="00E42051" w14:paraId="4267155E" w14:textId="77777777">
        <w:tc>
          <w:tcPr>
            <w:tcW w:w="2340" w:type="dxa"/>
            <w:shd w:val="clear" w:color="auto" w:fill="auto"/>
            <w:tcMar>
              <w:top w:w="100" w:type="dxa"/>
              <w:left w:w="100" w:type="dxa"/>
              <w:bottom w:w="100" w:type="dxa"/>
              <w:right w:w="100" w:type="dxa"/>
            </w:tcMar>
          </w:tcPr>
          <w:p w14:paraId="50FCBA9C" w14:textId="77777777" w:rsidR="00E42051" w:rsidRDefault="00522FD1">
            <w:pPr>
              <w:widowControl w:val="0"/>
              <w:pBdr>
                <w:top w:val="nil"/>
                <w:left w:val="nil"/>
                <w:bottom w:val="nil"/>
                <w:right w:val="nil"/>
                <w:between w:val="nil"/>
              </w:pBdr>
              <w:spacing w:line="240" w:lineRule="auto"/>
              <w:rPr>
                <w:sz w:val="24"/>
                <w:szCs w:val="24"/>
              </w:rPr>
            </w:pPr>
            <w:r>
              <w:rPr>
                <w:sz w:val="24"/>
                <w:szCs w:val="24"/>
              </w:rPr>
              <w:t>Confusion Matrix</w:t>
            </w:r>
          </w:p>
        </w:tc>
        <w:tc>
          <w:tcPr>
            <w:tcW w:w="2340" w:type="dxa"/>
            <w:shd w:val="clear" w:color="auto" w:fill="auto"/>
            <w:tcMar>
              <w:top w:w="100" w:type="dxa"/>
              <w:left w:w="100" w:type="dxa"/>
              <w:bottom w:w="100" w:type="dxa"/>
              <w:right w:w="100" w:type="dxa"/>
            </w:tcMar>
          </w:tcPr>
          <w:p w14:paraId="0A8FC1E0"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11FD1418" wp14:editId="34F89631">
                  <wp:extent cx="1352550" cy="533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352550" cy="5334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14:paraId="480D61A0" w14:textId="77777777" w:rsidR="00E42051" w:rsidRDefault="00522FD1">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3FA6957D" wp14:editId="74C1C562">
                  <wp:extent cx="1352550" cy="5207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352550" cy="5207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14:paraId="44671A41" w14:textId="77777777" w:rsidR="00E42051" w:rsidRDefault="00522FD1">
            <w:pPr>
              <w:widowControl w:val="0"/>
              <w:pBdr>
                <w:top w:val="nil"/>
                <w:left w:val="nil"/>
                <w:bottom w:val="nil"/>
                <w:right w:val="nil"/>
                <w:between w:val="nil"/>
              </w:pBdr>
              <w:spacing w:line="240" w:lineRule="auto"/>
              <w:rPr>
                <w:b/>
                <w:sz w:val="24"/>
                <w:szCs w:val="24"/>
              </w:rPr>
            </w:pPr>
            <w:r>
              <w:rPr>
                <w:b/>
                <w:noProof/>
                <w:sz w:val="24"/>
                <w:szCs w:val="24"/>
              </w:rPr>
              <w:drawing>
                <wp:inline distT="114300" distB="114300" distL="114300" distR="114300" wp14:anchorId="48BE2CCC" wp14:editId="42C9730A">
                  <wp:extent cx="1352550" cy="5334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1352550" cy="533400"/>
                          </a:xfrm>
                          <a:prstGeom prst="rect">
                            <a:avLst/>
                          </a:prstGeom>
                          <a:ln/>
                        </pic:spPr>
                      </pic:pic>
                    </a:graphicData>
                  </a:graphic>
                </wp:inline>
              </w:drawing>
            </w:r>
          </w:p>
        </w:tc>
      </w:tr>
      <w:tr w:rsidR="00E42051" w14:paraId="5A0C7385" w14:textId="77777777">
        <w:tc>
          <w:tcPr>
            <w:tcW w:w="2340" w:type="dxa"/>
            <w:shd w:val="clear" w:color="auto" w:fill="auto"/>
            <w:tcMar>
              <w:top w:w="100" w:type="dxa"/>
              <w:left w:w="100" w:type="dxa"/>
              <w:bottom w:w="100" w:type="dxa"/>
              <w:right w:w="100" w:type="dxa"/>
            </w:tcMar>
          </w:tcPr>
          <w:p w14:paraId="07AB8441" w14:textId="77777777" w:rsidR="00E42051" w:rsidRDefault="00522FD1">
            <w:pPr>
              <w:widowControl w:val="0"/>
              <w:pBdr>
                <w:top w:val="nil"/>
                <w:left w:val="nil"/>
                <w:bottom w:val="nil"/>
                <w:right w:val="nil"/>
                <w:between w:val="nil"/>
              </w:pBdr>
              <w:spacing w:line="240" w:lineRule="auto"/>
              <w:rPr>
                <w:sz w:val="24"/>
                <w:szCs w:val="24"/>
              </w:rPr>
            </w:pPr>
            <w:r>
              <w:rPr>
                <w:sz w:val="24"/>
                <w:szCs w:val="24"/>
              </w:rPr>
              <w:t>F1 Score</w:t>
            </w:r>
          </w:p>
        </w:tc>
        <w:tc>
          <w:tcPr>
            <w:tcW w:w="2340" w:type="dxa"/>
            <w:shd w:val="clear" w:color="auto" w:fill="auto"/>
            <w:tcMar>
              <w:top w:w="100" w:type="dxa"/>
              <w:left w:w="100" w:type="dxa"/>
              <w:bottom w:w="100" w:type="dxa"/>
              <w:right w:w="100" w:type="dxa"/>
            </w:tcMar>
          </w:tcPr>
          <w:p w14:paraId="59FD6191" w14:textId="77777777" w:rsidR="00E42051" w:rsidRDefault="00522FD1">
            <w:pPr>
              <w:widowControl w:val="0"/>
              <w:pBdr>
                <w:top w:val="nil"/>
                <w:left w:val="nil"/>
                <w:bottom w:val="nil"/>
                <w:right w:val="nil"/>
                <w:between w:val="nil"/>
              </w:pBdr>
              <w:spacing w:line="240" w:lineRule="auto"/>
              <w:rPr>
                <w:sz w:val="24"/>
                <w:szCs w:val="24"/>
              </w:rPr>
            </w:pPr>
            <w:r>
              <w:rPr>
                <w:sz w:val="24"/>
                <w:szCs w:val="24"/>
              </w:rPr>
              <w:t>0.6744</w:t>
            </w:r>
          </w:p>
        </w:tc>
        <w:tc>
          <w:tcPr>
            <w:tcW w:w="2340" w:type="dxa"/>
            <w:shd w:val="clear" w:color="auto" w:fill="auto"/>
            <w:tcMar>
              <w:top w:w="100" w:type="dxa"/>
              <w:left w:w="100" w:type="dxa"/>
              <w:bottom w:w="100" w:type="dxa"/>
              <w:right w:w="100" w:type="dxa"/>
            </w:tcMar>
          </w:tcPr>
          <w:p w14:paraId="6894DB1A" w14:textId="77777777" w:rsidR="00E42051" w:rsidRDefault="00522FD1">
            <w:pPr>
              <w:widowControl w:val="0"/>
              <w:pBdr>
                <w:top w:val="nil"/>
                <w:left w:val="nil"/>
                <w:bottom w:val="nil"/>
                <w:right w:val="nil"/>
                <w:between w:val="nil"/>
              </w:pBdr>
              <w:spacing w:line="240" w:lineRule="auto"/>
              <w:rPr>
                <w:sz w:val="24"/>
                <w:szCs w:val="24"/>
              </w:rPr>
            </w:pPr>
            <w:r>
              <w:rPr>
                <w:sz w:val="24"/>
                <w:szCs w:val="24"/>
              </w:rPr>
              <w:t>0.7089</w:t>
            </w:r>
          </w:p>
        </w:tc>
        <w:tc>
          <w:tcPr>
            <w:tcW w:w="2340" w:type="dxa"/>
            <w:shd w:val="clear" w:color="auto" w:fill="auto"/>
            <w:tcMar>
              <w:top w:w="100" w:type="dxa"/>
              <w:left w:w="100" w:type="dxa"/>
              <w:bottom w:w="100" w:type="dxa"/>
              <w:right w:w="100" w:type="dxa"/>
            </w:tcMar>
          </w:tcPr>
          <w:p w14:paraId="31A67613"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0.7000</w:t>
            </w:r>
          </w:p>
        </w:tc>
      </w:tr>
      <w:tr w:rsidR="00E42051" w14:paraId="48A38F64" w14:textId="77777777">
        <w:tc>
          <w:tcPr>
            <w:tcW w:w="2340" w:type="dxa"/>
            <w:shd w:val="clear" w:color="auto" w:fill="auto"/>
            <w:tcMar>
              <w:top w:w="100" w:type="dxa"/>
              <w:left w:w="100" w:type="dxa"/>
              <w:bottom w:w="100" w:type="dxa"/>
              <w:right w:w="100" w:type="dxa"/>
            </w:tcMar>
          </w:tcPr>
          <w:p w14:paraId="2AB88D22" w14:textId="77777777" w:rsidR="00E42051" w:rsidRDefault="00522FD1">
            <w:pPr>
              <w:widowControl w:val="0"/>
              <w:pBdr>
                <w:top w:val="nil"/>
                <w:left w:val="nil"/>
                <w:bottom w:val="nil"/>
                <w:right w:val="nil"/>
                <w:between w:val="nil"/>
              </w:pBdr>
              <w:spacing w:line="240" w:lineRule="auto"/>
              <w:rPr>
                <w:sz w:val="24"/>
                <w:szCs w:val="24"/>
              </w:rPr>
            </w:pPr>
            <w:r>
              <w:rPr>
                <w:sz w:val="24"/>
                <w:szCs w:val="24"/>
              </w:rPr>
              <w:lastRenderedPageBreak/>
              <w:t>Change in Total Pro Bowls</w:t>
            </w:r>
          </w:p>
        </w:tc>
        <w:tc>
          <w:tcPr>
            <w:tcW w:w="2340" w:type="dxa"/>
            <w:shd w:val="clear" w:color="auto" w:fill="auto"/>
            <w:tcMar>
              <w:top w:w="100" w:type="dxa"/>
              <w:left w:w="100" w:type="dxa"/>
              <w:bottom w:w="100" w:type="dxa"/>
              <w:right w:w="100" w:type="dxa"/>
            </w:tcMar>
          </w:tcPr>
          <w:p w14:paraId="050B26B3" w14:textId="77777777" w:rsidR="00E42051" w:rsidRDefault="00522FD1">
            <w:pPr>
              <w:widowControl w:val="0"/>
              <w:pBdr>
                <w:top w:val="nil"/>
                <w:left w:val="nil"/>
                <w:bottom w:val="nil"/>
                <w:right w:val="nil"/>
                <w:between w:val="nil"/>
              </w:pBdr>
              <w:spacing w:line="240" w:lineRule="auto"/>
              <w:rPr>
                <w:sz w:val="24"/>
                <w:szCs w:val="24"/>
              </w:rPr>
            </w:pPr>
            <w:r>
              <w:rPr>
                <w:sz w:val="24"/>
                <w:szCs w:val="24"/>
              </w:rPr>
              <w:t>-3</w:t>
            </w:r>
          </w:p>
        </w:tc>
        <w:tc>
          <w:tcPr>
            <w:tcW w:w="2340" w:type="dxa"/>
            <w:shd w:val="clear" w:color="auto" w:fill="auto"/>
            <w:tcMar>
              <w:top w:w="100" w:type="dxa"/>
              <w:left w:w="100" w:type="dxa"/>
              <w:bottom w:w="100" w:type="dxa"/>
              <w:right w:w="100" w:type="dxa"/>
            </w:tcMar>
          </w:tcPr>
          <w:p w14:paraId="17D8503C" w14:textId="77777777" w:rsidR="00E42051" w:rsidRDefault="00522FD1">
            <w:pPr>
              <w:widowControl w:val="0"/>
              <w:pBdr>
                <w:top w:val="nil"/>
                <w:left w:val="nil"/>
                <w:bottom w:val="nil"/>
                <w:right w:val="nil"/>
                <w:between w:val="nil"/>
              </w:pBdr>
              <w:spacing w:line="240" w:lineRule="auto"/>
              <w:rPr>
                <w:sz w:val="24"/>
                <w:szCs w:val="24"/>
              </w:rPr>
            </w:pPr>
            <w:r>
              <w:rPr>
                <w:sz w:val="24"/>
                <w:szCs w:val="24"/>
              </w:rPr>
              <w:t>-42</w:t>
            </w:r>
          </w:p>
        </w:tc>
        <w:tc>
          <w:tcPr>
            <w:tcW w:w="2340" w:type="dxa"/>
            <w:shd w:val="clear" w:color="auto" w:fill="auto"/>
            <w:tcMar>
              <w:top w:w="100" w:type="dxa"/>
              <w:left w:w="100" w:type="dxa"/>
              <w:bottom w:w="100" w:type="dxa"/>
              <w:right w:w="100" w:type="dxa"/>
            </w:tcMar>
          </w:tcPr>
          <w:p w14:paraId="608AD1E8"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-5</w:t>
            </w:r>
          </w:p>
        </w:tc>
      </w:tr>
    </w:tbl>
    <w:p w14:paraId="45C0CE90" w14:textId="77777777" w:rsidR="00E42051" w:rsidRDefault="00E42051">
      <w:pPr>
        <w:spacing w:line="480" w:lineRule="auto"/>
        <w:rPr>
          <w:sz w:val="24"/>
          <w:szCs w:val="24"/>
        </w:rPr>
      </w:pPr>
    </w:p>
    <w:p w14:paraId="10C13EFC" w14:textId="77777777" w:rsidR="00E42051" w:rsidRDefault="00522FD1">
      <w:pPr>
        <w:spacing w:line="480" w:lineRule="auto"/>
        <w:rPr>
          <w:sz w:val="24"/>
          <w:szCs w:val="24"/>
        </w:rPr>
      </w:pPr>
      <w:r>
        <w:rPr>
          <w:sz w:val="24"/>
          <w:szCs w:val="24"/>
        </w:rPr>
        <w:t xml:space="preserve">The best model for each position was selected based on a combination of highest F1 score and lowest change in total Pro Bowls. As a result, we can see that </w:t>
      </w:r>
      <w:proofErr w:type="spellStart"/>
      <w:r>
        <w:rPr>
          <w:sz w:val="24"/>
          <w:szCs w:val="24"/>
        </w:rPr>
        <w:t>RandomForest</w:t>
      </w:r>
      <w:proofErr w:type="spellEnd"/>
      <w:r>
        <w:rPr>
          <w:sz w:val="24"/>
          <w:szCs w:val="24"/>
        </w:rPr>
        <w:t xml:space="preserve"> outcompetes the other models for QBs and WRs, while Radial SVM is superior for RBs. We speculate this may be a result of RBs being more separable with a Bayes classifier, while QBs and WRs are more complex, potentially due to WRs and QBs being more common in media narratives that influence voters. A related observation is that models for RBs and WRs perform much better than they do on QBs, likely due to them being the most prevalent in media narratives leading to voter bias. Throughout all mode</w:t>
      </w:r>
      <w:r>
        <w:rPr>
          <w:sz w:val="24"/>
          <w:szCs w:val="24"/>
        </w:rPr>
        <w:t xml:space="preserve">ls, LDA is shown to be much </w:t>
      </w:r>
      <w:proofErr w:type="gramStart"/>
      <w:r>
        <w:rPr>
          <w:sz w:val="24"/>
          <w:szCs w:val="24"/>
        </w:rPr>
        <w:t>more “strict”</w:t>
      </w:r>
      <w:proofErr w:type="gramEnd"/>
      <w:r>
        <w:rPr>
          <w:sz w:val="24"/>
          <w:szCs w:val="24"/>
        </w:rPr>
        <w:t xml:space="preserve"> when choosing Pro Bowlers, consistently removing more than 40 Pro Bowl seasons, while the other models tend to be much closer to even.</w:t>
      </w:r>
    </w:p>
    <w:p w14:paraId="609A06C3" w14:textId="77777777" w:rsidR="00E42051" w:rsidRDefault="00522FD1">
      <w:pPr>
        <w:spacing w:line="480" w:lineRule="auto"/>
        <w:rPr>
          <w:i/>
          <w:sz w:val="24"/>
          <w:szCs w:val="24"/>
        </w:rPr>
      </w:pPr>
      <w:r>
        <w:rPr>
          <w:i/>
          <w:sz w:val="24"/>
          <w:szCs w:val="24"/>
        </w:rPr>
        <w:t>4.3 Player Evaluation</w:t>
      </w:r>
    </w:p>
    <w:p w14:paraId="1002500B" w14:textId="77777777" w:rsidR="00E42051" w:rsidRDefault="00522FD1">
      <w:pPr>
        <w:spacing w:line="480" w:lineRule="auto"/>
        <w:rPr>
          <w:sz w:val="24"/>
          <w:szCs w:val="24"/>
        </w:rPr>
      </w:pPr>
      <w:r>
        <w:rPr>
          <w:sz w:val="24"/>
          <w:szCs w:val="24"/>
        </w:rPr>
        <w:tab/>
        <w:t>Next, we use our models to determine the most overrated and underrated players in the last 30 years. The results are shown in the table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2051" w14:paraId="25BD9566" w14:textId="77777777">
        <w:tc>
          <w:tcPr>
            <w:tcW w:w="3120" w:type="dxa"/>
            <w:shd w:val="clear" w:color="auto" w:fill="auto"/>
            <w:tcMar>
              <w:top w:w="100" w:type="dxa"/>
              <w:left w:w="100" w:type="dxa"/>
              <w:bottom w:w="100" w:type="dxa"/>
              <w:right w:w="100" w:type="dxa"/>
            </w:tcMar>
          </w:tcPr>
          <w:p w14:paraId="43C56A5F"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t>QB</w:t>
            </w:r>
          </w:p>
        </w:tc>
        <w:tc>
          <w:tcPr>
            <w:tcW w:w="3120" w:type="dxa"/>
            <w:shd w:val="clear" w:color="auto" w:fill="auto"/>
            <w:tcMar>
              <w:top w:w="100" w:type="dxa"/>
              <w:left w:w="100" w:type="dxa"/>
              <w:bottom w:w="100" w:type="dxa"/>
              <w:right w:w="100" w:type="dxa"/>
            </w:tcMar>
          </w:tcPr>
          <w:p w14:paraId="078E9715" w14:textId="77777777" w:rsidR="00E42051" w:rsidRDefault="00522FD1">
            <w:pPr>
              <w:widowControl w:val="0"/>
              <w:pBdr>
                <w:top w:val="nil"/>
                <w:left w:val="nil"/>
                <w:bottom w:val="nil"/>
                <w:right w:val="nil"/>
                <w:between w:val="nil"/>
              </w:pBdr>
              <w:spacing w:line="240" w:lineRule="auto"/>
              <w:rPr>
                <w:sz w:val="24"/>
                <w:szCs w:val="24"/>
              </w:rPr>
            </w:pPr>
            <w:r>
              <w:rPr>
                <w:sz w:val="24"/>
                <w:szCs w:val="24"/>
              </w:rPr>
              <w:t>Overrated</w:t>
            </w:r>
          </w:p>
        </w:tc>
        <w:tc>
          <w:tcPr>
            <w:tcW w:w="3120" w:type="dxa"/>
            <w:shd w:val="clear" w:color="auto" w:fill="auto"/>
            <w:tcMar>
              <w:top w:w="100" w:type="dxa"/>
              <w:left w:w="100" w:type="dxa"/>
              <w:bottom w:w="100" w:type="dxa"/>
              <w:right w:w="100" w:type="dxa"/>
            </w:tcMar>
          </w:tcPr>
          <w:p w14:paraId="0446A892" w14:textId="77777777" w:rsidR="00E42051" w:rsidRDefault="00522FD1">
            <w:pPr>
              <w:widowControl w:val="0"/>
              <w:pBdr>
                <w:top w:val="nil"/>
                <w:left w:val="nil"/>
                <w:bottom w:val="nil"/>
                <w:right w:val="nil"/>
                <w:between w:val="nil"/>
              </w:pBdr>
              <w:spacing w:line="240" w:lineRule="auto"/>
              <w:rPr>
                <w:sz w:val="24"/>
                <w:szCs w:val="24"/>
              </w:rPr>
            </w:pPr>
            <w:r>
              <w:rPr>
                <w:sz w:val="24"/>
                <w:szCs w:val="24"/>
              </w:rPr>
              <w:t>Underrated</w:t>
            </w:r>
          </w:p>
        </w:tc>
      </w:tr>
      <w:tr w:rsidR="00E42051" w14:paraId="76F00626" w14:textId="77777777">
        <w:tc>
          <w:tcPr>
            <w:tcW w:w="3120" w:type="dxa"/>
            <w:shd w:val="clear" w:color="auto" w:fill="auto"/>
            <w:tcMar>
              <w:top w:w="100" w:type="dxa"/>
              <w:left w:w="100" w:type="dxa"/>
              <w:bottom w:w="100" w:type="dxa"/>
              <w:right w:w="100" w:type="dxa"/>
            </w:tcMar>
          </w:tcPr>
          <w:p w14:paraId="751931E8" w14:textId="77777777" w:rsidR="00E42051" w:rsidRDefault="00522FD1">
            <w:pPr>
              <w:widowControl w:val="0"/>
              <w:pBdr>
                <w:top w:val="nil"/>
                <w:left w:val="nil"/>
                <w:bottom w:val="nil"/>
                <w:right w:val="nil"/>
                <w:between w:val="nil"/>
              </w:pBdr>
              <w:spacing w:line="240" w:lineRule="auto"/>
              <w:rPr>
                <w:sz w:val="24"/>
                <w:szCs w:val="24"/>
              </w:rPr>
            </w:pPr>
            <w:r>
              <w:rPr>
                <w:sz w:val="24"/>
                <w:szCs w:val="24"/>
              </w:rPr>
              <w:t>1</w:t>
            </w:r>
          </w:p>
        </w:tc>
        <w:tc>
          <w:tcPr>
            <w:tcW w:w="3120" w:type="dxa"/>
            <w:shd w:val="clear" w:color="auto" w:fill="auto"/>
            <w:tcMar>
              <w:top w:w="100" w:type="dxa"/>
              <w:left w:w="100" w:type="dxa"/>
              <w:bottom w:w="100" w:type="dxa"/>
              <w:right w:w="100" w:type="dxa"/>
            </w:tcMar>
          </w:tcPr>
          <w:p w14:paraId="629C98E6" w14:textId="77777777" w:rsidR="00E42051" w:rsidRDefault="00522FD1">
            <w:pPr>
              <w:widowControl w:val="0"/>
              <w:pBdr>
                <w:top w:val="nil"/>
                <w:left w:val="nil"/>
                <w:bottom w:val="nil"/>
                <w:right w:val="nil"/>
                <w:between w:val="nil"/>
              </w:pBdr>
              <w:spacing w:line="240" w:lineRule="auto"/>
              <w:rPr>
                <w:sz w:val="24"/>
                <w:szCs w:val="24"/>
              </w:rPr>
            </w:pPr>
            <w:r>
              <w:rPr>
                <w:sz w:val="24"/>
                <w:szCs w:val="24"/>
              </w:rPr>
              <w:t>Dan Marino (-2)</w:t>
            </w:r>
          </w:p>
        </w:tc>
        <w:tc>
          <w:tcPr>
            <w:tcW w:w="3120" w:type="dxa"/>
            <w:shd w:val="clear" w:color="auto" w:fill="auto"/>
            <w:tcMar>
              <w:top w:w="100" w:type="dxa"/>
              <w:left w:w="100" w:type="dxa"/>
              <w:bottom w:w="100" w:type="dxa"/>
              <w:right w:w="100" w:type="dxa"/>
            </w:tcMar>
          </w:tcPr>
          <w:p w14:paraId="2CA2A711" w14:textId="77777777" w:rsidR="00E42051" w:rsidRDefault="00522FD1">
            <w:pPr>
              <w:widowControl w:val="0"/>
              <w:pBdr>
                <w:top w:val="nil"/>
                <w:left w:val="nil"/>
                <w:bottom w:val="nil"/>
                <w:right w:val="nil"/>
                <w:between w:val="nil"/>
              </w:pBdr>
              <w:spacing w:line="240" w:lineRule="auto"/>
              <w:rPr>
                <w:sz w:val="24"/>
                <w:szCs w:val="24"/>
              </w:rPr>
            </w:pPr>
            <w:r>
              <w:rPr>
                <w:sz w:val="24"/>
                <w:szCs w:val="24"/>
              </w:rPr>
              <w:t>Trent Green (+2)</w:t>
            </w:r>
          </w:p>
        </w:tc>
      </w:tr>
      <w:tr w:rsidR="00E42051" w14:paraId="00DA1C39" w14:textId="77777777">
        <w:tc>
          <w:tcPr>
            <w:tcW w:w="3120" w:type="dxa"/>
            <w:shd w:val="clear" w:color="auto" w:fill="auto"/>
            <w:tcMar>
              <w:top w:w="100" w:type="dxa"/>
              <w:left w:w="100" w:type="dxa"/>
              <w:bottom w:w="100" w:type="dxa"/>
              <w:right w:w="100" w:type="dxa"/>
            </w:tcMar>
          </w:tcPr>
          <w:p w14:paraId="7128CAE0" w14:textId="77777777" w:rsidR="00E42051" w:rsidRDefault="00522FD1">
            <w:pPr>
              <w:widowControl w:val="0"/>
              <w:pBdr>
                <w:top w:val="nil"/>
                <w:left w:val="nil"/>
                <w:bottom w:val="nil"/>
                <w:right w:val="nil"/>
                <w:between w:val="nil"/>
              </w:pBdr>
              <w:spacing w:line="240" w:lineRule="auto"/>
              <w:rPr>
                <w:sz w:val="24"/>
                <w:szCs w:val="24"/>
              </w:rPr>
            </w:pPr>
            <w:r>
              <w:rPr>
                <w:sz w:val="24"/>
                <w:szCs w:val="24"/>
              </w:rPr>
              <w:t>2</w:t>
            </w:r>
          </w:p>
        </w:tc>
        <w:tc>
          <w:tcPr>
            <w:tcW w:w="3120" w:type="dxa"/>
            <w:shd w:val="clear" w:color="auto" w:fill="auto"/>
            <w:tcMar>
              <w:top w:w="100" w:type="dxa"/>
              <w:left w:w="100" w:type="dxa"/>
              <w:bottom w:w="100" w:type="dxa"/>
              <w:right w:w="100" w:type="dxa"/>
            </w:tcMar>
          </w:tcPr>
          <w:p w14:paraId="44FBE2F1" w14:textId="77777777" w:rsidR="00E42051" w:rsidRDefault="00522FD1">
            <w:pPr>
              <w:widowControl w:val="0"/>
              <w:pBdr>
                <w:top w:val="nil"/>
                <w:left w:val="nil"/>
                <w:bottom w:val="nil"/>
                <w:right w:val="nil"/>
                <w:between w:val="nil"/>
              </w:pBdr>
              <w:spacing w:line="240" w:lineRule="auto"/>
              <w:rPr>
                <w:sz w:val="24"/>
                <w:szCs w:val="24"/>
              </w:rPr>
            </w:pPr>
            <w:r>
              <w:rPr>
                <w:sz w:val="24"/>
                <w:szCs w:val="24"/>
              </w:rPr>
              <w:t>Rich Gannon (-2)</w:t>
            </w:r>
          </w:p>
        </w:tc>
        <w:tc>
          <w:tcPr>
            <w:tcW w:w="3120" w:type="dxa"/>
            <w:shd w:val="clear" w:color="auto" w:fill="auto"/>
            <w:tcMar>
              <w:top w:w="100" w:type="dxa"/>
              <w:left w:w="100" w:type="dxa"/>
              <w:bottom w:w="100" w:type="dxa"/>
              <w:right w:w="100" w:type="dxa"/>
            </w:tcMar>
          </w:tcPr>
          <w:p w14:paraId="0E3E233A" w14:textId="77777777" w:rsidR="00E42051" w:rsidRDefault="00522FD1">
            <w:pPr>
              <w:widowControl w:val="0"/>
              <w:pBdr>
                <w:top w:val="nil"/>
                <w:left w:val="nil"/>
                <w:bottom w:val="nil"/>
                <w:right w:val="nil"/>
                <w:between w:val="nil"/>
              </w:pBdr>
              <w:spacing w:line="240" w:lineRule="auto"/>
              <w:rPr>
                <w:sz w:val="24"/>
                <w:szCs w:val="24"/>
              </w:rPr>
            </w:pPr>
            <w:r>
              <w:rPr>
                <w:sz w:val="24"/>
                <w:szCs w:val="24"/>
              </w:rPr>
              <w:t>Ryan Tannehill (+1)</w:t>
            </w:r>
          </w:p>
        </w:tc>
      </w:tr>
      <w:tr w:rsidR="00E42051" w14:paraId="28597E88" w14:textId="77777777">
        <w:tc>
          <w:tcPr>
            <w:tcW w:w="3120" w:type="dxa"/>
            <w:shd w:val="clear" w:color="auto" w:fill="auto"/>
            <w:tcMar>
              <w:top w:w="100" w:type="dxa"/>
              <w:left w:w="100" w:type="dxa"/>
              <w:bottom w:w="100" w:type="dxa"/>
              <w:right w:w="100" w:type="dxa"/>
            </w:tcMar>
          </w:tcPr>
          <w:p w14:paraId="4A797A5E" w14:textId="77777777" w:rsidR="00E42051" w:rsidRDefault="00522FD1">
            <w:pPr>
              <w:widowControl w:val="0"/>
              <w:pBdr>
                <w:top w:val="nil"/>
                <w:left w:val="nil"/>
                <w:bottom w:val="nil"/>
                <w:right w:val="nil"/>
                <w:between w:val="nil"/>
              </w:pBdr>
              <w:spacing w:line="240" w:lineRule="auto"/>
              <w:rPr>
                <w:sz w:val="24"/>
                <w:szCs w:val="24"/>
              </w:rPr>
            </w:pPr>
            <w:r>
              <w:rPr>
                <w:sz w:val="24"/>
                <w:szCs w:val="24"/>
              </w:rPr>
              <w:t>3</w:t>
            </w:r>
          </w:p>
        </w:tc>
        <w:tc>
          <w:tcPr>
            <w:tcW w:w="3120" w:type="dxa"/>
            <w:shd w:val="clear" w:color="auto" w:fill="auto"/>
            <w:tcMar>
              <w:top w:w="100" w:type="dxa"/>
              <w:left w:w="100" w:type="dxa"/>
              <w:bottom w:w="100" w:type="dxa"/>
              <w:right w:w="100" w:type="dxa"/>
            </w:tcMar>
          </w:tcPr>
          <w:p w14:paraId="315842D0" w14:textId="77777777" w:rsidR="00E42051" w:rsidRDefault="00522FD1">
            <w:pPr>
              <w:widowControl w:val="0"/>
              <w:pBdr>
                <w:top w:val="nil"/>
                <w:left w:val="nil"/>
                <w:bottom w:val="nil"/>
                <w:right w:val="nil"/>
                <w:between w:val="nil"/>
              </w:pBdr>
              <w:spacing w:line="240" w:lineRule="auto"/>
              <w:rPr>
                <w:sz w:val="24"/>
                <w:szCs w:val="24"/>
              </w:rPr>
            </w:pPr>
            <w:r>
              <w:rPr>
                <w:sz w:val="24"/>
                <w:szCs w:val="24"/>
              </w:rPr>
              <w:t>Troy Aikman (-2)</w:t>
            </w:r>
          </w:p>
        </w:tc>
        <w:tc>
          <w:tcPr>
            <w:tcW w:w="3120" w:type="dxa"/>
            <w:shd w:val="clear" w:color="auto" w:fill="auto"/>
            <w:tcMar>
              <w:top w:w="100" w:type="dxa"/>
              <w:left w:w="100" w:type="dxa"/>
              <w:bottom w:w="100" w:type="dxa"/>
              <w:right w:w="100" w:type="dxa"/>
            </w:tcMar>
          </w:tcPr>
          <w:p w14:paraId="220802A0" w14:textId="77777777" w:rsidR="00E42051" w:rsidRDefault="00522FD1">
            <w:pPr>
              <w:widowControl w:val="0"/>
              <w:pBdr>
                <w:top w:val="nil"/>
                <w:left w:val="nil"/>
                <w:bottom w:val="nil"/>
                <w:right w:val="nil"/>
                <w:between w:val="nil"/>
              </w:pBdr>
              <w:spacing w:line="240" w:lineRule="auto"/>
              <w:rPr>
                <w:sz w:val="24"/>
                <w:szCs w:val="24"/>
              </w:rPr>
            </w:pPr>
            <w:r>
              <w:rPr>
                <w:sz w:val="24"/>
                <w:szCs w:val="24"/>
              </w:rPr>
              <w:t>Chad Pennington (+1)</w:t>
            </w:r>
          </w:p>
        </w:tc>
      </w:tr>
      <w:tr w:rsidR="00E42051" w14:paraId="26824857" w14:textId="77777777">
        <w:tc>
          <w:tcPr>
            <w:tcW w:w="3120" w:type="dxa"/>
            <w:shd w:val="clear" w:color="auto" w:fill="auto"/>
            <w:tcMar>
              <w:top w:w="100" w:type="dxa"/>
              <w:left w:w="100" w:type="dxa"/>
              <w:bottom w:w="100" w:type="dxa"/>
              <w:right w:w="100" w:type="dxa"/>
            </w:tcMar>
          </w:tcPr>
          <w:p w14:paraId="0C57E90C" w14:textId="77777777" w:rsidR="00E42051" w:rsidRDefault="00522FD1">
            <w:pPr>
              <w:widowControl w:val="0"/>
              <w:pBdr>
                <w:top w:val="nil"/>
                <w:left w:val="nil"/>
                <w:bottom w:val="nil"/>
                <w:right w:val="nil"/>
                <w:between w:val="nil"/>
              </w:pBdr>
              <w:spacing w:line="240" w:lineRule="auto"/>
              <w:rPr>
                <w:sz w:val="24"/>
                <w:szCs w:val="24"/>
              </w:rPr>
            </w:pPr>
            <w:r>
              <w:rPr>
                <w:sz w:val="24"/>
                <w:szCs w:val="24"/>
              </w:rPr>
              <w:t>4</w:t>
            </w:r>
          </w:p>
        </w:tc>
        <w:tc>
          <w:tcPr>
            <w:tcW w:w="3120" w:type="dxa"/>
            <w:shd w:val="clear" w:color="auto" w:fill="auto"/>
            <w:tcMar>
              <w:top w:w="100" w:type="dxa"/>
              <w:left w:w="100" w:type="dxa"/>
              <w:bottom w:w="100" w:type="dxa"/>
              <w:right w:w="100" w:type="dxa"/>
            </w:tcMar>
          </w:tcPr>
          <w:p w14:paraId="23942955" w14:textId="77777777" w:rsidR="00E42051" w:rsidRDefault="00522FD1">
            <w:pPr>
              <w:widowControl w:val="0"/>
              <w:pBdr>
                <w:top w:val="nil"/>
                <w:left w:val="nil"/>
                <w:bottom w:val="nil"/>
                <w:right w:val="nil"/>
                <w:between w:val="nil"/>
              </w:pBdr>
              <w:spacing w:line="240" w:lineRule="auto"/>
              <w:rPr>
                <w:sz w:val="24"/>
                <w:szCs w:val="24"/>
              </w:rPr>
            </w:pPr>
            <w:r>
              <w:rPr>
                <w:sz w:val="24"/>
                <w:szCs w:val="24"/>
              </w:rPr>
              <w:t>Brad Johnson (-1)</w:t>
            </w:r>
          </w:p>
        </w:tc>
        <w:tc>
          <w:tcPr>
            <w:tcW w:w="3120" w:type="dxa"/>
            <w:shd w:val="clear" w:color="auto" w:fill="auto"/>
            <w:tcMar>
              <w:top w:w="100" w:type="dxa"/>
              <w:left w:w="100" w:type="dxa"/>
              <w:bottom w:w="100" w:type="dxa"/>
              <w:right w:w="100" w:type="dxa"/>
            </w:tcMar>
          </w:tcPr>
          <w:p w14:paraId="06026FA9" w14:textId="77777777" w:rsidR="00E42051" w:rsidRDefault="00522FD1">
            <w:pPr>
              <w:widowControl w:val="0"/>
              <w:pBdr>
                <w:top w:val="nil"/>
                <w:left w:val="nil"/>
                <w:bottom w:val="nil"/>
                <w:right w:val="nil"/>
                <w:between w:val="nil"/>
              </w:pBdr>
              <w:spacing w:line="240" w:lineRule="auto"/>
              <w:rPr>
                <w:sz w:val="24"/>
                <w:szCs w:val="24"/>
              </w:rPr>
            </w:pPr>
            <w:r>
              <w:rPr>
                <w:sz w:val="24"/>
                <w:szCs w:val="24"/>
              </w:rPr>
              <w:t>N/A</w:t>
            </w:r>
          </w:p>
        </w:tc>
      </w:tr>
      <w:tr w:rsidR="00E42051" w14:paraId="07466A49" w14:textId="77777777">
        <w:tc>
          <w:tcPr>
            <w:tcW w:w="3120" w:type="dxa"/>
            <w:shd w:val="clear" w:color="auto" w:fill="auto"/>
            <w:tcMar>
              <w:top w:w="100" w:type="dxa"/>
              <w:left w:w="100" w:type="dxa"/>
              <w:bottom w:w="100" w:type="dxa"/>
              <w:right w:w="100" w:type="dxa"/>
            </w:tcMar>
          </w:tcPr>
          <w:p w14:paraId="6F1DEFF1" w14:textId="77777777" w:rsidR="00E42051" w:rsidRDefault="00522FD1">
            <w:pPr>
              <w:widowControl w:val="0"/>
              <w:pBdr>
                <w:top w:val="nil"/>
                <w:left w:val="nil"/>
                <w:bottom w:val="nil"/>
                <w:right w:val="nil"/>
                <w:between w:val="nil"/>
              </w:pBdr>
              <w:spacing w:line="240" w:lineRule="auto"/>
              <w:rPr>
                <w:sz w:val="24"/>
                <w:szCs w:val="24"/>
              </w:rPr>
            </w:pPr>
            <w:r>
              <w:rPr>
                <w:sz w:val="24"/>
                <w:szCs w:val="24"/>
              </w:rPr>
              <w:t>5</w:t>
            </w:r>
          </w:p>
        </w:tc>
        <w:tc>
          <w:tcPr>
            <w:tcW w:w="3120" w:type="dxa"/>
            <w:shd w:val="clear" w:color="auto" w:fill="auto"/>
            <w:tcMar>
              <w:top w:w="100" w:type="dxa"/>
              <w:left w:w="100" w:type="dxa"/>
              <w:bottom w:w="100" w:type="dxa"/>
              <w:right w:w="100" w:type="dxa"/>
            </w:tcMar>
          </w:tcPr>
          <w:p w14:paraId="6A8AF58C" w14:textId="77777777" w:rsidR="00E42051" w:rsidRDefault="00522FD1">
            <w:pPr>
              <w:widowControl w:val="0"/>
              <w:pBdr>
                <w:top w:val="nil"/>
                <w:left w:val="nil"/>
                <w:bottom w:val="nil"/>
                <w:right w:val="nil"/>
                <w:between w:val="nil"/>
              </w:pBdr>
              <w:spacing w:line="240" w:lineRule="auto"/>
              <w:rPr>
                <w:sz w:val="24"/>
                <w:szCs w:val="24"/>
              </w:rPr>
            </w:pPr>
            <w:r>
              <w:rPr>
                <w:sz w:val="24"/>
                <w:szCs w:val="24"/>
              </w:rPr>
              <w:t>Brian Griese (-1)</w:t>
            </w:r>
          </w:p>
        </w:tc>
        <w:tc>
          <w:tcPr>
            <w:tcW w:w="3120" w:type="dxa"/>
            <w:shd w:val="clear" w:color="auto" w:fill="auto"/>
            <w:tcMar>
              <w:top w:w="100" w:type="dxa"/>
              <w:left w:w="100" w:type="dxa"/>
              <w:bottom w:w="100" w:type="dxa"/>
              <w:right w:w="100" w:type="dxa"/>
            </w:tcMar>
          </w:tcPr>
          <w:p w14:paraId="6FFAE595" w14:textId="77777777" w:rsidR="00E42051" w:rsidRDefault="00522FD1">
            <w:pPr>
              <w:widowControl w:val="0"/>
              <w:pBdr>
                <w:top w:val="nil"/>
                <w:left w:val="nil"/>
                <w:bottom w:val="nil"/>
                <w:right w:val="nil"/>
                <w:between w:val="nil"/>
              </w:pBdr>
              <w:spacing w:line="240" w:lineRule="auto"/>
              <w:rPr>
                <w:sz w:val="24"/>
                <w:szCs w:val="24"/>
              </w:rPr>
            </w:pPr>
            <w:r>
              <w:rPr>
                <w:sz w:val="24"/>
                <w:szCs w:val="24"/>
              </w:rPr>
              <w:t>N/A</w:t>
            </w:r>
          </w:p>
        </w:tc>
      </w:tr>
    </w:tbl>
    <w:p w14:paraId="33682E63" w14:textId="77777777" w:rsidR="00E42051" w:rsidRDefault="00E42051">
      <w:pPr>
        <w:spacing w:line="480" w:lineRule="auto"/>
        <w:rPr>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2051" w14:paraId="0D632636" w14:textId="77777777">
        <w:tc>
          <w:tcPr>
            <w:tcW w:w="3120" w:type="dxa"/>
            <w:shd w:val="clear" w:color="auto" w:fill="auto"/>
            <w:tcMar>
              <w:top w:w="100" w:type="dxa"/>
              <w:left w:w="100" w:type="dxa"/>
              <w:bottom w:w="100" w:type="dxa"/>
              <w:right w:w="100" w:type="dxa"/>
            </w:tcMar>
          </w:tcPr>
          <w:p w14:paraId="3EC86AD3" w14:textId="77777777" w:rsidR="00E42051" w:rsidRDefault="00522FD1">
            <w:pPr>
              <w:widowControl w:val="0"/>
              <w:pBdr>
                <w:top w:val="nil"/>
                <w:left w:val="nil"/>
                <w:bottom w:val="nil"/>
                <w:right w:val="nil"/>
                <w:between w:val="nil"/>
              </w:pBdr>
              <w:spacing w:line="240" w:lineRule="auto"/>
              <w:rPr>
                <w:b/>
                <w:sz w:val="24"/>
                <w:szCs w:val="24"/>
              </w:rPr>
            </w:pPr>
            <w:r>
              <w:rPr>
                <w:b/>
                <w:sz w:val="24"/>
                <w:szCs w:val="24"/>
              </w:rPr>
              <w:lastRenderedPageBreak/>
              <w:t>RB</w:t>
            </w:r>
          </w:p>
        </w:tc>
        <w:tc>
          <w:tcPr>
            <w:tcW w:w="3120" w:type="dxa"/>
            <w:shd w:val="clear" w:color="auto" w:fill="auto"/>
            <w:tcMar>
              <w:top w:w="100" w:type="dxa"/>
              <w:left w:w="100" w:type="dxa"/>
              <w:bottom w:w="100" w:type="dxa"/>
              <w:right w:w="100" w:type="dxa"/>
            </w:tcMar>
          </w:tcPr>
          <w:p w14:paraId="29B6F8D8" w14:textId="77777777" w:rsidR="00E42051" w:rsidRDefault="00522FD1">
            <w:pPr>
              <w:widowControl w:val="0"/>
              <w:pBdr>
                <w:top w:val="nil"/>
                <w:left w:val="nil"/>
                <w:bottom w:val="nil"/>
                <w:right w:val="nil"/>
                <w:between w:val="nil"/>
              </w:pBdr>
              <w:spacing w:line="240" w:lineRule="auto"/>
              <w:rPr>
                <w:sz w:val="24"/>
                <w:szCs w:val="24"/>
              </w:rPr>
            </w:pPr>
            <w:r>
              <w:rPr>
                <w:sz w:val="24"/>
                <w:szCs w:val="24"/>
              </w:rPr>
              <w:t>Overrated</w:t>
            </w:r>
          </w:p>
        </w:tc>
        <w:tc>
          <w:tcPr>
            <w:tcW w:w="3120" w:type="dxa"/>
            <w:shd w:val="clear" w:color="auto" w:fill="auto"/>
            <w:tcMar>
              <w:top w:w="100" w:type="dxa"/>
              <w:left w:w="100" w:type="dxa"/>
              <w:bottom w:w="100" w:type="dxa"/>
              <w:right w:w="100" w:type="dxa"/>
            </w:tcMar>
          </w:tcPr>
          <w:p w14:paraId="6B75484A" w14:textId="77777777" w:rsidR="00E42051" w:rsidRDefault="00522FD1">
            <w:pPr>
              <w:widowControl w:val="0"/>
              <w:pBdr>
                <w:top w:val="nil"/>
                <w:left w:val="nil"/>
                <w:bottom w:val="nil"/>
                <w:right w:val="nil"/>
                <w:between w:val="nil"/>
              </w:pBdr>
              <w:spacing w:line="240" w:lineRule="auto"/>
              <w:rPr>
                <w:sz w:val="24"/>
                <w:szCs w:val="24"/>
              </w:rPr>
            </w:pPr>
            <w:r>
              <w:rPr>
                <w:sz w:val="24"/>
                <w:szCs w:val="24"/>
              </w:rPr>
              <w:t>Underrated</w:t>
            </w:r>
          </w:p>
        </w:tc>
      </w:tr>
      <w:tr w:rsidR="00E42051" w14:paraId="6531AB5A" w14:textId="77777777">
        <w:tc>
          <w:tcPr>
            <w:tcW w:w="3120" w:type="dxa"/>
            <w:shd w:val="clear" w:color="auto" w:fill="auto"/>
            <w:tcMar>
              <w:top w:w="100" w:type="dxa"/>
              <w:left w:w="100" w:type="dxa"/>
              <w:bottom w:w="100" w:type="dxa"/>
              <w:right w:w="100" w:type="dxa"/>
            </w:tcMar>
          </w:tcPr>
          <w:p w14:paraId="2FBDABAD" w14:textId="77777777" w:rsidR="00E42051" w:rsidRDefault="00522FD1">
            <w:pPr>
              <w:widowControl w:val="0"/>
              <w:pBdr>
                <w:top w:val="nil"/>
                <w:left w:val="nil"/>
                <w:bottom w:val="nil"/>
                <w:right w:val="nil"/>
                <w:between w:val="nil"/>
              </w:pBdr>
              <w:spacing w:line="240" w:lineRule="auto"/>
              <w:rPr>
                <w:sz w:val="24"/>
                <w:szCs w:val="24"/>
              </w:rPr>
            </w:pPr>
            <w:r>
              <w:rPr>
                <w:sz w:val="24"/>
                <w:szCs w:val="24"/>
              </w:rPr>
              <w:t>1</w:t>
            </w:r>
          </w:p>
        </w:tc>
        <w:tc>
          <w:tcPr>
            <w:tcW w:w="3120" w:type="dxa"/>
            <w:shd w:val="clear" w:color="auto" w:fill="auto"/>
            <w:tcMar>
              <w:top w:w="100" w:type="dxa"/>
              <w:left w:w="100" w:type="dxa"/>
              <w:bottom w:w="100" w:type="dxa"/>
              <w:right w:w="100" w:type="dxa"/>
            </w:tcMar>
          </w:tcPr>
          <w:p w14:paraId="1A6FDF52" w14:textId="77777777" w:rsidR="00E42051" w:rsidRDefault="00522FD1">
            <w:pPr>
              <w:widowControl w:val="0"/>
              <w:pBdr>
                <w:top w:val="nil"/>
                <w:left w:val="nil"/>
                <w:bottom w:val="nil"/>
                <w:right w:val="nil"/>
                <w:between w:val="nil"/>
              </w:pBdr>
              <w:spacing w:line="240" w:lineRule="auto"/>
              <w:rPr>
                <w:sz w:val="24"/>
                <w:szCs w:val="24"/>
              </w:rPr>
            </w:pPr>
            <w:r>
              <w:rPr>
                <w:sz w:val="24"/>
                <w:szCs w:val="24"/>
              </w:rPr>
              <w:t>Marshall Faulk (-3)</w:t>
            </w:r>
          </w:p>
        </w:tc>
        <w:tc>
          <w:tcPr>
            <w:tcW w:w="3120" w:type="dxa"/>
            <w:shd w:val="clear" w:color="auto" w:fill="auto"/>
            <w:tcMar>
              <w:top w:w="100" w:type="dxa"/>
              <w:left w:w="100" w:type="dxa"/>
              <w:bottom w:w="100" w:type="dxa"/>
              <w:right w:w="100" w:type="dxa"/>
            </w:tcMar>
          </w:tcPr>
          <w:p w14:paraId="50D70D9A" w14:textId="77777777" w:rsidR="00E42051" w:rsidRDefault="00522FD1">
            <w:pPr>
              <w:widowControl w:val="0"/>
              <w:pBdr>
                <w:top w:val="nil"/>
                <w:left w:val="nil"/>
                <w:bottom w:val="nil"/>
                <w:right w:val="nil"/>
                <w:between w:val="nil"/>
              </w:pBdr>
              <w:spacing w:line="240" w:lineRule="auto"/>
              <w:rPr>
                <w:sz w:val="24"/>
                <w:szCs w:val="24"/>
              </w:rPr>
            </w:pPr>
            <w:r>
              <w:rPr>
                <w:sz w:val="24"/>
                <w:szCs w:val="24"/>
              </w:rPr>
              <w:t>Fred Taylor (+3)</w:t>
            </w:r>
          </w:p>
        </w:tc>
      </w:tr>
      <w:tr w:rsidR="00E42051" w14:paraId="61EBA94D" w14:textId="77777777">
        <w:tc>
          <w:tcPr>
            <w:tcW w:w="3120" w:type="dxa"/>
            <w:shd w:val="clear" w:color="auto" w:fill="auto"/>
            <w:tcMar>
              <w:top w:w="100" w:type="dxa"/>
              <w:left w:w="100" w:type="dxa"/>
              <w:bottom w:w="100" w:type="dxa"/>
              <w:right w:w="100" w:type="dxa"/>
            </w:tcMar>
          </w:tcPr>
          <w:p w14:paraId="3D8796CE" w14:textId="77777777" w:rsidR="00E42051" w:rsidRDefault="00522FD1">
            <w:pPr>
              <w:widowControl w:val="0"/>
              <w:pBdr>
                <w:top w:val="nil"/>
                <w:left w:val="nil"/>
                <w:bottom w:val="nil"/>
                <w:right w:val="nil"/>
                <w:between w:val="nil"/>
              </w:pBdr>
              <w:spacing w:line="240" w:lineRule="auto"/>
              <w:rPr>
                <w:sz w:val="24"/>
                <w:szCs w:val="24"/>
              </w:rPr>
            </w:pPr>
            <w:r>
              <w:rPr>
                <w:sz w:val="24"/>
                <w:szCs w:val="24"/>
              </w:rPr>
              <w:t>2</w:t>
            </w:r>
          </w:p>
        </w:tc>
        <w:tc>
          <w:tcPr>
            <w:tcW w:w="3120" w:type="dxa"/>
            <w:shd w:val="clear" w:color="auto" w:fill="auto"/>
            <w:tcMar>
              <w:top w:w="100" w:type="dxa"/>
              <w:left w:w="100" w:type="dxa"/>
              <w:bottom w:w="100" w:type="dxa"/>
              <w:right w:w="100" w:type="dxa"/>
            </w:tcMar>
          </w:tcPr>
          <w:p w14:paraId="15B12106" w14:textId="77777777" w:rsidR="00E42051" w:rsidRDefault="00522FD1">
            <w:pPr>
              <w:widowControl w:val="0"/>
              <w:pBdr>
                <w:top w:val="nil"/>
                <w:left w:val="nil"/>
                <w:bottom w:val="nil"/>
                <w:right w:val="nil"/>
                <w:between w:val="nil"/>
              </w:pBdr>
              <w:spacing w:line="240" w:lineRule="auto"/>
              <w:rPr>
                <w:sz w:val="24"/>
                <w:szCs w:val="24"/>
              </w:rPr>
            </w:pPr>
            <w:r>
              <w:rPr>
                <w:sz w:val="24"/>
                <w:szCs w:val="24"/>
              </w:rPr>
              <w:t>Jerome Bettis (-2)</w:t>
            </w:r>
          </w:p>
        </w:tc>
        <w:tc>
          <w:tcPr>
            <w:tcW w:w="3120" w:type="dxa"/>
            <w:shd w:val="clear" w:color="auto" w:fill="auto"/>
            <w:tcMar>
              <w:top w:w="100" w:type="dxa"/>
              <w:left w:w="100" w:type="dxa"/>
              <w:bottom w:w="100" w:type="dxa"/>
              <w:right w:w="100" w:type="dxa"/>
            </w:tcMar>
          </w:tcPr>
          <w:p w14:paraId="474CA1E5" w14:textId="77777777" w:rsidR="00E42051" w:rsidRDefault="00522FD1">
            <w:pPr>
              <w:widowControl w:val="0"/>
              <w:pBdr>
                <w:top w:val="nil"/>
                <w:left w:val="nil"/>
                <w:bottom w:val="nil"/>
                <w:right w:val="nil"/>
                <w:between w:val="nil"/>
              </w:pBdr>
              <w:spacing w:line="240" w:lineRule="auto"/>
              <w:rPr>
                <w:sz w:val="24"/>
                <w:szCs w:val="24"/>
              </w:rPr>
            </w:pPr>
            <w:r>
              <w:rPr>
                <w:sz w:val="24"/>
                <w:szCs w:val="24"/>
              </w:rPr>
              <w:t>Clinton Portis (+2)</w:t>
            </w:r>
          </w:p>
        </w:tc>
      </w:tr>
      <w:tr w:rsidR="00E42051" w14:paraId="18020281" w14:textId="77777777">
        <w:tc>
          <w:tcPr>
            <w:tcW w:w="3120" w:type="dxa"/>
            <w:shd w:val="clear" w:color="auto" w:fill="auto"/>
            <w:tcMar>
              <w:top w:w="100" w:type="dxa"/>
              <w:left w:w="100" w:type="dxa"/>
              <w:bottom w:w="100" w:type="dxa"/>
              <w:right w:w="100" w:type="dxa"/>
            </w:tcMar>
          </w:tcPr>
          <w:p w14:paraId="28CAEA62" w14:textId="77777777" w:rsidR="00E42051" w:rsidRDefault="00522FD1">
            <w:pPr>
              <w:widowControl w:val="0"/>
              <w:pBdr>
                <w:top w:val="nil"/>
                <w:left w:val="nil"/>
                <w:bottom w:val="nil"/>
                <w:right w:val="nil"/>
                <w:between w:val="nil"/>
              </w:pBdr>
              <w:spacing w:line="240" w:lineRule="auto"/>
              <w:rPr>
                <w:sz w:val="24"/>
                <w:szCs w:val="24"/>
              </w:rPr>
            </w:pPr>
            <w:r>
              <w:rPr>
                <w:sz w:val="24"/>
                <w:szCs w:val="24"/>
              </w:rPr>
              <w:t>3</w:t>
            </w:r>
          </w:p>
        </w:tc>
        <w:tc>
          <w:tcPr>
            <w:tcW w:w="3120" w:type="dxa"/>
            <w:shd w:val="clear" w:color="auto" w:fill="auto"/>
            <w:tcMar>
              <w:top w:w="100" w:type="dxa"/>
              <w:left w:w="100" w:type="dxa"/>
              <w:bottom w:w="100" w:type="dxa"/>
              <w:right w:w="100" w:type="dxa"/>
            </w:tcMar>
          </w:tcPr>
          <w:p w14:paraId="0B8E6B4D" w14:textId="77777777" w:rsidR="00E42051" w:rsidRDefault="00522FD1">
            <w:pPr>
              <w:widowControl w:val="0"/>
              <w:pBdr>
                <w:top w:val="nil"/>
                <w:left w:val="nil"/>
                <w:bottom w:val="nil"/>
                <w:right w:val="nil"/>
                <w:between w:val="nil"/>
              </w:pBdr>
              <w:spacing w:line="240" w:lineRule="auto"/>
              <w:rPr>
                <w:sz w:val="24"/>
                <w:szCs w:val="24"/>
              </w:rPr>
            </w:pPr>
            <w:r>
              <w:rPr>
                <w:sz w:val="24"/>
                <w:szCs w:val="24"/>
              </w:rPr>
              <w:t>Ahman Green (-1)</w:t>
            </w:r>
          </w:p>
        </w:tc>
        <w:tc>
          <w:tcPr>
            <w:tcW w:w="3120" w:type="dxa"/>
            <w:shd w:val="clear" w:color="auto" w:fill="auto"/>
            <w:tcMar>
              <w:top w:w="100" w:type="dxa"/>
              <w:left w:w="100" w:type="dxa"/>
              <w:bottom w:w="100" w:type="dxa"/>
              <w:right w:w="100" w:type="dxa"/>
            </w:tcMar>
          </w:tcPr>
          <w:p w14:paraId="71B71733" w14:textId="77777777" w:rsidR="00E42051" w:rsidRDefault="00522FD1">
            <w:pPr>
              <w:widowControl w:val="0"/>
              <w:pBdr>
                <w:top w:val="nil"/>
                <w:left w:val="nil"/>
                <w:bottom w:val="nil"/>
                <w:right w:val="nil"/>
                <w:between w:val="nil"/>
              </w:pBdr>
              <w:spacing w:line="240" w:lineRule="auto"/>
              <w:rPr>
                <w:sz w:val="24"/>
                <w:szCs w:val="24"/>
              </w:rPr>
            </w:pPr>
            <w:r>
              <w:rPr>
                <w:sz w:val="24"/>
                <w:szCs w:val="24"/>
              </w:rPr>
              <w:t>Tiki Barber (+1)</w:t>
            </w:r>
          </w:p>
        </w:tc>
      </w:tr>
      <w:tr w:rsidR="00E42051" w14:paraId="59F97404" w14:textId="77777777">
        <w:tc>
          <w:tcPr>
            <w:tcW w:w="3120" w:type="dxa"/>
            <w:shd w:val="clear" w:color="auto" w:fill="auto"/>
            <w:tcMar>
              <w:top w:w="100" w:type="dxa"/>
              <w:left w:w="100" w:type="dxa"/>
              <w:bottom w:w="100" w:type="dxa"/>
              <w:right w:w="100" w:type="dxa"/>
            </w:tcMar>
          </w:tcPr>
          <w:p w14:paraId="2026D5D3" w14:textId="77777777" w:rsidR="00E42051" w:rsidRDefault="00522FD1">
            <w:pPr>
              <w:widowControl w:val="0"/>
              <w:pBdr>
                <w:top w:val="nil"/>
                <w:left w:val="nil"/>
                <w:bottom w:val="nil"/>
                <w:right w:val="nil"/>
                <w:between w:val="nil"/>
              </w:pBdr>
              <w:spacing w:line="240" w:lineRule="auto"/>
              <w:rPr>
                <w:sz w:val="24"/>
                <w:szCs w:val="24"/>
              </w:rPr>
            </w:pPr>
            <w:r>
              <w:rPr>
                <w:sz w:val="24"/>
                <w:szCs w:val="24"/>
              </w:rPr>
              <w:t>4</w:t>
            </w:r>
          </w:p>
        </w:tc>
        <w:tc>
          <w:tcPr>
            <w:tcW w:w="3120" w:type="dxa"/>
            <w:shd w:val="clear" w:color="auto" w:fill="auto"/>
            <w:tcMar>
              <w:top w:w="100" w:type="dxa"/>
              <w:left w:w="100" w:type="dxa"/>
              <w:bottom w:w="100" w:type="dxa"/>
              <w:right w:w="100" w:type="dxa"/>
            </w:tcMar>
          </w:tcPr>
          <w:p w14:paraId="0CE5B3A8" w14:textId="77777777" w:rsidR="00E42051" w:rsidRDefault="00522FD1">
            <w:pPr>
              <w:widowControl w:val="0"/>
              <w:pBdr>
                <w:top w:val="nil"/>
                <w:left w:val="nil"/>
                <w:bottom w:val="nil"/>
                <w:right w:val="nil"/>
                <w:between w:val="nil"/>
              </w:pBdr>
              <w:spacing w:line="240" w:lineRule="auto"/>
              <w:rPr>
                <w:sz w:val="24"/>
                <w:szCs w:val="24"/>
              </w:rPr>
            </w:pPr>
            <w:r>
              <w:rPr>
                <w:sz w:val="24"/>
                <w:szCs w:val="24"/>
              </w:rPr>
              <w:t>Arian Foster (-1)</w:t>
            </w:r>
          </w:p>
        </w:tc>
        <w:tc>
          <w:tcPr>
            <w:tcW w:w="3120" w:type="dxa"/>
            <w:shd w:val="clear" w:color="auto" w:fill="auto"/>
            <w:tcMar>
              <w:top w:w="100" w:type="dxa"/>
              <w:left w:w="100" w:type="dxa"/>
              <w:bottom w:w="100" w:type="dxa"/>
              <w:right w:w="100" w:type="dxa"/>
            </w:tcMar>
          </w:tcPr>
          <w:p w14:paraId="6329E9C1" w14:textId="77777777" w:rsidR="00E42051" w:rsidRDefault="00522FD1">
            <w:pPr>
              <w:widowControl w:val="0"/>
              <w:pBdr>
                <w:top w:val="nil"/>
                <w:left w:val="nil"/>
                <w:bottom w:val="nil"/>
                <w:right w:val="nil"/>
                <w:between w:val="nil"/>
              </w:pBdr>
              <w:spacing w:line="240" w:lineRule="auto"/>
              <w:rPr>
                <w:sz w:val="24"/>
                <w:szCs w:val="24"/>
              </w:rPr>
            </w:pPr>
            <w:r>
              <w:rPr>
                <w:sz w:val="24"/>
                <w:szCs w:val="24"/>
              </w:rPr>
              <w:t>Shaun Alexander (+1)</w:t>
            </w:r>
          </w:p>
        </w:tc>
      </w:tr>
      <w:tr w:rsidR="00E42051" w14:paraId="4982978D" w14:textId="77777777">
        <w:tc>
          <w:tcPr>
            <w:tcW w:w="3120" w:type="dxa"/>
            <w:shd w:val="clear" w:color="auto" w:fill="auto"/>
            <w:tcMar>
              <w:top w:w="100" w:type="dxa"/>
              <w:left w:w="100" w:type="dxa"/>
              <w:bottom w:w="100" w:type="dxa"/>
              <w:right w:w="100" w:type="dxa"/>
            </w:tcMar>
          </w:tcPr>
          <w:p w14:paraId="51E4B4AA" w14:textId="77777777" w:rsidR="00E42051" w:rsidRDefault="00522FD1">
            <w:pPr>
              <w:widowControl w:val="0"/>
              <w:pBdr>
                <w:top w:val="nil"/>
                <w:left w:val="nil"/>
                <w:bottom w:val="nil"/>
                <w:right w:val="nil"/>
                <w:between w:val="nil"/>
              </w:pBdr>
              <w:spacing w:line="240" w:lineRule="auto"/>
              <w:rPr>
                <w:sz w:val="24"/>
                <w:szCs w:val="24"/>
              </w:rPr>
            </w:pPr>
            <w:r>
              <w:rPr>
                <w:sz w:val="24"/>
                <w:szCs w:val="24"/>
              </w:rPr>
              <w:t>5</w:t>
            </w:r>
          </w:p>
        </w:tc>
        <w:tc>
          <w:tcPr>
            <w:tcW w:w="3120" w:type="dxa"/>
            <w:shd w:val="clear" w:color="auto" w:fill="auto"/>
            <w:tcMar>
              <w:top w:w="100" w:type="dxa"/>
              <w:left w:w="100" w:type="dxa"/>
              <w:bottom w:w="100" w:type="dxa"/>
              <w:right w:w="100" w:type="dxa"/>
            </w:tcMar>
          </w:tcPr>
          <w:p w14:paraId="4DF3B739" w14:textId="77777777" w:rsidR="00E42051" w:rsidRDefault="00522FD1">
            <w:pPr>
              <w:widowControl w:val="0"/>
              <w:pBdr>
                <w:top w:val="nil"/>
                <w:left w:val="nil"/>
                <w:bottom w:val="nil"/>
                <w:right w:val="nil"/>
                <w:between w:val="nil"/>
              </w:pBdr>
              <w:spacing w:line="240" w:lineRule="auto"/>
              <w:rPr>
                <w:sz w:val="24"/>
                <w:szCs w:val="24"/>
              </w:rPr>
            </w:pPr>
            <w:proofErr w:type="spellStart"/>
            <w:r>
              <w:rPr>
                <w:sz w:val="24"/>
                <w:szCs w:val="24"/>
              </w:rPr>
              <w:t>Le’Veon</w:t>
            </w:r>
            <w:proofErr w:type="spellEnd"/>
            <w:r>
              <w:rPr>
                <w:sz w:val="24"/>
                <w:szCs w:val="24"/>
              </w:rPr>
              <w:t xml:space="preserve"> Bell (-1)</w:t>
            </w:r>
          </w:p>
        </w:tc>
        <w:tc>
          <w:tcPr>
            <w:tcW w:w="3120" w:type="dxa"/>
            <w:shd w:val="clear" w:color="auto" w:fill="auto"/>
            <w:tcMar>
              <w:top w:w="100" w:type="dxa"/>
              <w:left w:w="100" w:type="dxa"/>
              <w:bottom w:w="100" w:type="dxa"/>
              <w:right w:w="100" w:type="dxa"/>
            </w:tcMar>
          </w:tcPr>
          <w:p w14:paraId="19C8DAE7" w14:textId="77777777" w:rsidR="00E42051" w:rsidRDefault="00522FD1">
            <w:pPr>
              <w:widowControl w:val="0"/>
              <w:pBdr>
                <w:top w:val="nil"/>
                <w:left w:val="nil"/>
                <w:bottom w:val="nil"/>
                <w:right w:val="nil"/>
                <w:between w:val="nil"/>
              </w:pBdr>
              <w:spacing w:line="240" w:lineRule="auto"/>
              <w:rPr>
                <w:sz w:val="24"/>
                <w:szCs w:val="24"/>
              </w:rPr>
            </w:pPr>
            <w:r>
              <w:rPr>
                <w:sz w:val="24"/>
                <w:szCs w:val="24"/>
              </w:rPr>
              <w:t>LaDainian Tomlinson (+1)</w:t>
            </w:r>
          </w:p>
        </w:tc>
      </w:tr>
    </w:tbl>
    <w:p w14:paraId="31FCC893" w14:textId="77777777" w:rsidR="00E42051" w:rsidRDefault="00E42051">
      <w:pPr>
        <w:spacing w:line="480" w:lineRule="auto"/>
        <w:rPr>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2051" w14:paraId="4AC81357" w14:textId="77777777">
        <w:tc>
          <w:tcPr>
            <w:tcW w:w="3120" w:type="dxa"/>
            <w:shd w:val="clear" w:color="auto" w:fill="auto"/>
            <w:tcMar>
              <w:top w:w="100" w:type="dxa"/>
              <w:left w:w="100" w:type="dxa"/>
              <w:bottom w:w="100" w:type="dxa"/>
              <w:right w:w="100" w:type="dxa"/>
            </w:tcMar>
          </w:tcPr>
          <w:p w14:paraId="49A78CC3" w14:textId="18FFB519" w:rsidR="00E42051" w:rsidRDefault="00B91D1D">
            <w:pPr>
              <w:widowControl w:val="0"/>
              <w:spacing w:line="240" w:lineRule="auto"/>
              <w:rPr>
                <w:b/>
                <w:sz w:val="24"/>
                <w:szCs w:val="24"/>
              </w:rPr>
            </w:pPr>
            <w:r>
              <w:rPr>
                <w:b/>
                <w:sz w:val="24"/>
                <w:szCs w:val="24"/>
              </w:rPr>
              <w:t>WR</w:t>
            </w:r>
          </w:p>
        </w:tc>
        <w:tc>
          <w:tcPr>
            <w:tcW w:w="3120" w:type="dxa"/>
            <w:shd w:val="clear" w:color="auto" w:fill="auto"/>
            <w:tcMar>
              <w:top w:w="100" w:type="dxa"/>
              <w:left w:w="100" w:type="dxa"/>
              <w:bottom w:w="100" w:type="dxa"/>
              <w:right w:w="100" w:type="dxa"/>
            </w:tcMar>
          </w:tcPr>
          <w:p w14:paraId="3BCFFB1E" w14:textId="77777777" w:rsidR="00E42051" w:rsidRDefault="00522FD1">
            <w:pPr>
              <w:widowControl w:val="0"/>
              <w:spacing w:line="240" w:lineRule="auto"/>
              <w:rPr>
                <w:sz w:val="24"/>
                <w:szCs w:val="24"/>
              </w:rPr>
            </w:pPr>
            <w:r>
              <w:rPr>
                <w:sz w:val="24"/>
                <w:szCs w:val="24"/>
              </w:rPr>
              <w:t>Overrated</w:t>
            </w:r>
          </w:p>
        </w:tc>
        <w:tc>
          <w:tcPr>
            <w:tcW w:w="3120" w:type="dxa"/>
            <w:shd w:val="clear" w:color="auto" w:fill="auto"/>
            <w:tcMar>
              <w:top w:w="100" w:type="dxa"/>
              <w:left w:w="100" w:type="dxa"/>
              <w:bottom w:w="100" w:type="dxa"/>
              <w:right w:w="100" w:type="dxa"/>
            </w:tcMar>
          </w:tcPr>
          <w:p w14:paraId="34E1856A" w14:textId="77777777" w:rsidR="00E42051" w:rsidRDefault="00522FD1">
            <w:pPr>
              <w:widowControl w:val="0"/>
              <w:spacing w:line="240" w:lineRule="auto"/>
              <w:rPr>
                <w:sz w:val="24"/>
                <w:szCs w:val="24"/>
              </w:rPr>
            </w:pPr>
            <w:r>
              <w:rPr>
                <w:sz w:val="24"/>
                <w:szCs w:val="24"/>
              </w:rPr>
              <w:t>Underrated</w:t>
            </w:r>
          </w:p>
        </w:tc>
      </w:tr>
      <w:tr w:rsidR="00E42051" w14:paraId="6CEC30BF" w14:textId="77777777">
        <w:tc>
          <w:tcPr>
            <w:tcW w:w="3120" w:type="dxa"/>
            <w:shd w:val="clear" w:color="auto" w:fill="auto"/>
            <w:tcMar>
              <w:top w:w="100" w:type="dxa"/>
              <w:left w:w="100" w:type="dxa"/>
              <w:bottom w:w="100" w:type="dxa"/>
              <w:right w:w="100" w:type="dxa"/>
            </w:tcMar>
          </w:tcPr>
          <w:p w14:paraId="789AD6A8" w14:textId="77777777" w:rsidR="00E42051" w:rsidRDefault="00522FD1">
            <w:pPr>
              <w:widowControl w:val="0"/>
              <w:spacing w:line="240" w:lineRule="auto"/>
              <w:rPr>
                <w:sz w:val="24"/>
                <w:szCs w:val="24"/>
              </w:rPr>
            </w:pPr>
            <w:r>
              <w:rPr>
                <w:sz w:val="24"/>
                <w:szCs w:val="24"/>
              </w:rPr>
              <w:t>1</w:t>
            </w:r>
          </w:p>
        </w:tc>
        <w:tc>
          <w:tcPr>
            <w:tcW w:w="3120" w:type="dxa"/>
            <w:shd w:val="clear" w:color="auto" w:fill="auto"/>
            <w:tcMar>
              <w:top w:w="100" w:type="dxa"/>
              <w:left w:w="100" w:type="dxa"/>
              <w:bottom w:w="100" w:type="dxa"/>
              <w:right w:w="100" w:type="dxa"/>
            </w:tcMar>
          </w:tcPr>
          <w:p w14:paraId="6729D401" w14:textId="77777777" w:rsidR="00E42051" w:rsidRDefault="00522FD1">
            <w:pPr>
              <w:widowControl w:val="0"/>
              <w:spacing w:line="240" w:lineRule="auto"/>
              <w:rPr>
                <w:sz w:val="24"/>
                <w:szCs w:val="24"/>
              </w:rPr>
            </w:pPr>
            <w:r>
              <w:rPr>
                <w:sz w:val="24"/>
                <w:szCs w:val="24"/>
              </w:rPr>
              <w:t>Amari Cooper (-1)</w:t>
            </w:r>
          </w:p>
        </w:tc>
        <w:tc>
          <w:tcPr>
            <w:tcW w:w="3120" w:type="dxa"/>
            <w:shd w:val="clear" w:color="auto" w:fill="auto"/>
            <w:tcMar>
              <w:top w:w="100" w:type="dxa"/>
              <w:left w:w="100" w:type="dxa"/>
              <w:bottom w:w="100" w:type="dxa"/>
              <w:right w:w="100" w:type="dxa"/>
            </w:tcMar>
          </w:tcPr>
          <w:p w14:paraId="4AB716A2" w14:textId="77777777" w:rsidR="00E42051" w:rsidRDefault="00522FD1">
            <w:pPr>
              <w:widowControl w:val="0"/>
              <w:spacing w:line="240" w:lineRule="auto"/>
              <w:rPr>
                <w:sz w:val="24"/>
                <w:szCs w:val="24"/>
              </w:rPr>
            </w:pPr>
            <w:r>
              <w:rPr>
                <w:sz w:val="24"/>
                <w:szCs w:val="24"/>
              </w:rPr>
              <w:t>Roddy White (+3)</w:t>
            </w:r>
          </w:p>
        </w:tc>
      </w:tr>
      <w:tr w:rsidR="00E42051" w14:paraId="7FC3BE04" w14:textId="77777777">
        <w:tc>
          <w:tcPr>
            <w:tcW w:w="3120" w:type="dxa"/>
            <w:shd w:val="clear" w:color="auto" w:fill="auto"/>
            <w:tcMar>
              <w:top w:w="100" w:type="dxa"/>
              <w:left w:w="100" w:type="dxa"/>
              <w:bottom w:w="100" w:type="dxa"/>
              <w:right w:w="100" w:type="dxa"/>
            </w:tcMar>
          </w:tcPr>
          <w:p w14:paraId="3C16FECE" w14:textId="77777777" w:rsidR="00E42051" w:rsidRDefault="00522FD1">
            <w:pPr>
              <w:widowControl w:val="0"/>
              <w:spacing w:line="240" w:lineRule="auto"/>
              <w:rPr>
                <w:sz w:val="24"/>
                <w:szCs w:val="24"/>
              </w:rPr>
            </w:pPr>
            <w:r>
              <w:rPr>
                <w:sz w:val="24"/>
                <w:szCs w:val="24"/>
              </w:rPr>
              <w:t>2</w:t>
            </w:r>
          </w:p>
        </w:tc>
        <w:tc>
          <w:tcPr>
            <w:tcW w:w="3120" w:type="dxa"/>
            <w:shd w:val="clear" w:color="auto" w:fill="auto"/>
            <w:tcMar>
              <w:top w:w="100" w:type="dxa"/>
              <w:left w:w="100" w:type="dxa"/>
              <w:bottom w:w="100" w:type="dxa"/>
              <w:right w:w="100" w:type="dxa"/>
            </w:tcMar>
          </w:tcPr>
          <w:p w14:paraId="593A0292" w14:textId="77777777" w:rsidR="00E42051" w:rsidRDefault="00522FD1">
            <w:pPr>
              <w:widowControl w:val="0"/>
              <w:spacing w:line="240" w:lineRule="auto"/>
              <w:rPr>
                <w:sz w:val="24"/>
                <w:szCs w:val="24"/>
              </w:rPr>
            </w:pPr>
            <w:r>
              <w:rPr>
                <w:sz w:val="24"/>
                <w:szCs w:val="24"/>
              </w:rPr>
              <w:t>Antonio Freeman (-1)</w:t>
            </w:r>
          </w:p>
        </w:tc>
        <w:tc>
          <w:tcPr>
            <w:tcW w:w="3120" w:type="dxa"/>
            <w:shd w:val="clear" w:color="auto" w:fill="auto"/>
            <w:tcMar>
              <w:top w:w="100" w:type="dxa"/>
              <w:left w:w="100" w:type="dxa"/>
              <w:bottom w:w="100" w:type="dxa"/>
              <w:right w:w="100" w:type="dxa"/>
            </w:tcMar>
          </w:tcPr>
          <w:p w14:paraId="21817DCC" w14:textId="77777777" w:rsidR="00E42051" w:rsidRDefault="00522FD1">
            <w:pPr>
              <w:widowControl w:val="0"/>
              <w:spacing w:line="240" w:lineRule="auto"/>
              <w:rPr>
                <w:sz w:val="24"/>
                <w:szCs w:val="24"/>
              </w:rPr>
            </w:pPr>
            <w:r>
              <w:rPr>
                <w:sz w:val="24"/>
                <w:szCs w:val="24"/>
              </w:rPr>
              <w:t>Steve Smith (+2)</w:t>
            </w:r>
          </w:p>
        </w:tc>
      </w:tr>
      <w:tr w:rsidR="00E42051" w14:paraId="2D817F2C" w14:textId="77777777">
        <w:tc>
          <w:tcPr>
            <w:tcW w:w="3120" w:type="dxa"/>
            <w:shd w:val="clear" w:color="auto" w:fill="auto"/>
            <w:tcMar>
              <w:top w:w="100" w:type="dxa"/>
              <w:left w:w="100" w:type="dxa"/>
              <w:bottom w:w="100" w:type="dxa"/>
              <w:right w:w="100" w:type="dxa"/>
            </w:tcMar>
          </w:tcPr>
          <w:p w14:paraId="135DA787" w14:textId="77777777" w:rsidR="00E42051" w:rsidRDefault="00522FD1">
            <w:pPr>
              <w:widowControl w:val="0"/>
              <w:spacing w:line="240" w:lineRule="auto"/>
              <w:rPr>
                <w:sz w:val="24"/>
                <w:szCs w:val="24"/>
              </w:rPr>
            </w:pPr>
            <w:r>
              <w:rPr>
                <w:sz w:val="24"/>
                <w:szCs w:val="24"/>
              </w:rPr>
              <w:t>3</w:t>
            </w:r>
          </w:p>
        </w:tc>
        <w:tc>
          <w:tcPr>
            <w:tcW w:w="3120" w:type="dxa"/>
            <w:shd w:val="clear" w:color="auto" w:fill="auto"/>
            <w:tcMar>
              <w:top w:w="100" w:type="dxa"/>
              <w:left w:w="100" w:type="dxa"/>
              <w:bottom w:w="100" w:type="dxa"/>
              <w:right w:w="100" w:type="dxa"/>
            </w:tcMar>
          </w:tcPr>
          <w:p w14:paraId="0AF09421" w14:textId="77777777" w:rsidR="00E42051" w:rsidRDefault="00522FD1">
            <w:pPr>
              <w:widowControl w:val="0"/>
              <w:spacing w:line="240" w:lineRule="auto"/>
              <w:rPr>
                <w:sz w:val="24"/>
                <w:szCs w:val="24"/>
              </w:rPr>
            </w:pPr>
            <w:r>
              <w:rPr>
                <w:sz w:val="24"/>
                <w:szCs w:val="24"/>
              </w:rPr>
              <w:t>Calvin Johnson (-1)</w:t>
            </w:r>
          </w:p>
        </w:tc>
        <w:tc>
          <w:tcPr>
            <w:tcW w:w="3120" w:type="dxa"/>
            <w:shd w:val="clear" w:color="auto" w:fill="auto"/>
            <w:tcMar>
              <w:top w:w="100" w:type="dxa"/>
              <w:left w:w="100" w:type="dxa"/>
              <w:bottom w:w="100" w:type="dxa"/>
              <w:right w:w="100" w:type="dxa"/>
            </w:tcMar>
          </w:tcPr>
          <w:p w14:paraId="4A6F5E4D" w14:textId="77777777" w:rsidR="00E42051" w:rsidRDefault="00522FD1">
            <w:pPr>
              <w:widowControl w:val="0"/>
              <w:spacing w:line="240" w:lineRule="auto"/>
              <w:rPr>
                <w:sz w:val="24"/>
                <w:szCs w:val="24"/>
              </w:rPr>
            </w:pPr>
            <w:r>
              <w:rPr>
                <w:sz w:val="24"/>
                <w:szCs w:val="24"/>
              </w:rPr>
              <w:t>Marques Colston (+1)</w:t>
            </w:r>
          </w:p>
        </w:tc>
      </w:tr>
      <w:tr w:rsidR="00E42051" w14:paraId="5A510B1D" w14:textId="77777777">
        <w:tc>
          <w:tcPr>
            <w:tcW w:w="3120" w:type="dxa"/>
            <w:shd w:val="clear" w:color="auto" w:fill="auto"/>
            <w:tcMar>
              <w:top w:w="100" w:type="dxa"/>
              <w:left w:w="100" w:type="dxa"/>
              <w:bottom w:w="100" w:type="dxa"/>
              <w:right w:w="100" w:type="dxa"/>
            </w:tcMar>
          </w:tcPr>
          <w:p w14:paraId="5BF89499" w14:textId="77777777" w:rsidR="00E42051" w:rsidRDefault="00522FD1">
            <w:pPr>
              <w:widowControl w:val="0"/>
              <w:spacing w:line="240" w:lineRule="auto"/>
              <w:rPr>
                <w:sz w:val="24"/>
                <w:szCs w:val="24"/>
              </w:rPr>
            </w:pPr>
            <w:r>
              <w:rPr>
                <w:sz w:val="24"/>
                <w:szCs w:val="24"/>
              </w:rPr>
              <w:t>4</w:t>
            </w:r>
          </w:p>
        </w:tc>
        <w:tc>
          <w:tcPr>
            <w:tcW w:w="3120" w:type="dxa"/>
            <w:shd w:val="clear" w:color="auto" w:fill="auto"/>
            <w:tcMar>
              <w:top w:w="100" w:type="dxa"/>
              <w:left w:w="100" w:type="dxa"/>
              <w:bottom w:w="100" w:type="dxa"/>
              <w:right w:w="100" w:type="dxa"/>
            </w:tcMar>
          </w:tcPr>
          <w:p w14:paraId="6A6994B6" w14:textId="77777777" w:rsidR="00E42051" w:rsidRDefault="00522FD1">
            <w:pPr>
              <w:widowControl w:val="0"/>
              <w:spacing w:line="240" w:lineRule="auto"/>
              <w:rPr>
                <w:sz w:val="24"/>
                <w:szCs w:val="24"/>
              </w:rPr>
            </w:pPr>
            <w:r>
              <w:rPr>
                <w:sz w:val="24"/>
                <w:szCs w:val="24"/>
              </w:rPr>
              <w:t>Chris Godwin (-1)</w:t>
            </w:r>
          </w:p>
        </w:tc>
        <w:tc>
          <w:tcPr>
            <w:tcW w:w="3120" w:type="dxa"/>
            <w:shd w:val="clear" w:color="auto" w:fill="auto"/>
            <w:tcMar>
              <w:top w:w="100" w:type="dxa"/>
              <w:left w:w="100" w:type="dxa"/>
              <w:bottom w:w="100" w:type="dxa"/>
              <w:right w:w="100" w:type="dxa"/>
            </w:tcMar>
          </w:tcPr>
          <w:p w14:paraId="6F7AEFDE" w14:textId="77777777" w:rsidR="00E42051" w:rsidRDefault="00522FD1">
            <w:pPr>
              <w:widowControl w:val="0"/>
              <w:spacing w:line="240" w:lineRule="auto"/>
              <w:rPr>
                <w:sz w:val="24"/>
                <w:szCs w:val="24"/>
              </w:rPr>
            </w:pPr>
            <w:r>
              <w:rPr>
                <w:sz w:val="24"/>
                <w:szCs w:val="24"/>
              </w:rPr>
              <w:t>Dez Bryant (+1)</w:t>
            </w:r>
          </w:p>
        </w:tc>
      </w:tr>
      <w:tr w:rsidR="00E42051" w14:paraId="71DEC938" w14:textId="77777777">
        <w:tc>
          <w:tcPr>
            <w:tcW w:w="3120" w:type="dxa"/>
            <w:shd w:val="clear" w:color="auto" w:fill="auto"/>
            <w:tcMar>
              <w:top w:w="100" w:type="dxa"/>
              <w:left w:w="100" w:type="dxa"/>
              <w:bottom w:w="100" w:type="dxa"/>
              <w:right w:w="100" w:type="dxa"/>
            </w:tcMar>
          </w:tcPr>
          <w:p w14:paraId="72242DED" w14:textId="77777777" w:rsidR="00E42051" w:rsidRDefault="00522FD1">
            <w:pPr>
              <w:widowControl w:val="0"/>
              <w:spacing w:line="240" w:lineRule="auto"/>
              <w:rPr>
                <w:sz w:val="24"/>
                <w:szCs w:val="24"/>
              </w:rPr>
            </w:pPr>
            <w:r>
              <w:rPr>
                <w:sz w:val="24"/>
                <w:szCs w:val="24"/>
              </w:rPr>
              <w:t>5</w:t>
            </w:r>
          </w:p>
        </w:tc>
        <w:tc>
          <w:tcPr>
            <w:tcW w:w="3120" w:type="dxa"/>
            <w:shd w:val="clear" w:color="auto" w:fill="auto"/>
            <w:tcMar>
              <w:top w:w="100" w:type="dxa"/>
              <w:left w:w="100" w:type="dxa"/>
              <w:bottom w:w="100" w:type="dxa"/>
              <w:right w:w="100" w:type="dxa"/>
            </w:tcMar>
          </w:tcPr>
          <w:p w14:paraId="7102C77E" w14:textId="77777777" w:rsidR="00E42051" w:rsidRDefault="00522FD1">
            <w:pPr>
              <w:widowControl w:val="0"/>
              <w:spacing w:line="240" w:lineRule="auto"/>
              <w:rPr>
                <w:sz w:val="24"/>
                <w:szCs w:val="24"/>
              </w:rPr>
            </w:pPr>
            <w:r>
              <w:rPr>
                <w:sz w:val="24"/>
                <w:szCs w:val="24"/>
              </w:rPr>
              <w:t>Cris Carter (-1)</w:t>
            </w:r>
          </w:p>
        </w:tc>
        <w:tc>
          <w:tcPr>
            <w:tcW w:w="3120" w:type="dxa"/>
            <w:shd w:val="clear" w:color="auto" w:fill="auto"/>
            <w:tcMar>
              <w:top w:w="100" w:type="dxa"/>
              <w:left w:w="100" w:type="dxa"/>
              <w:bottom w:w="100" w:type="dxa"/>
              <w:right w:w="100" w:type="dxa"/>
            </w:tcMar>
          </w:tcPr>
          <w:p w14:paraId="12AC2A48" w14:textId="77777777" w:rsidR="00E42051" w:rsidRDefault="00522FD1">
            <w:pPr>
              <w:widowControl w:val="0"/>
              <w:spacing w:line="240" w:lineRule="auto"/>
              <w:rPr>
                <w:sz w:val="24"/>
                <w:szCs w:val="24"/>
              </w:rPr>
            </w:pPr>
            <w:r>
              <w:rPr>
                <w:sz w:val="24"/>
                <w:szCs w:val="24"/>
              </w:rPr>
              <w:t>Demaryius Thomas (+1)</w:t>
            </w:r>
          </w:p>
        </w:tc>
      </w:tr>
    </w:tbl>
    <w:p w14:paraId="0ADA6AF9" w14:textId="77777777" w:rsidR="00E42051" w:rsidRDefault="00E42051">
      <w:pPr>
        <w:spacing w:line="480" w:lineRule="auto"/>
        <w:rPr>
          <w:sz w:val="24"/>
          <w:szCs w:val="24"/>
        </w:rPr>
      </w:pPr>
    </w:p>
    <w:p w14:paraId="78468F39" w14:textId="2DC9C8EF" w:rsidR="00E42051" w:rsidRDefault="00522FD1">
      <w:pPr>
        <w:spacing w:line="480" w:lineRule="auto"/>
        <w:rPr>
          <w:sz w:val="24"/>
          <w:szCs w:val="24"/>
        </w:rPr>
      </w:pPr>
      <w:r>
        <w:rPr>
          <w:sz w:val="24"/>
          <w:szCs w:val="24"/>
        </w:rPr>
        <w:t xml:space="preserve">A notable trend in the QB position is that the most “overrated” players are all from the beginning of our data range, which started in 1994. This shows how much the QB position has grown due to skill increases and rule changes. While we would expect to see a similar trend with WRs, a more fascinating trend emerges. Most of the underrated players were active from 2005-2015 and played in the NFC South. As one of the weakest divisions in the league, it makes sense that NFC South teams wouldn’t receive as much </w:t>
      </w:r>
      <w:r>
        <w:rPr>
          <w:sz w:val="24"/>
          <w:szCs w:val="24"/>
        </w:rPr>
        <w:t xml:space="preserve">media attention, potentially leading to players not being selected to the Pro Bowl. While Cris Carter and Antonio Freeman are older WRs and would fit the idea of the older WRs being slightly “overrated”, the “overrated” WRs are </w:t>
      </w:r>
      <w:r w:rsidR="00E67BF7">
        <w:rPr>
          <w:sz w:val="24"/>
          <w:szCs w:val="24"/>
        </w:rPr>
        <w:t>well</w:t>
      </w:r>
      <w:r>
        <w:rPr>
          <w:sz w:val="24"/>
          <w:szCs w:val="24"/>
        </w:rPr>
        <w:t xml:space="preserve"> spread throughout the decades. For the RBs, though they all were in their primes in the early-to-mid 2000s, it’s difficult to see exactly why this period would cause RBs across the </w:t>
      </w:r>
      <w:r>
        <w:rPr>
          <w:sz w:val="24"/>
          <w:szCs w:val="24"/>
        </w:rPr>
        <w:lastRenderedPageBreak/>
        <w:t>league to be underrated. One idea is the passing explosion across the league was causing decreased</w:t>
      </w:r>
      <w:r>
        <w:rPr>
          <w:sz w:val="24"/>
          <w:szCs w:val="24"/>
        </w:rPr>
        <w:t xml:space="preserve"> focus on RBs, but this is just speculation.</w:t>
      </w:r>
    </w:p>
    <w:p w14:paraId="45F16376" w14:textId="77777777" w:rsidR="00E42051" w:rsidRDefault="00522FD1">
      <w:pPr>
        <w:spacing w:line="480" w:lineRule="auto"/>
        <w:rPr>
          <w:sz w:val="24"/>
          <w:szCs w:val="24"/>
        </w:rPr>
      </w:pPr>
      <w:r>
        <w:rPr>
          <w:b/>
          <w:sz w:val="24"/>
          <w:szCs w:val="24"/>
        </w:rPr>
        <w:t>5. Conclusion-</w:t>
      </w:r>
    </w:p>
    <w:p w14:paraId="5881731E" w14:textId="77777777" w:rsidR="00E42051" w:rsidRDefault="00522FD1">
      <w:pPr>
        <w:spacing w:line="480" w:lineRule="auto"/>
        <w:rPr>
          <w:sz w:val="24"/>
          <w:szCs w:val="24"/>
        </w:rPr>
      </w:pPr>
      <w:r>
        <w:rPr>
          <w:sz w:val="24"/>
          <w:szCs w:val="24"/>
        </w:rPr>
        <w:tab/>
        <w:t>In this study, we researched the NFL Pro Bowl. Our questions were: “What stats are most important for Pro Bowl Selection?”, “Can we make a model to predict whether a player will be a Pro Bowler or not?”, and “Can we use our model to find the most overrated and underrated players in the NFL?”. For the first question, we found that important stats differed greatly across positions, such as volume being an asset for QBs while a detriment for WRs and RBs. Inversely, we found that QBs are punished much more for</w:t>
      </w:r>
      <w:r>
        <w:rPr>
          <w:sz w:val="24"/>
          <w:szCs w:val="24"/>
        </w:rPr>
        <w:t xml:space="preserve"> turnovers than WRs and RBs. We also found that there is much more emphasis on explosive plays for WRs compared to RBs and QBs. As for our models, we found Pro Bowl selection prediction to be a difficult computational task. However, this was expected due to the previous pro bowl selections containing media bias. The idea behind our model is </w:t>
      </w:r>
      <w:proofErr w:type="gramStart"/>
      <w:r>
        <w:rPr>
          <w:sz w:val="24"/>
          <w:szCs w:val="24"/>
        </w:rPr>
        <w:t>similar to</w:t>
      </w:r>
      <w:proofErr w:type="gramEnd"/>
      <w:r>
        <w:rPr>
          <w:sz w:val="24"/>
          <w:szCs w:val="24"/>
        </w:rPr>
        <w:t xml:space="preserve"> a variational graph autoencoder, we want our model to be as accurate as possible, while slight information loss (class flips) gives us information about which</w:t>
      </w:r>
      <w:r>
        <w:rPr>
          <w:sz w:val="24"/>
          <w:szCs w:val="24"/>
        </w:rPr>
        <w:t xml:space="preserve"> player seasons may have been deserving/undeserving of a Pro Bowl. </w:t>
      </w:r>
      <w:proofErr w:type="spellStart"/>
      <w:r>
        <w:rPr>
          <w:sz w:val="24"/>
          <w:szCs w:val="24"/>
        </w:rPr>
        <w:t>RandomForest</w:t>
      </w:r>
      <w:proofErr w:type="spellEnd"/>
      <w:r>
        <w:rPr>
          <w:sz w:val="24"/>
          <w:szCs w:val="24"/>
        </w:rPr>
        <w:t xml:space="preserve"> performed best for QBs and WRs, while Radial SVM performed the best for RBs. QBs were notably more difficult to classify than RBs and WRs. As for “overrated”</w:t>
      </w:r>
      <w:proofErr w:type="gramStart"/>
      <w:r>
        <w:rPr>
          <w:sz w:val="24"/>
          <w:szCs w:val="24"/>
        </w:rPr>
        <w:t>/“</w:t>
      </w:r>
      <w:proofErr w:type="gramEnd"/>
      <w:r>
        <w:rPr>
          <w:sz w:val="24"/>
          <w:szCs w:val="24"/>
        </w:rPr>
        <w:t xml:space="preserve">underrated” players, a couple interesting trends arose. “Overrated” QBs tended to be from the 90s, since the passing rule changes weren’t widely </w:t>
      </w:r>
      <w:proofErr w:type="gramStart"/>
      <w:r>
        <w:rPr>
          <w:sz w:val="24"/>
          <w:szCs w:val="24"/>
        </w:rPr>
        <w:t>adopted</w:t>
      </w:r>
      <w:proofErr w:type="gramEnd"/>
      <w:r>
        <w:rPr>
          <w:sz w:val="24"/>
          <w:szCs w:val="24"/>
        </w:rPr>
        <w:t xml:space="preserve"> and the passing explosion was just starting. “Underrated” RBs tended to be from the early-to-mid 2000s, potentially bein</w:t>
      </w:r>
      <w:r>
        <w:rPr>
          <w:sz w:val="24"/>
          <w:szCs w:val="24"/>
        </w:rPr>
        <w:t xml:space="preserve">g overshadowed as the passing explosion started to pick up steam. For WRs, many of the “underrated” WRs played in the NFC South, a </w:t>
      </w:r>
      <w:r>
        <w:rPr>
          <w:sz w:val="24"/>
          <w:szCs w:val="24"/>
        </w:rPr>
        <w:lastRenderedPageBreak/>
        <w:t xml:space="preserve">historically bad division during an era of inconsistency. This inconsistency resulted in less media attention for these teams, potentially leading to their players becoming “underrated”. For “overrated” WRs, we expected to see older WRs </w:t>
      </w:r>
      <w:proofErr w:type="gramStart"/>
      <w:r>
        <w:rPr>
          <w:sz w:val="24"/>
          <w:szCs w:val="24"/>
        </w:rPr>
        <w:t>similar to</w:t>
      </w:r>
      <w:proofErr w:type="gramEnd"/>
      <w:r>
        <w:rPr>
          <w:sz w:val="24"/>
          <w:szCs w:val="24"/>
        </w:rPr>
        <w:t xml:space="preserve"> how we observed older QBs being more “overrated”, but this was not the case. The clear progression of this work would be to include o</w:t>
      </w:r>
      <w:r>
        <w:rPr>
          <w:sz w:val="24"/>
          <w:szCs w:val="24"/>
        </w:rPr>
        <w:t>ther positions such as CBs, DBs, etc., and expand the window of players to more years, finding some way to account for year-to-year rule changes and the evolution of the game. A similar model can also be applied to other awards in the NFL, such as the All-Pro award, or awards in other sports, such as the All-Star game in the NBA.</w:t>
      </w:r>
    </w:p>
    <w:p w14:paraId="792A2A26" w14:textId="77777777" w:rsidR="00E42051" w:rsidRDefault="00522FD1">
      <w:pPr>
        <w:spacing w:line="480" w:lineRule="auto"/>
        <w:rPr>
          <w:sz w:val="24"/>
          <w:szCs w:val="24"/>
        </w:rPr>
      </w:pPr>
      <w:r>
        <w:rPr>
          <w:b/>
          <w:sz w:val="24"/>
          <w:szCs w:val="24"/>
        </w:rPr>
        <w:t>6. Citations-</w:t>
      </w:r>
    </w:p>
    <w:p w14:paraId="619FF55B" w14:textId="77777777" w:rsidR="00E42051" w:rsidRDefault="00522FD1">
      <w:pPr>
        <w:numPr>
          <w:ilvl w:val="0"/>
          <w:numId w:val="4"/>
        </w:numPr>
        <w:spacing w:line="480" w:lineRule="auto"/>
        <w:rPr>
          <w:sz w:val="24"/>
          <w:szCs w:val="24"/>
        </w:rPr>
      </w:pPr>
      <w:r>
        <w:rPr>
          <w:sz w:val="24"/>
          <w:szCs w:val="24"/>
        </w:rPr>
        <w:t xml:space="preserve">Ann C. McKee, Robert C. Cantu, Christopher J. Nowinski, E. Tessa Hedley-Whyte, Brandon E. Gavett, Andrew E. </w:t>
      </w:r>
      <w:proofErr w:type="spellStart"/>
      <w:r>
        <w:rPr>
          <w:sz w:val="24"/>
          <w:szCs w:val="24"/>
        </w:rPr>
        <w:t>Budson</w:t>
      </w:r>
      <w:proofErr w:type="spellEnd"/>
      <w:r>
        <w:rPr>
          <w:sz w:val="24"/>
          <w:szCs w:val="24"/>
        </w:rPr>
        <w:t>, Veronica E. Santini, Hyo-Soon Lee, Caroline A. Kubilus, Robert A. Stern, Chronic Traumatic Encephalopathy in Athletes: Progressive Tauopathy After Repetitive Head Injury, Journal of Neuropathology &amp; Experimental Neurology, Volume 68, Issue 7, July 2009, Pages 709–735</w:t>
      </w:r>
    </w:p>
    <w:p w14:paraId="50948025" w14:textId="77777777" w:rsidR="00E42051" w:rsidRDefault="00522FD1">
      <w:pPr>
        <w:numPr>
          <w:ilvl w:val="0"/>
          <w:numId w:val="4"/>
        </w:numPr>
        <w:spacing w:line="480" w:lineRule="auto"/>
        <w:rPr>
          <w:sz w:val="24"/>
          <w:szCs w:val="24"/>
        </w:rPr>
      </w:pPr>
      <w:r>
        <w:rPr>
          <w:rFonts w:ascii="Roboto" w:eastAsia="Roboto" w:hAnsi="Roboto" w:cs="Roboto"/>
          <w:color w:val="212121"/>
          <w:sz w:val="24"/>
          <w:szCs w:val="24"/>
          <w:highlight w:val="white"/>
        </w:rPr>
        <w:t xml:space="preserve">McKee AC, Stern RA, Nowinski CJ, Stein TD, Alvarez VE, Daneshvar DH, Lee HS, Wojtowicz SM, Hall G, Baugh CM, Riley DO, Kubilus CA, Cormier KA, Jacobs MA, Martin BR, Abraham CR, </w:t>
      </w:r>
      <w:proofErr w:type="spellStart"/>
      <w:r>
        <w:rPr>
          <w:rFonts w:ascii="Roboto" w:eastAsia="Roboto" w:hAnsi="Roboto" w:cs="Roboto"/>
          <w:color w:val="212121"/>
          <w:sz w:val="24"/>
          <w:szCs w:val="24"/>
          <w:highlight w:val="white"/>
        </w:rPr>
        <w:t>Ikezu</w:t>
      </w:r>
      <w:proofErr w:type="spellEnd"/>
      <w:r>
        <w:rPr>
          <w:rFonts w:ascii="Roboto" w:eastAsia="Roboto" w:hAnsi="Roboto" w:cs="Roboto"/>
          <w:color w:val="212121"/>
          <w:sz w:val="24"/>
          <w:szCs w:val="24"/>
          <w:highlight w:val="white"/>
        </w:rPr>
        <w:t xml:space="preserve"> T, Reichard RR, </w:t>
      </w:r>
      <w:proofErr w:type="spellStart"/>
      <w:r>
        <w:rPr>
          <w:rFonts w:ascii="Roboto" w:eastAsia="Roboto" w:hAnsi="Roboto" w:cs="Roboto"/>
          <w:color w:val="212121"/>
          <w:sz w:val="24"/>
          <w:szCs w:val="24"/>
          <w:highlight w:val="white"/>
        </w:rPr>
        <w:t>Wolozin</w:t>
      </w:r>
      <w:proofErr w:type="spellEnd"/>
      <w:r>
        <w:rPr>
          <w:rFonts w:ascii="Roboto" w:eastAsia="Roboto" w:hAnsi="Roboto" w:cs="Roboto"/>
          <w:color w:val="212121"/>
          <w:sz w:val="24"/>
          <w:szCs w:val="24"/>
          <w:highlight w:val="white"/>
        </w:rPr>
        <w:t xml:space="preserve"> BL, </w:t>
      </w:r>
      <w:proofErr w:type="spellStart"/>
      <w:r>
        <w:rPr>
          <w:rFonts w:ascii="Roboto" w:eastAsia="Roboto" w:hAnsi="Roboto" w:cs="Roboto"/>
          <w:color w:val="212121"/>
          <w:sz w:val="24"/>
          <w:szCs w:val="24"/>
          <w:highlight w:val="white"/>
        </w:rPr>
        <w:t>Budson</w:t>
      </w:r>
      <w:proofErr w:type="spellEnd"/>
      <w:r>
        <w:rPr>
          <w:rFonts w:ascii="Roboto" w:eastAsia="Roboto" w:hAnsi="Roboto" w:cs="Roboto"/>
          <w:color w:val="212121"/>
          <w:sz w:val="24"/>
          <w:szCs w:val="24"/>
          <w:highlight w:val="white"/>
        </w:rPr>
        <w:t xml:space="preserve"> AE, Goldstein LE, Kowall NW, Cantu RC. The spectrum of disease in chronic traumatic encephalopathy. Brain. 2013 Jan;136(Pt 1):43-64.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10.1093/brain/aws307.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2012 Dec 2. Erratum in: Brain. 2013 Oct;136(Pt 10</w:t>
      </w:r>
      <w:proofErr w:type="gramStart"/>
      <w:r>
        <w:rPr>
          <w:rFonts w:ascii="Roboto" w:eastAsia="Roboto" w:hAnsi="Roboto" w:cs="Roboto"/>
          <w:color w:val="212121"/>
          <w:sz w:val="24"/>
          <w:szCs w:val="24"/>
          <w:highlight w:val="white"/>
        </w:rPr>
        <w:t>):e</w:t>
      </w:r>
      <w:proofErr w:type="gramEnd"/>
      <w:r>
        <w:rPr>
          <w:rFonts w:ascii="Roboto" w:eastAsia="Roboto" w:hAnsi="Roboto" w:cs="Roboto"/>
          <w:color w:val="212121"/>
          <w:sz w:val="24"/>
          <w:szCs w:val="24"/>
          <w:highlight w:val="white"/>
        </w:rPr>
        <w:t>255. PMID: 23208308; PMCID: PMC3624697.</w:t>
      </w:r>
    </w:p>
    <w:p w14:paraId="6C04EE58" w14:textId="77777777" w:rsidR="00E42051" w:rsidRDefault="00522FD1">
      <w:pPr>
        <w:numPr>
          <w:ilvl w:val="0"/>
          <w:numId w:val="4"/>
        </w:numPr>
        <w:spacing w:line="480"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lastRenderedPageBreak/>
        <w:t xml:space="preserve">McCrea M, </w:t>
      </w:r>
      <w:proofErr w:type="spellStart"/>
      <w:r>
        <w:rPr>
          <w:rFonts w:ascii="Roboto" w:eastAsia="Roboto" w:hAnsi="Roboto" w:cs="Roboto"/>
          <w:color w:val="212121"/>
          <w:sz w:val="24"/>
          <w:szCs w:val="24"/>
          <w:highlight w:val="white"/>
        </w:rPr>
        <w:t>Guskiewicz</w:t>
      </w:r>
      <w:proofErr w:type="spellEnd"/>
      <w:r>
        <w:rPr>
          <w:rFonts w:ascii="Roboto" w:eastAsia="Roboto" w:hAnsi="Roboto" w:cs="Roboto"/>
          <w:color w:val="212121"/>
          <w:sz w:val="24"/>
          <w:szCs w:val="24"/>
          <w:highlight w:val="white"/>
        </w:rPr>
        <w:t xml:space="preserve"> KM, Marshall SW, Barr W, Randolph C, Cantu RC, Onate JA, Yang J, Kelly JP. Acute effects and recovery time following concussion in collegiate football players: the NCAA Concussion Study. JAMA. 2003 Nov 19;290(19):2556-63.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10.1001/jama.290.19.2556. PMID: 14625332.\</w:t>
      </w:r>
    </w:p>
    <w:p w14:paraId="14389D2F" w14:textId="77777777" w:rsidR="00E42051" w:rsidRDefault="00522FD1">
      <w:pPr>
        <w:numPr>
          <w:ilvl w:val="0"/>
          <w:numId w:val="4"/>
        </w:numPr>
        <w:spacing w:line="480"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Kunz-</w:t>
      </w:r>
      <w:proofErr w:type="spellStart"/>
      <w:r>
        <w:rPr>
          <w:rFonts w:ascii="Roboto" w:eastAsia="Roboto" w:hAnsi="Roboto" w:cs="Roboto"/>
          <w:color w:val="212121"/>
          <w:sz w:val="24"/>
          <w:szCs w:val="24"/>
          <w:highlight w:val="white"/>
        </w:rPr>
        <w:t>Kaltenhäuser</w:t>
      </w:r>
      <w:proofErr w:type="spellEnd"/>
      <w:r>
        <w:rPr>
          <w:rFonts w:ascii="Roboto" w:eastAsia="Roboto" w:hAnsi="Roboto" w:cs="Roboto"/>
          <w:color w:val="212121"/>
          <w:sz w:val="24"/>
          <w:szCs w:val="24"/>
          <w:highlight w:val="white"/>
        </w:rPr>
        <w:t xml:space="preserve">, Philipp. Is the NFL's Pro Bowl </w:t>
      </w:r>
      <w:proofErr w:type="gramStart"/>
      <w:r>
        <w:rPr>
          <w:rFonts w:ascii="Roboto" w:eastAsia="Roboto" w:hAnsi="Roboto" w:cs="Roboto"/>
          <w:color w:val="212121"/>
          <w:sz w:val="24"/>
          <w:szCs w:val="24"/>
          <w:highlight w:val="white"/>
        </w:rPr>
        <w:t>Broken?:</w:t>
      </w:r>
      <w:proofErr w:type="gramEnd"/>
      <w:r>
        <w:rPr>
          <w:rFonts w:ascii="Roboto" w:eastAsia="Roboto" w:hAnsi="Roboto" w:cs="Roboto"/>
          <w:color w:val="212121"/>
          <w:sz w:val="24"/>
          <w:szCs w:val="24"/>
          <w:highlight w:val="white"/>
        </w:rPr>
        <w:t xml:space="preserve"> Considering the Players' Perspective. No. 149. </w:t>
      </w:r>
      <w:proofErr w:type="spellStart"/>
      <w:r>
        <w:rPr>
          <w:rFonts w:ascii="Roboto" w:eastAsia="Roboto" w:hAnsi="Roboto" w:cs="Roboto"/>
          <w:color w:val="212121"/>
          <w:sz w:val="24"/>
          <w:szCs w:val="24"/>
          <w:highlight w:val="white"/>
        </w:rPr>
        <w:t>Ilmenau</w:t>
      </w:r>
      <w:proofErr w:type="spellEnd"/>
      <w:r>
        <w:rPr>
          <w:rFonts w:ascii="Roboto" w:eastAsia="Roboto" w:hAnsi="Roboto" w:cs="Roboto"/>
          <w:color w:val="212121"/>
          <w:sz w:val="24"/>
          <w:szCs w:val="24"/>
          <w:highlight w:val="white"/>
        </w:rPr>
        <w:t xml:space="preserve"> University of Technology, Institute of Economics, 2021.</w:t>
      </w:r>
    </w:p>
    <w:p w14:paraId="5AF2C740" w14:textId="77777777" w:rsidR="00E42051" w:rsidRDefault="00522FD1">
      <w:pPr>
        <w:numPr>
          <w:ilvl w:val="0"/>
          <w:numId w:val="4"/>
        </w:numPr>
        <w:spacing w:line="480"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“Official Site of the National Football League.” NFL.Com, National Football League, www.nfl.com/stats/player-stats/. Accessed 9 Apr. 2024. </w:t>
      </w:r>
    </w:p>
    <w:p w14:paraId="2ED2BE6A" w14:textId="77777777" w:rsidR="00E42051" w:rsidRDefault="00522FD1">
      <w:pPr>
        <w:numPr>
          <w:ilvl w:val="0"/>
          <w:numId w:val="4"/>
        </w:numPr>
        <w:spacing w:line="480"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“NFL pro Bowlers.” Pro Football Reference, www.pro-football-reference.com/years/1994/probowl.htm. Accessed 9 Apr. 2024. </w:t>
      </w:r>
    </w:p>
    <w:sectPr w:rsidR="00E420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D06BC187-4C8C-4985-B922-FC849970A875}"/>
  </w:font>
  <w:font w:name="Calibri">
    <w:panose1 w:val="020F0502020204030204"/>
    <w:charset w:val="00"/>
    <w:family w:val="swiss"/>
    <w:pitch w:val="variable"/>
    <w:sig w:usb0="E4002EFF" w:usb1="C200247B" w:usb2="00000009" w:usb3="00000000" w:csb0="000001FF" w:csb1="00000000"/>
    <w:embedRegular r:id="rId2" w:fontKey="{DFD11968-5AD0-4D38-8DA6-8468E2FB1724}"/>
  </w:font>
  <w:font w:name="Cambria">
    <w:panose1 w:val="02040503050406030204"/>
    <w:charset w:val="00"/>
    <w:family w:val="roman"/>
    <w:pitch w:val="variable"/>
    <w:sig w:usb0="E00006FF" w:usb1="420024FF" w:usb2="02000000" w:usb3="00000000" w:csb0="0000019F" w:csb1="00000000"/>
    <w:embedRegular r:id="rId3" w:fontKey="{42B0DBC5-9F9F-4103-96D9-76784A1AA2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255"/>
    <w:multiLevelType w:val="multilevel"/>
    <w:tmpl w:val="54CCA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E100A4"/>
    <w:multiLevelType w:val="multilevel"/>
    <w:tmpl w:val="79DEB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9806D08"/>
    <w:multiLevelType w:val="multilevel"/>
    <w:tmpl w:val="2B04B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A473679"/>
    <w:multiLevelType w:val="multilevel"/>
    <w:tmpl w:val="02FCC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2337334">
    <w:abstractNumId w:val="0"/>
  </w:num>
  <w:num w:numId="2" w16cid:durableId="171995958">
    <w:abstractNumId w:val="2"/>
  </w:num>
  <w:num w:numId="3" w16cid:durableId="1941986328">
    <w:abstractNumId w:val="3"/>
  </w:num>
  <w:num w:numId="4" w16cid:durableId="1873222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51"/>
    <w:rsid w:val="002348AD"/>
    <w:rsid w:val="00522FD1"/>
    <w:rsid w:val="00A71F2C"/>
    <w:rsid w:val="00B91D1D"/>
    <w:rsid w:val="00E42051"/>
    <w:rsid w:val="00E67BF7"/>
    <w:rsid w:val="00F54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795A"/>
  <w15:docId w15:val="{FC5B93E5-8963-4397-9F41-7A09FF91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2145</Words>
  <Characters>12232</Characters>
  <Application>Microsoft Office Word</Application>
  <DocSecurity>0</DocSecurity>
  <Lines>101</Lines>
  <Paragraphs>28</Paragraphs>
  <ScaleCrop>false</ScaleCrop>
  <Company/>
  <LinksUpToDate>false</LinksUpToDate>
  <CharactersWithSpaces>14349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Foster, Cole Michael</cp:lastModifiedBy>
  <cp:revision>7</cp:revision>
  <dcterms:created xsi:type="dcterms:W3CDTF">2024-04-11T18:52:00Z</dcterms:created>
  <dcterms:modified xsi:type="dcterms:W3CDTF">2024-05-06T17:36:00Z</dcterms:modified>
</cp:coreProperties>
</file>