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4B4456C6" w:rsidR="009D61B7" w:rsidRPr="000E4276" w:rsidRDefault="000E4276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Visiting Scholar</w:t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>
        <w:rPr>
          <w:rFonts w:ascii="Garamond" w:hAnsi="Garamond"/>
          <w:sz w:val="24"/>
        </w:rPr>
        <w:t>edu</w:t>
      </w:r>
    </w:p>
    <w:p w14:paraId="315494CE" w14:textId="1AD30881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0E4276">
        <w:rPr>
          <w:rFonts w:ascii="Garamond" w:hAnsi="Garamond"/>
          <w:sz w:val="24"/>
        </w:rPr>
        <w:t>Mathematical Sciences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38C39532" w:rsidR="001906C2" w:rsidRPr="000E4276" w:rsidRDefault="000E4276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Purdue University, Fort Wayne</w:t>
      </w:r>
      <w:r w:rsidR="00B74D92" w:rsidRPr="000E4276">
        <w:rPr>
          <w:rFonts w:ascii="Garamond" w:hAnsi="Garamond"/>
          <w:sz w:val="24"/>
        </w:rPr>
        <w:tab/>
      </w:r>
    </w:p>
    <w:p w14:paraId="0FA5EECA" w14:textId="7318AF22" w:rsidR="00B74D92" w:rsidRPr="000E4276" w:rsidRDefault="000E4276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2101 E. Coliseum Blvd.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2D861B0" w:rsidR="00723BA2" w:rsidRPr="000E4276" w:rsidRDefault="000E4276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Fort Wayne</w:t>
      </w:r>
      <w:r w:rsidR="001906C2" w:rsidRPr="000E4276"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bookmarkStart w:id="0" w:name="_GoBack"/>
      <w:bookmarkEnd w:id="0"/>
      <w:r>
        <w:rPr>
          <w:rFonts w:ascii="Garamond" w:hAnsi="Garamond"/>
          <w:sz w:val="24"/>
        </w:rPr>
        <w:t>46805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646AB6A" w14:textId="77777777" w:rsidR="000E4276" w:rsidRPr="000E4276" w:rsidRDefault="000349DA" w:rsidP="000E4276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21FA0B7C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502AC265" w14:textId="22CEEDD7" w:rsidR="000E4276" w:rsidRPr="000E4276" w:rsidRDefault="000E4276" w:rsidP="000E4276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3708213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5E3ABD29" w14:textId="61D63C23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</w:t>
      </w:r>
      <w:r w:rsidR="00BF06FB">
        <w:rPr>
          <w:rFonts w:ascii="Garamond" w:hAnsi="Garamond"/>
        </w:rPr>
        <w:t>)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Visiting Scholar, Purdue University, Fort Wayne</w:t>
      </w:r>
    </w:p>
    <w:p w14:paraId="0E77B8D2" w14:textId="5C81C0AB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5A2BE4B8" w14:textId="77777777" w:rsidR="000E4276" w:rsidRPr="000E4276" w:rsidRDefault="000349DA" w:rsidP="000E4276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528B7F15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60F24CF8" w14:textId="77872792" w:rsidR="000E4276" w:rsidRPr="000E4276" w:rsidRDefault="000E4276" w:rsidP="000E4276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Post-doctoral position</w:t>
      </w:r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0349DA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0349DA">
      <w:pPr>
        <w:rPr>
          <w:rFonts w:ascii="Garamond" w:hAnsi="Garamond"/>
        </w:rPr>
      </w:pPr>
      <w:r w:rsidRPr="000349DA"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30090AA" w14:textId="79B6391C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 xml:space="preserve">, K.K.,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 xml:space="preserve">Biological Journal of the </w:t>
      </w:r>
      <w:proofErr w:type="spellStart"/>
      <w:r w:rsidRPr="000E4276">
        <w:rPr>
          <w:rFonts w:ascii="Garamond" w:hAnsi="Garamond"/>
          <w:b/>
          <w:i/>
        </w:rPr>
        <w:t>Linnean</w:t>
      </w:r>
      <w:proofErr w:type="spellEnd"/>
      <w:r w:rsidRPr="000E4276">
        <w:rPr>
          <w:rFonts w:ascii="Garamond" w:hAnsi="Garamond"/>
          <w:b/>
          <w:i/>
        </w:rPr>
        <w:t xml:space="preserve">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77777777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 xml:space="preserve">, M.,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 xml:space="preserve">Anolis </w:t>
      </w:r>
      <w:proofErr w:type="spellStart"/>
      <w:r w:rsidR="00A0780B" w:rsidRPr="000E4276">
        <w:rPr>
          <w:rFonts w:ascii="Garamond" w:hAnsi="Garamond"/>
          <w:i/>
        </w:rPr>
        <w:t>carolinensis</w:t>
      </w:r>
      <w:proofErr w:type="spellEnd"/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0349DA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 w:rsidRPr="000349DA"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3E63CD4" w14:textId="156386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Dhuper</w:t>
      </w:r>
      <w:proofErr w:type="spellEnd"/>
      <w:r w:rsidR="009F7F35" w:rsidRPr="000E4276">
        <w:rPr>
          <w:rFonts w:ascii="Garamond" w:hAnsi="Garamond"/>
          <w:lang w:val="en-US"/>
        </w:rPr>
        <w:t xml:space="preserve">, M.,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  <w:i/>
        </w:rPr>
        <w:t>In vivo</w:t>
      </w:r>
      <w:r w:rsidR="009F7F35"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B884D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BCD985B" w14:textId="3A856A2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 xml:space="preserve">, K., Silverman, J.,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</w:t>
      </w:r>
      <w:proofErr w:type="gramStart"/>
      <w:r w:rsidR="009F7F35" w:rsidRPr="000E4276">
        <w:rPr>
          <w:rFonts w:ascii="Garamond" w:hAnsi="Garamond"/>
        </w:rPr>
        <w:t>use</w:t>
      </w:r>
      <w:proofErr w:type="gramEnd"/>
      <w:r w:rsidR="009F7F35" w:rsidRPr="000E4276">
        <w:rPr>
          <w:rFonts w:ascii="Garamond" w:hAnsi="Garamond"/>
        </w:rPr>
        <w:t xml:space="preserve">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0349DA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0349DA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3476710E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56EA4E4E" w14:textId="421898B3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Applied Linear Regression – </w:t>
      </w:r>
      <w:r>
        <w:rPr>
          <w:rFonts w:ascii="Garamond" w:hAnsi="Garamond"/>
          <w:b/>
        </w:rPr>
        <w:t xml:space="preserve">A 3-day </w:t>
      </w:r>
      <w:r>
        <w:rPr>
          <w:rFonts w:ascii="Garamond" w:hAnsi="Garamond"/>
          <w:b/>
        </w:rPr>
        <w:t xml:space="preserve">R-workshop in Statistical Analyses and Visualization Methods for Biologists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University,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127BE09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The Effect of Substrate on Forelimb and Hind Limb Movements in Lizards</w:t>
      </w:r>
      <w:r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University,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77777777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Gas Exchange and </w:t>
      </w:r>
      <w:proofErr w:type="spellStart"/>
      <w:r>
        <w:rPr>
          <w:rFonts w:ascii="Garamond" w:hAnsi="Garamond"/>
          <w:b/>
        </w:rPr>
        <w:t>Homeostatis</w:t>
      </w:r>
      <w:proofErr w:type="spellEnd"/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lastRenderedPageBreak/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254518A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66D04F8E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088E8F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7777777" w:rsidR="00114A1B" w:rsidRPr="000E4276" w:rsidRDefault="000349DA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5B0C47" w:rsidRPr="000E4276">
        <w:rPr>
          <w:rFonts w:ascii="Garamond" w:hAnsi="Garamond"/>
          <w:sz w:val="32"/>
        </w:rPr>
        <w:t>341,609.00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324B3509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0A3E5E28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0349DA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349DA"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0349DA">
      <w:pPr>
        <w:pStyle w:val="Heading2"/>
        <w:spacing w:before="0" w:beforeAutospacing="0" w:after="0" w:afterAutospacing="0"/>
        <w:rPr>
          <w:rFonts w:ascii="Garamond" w:hAnsi="Garamond"/>
        </w:rPr>
      </w:pPr>
      <w:r w:rsidRPr="000349DA"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0349DA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 w:rsidRPr="000349DA"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0BA0711" w14:textId="77777777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6BADDECE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849778E" w14:textId="77777777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(2013-present)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06AA79F2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Reviewer for the following journals: Zoology (4), Journal of Morphology (4), </w:t>
      </w:r>
      <w:r w:rsidR="0051157E" w:rsidRPr="000E4276">
        <w:rPr>
          <w:rFonts w:ascii="Garamond" w:hAnsi="Garamond"/>
        </w:rPr>
        <w:t xml:space="preserve">Journal of Experimental Biology (3), Biological Journal of the </w:t>
      </w:r>
      <w:proofErr w:type="spellStart"/>
      <w:r w:rsidR="0051157E" w:rsidRPr="000E4276">
        <w:rPr>
          <w:rFonts w:ascii="Garamond" w:hAnsi="Garamond"/>
        </w:rPr>
        <w:t>Linnean</w:t>
      </w:r>
      <w:proofErr w:type="spellEnd"/>
      <w:r w:rsidR="0051157E" w:rsidRPr="000E4276">
        <w:rPr>
          <w:rFonts w:ascii="Garamond" w:hAnsi="Garamond"/>
        </w:rPr>
        <w:t xml:space="preserve"> Society (2),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5E49D0" w:rsidRPr="000E4276">
        <w:rPr>
          <w:rFonts w:ascii="Garamond" w:hAnsi="Garamond"/>
        </w:rPr>
        <w:t xml:space="preserve">Functional Ecology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0349DA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 w:rsidRPr="000349DA"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0349DA" w:rsidP="00F75971">
      <w:pPr>
        <w:rPr>
          <w:rFonts w:ascii="Garamond" w:hAnsi="Garamond"/>
        </w:rPr>
      </w:pPr>
      <w:r w:rsidRPr="000349DA"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64C67CD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0C36D8AD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0349DA" w:rsidP="00F75971">
      <w:pPr>
        <w:rPr>
          <w:rFonts w:ascii="Garamond" w:hAnsi="Garamond"/>
        </w:rPr>
      </w:pPr>
      <w:r w:rsidRPr="000349DA"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88F8" w14:textId="77777777" w:rsidR="000349DA" w:rsidRDefault="000349DA" w:rsidP="00C610F3">
      <w:r>
        <w:separator/>
      </w:r>
    </w:p>
  </w:endnote>
  <w:endnote w:type="continuationSeparator" w:id="0">
    <w:p w14:paraId="20BF6DAC" w14:textId="77777777" w:rsidR="000349DA" w:rsidRDefault="000349DA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8C69" w14:textId="77777777" w:rsidR="000349DA" w:rsidRDefault="000349DA" w:rsidP="00C610F3">
      <w:r>
        <w:separator/>
      </w:r>
    </w:p>
  </w:footnote>
  <w:footnote w:type="continuationSeparator" w:id="0">
    <w:p w14:paraId="72AC83F6" w14:textId="77777777" w:rsidR="000349DA" w:rsidRDefault="000349DA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60DE0"/>
    <w:rsid w:val="00065B07"/>
    <w:rsid w:val="00066B05"/>
    <w:rsid w:val="000732A2"/>
    <w:rsid w:val="00082316"/>
    <w:rsid w:val="000836DF"/>
    <w:rsid w:val="00084B24"/>
    <w:rsid w:val="000B28C7"/>
    <w:rsid w:val="000B3F29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4A1B"/>
    <w:rsid w:val="0011614C"/>
    <w:rsid w:val="0011630E"/>
    <w:rsid w:val="0012105E"/>
    <w:rsid w:val="00131A00"/>
    <w:rsid w:val="00133964"/>
    <w:rsid w:val="001434AE"/>
    <w:rsid w:val="00147F8E"/>
    <w:rsid w:val="001752AE"/>
    <w:rsid w:val="001906C2"/>
    <w:rsid w:val="00190B17"/>
    <w:rsid w:val="00193CE1"/>
    <w:rsid w:val="001B063D"/>
    <w:rsid w:val="001B382F"/>
    <w:rsid w:val="001D17C0"/>
    <w:rsid w:val="001E11C8"/>
    <w:rsid w:val="001E5001"/>
    <w:rsid w:val="001F5511"/>
    <w:rsid w:val="002142F9"/>
    <w:rsid w:val="00223095"/>
    <w:rsid w:val="00274231"/>
    <w:rsid w:val="00280D8C"/>
    <w:rsid w:val="00281180"/>
    <w:rsid w:val="002B351E"/>
    <w:rsid w:val="002B782D"/>
    <w:rsid w:val="002D51D5"/>
    <w:rsid w:val="00303F9C"/>
    <w:rsid w:val="00304BBA"/>
    <w:rsid w:val="00306CDA"/>
    <w:rsid w:val="00312685"/>
    <w:rsid w:val="00314293"/>
    <w:rsid w:val="00323C27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26E9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3B34"/>
    <w:rsid w:val="00594688"/>
    <w:rsid w:val="005B0C47"/>
    <w:rsid w:val="005B25E3"/>
    <w:rsid w:val="005D52D4"/>
    <w:rsid w:val="005E49D0"/>
    <w:rsid w:val="005F117A"/>
    <w:rsid w:val="006006B9"/>
    <w:rsid w:val="00613C75"/>
    <w:rsid w:val="00625FDC"/>
    <w:rsid w:val="00632BA9"/>
    <w:rsid w:val="00636DFE"/>
    <w:rsid w:val="00665D63"/>
    <w:rsid w:val="00687820"/>
    <w:rsid w:val="006B7E0B"/>
    <w:rsid w:val="006C131A"/>
    <w:rsid w:val="006C2DE8"/>
    <w:rsid w:val="006C51B4"/>
    <w:rsid w:val="006E55A3"/>
    <w:rsid w:val="006E7717"/>
    <w:rsid w:val="006F265E"/>
    <w:rsid w:val="006F4F0F"/>
    <w:rsid w:val="00704220"/>
    <w:rsid w:val="00710E11"/>
    <w:rsid w:val="00711B3E"/>
    <w:rsid w:val="00714BDC"/>
    <w:rsid w:val="00716742"/>
    <w:rsid w:val="00722254"/>
    <w:rsid w:val="00722959"/>
    <w:rsid w:val="00723BA2"/>
    <w:rsid w:val="00724D3B"/>
    <w:rsid w:val="00740258"/>
    <w:rsid w:val="00746141"/>
    <w:rsid w:val="007529EA"/>
    <w:rsid w:val="007669A4"/>
    <w:rsid w:val="00767297"/>
    <w:rsid w:val="0077460A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823E2D"/>
    <w:rsid w:val="008377B2"/>
    <w:rsid w:val="008462B8"/>
    <w:rsid w:val="00867FAC"/>
    <w:rsid w:val="0087619F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AF9"/>
    <w:rsid w:val="00A323B9"/>
    <w:rsid w:val="00A674E6"/>
    <w:rsid w:val="00A7488D"/>
    <w:rsid w:val="00A85725"/>
    <w:rsid w:val="00A91F0E"/>
    <w:rsid w:val="00A958C5"/>
    <w:rsid w:val="00AB6006"/>
    <w:rsid w:val="00AD4B7C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69F1"/>
    <w:rsid w:val="00BF06FB"/>
    <w:rsid w:val="00C137DE"/>
    <w:rsid w:val="00C16E9B"/>
    <w:rsid w:val="00C203EB"/>
    <w:rsid w:val="00C413FF"/>
    <w:rsid w:val="00C51BC2"/>
    <w:rsid w:val="00C52716"/>
    <w:rsid w:val="00C610F3"/>
    <w:rsid w:val="00C6630C"/>
    <w:rsid w:val="00C76D42"/>
    <w:rsid w:val="00C84420"/>
    <w:rsid w:val="00C952CA"/>
    <w:rsid w:val="00CA0EEC"/>
    <w:rsid w:val="00CB183B"/>
    <w:rsid w:val="00CB5EBA"/>
    <w:rsid w:val="00CF4CB7"/>
    <w:rsid w:val="00CF5573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C40D8"/>
    <w:rsid w:val="00DC5CA6"/>
    <w:rsid w:val="00DE62B1"/>
    <w:rsid w:val="00DF7CA6"/>
    <w:rsid w:val="00E02482"/>
    <w:rsid w:val="00E060DF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D2FABD-C317-EA4D-B61E-90E5F3A7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16401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12</cp:revision>
  <cp:lastPrinted>2019-02-03T19:32:00Z</cp:lastPrinted>
  <dcterms:created xsi:type="dcterms:W3CDTF">2019-02-03T19:38:00Z</dcterms:created>
  <dcterms:modified xsi:type="dcterms:W3CDTF">2019-11-13T23:06:00Z</dcterms:modified>
</cp:coreProperties>
</file>