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8482" w:type="dxa"/>
        <w:tblLook w:val="04A0" w:firstRow="1" w:lastRow="0" w:firstColumn="1" w:lastColumn="0" w:noHBand="0" w:noVBand="1"/>
      </w:tblPr>
      <w:tblGrid>
        <w:gridCol w:w="1413"/>
        <w:gridCol w:w="1413"/>
        <w:gridCol w:w="1414"/>
        <w:gridCol w:w="1414"/>
        <w:gridCol w:w="1414"/>
        <w:gridCol w:w="1414"/>
      </w:tblGrid>
      <w:tr w:rsidR="00006772" w14:paraId="6E4510E4" w14:textId="77777777" w:rsidTr="00006772">
        <w:trPr>
          <w:trHeight w:val="710"/>
        </w:trPr>
        <w:tc>
          <w:tcPr>
            <w:tcW w:w="1413" w:type="dxa"/>
          </w:tcPr>
          <w:p w14:paraId="46D79079" w14:textId="577384B1" w:rsidR="00006772" w:rsidRPr="00660188" w:rsidRDefault="00660188">
            <w:pPr>
              <w:rPr>
                <w:lang w:val="en-US"/>
              </w:rPr>
            </w:pPr>
            <w:r>
              <w:rPr>
                <w:lang w:val="en-US"/>
              </w:rPr>
              <w:t>Test Case #</w:t>
            </w:r>
          </w:p>
        </w:tc>
        <w:tc>
          <w:tcPr>
            <w:tcW w:w="1413" w:type="dxa"/>
          </w:tcPr>
          <w:p w14:paraId="56CE4AF9" w14:textId="67A76E41" w:rsidR="00006772" w:rsidRPr="00343549" w:rsidRDefault="00343549">
            <w:pPr>
              <w:rPr>
                <w:lang w:val="en-US"/>
              </w:rPr>
            </w:pPr>
            <w:r>
              <w:rPr>
                <w:lang w:val="en-US"/>
              </w:rPr>
              <w:t>Test Case Description</w:t>
            </w:r>
          </w:p>
        </w:tc>
        <w:tc>
          <w:tcPr>
            <w:tcW w:w="1414" w:type="dxa"/>
          </w:tcPr>
          <w:p w14:paraId="431F0434" w14:textId="4CE316FA" w:rsidR="00006772" w:rsidRPr="00343549" w:rsidRDefault="00343549">
            <w:pPr>
              <w:rPr>
                <w:lang w:val="en-US"/>
              </w:rPr>
            </w:pPr>
            <w:r>
              <w:rPr>
                <w:lang w:val="en-US"/>
              </w:rPr>
              <w:t>Test Data</w:t>
            </w:r>
          </w:p>
        </w:tc>
        <w:tc>
          <w:tcPr>
            <w:tcW w:w="1414" w:type="dxa"/>
          </w:tcPr>
          <w:p w14:paraId="17F11F40" w14:textId="530F8F0A" w:rsidR="00006772" w:rsidRPr="00343549" w:rsidRDefault="00343549">
            <w:pPr>
              <w:rPr>
                <w:lang w:val="en-US"/>
              </w:rPr>
            </w:pPr>
            <w:r>
              <w:rPr>
                <w:lang w:val="en-US"/>
              </w:rPr>
              <w:t>Expected Result</w:t>
            </w:r>
          </w:p>
        </w:tc>
        <w:tc>
          <w:tcPr>
            <w:tcW w:w="1414" w:type="dxa"/>
          </w:tcPr>
          <w:p w14:paraId="1848A45B" w14:textId="562BB523" w:rsidR="00006772" w:rsidRPr="00343549" w:rsidRDefault="00343549">
            <w:pPr>
              <w:rPr>
                <w:lang w:val="en-US"/>
              </w:rPr>
            </w:pPr>
            <w:r>
              <w:rPr>
                <w:lang w:val="en-US"/>
              </w:rPr>
              <w:t>Actual Result</w:t>
            </w:r>
          </w:p>
        </w:tc>
        <w:tc>
          <w:tcPr>
            <w:tcW w:w="1414" w:type="dxa"/>
          </w:tcPr>
          <w:p w14:paraId="35D60330" w14:textId="635C44B0" w:rsidR="00006772" w:rsidRPr="003625DC" w:rsidRDefault="003625DC">
            <w:pPr>
              <w:rPr>
                <w:lang w:val="en-US"/>
              </w:rPr>
            </w:pPr>
            <w:r>
              <w:rPr>
                <w:lang w:val="en-US"/>
              </w:rPr>
              <w:t>Pass/Fail</w:t>
            </w:r>
          </w:p>
        </w:tc>
      </w:tr>
      <w:tr w:rsidR="00006772" w14:paraId="4EE0565D" w14:textId="77777777" w:rsidTr="00006772">
        <w:trPr>
          <w:trHeight w:val="1341"/>
        </w:trPr>
        <w:tc>
          <w:tcPr>
            <w:tcW w:w="1413" w:type="dxa"/>
          </w:tcPr>
          <w:p w14:paraId="6AA5ED77" w14:textId="5419BD30" w:rsidR="00006772" w:rsidRPr="0094119A" w:rsidRDefault="0094119A">
            <w:pPr>
              <w:rPr>
                <w:lang w:val="en-US"/>
              </w:rPr>
            </w:pPr>
            <w:r>
              <w:rPr>
                <w:lang w:val="en-US"/>
              </w:rPr>
              <w:t>7.1</w:t>
            </w:r>
          </w:p>
        </w:tc>
        <w:tc>
          <w:tcPr>
            <w:tcW w:w="1413" w:type="dxa"/>
          </w:tcPr>
          <w:p w14:paraId="7A93EB22" w14:textId="7F6B9CF7" w:rsidR="00006772" w:rsidRPr="00167DB5" w:rsidRDefault="00167DB5">
            <w:pPr>
              <w:rPr>
                <w:lang w:val="en-US"/>
              </w:rPr>
            </w:pPr>
            <w:r>
              <w:rPr>
                <w:lang w:val="en-US"/>
              </w:rPr>
              <w:t>Submitting a</w:t>
            </w:r>
            <w:r w:rsidR="00DE709C">
              <w:rPr>
                <w:lang w:val="en-US"/>
              </w:rPr>
              <w:t xml:space="preserve"> review</w:t>
            </w:r>
          </w:p>
        </w:tc>
        <w:tc>
          <w:tcPr>
            <w:tcW w:w="1414" w:type="dxa"/>
          </w:tcPr>
          <w:p w14:paraId="17B06FB0" w14:textId="68E0F216" w:rsidR="00006772" w:rsidRPr="00DE709C" w:rsidRDefault="00DE709C">
            <w:pPr>
              <w:rPr>
                <w:lang w:val="en-US"/>
              </w:rPr>
            </w:pPr>
            <w:r>
              <w:rPr>
                <w:lang w:val="en-US"/>
              </w:rPr>
              <w:t>Text and star evaluation</w:t>
            </w:r>
          </w:p>
        </w:tc>
        <w:tc>
          <w:tcPr>
            <w:tcW w:w="1414" w:type="dxa"/>
          </w:tcPr>
          <w:p w14:paraId="66B981FC" w14:textId="4AE939D2" w:rsidR="00006772" w:rsidRPr="00DE709C" w:rsidRDefault="00DE709C">
            <w:pPr>
              <w:rPr>
                <w:lang w:val="en-US"/>
              </w:rPr>
            </w:pPr>
            <w:r>
              <w:rPr>
                <w:lang w:val="en-US"/>
              </w:rPr>
              <w:t>Should be successful</w:t>
            </w:r>
          </w:p>
        </w:tc>
        <w:tc>
          <w:tcPr>
            <w:tcW w:w="1414" w:type="dxa"/>
          </w:tcPr>
          <w:p w14:paraId="75BC9296" w14:textId="53204957" w:rsidR="00006772" w:rsidRPr="00DE709C" w:rsidRDefault="00DE709C">
            <w:pPr>
              <w:rPr>
                <w:lang w:val="en-US"/>
              </w:rPr>
            </w:pPr>
            <w:r>
              <w:rPr>
                <w:lang w:val="en-US"/>
              </w:rPr>
              <w:t>Successful</w:t>
            </w:r>
          </w:p>
        </w:tc>
        <w:tc>
          <w:tcPr>
            <w:tcW w:w="1414" w:type="dxa"/>
          </w:tcPr>
          <w:p w14:paraId="5E506FDD" w14:textId="6FF705B2" w:rsidR="00006772" w:rsidRPr="00DE709C" w:rsidRDefault="00DE709C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006772" w:rsidRPr="00DE709C" w14:paraId="22FAF364" w14:textId="77777777" w:rsidTr="00006772">
        <w:trPr>
          <w:trHeight w:val="1341"/>
        </w:trPr>
        <w:tc>
          <w:tcPr>
            <w:tcW w:w="1413" w:type="dxa"/>
          </w:tcPr>
          <w:p w14:paraId="0F5E08E7" w14:textId="000BF93E" w:rsidR="00006772" w:rsidRPr="0094119A" w:rsidRDefault="0094119A">
            <w:pPr>
              <w:rPr>
                <w:lang w:val="en-US"/>
              </w:rPr>
            </w:pPr>
            <w:r>
              <w:rPr>
                <w:lang w:val="en-US"/>
              </w:rPr>
              <w:t>7.2</w:t>
            </w:r>
          </w:p>
        </w:tc>
        <w:tc>
          <w:tcPr>
            <w:tcW w:w="1413" w:type="dxa"/>
          </w:tcPr>
          <w:p w14:paraId="2588349A" w14:textId="2C7ABDC9" w:rsidR="00006772" w:rsidRPr="00DE709C" w:rsidRDefault="00DE709C">
            <w:pPr>
              <w:rPr>
                <w:lang w:val="en-US"/>
              </w:rPr>
            </w:pPr>
            <w:r>
              <w:rPr>
                <w:lang w:val="en-US"/>
              </w:rPr>
              <w:t>Editing an existing review</w:t>
            </w:r>
          </w:p>
        </w:tc>
        <w:tc>
          <w:tcPr>
            <w:tcW w:w="1414" w:type="dxa"/>
          </w:tcPr>
          <w:p w14:paraId="7556B1A3" w14:textId="438D1C5A" w:rsidR="00006772" w:rsidRPr="00DE709C" w:rsidRDefault="00DE709C">
            <w:pPr>
              <w:rPr>
                <w:lang w:val="en-US"/>
              </w:rPr>
            </w:pPr>
            <w:r>
              <w:rPr>
                <w:lang w:val="en-US"/>
              </w:rPr>
              <w:t>Changing text or star evaluation</w:t>
            </w:r>
          </w:p>
        </w:tc>
        <w:tc>
          <w:tcPr>
            <w:tcW w:w="1414" w:type="dxa"/>
          </w:tcPr>
          <w:p w14:paraId="19E9B52D" w14:textId="574DBCDF" w:rsidR="00006772" w:rsidRPr="00DE709C" w:rsidRDefault="00DE709C">
            <w:pPr>
              <w:rPr>
                <w:lang w:val="en-US"/>
              </w:rPr>
            </w:pPr>
            <w:r>
              <w:rPr>
                <w:lang w:val="en-US"/>
              </w:rPr>
              <w:t>Should be successful</w:t>
            </w:r>
          </w:p>
        </w:tc>
        <w:tc>
          <w:tcPr>
            <w:tcW w:w="1414" w:type="dxa"/>
          </w:tcPr>
          <w:p w14:paraId="35D835AC" w14:textId="16B2A009" w:rsidR="00006772" w:rsidRPr="00DE709C" w:rsidRDefault="00DE709C">
            <w:pPr>
              <w:rPr>
                <w:lang w:val="en-US"/>
              </w:rPr>
            </w:pPr>
            <w:r>
              <w:rPr>
                <w:lang w:val="en-US"/>
              </w:rPr>
              <w:t>Successful</w:t>
            </w:r>
          </w:p>
        </w:tc>
        <w:tc>
          <w:tcPr>
            <w:tcW w:w="1414" w:type="dxa"/>
          </w:tcPr>
          <w:p w14:paraId="428FD569" w14:textId="34BFC264" w:rsidR="00006772" w:rsidRPr="00DE709C" w:rsidRDefault="00DE709C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  <w:tr w:rsidR="00006772" w14:paraId="71CDC7C4" w14:textId="77777777" w:rsidTr="00006772">
        <w:trPr>
          <w:trHeight w:val="1292"/>
        </w:trPr>
        <w:tc>
          <w:tcPr>
            <w:tcW w:w="1413" w:type="dxa"/>
          </w:tcPr>
          <w:p w14:paraId="1057F96E" w14:textId="178ABDED" w:rsidR="00006772" w:rsidRPr="0094119A" w:rsidRDefault="0094119A">
            <w:pPr>
              <w:rPr>
                <w:lang w:val="en-US"/>
              </w:rPr>
            </w:pPr>
            <w:r>
              <w:rPr>
                <w:lang w:val="en-US"/>
              </w:rPr>
              <w:t>7.3</w:t>
            </w:r>
          </w:p>
        </w:tc>
        <w:tc>
          <w:tcPr>
            <w:tcW w:w="1413" w:type="dxa"/>
          </w:tcPr>
          <w:p w14:paraId="1A08A9FC" w14:textId="3DB3A6A1" w:rsidR="00006772" w:rsidRPr="00F928BD" w:rsidRDefault="00F928BD">
            <w:pPr>
              <w:rPr>
                <w:lang w:val="en-US"/>
              </w:rPr>
            </w:pPr>
            <w:r>
              <w:rPr>
                <w:lang w:val="en-US"/>
              </w:rPr>
              <w:t>Deleting an existing review</w:t>
            </w:r>
          </w:p>
        </w:tc>
        <w:tc>
          <w:tcPr>
            <w:tcW w:w="1414" w:type="dxa"/>
          </w:tcPr>
          <w:p w14:paraId="596DE4CA" w14:textId="4B6740B3" w:rsidR="00006772" w:rsidRPr="00F928BD" w:rsidRDefault="00F928BD">
            <w:pPr>
              <w:rPr>
                <w:lang w:val="en-US"/>
              </w:rPr>
            </w:pPr>
            <w:r>
              <w:rPr>
                <w:lang w:val="en-US"/>
              </w:rPr>
              <w:t>Pressing “Delete” button</w:t>
            </w:r>
          </w:p>
        </w:tc>
        <w:tc>
          <w:tcPr>
            <w:tcW w:w="1414" w:type="dxa"/>
          </w:tcPr>
          <w:p w14:paraId="67EEF4B8" w14:textId="6DCB7EB0" w:rsidR="00006772" w:rsidRPr="00F928BD" w:rsidRDefault="00F928BD">
            <w:pPr>
              <w:rPr>
                <w:lang w:val="en-US"/>
              </w:rPr>
            </w:pPr>
            <w:r>
              <w:rPr>
                <w:lang w:val="en-US"/>
              </w:rPr>
              <w:t>Should be successful</w:t>
            </w:r>
          </w:p>
        </w:tc>
        <w:tc>
          <w:tcPr>
            <w:tcW w:w="1414" w:type="dxa"/>
          </w:tcPr>
          <w:p w14:paraId="552F20CB" w14:textId="5E3E206A" w:rsidR="00006772" w:rsidRPr="00F928BD" w:rsidRDefault="00F928BD">
            <w:pPr>
              <w:rPr>
                <w:lang w:val="en-US"/>
              </w:rPr>
            </w:pPr>
            <w:r>
              <w:rPr>
                <w:lang w:val="en-US"/>
              </w:rPr>
              <w:t>Successful</w:t>
            </w:r>
          </w:p>
        </w:tc>
        <w:tc>
          <w:tcPr>
            <w:tcW w:w="1414" w:type="dxa"/>
          </w:tcPr>
          <w:p w14:paraId="0C09DF72" w14:textId="6BCBD577" w:rsidR="00006772" w:rsidRPr="00F928BD" w:rsidRDefault="00F928BD">
            <w:pPr>
              <w:rPr>
                <w:lang w:val="en-US"/>
              </w:rPr>
            </w:pPr>
            <w:r>
              <w:rPr>
                <w:lang w:val="en-US"/>
              </w:rPr>
              <w:t>Pass</w:t>
            </w:r>
          </w:p>
        </w:tc>
      </w:tr>
    </w:tbl>
    <w:p w14:paraId="6A0F8408" w14:textId="77777777" w:rsidR="00CE5176" w:rsidRDefault="00CE5176"/>
    <w:sectPr w:rsidR="00CE517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19"/>
    <w:rsid w:val="00006772"/>
    <w:rsid w:val="00167DB5"/>
    <w:rsid w:val="00343549"/>
    <w:rsid w:val="003625DC"/>
    <w:rsid w:val="005051AE"/>
    <w:rsid w:val="00660188"/>
    <w:rsid w:val="007E12FF"/>
    <w:rsid w:val="0094119A"/>
    <w:rsid w:val="00CE5176"/>
    <w:rsid w:val="00DE709C"/>
    <w:rsid w:val="00F36919"/>
    <w:rsid w:val="00F9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8D33C"/>
  <w15:chartTrackingRefBased/>
  <w15:docId w15:val="{0C9AAD59-167C-4C61-A28D-F9899A0AD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36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6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6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6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6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6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6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6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6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36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36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36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3691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3691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3691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3691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3691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369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36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36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6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36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6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369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69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69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6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369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3691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06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313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Mary- Esther Soukissian</dc:creator>
  <cp:keywords/>
  <dc:description/>
  <cp:lastModifiedBy>Mary- Esther Soukissian</cp:lastModifiedBy>
  <cp:revision>2</cp:revision>
  <dcterms:created xsi:type="dcterms:W3CDTF">2026-05-30T11:23:00Z</dcterms:created>
  <dcterms:modified xsi:type="dcterms:W3CDTF">2026-05-30T11:23:00Z</dcterms:modified>
</cp:coreProperties>
</file>