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84E" w:rsidRDefault="00C7784E" w:rsidP="00BA4F1D">
      <w:pPr>
        <w:rPr>
          <w:rFonts w:ascii="Arial" w:hAnsi="Arial" w:cs="Arial"/>
        </w:rPr>
      </w:pPr>
    </w:p>
    <w:p w:rsidR="000726A7" w:rsidRDefault="000726A7" w:rsidP="00BA4F1D">
      <w:pPr>
        <w:rPr>
          <w:rFonts w:ascii="Arial" w:hAnsi="Arial" w:cs="Arial"/>
        </w:rPr>
      </w:pPr>
    </w:p>
    <w:p w:rsidR="000726A7" w:rsidRDefault="000726A7" w:rsidP="00BA4F1D">
      <w:pPr>
        <w:rPr>
          <w:rFonts w:ascii="Arial" w:hAnsi="Arial" w:cs="Arial"/>
        </w:rPr>
      </w:pPr>
    </w:p>
    <w:p w:rsidR="000726A7" w:rsidRDefault="000726A7" w:rsidP="00BA4F1D">
      <w:pPr>
        <w:rPr>
          <w:rFonts w:ascii="Arial" w:hAnsi="Arial" w:cs="Arial"/>
        </w:rPr>
      </w:pPr>
    </w:p>
    <w:p w:rsidR="000726A7" w:rsidRDefault="000726A7" w:rsidP="00BA4F1D">
      <w:pPr>
        <w:rPr>
          <w:rFonts w:ascii="Arial" w:hAnsi="Arial" w:cs="Arial"/>
        </w:rPr>
      </w:pPr>
    </w:p>
    <w:p w:rsidR="000726A7" w:rsidRDefault="000726A7" w:rsidP="00BA4F1D">
      <w:pPr>
        <w:rPr>
          <w:rFonts w:ascii="Arial" w:hAnsi="Arial" w:cs="Arial"/>
        </w:rPr>
      </w:pPr>
    </w:p>
    <w:p w:rsidR="000726A7" w:rsidRDefault="000726A7" w:rsidP="00BA4F1D">
      <w:pPr>
        <w:rPr>
          <w:rFonts w:ascii="Arial" w:hAnsi="Arial" w:cs="Arial"/>
        </w:rPr>
      </w:pPr>
    </w:p>
    <w:p w:rsidR="00217067" w:rsidRDefault="00217067" w:rsidP="00BA4F1D">
      <w:pPr>
        <w:rPr>
          <w:rFonts w:ascii="Arial" w:hAnsi="Arial" w:cs="Arial"/>
        </w:rPr>
      </w:pPr>
    </w:p>
    <w:p w:rsidR="00217067" w:rsidRDefault="00217067" w:rsidP="00BA4F1D">
      <w:pPr>
        <w:rPr>
          <w:rFonts w:ascii="Arial" w:hAnsi="Arial" w:cs="Arial"/>
        </w:rPr>
      </w:pPr>
    </w:p>
    <w:p w:rsidR="00217067" w:rsidRDefault="00217067" w:rsidP="00BA4F1D">
      <w:pPr>
        <w:rPr>
          <w:rFonts w:ascii="Arial" w:hAnsi="Arial" w:cs="Arial"/>
        </w:rPr>
      </w:pPr>
    </w:p>
    <w:p w:rsidR="000726A7" w:rsidRDefault="000726A7" w:rsidP="000726A7">
      <w:pPr>
        <w:rPr>
          <w:rFonts w:ascii="Arial" w:hAnsi="Arial" w:cs="Arial"/>
        </w:rPr>
      </w:pPr>
    </w:p>
    <w:p w:rsidR="004B3398" w:rsidRDefault="004B3398" w:rsidP="000726A7">
      <w:pPr>
        <w:rPr>
          <w:rFonts w:ascii="Arial" w:hAnsi="Arial" w:cs="Arial"/>
        </w:rPr>
      </w:pPr>
    </w:p>
    <w:p w:rsidR="004B3398" w:rsidRDefault="004B3398" w:rsidP="000726A7">
      <w:pPr>
        <w:rPr>
          <w:rFonts w:ascii="Arial" w:hAnsi="Arial" w:cs="Arial"/>
        </w:rPr>
      </w:pPr>
    </w:p>
    <w:p w:rsidR="004B3398" w:rsidRDefault="004B3398" w:rsidP="000726A7">
      <w:pPr>
        <w:rPr>
          <w:rFonts w:ascii="Arial" w:hAnsi="Arial" w:cs="Arial"/>
        </w:rPr>
      </w:pPr>
    </w:p>
    <w:p w:rsidR="000726A7" w:rsidRDefault="000726A7" w:rsidP="000726A7">
      <w:pPr>
        <w:rPr>
          <w:rFonts w:ascii="Arial" w:hAnsi="Arial" w:cs="Arial"/>
        </w:rPr>
      </w:pPr>
    </w:p>
    <w:p w:rsidR="000726A7" w:rsidRDefault="000726A7" w:rsidP="000726A7">
      <w:pPr>
        <w:pStyle w:val="GvdeMetni"/>
        <w:rPr>
          <w:rFonts w:asciiTheme="minorHAnsi" w:hAnsiTheme="minorHAnsi" w:cstheme="minorHAnsi"/>
          <w:lang w:val="tr-TR"/>
        </w:rPr>
      </w:pPr>
    </w:p>
    <w:p w:rsidR="000726A7" w:rsidRDefault="006A5D6E" w:rsidP="000726A7">
      <w:pPr>
        <w:pStyle w:val="CoverPage"/>
        <w:jc w:val="center"/>
        <w:rPr>
          <w:rFonts w:asciiTheme="minorHAnsi" w:hAnsiTheme="minorHAnsi" w:cstheme="minorHAnsi"/>
          <w:sz w:val="52"/>
          <w:szCs w:val="52"/>
        </w:rPr>
      </w:pPr>
      <w:r>
        <w:rPr>
          <w:rFonts w:asciiTheme="minorHAnsi" w:hAnsiTheme="minorHAnsi" w:cstheme="minorHAnsi"/>
          <w:sz w:val="52"/>
          <w:szCs w:val="52"/>
        </w:rPr>
        <w:t>KONFİGÜRASYON DURUM</w:t>
      </w:r>
      <w:r w:rsidR="00217067">
        <w:rPr>
          <w:rFonts w:asciiTheme="minorHAnsi" w:hAnsiTheme="minorHAnsi" w:cstheme="minorHAnsi"/>
          <w:sz w:val="52"/>
          <w:szCs w:val="52"/>
        </w:rPr>
        <w:t xml:space="preserve"> RAPORU</w:t>
      </w:r>
      <w:r w:rsidR="000726A7">
        <w:rPr>
          <w:rFonts w:asciiTheme="minorHAnsi" w:hAnsiTheme="minorHAnsi" w:cstheme="minorHAnsi"/>
          <w:sz w:val="52"/>
          <w:szCs w:val="52"/>
        </w:rPr>
        <w:t xml:space="preserve"> DOKÜMAN GÖZDEN GEÇİRME KONTROL LİSTESİ</w:t>
      </w:r>
    </w:p>
    <w:p w:rsidR="000726A7" w:rsidRDefault="000726A7" w:rsidP="000726A7">
      <w:pPr>
        <w:jc w:val="both"/>
        <w:rPr>
          <w:rFonts w:ascii="Verdana" w:hAnsi="Verdana" w:cstheme="minorHAnsi"/>
          <w:i/>
          <w:color w:val="0070C0"/>
          <w:sz w:val="24"/>
          <w:szCs w:val="24"/>
        </w:rPr>
      </w:pPr>
    </w:p>
    <w:p w:rsidR="000726A7" w:rsidRDefault="000726A7" w:rsidP="000726A7">
      <w:pPr>
        <w:jc w:val="both"/>
        <w:rPr>
          <w:rFonts w:cstheme="minorHAnsi"/>
          <w:i/>
          <w:color w:val="0070C0"/>
          <w:sz w:val="24"/>
          <w:szCs w:val="24"/>
        </w:rPr>
      </w:pPr>
    </w:p>
    <w:p w:rsidR="000726A7" w:rsidRDefault="000726A7" w:rsidP="000726A7">
      <w:pPr>
        <w:jc w:val="both"/>
        <w:rPr>
          <w:rFonts w:cstheme="minorHAnsi"/>
          <w:i/>
          <w:color w:val="0070C0"/>
          <w:sz w:val="24"/>
          <w:szCs w:val="24"/>
        </w:rPr>
      </w:pPr>
    </w:p>
    <w:p w:rsidR="000726A7" w:rsidRDefault="000726A7" w:rsidP="000726A7">
      <w:pPr>
        <w:jc w:val="both"/>
        <w:rPr>
          <w:rFonts w:cstheme="minorHAnsi"/>
          <w:i/>
          <w:color w:val="0070C0"/>
          <w:sz w:val="24"/>
          <w:szCs w:val="24"/>
        </w:rPr>
      </w:pPr>
    </w:p>
    <w:p w:rsidR="000726A7" w:rsidRDefault="000726A7" w:rsidP="000726A7">
      <w:pPr>
        <w:jc w:val="both"/>
        <w:rPr>
          <w:rFonts w:cstheme="minorHAnsi"/>
          <w:i/>
          <w:color w:val="0070C0"/>
          <w:sz w:val="24"/>
          <w:szCs w:val="24"/>
        </w:rPr>
      </w:pPr>
    </w:p>
    <w:p w:rsidR="000726A7" w:rsidRDefault="006A5D6E" w:rsidP="006A5D6E">
      <w:pPr>
        <w:tabs>
          <w:tab w:val="left" w:pos="1560"/>
        </w:tabs>
        <w:jc w:val="both"/>
        <w:rPr>
          <w:rFonts w:cstheme="minorHAnsi"/>
          <w:i/>
          <w:color w:val="0070C0"/>
          <w:sz w:val="24"/>
          <w:szCs w:val="24"/>
        </w:rPr>
      </w:pPr>
      <w:r>
        <w:rPr>
          <w:rFonts w:cstheme="minorHAnsi"/>
          <w:i/>
          <w:color w:val="0070C0"/>
          <w:sz w:val="24"/>
          <w:szCs w:val="24"/>
        </w:rPr>
        <w:tab/>
      </w:r>
    </w:p>
    <w:p w:rsidR="000726A7" w:rsidRDefault="000726A7" w:rsidP="000726A7">
      <w:pPr>
        <w:jc w:val="both"/>
        <w:rPr>
          <w:rFonts w:cstheme="minorHAnsi"/>
          <w:i/>
          <w:color w:val="0070C0"/>
          <w:sz w:val="24"/>
          <w:szCs w:val="24"/>
        </w:rPr>
      </w:pPr>
    </w:p>
    <w:p w:rsidR="000726A7" w:rsidRDefault="000726A7" w:rsidP="000726A7">
      <w:pPr>
        <w:jc w:val="both"/>
        <w:rPr>
          <w:rFonts w:cstheme="minorHAnsi"/>
          <w:i/>
          <w:color w:val="0070C0"/>
          <w:sz w:val="24"/>
          <w:szCs w:val="24"/>
        </w:rPr>
      </w:pPr>
    </w:p>
    <w:p w:rsidR="000726A7" w:rsidRDefault="000726A7" w:rsidP="000726A7">
      <w:pPr>
        <w:jc w:val="both"/>
        <w:rPr>
          <w:rFonts w:cstheme="minorHAnsi"/>
          <w:i/>
          <w:color w:val="0070C0"/>
          <w:sz w:val="24"/>
          <w:szCs w:val="24"/>
        </w:rPr>
      </w:pPr>
    </w:p>
    <w:p w:rsidR="000726A7" w:rsidRDefault="000726A7" w:rsidP="000726A7">
      <w:pPr>
        <w:jc w:val="both"/>
        <w:rPr>
          <w:rFonts w:cstheme="minorHAnsi"/>
          <w:i/>
          <w:color w:val="0070C0"/>
          <w:sz w:val="24"/>
          <w:szCs w:val="24"/>
        </w:rPr>
      </w:pPr>
    </w:p>
    <w:p w:rsidR="000726A7" w:rsidRDefault="000726A7" w:rsidP="000726A7">
      <w:pPr>
        <w:jc w:val="both"/>
        <w:rPr>
          <w:rFonts w:cstheme="minorHAnsi"/>
          <w:i/>
          <w:color w:val="0070C0"/>
          <w:sz w:val="24"/>
          <w:szCs w:val="24"/>
        </w:rPr>
      </w:pPr>
    </w:p>
    <w:p w:rsidR="000726A7" w:rsidRDefault="000726A7" w:rsidP="000726A7">
      <w:pPr>
        <w:jc w:val="both"/>
        <w:rPr>
          <w:rFonts w:cstheme="minorHAnsi"/>
          <w:i/>
          <w:color w:val="0070C0"/>
          <w:sz w:val="24"/>
          <w:szCs w:val="24"/>
        </w:rPr>
      </w:pPr>
    </w:p>
    <w:p w:rsidR="000726A7" w:rsidRDefault="000726A7" w:rsidP="000726A7">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rsidR="000726A7" w:rsidRDefault="000726A7" w:rsidP="000726A7">
      <w:pPr>
        <w:pStyle w:val="Comment"/>
        <w:rPr>
          <w:rFonts w:asciiTheme="minorHAnsi" w:hAnsiTheme="minorHAnsi" w:cstheme="minorHAnsi"/>
          <w:lang w:val="tr-TR"/>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rsidR="000726A7" w:rsidRDefault="000726A7" w:rsidP="000726A7">
      <w:pPr>
        <w:pStyle w:val="Comment"/>
        <w:numPr>
          <w:ilvl w:val="0"/>
          <w:numId w:val="15"/>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rsidR="000726A7" w:rsidRDefault="000726A7" w:rsidP="000726A7">
      <w:pPr>
        <w:pStyle w:val="Comment"/>
        <w:numPr>
          <w:ilvl w:val="0"/>
          <w:numId w:val="15"/>
        </w:numPr>
        <w:rPr>
          <w:rFonts w:asciiTheme="minorHAnsi" w:hAnsiTheme="minorHAnsi" w:cstheme="minorHAnsi"/>
        </w:rPr>
      </w:pPr>
      <w:r>
        <w:rPr>
          <w:rFonts w:asciiTheme="minorHAnsi" w:hAnsiTheme="minorHAnsi" w:cstheme="minorHAnsi"/>
        </w:rPr>
        <w:t xml:space="preserve">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w:t>
      </w:r>
      <w:proofErr w:type="gramStart"/>
      <w:r>
        <w:rPr>
          <w:rFonts w:asciiTheme="minorHAnsi" w:hAnsiTheme="minorHAnsi" w:cstheme="minorHAnsi"/>
        </w:rPr>
        <w:t>alan</w:t>
      </w:r>
      <w:proofErr w:type="gramEnd"/>
      <w:r>
        <w:rPr>
          <w:rFonts w:asciiTheme="minorHAnsi" w:hAnsiTheme="minorHAnsi" w:cstheme="minorHAnsi"/>
        </w:rPr>
        <w:t xml:space="preserve"> boş bırakılabilir.</w:t>
      </w:r>
    </w:p>
    <w:p w:rsidR="000726A7" w:rsidRDefault="000726A7" w:rsidP="000726A7">
      <w:pPr>
        <w:rPr>
          <w:rFonts w:asciiTheme="minorHAnsi" w:hAnsiTheme="minorHAnsi" w:cstheme="minorHAnsi"/>
          <w:sz w:val="22"/>
          <w:szCs w:val="22"/>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0726A7" w:rsidTr="00480DF6">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rsidR="000726A7" w:rsidRDefault="000726A7" w:rsidP="00480DF6">
            <w:pPr>
              <w:keepNext/>
              <w:spacing w:before="60" w:after="60" w:line="276" w:lineRule="auto"/>
              <w:rPr>
                <w:rFonts w:asciiTheme="minorHAnsi" w:hAnsiTheme="minorHAnsi" w:cstheme="minorHAnsi"/>
                <w:b/>
                <w:noProof/>
                <w:sz w:val="22"/>
                <w:szCs w:val="22"/>
              </w:rPr>
            </w:pPr>
            <w:r>
              <w:rPr>
                <w:rFonts w:asciiTheme="minorHAnsi" w:hAnsiTheme="minorHAnsi" w:cstheme="minorHAnsi"/>
                <w:b/>
                <w:noProof/>
                <w:sz w:val="22"/>
                <w:szCs w:val="22"/>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0726A7" w:rsidRDefault="000726A7"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0726A7" w:rsidRDefault="000726A7"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0726A7" w:rsidRDefault="000726A7"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rsidR="000726A7" w:rsidRDefault="000726A7"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Tamamlanma Tarihi</w:t>
            </w:r>
          </w:p>
        </w:tc>
      </w:tr>
      <w:tr w:rsidR="000726A7" w:rsidTr="00480DF6">
        <w:trPr>
          <w:cantSplit/>
          <w:jc w:val="center"/>
        </w:trPr>
        <w:tc>
          <w:tcPr>
            <w:tcW w:w="1134" w:type="dxa"/>
            <w:tcBorders>
              <w:top w:val="nil"/>
              <w:left w:val="single" w:sz="12" w:space="0" w:color="auto"/>
              <w:bottom w:val="single" w:sz="6" w:space="0" w:color="auto"/>
              <w:right w:val="single" w:sz="6" w:space="0" w:color="auto"/>
            </w:tcBorders>
            <w:hideMark/>
          </w:tcPr>
          <w:p w:rsidR="000726A7" w:rsidRDefault="000726A7" w:rsidP="00480DF6">
            <w:pPr>
              <w:spacing w:before="60" w:after="60" w:line="276" w:lineRule="auto"/>
              <w:rPr>
                <w:rFonts w:asciiTheme="minorHAnsi" w:hAnsiTheme="minorHAnsi" w:cstheme="minorHAnsi"/>
                <w:bCs/>
                <w:sz w:val="22"/>
                <w:szCs w:val="22"/>
              </w:rPr>
            </w:pPr>
            <w:r>
              <w:rPr>
                <w:rFonts w:asciiTheme="minorHAnsi" w:hAnsiTheme="minorHAnsi" w:cstheme="minorHAnsi"/>
                <w:sz w:val="22"/>
                <w:szCs w:val="22"/>
              </w:rPr>
              <w:t>1.0</w:t>
            </w:r>
          </w:p>
        </w:tc>
        <w:tc>
          <w:tcPr>
            <w:tcW w:w="1700" w:type="dxa"/>
            <w:tcBorders>
              <w:top w:val="nil"/>
              <w:left w:val="single" w:sz="6" w:space="0" w:color="auto"/>
              <w:bottom w:val="single" w:sz="6" w:space="0" w:color="auto"/>
              <w:right w:val="single" w:sz="6" w:space="0" w:color="auto"/>
            </w:tcBorders>
            <w:hideMark/>
          </w:tcPr>
          <w:p w:rsidR="000726A7" w:rsidRDefault="000726A7"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Elif YILDIRIM</w:t>
            </w:r>
          </w:p>
        </w:tc>
        <w:tc>
          <w:tcPr>
            <w:tcW w:w="1700" w:type="dxa"/>
            <w:tcBorders>
              <w:top w:val="nil"/>
              <w:left w:val="single" w:sz="6" w:space="0" w:color="auto"/>
              <w:bottom w:val="single" w:sz="6" w:space="0" w:color="auto"/>
              <w:right w:val="single" w:sz="6" w:space="0" w:color="auto"/>
            </w:tcBorders>
            <w:hideMark/>
          </w:tcPr>
          <w:p w:rsidR="000726A7" w:rsidRDefault="000726A7"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Kalite Güvence Uzmanı</w:t>
            </w:r>
          </w:p>
        </w:tc>
        <w:tc>
          <w:tcPr>
            <w:tcW w:w="2976" w:type="dxa"/>
            <w:tcBorders>
              <w:top w:val="nil"/>
              <w:left w:val="single" w:sz="6" w:space="0" w:color="auto"/>
              <w:bottom w:val="single" w:sz="6" w:space="0" w:color="auto"/>
              <w:right w:val="single" w:sz="6" w:space="0" w:color="auto"/>
            </w:tcBorders>
            <w:hideMark/>
          </w:tcPr>
          <w:p w:rsidR="000726A7" w:rsidRDefault="000726A7"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İlk Yayın</w:t>
            </w:r>
          </w:p>
        </w:tc>
        <w:tc>
          <w:tcPr>
            <w:tcW w:w="1985" w:type="dxa"/>
            <w:tcBorders>
              <w:top w:val="nil"/>
              <w:left w:val="single" w:sz="6" w:space="0" w:color="auto"/>
              <w:bottom w:val="single" w:sz="6" w:space="0" w:color="auto"/>
              <w:right w:val="single" w:sz="12" w:space="0" w:color="auto"/>
            </w:tcBorders>
            <w:hideMark/>
          </w:tcPr>
          <w:p w:rsidR="000726A7" w:rsidRDefault="000726A7"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04.12.2017</w:t>
            </w:r>
          </w:p>
        </w:tc>
      </w:tr>
    </w:tbl>
    <w:p w:rsidR="000726A7" w:rsidRDefault="000726A7" w:rsidP="000726A7">
      <w:pPr>
        <w:rPr>
          <w:rFonts w:asciiTheme="minorHAnsi" w:hAnsiTheme="minorHAnsi" w:cstheme="minorHAnsi"/>
          <w:bCs/>
          <w:sz w:val="22"/>
          <w:szCs w:val="22"/>
        </w:rPr>
      </w:pPr>
    </w:p>
    <w:p w:rsidR="000726A7" w:rsidRDefault="000726A7" w:rsidP="000726A7">
      <w:pPr>
        <w:rPr>
          <w:rFonts w:asciiTheme="minorHAnsi" w:hAnsiTheme="minorHAnsi" w:cstheme="minorHAnsi"/>
          <w:sz w:val="22"/>
          <w:szCs w:val="22"/>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0726A7"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0726A7" w:rsidRDefault="000726A7" w:rsidP="00480DF6">
            <w:pPr>
              <w:spacing w:line="276" w:lineRule="auto"/>
              <w:rPr>
                <w:rFonts w:asciiTheme="minorHAnsi" w:hAnsiTheme="minorHAnsi" w:cstheme="minorHAnsi"/>
                <w:sz w:val="22"/>
                <w:szCs w:val="22"/>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726A7" w:rsidRDefault="000726A7" w:rsidP="00480DF6">
            <w:pPr>
              <w:jc w:val="center"/>
              <w:rPr>
                <w:rFonts w:asciiTheme="minorHAnsi" w:hAnsiTheme="minorHAnsi" w:cstheme="minorHAnsi"/>
                <w:b/>
              </w:rPr>
            </w:pPr>
            <w:r>
              <w:rPr>
                <w:rFonts w:asciiTheme="minorHAnsi" w:hAnsiTheme="minorHAnsi"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726A7" w:rsidRDefault="000726A7" w:rsidP="00480DF6">
            <w:pPr>
              <w:jc w:val="center"/>
              <w:rPr>
                <w:rFonts w:asciiTheme="minorHAnsi" w:hAnsiTheme="minorHAnsi" w:cstheme="minorHAnsi"/>
                <w:b/>
              </w:rPr>
            </w:pPr>
            <w:r>
              <w:rPr>
                <w:rFonts w:asciiTheme="minorHAnsi" w:hAnsiTheme="minorHAnsi"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726A7" w:rsidRDefault="000726A7" w:rsidP="00480DF6">
            <w:pPr>
              <w:jc w:val="center"/>
              <w:rPr>
                <w:rFonts w:asciiTheme="minorHAnsi" w:hAnsiTheme="minorHAnsi" w:cstheme="minorHAnsi"/>
                <w:b/>
              </w:rPr>
            </w:pPr>
            <w:r>
              <w:rPr>
                <w:rFonts w:asciiTheme="minorHAnsi" w:hAnsiTheme="minorHAnsi"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726A7" w:rsidRDefault="000726A7" w:rsidP="00480DF6">
            <w:pPr>
              <w:jc w:val="center"/>
              <w:rPr>
                <w:rFonts w:asciiTheme="minorHAnsi" w:hAnsiTheme="minorHAnsi" w:cstheme="minorHAnsi"/>
                <w:b/>
              </w:rPr>
            </w:pPr>
            <w:r>
              <w:rPr>
                <w:rFonts w:asciiTheme="minorHAnsi" w:hAnsiTheme="minorHAnsi" w:cstheme="minorHAnsi"/>
                <w:b/>
              </w:rPr>
              <w:t>İmza</w:t>
            </w:r>
          </w:p>
        </w:tc>
      </w:tr>
      <w:tr w:rsidR="000726A7" w:rsidTr="00480DF6">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rPr>
                <w:rFonts w:asciiTheme="minorHAnsi" w:hAnsiTheme="minorHAnsi" w:cstheme="minorHAnsi"/>
                <w:b/>
              </w:rPr>
            </w:pPr>
            <w:r>
              <w:rPr>
                <w:rFonts w:asciiTheme="minorHAnsi" w:hAnsiTheme="minorHAnsi"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spacing w:before="60" w:after="60"/>
              <w:rPr>
                <w:rFonts w:asciiTheme="minorHAnsi" w:hAnsiTheme="minorHAnsi" w:cstheme="minorHAnsi"/>
              </w:rPr>
            </w:pPr>
            <w:r>
              <w:rPr>
                <w:rFonts w:asciiTheme="minorHAnsi" w:hAnsiTheme="minorHAnsi" w:cstheme="minorHAnsi"/>
              </w:rPr>
              <w:t>Elif YILDIRIM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spacing w:before="60" w:after="60"/>
              <w:rPr>
                <w:rFonts w:asciiTheme="minorHAnsi" w:hAnsiTheme="minorHAnsi" w:cstheme="minorHAnsi"/>
              </w:rPr>
            </w:pPr>
            <w:r>
              <w:rPr>
                <w:rFonts w:asciiTheme="minorHAnsi" w:hAnsiTheme="minorHAnsi" w:cstheme="minorHAnsi"/>
              </w:rPr>
              <w:t>Kalite Güvence Uzmanı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26A7" w:rsidRDefault="000726A7" w:rsidP="00480DF6">
            <w:pPr>
              <w:spacing w:line="276" w:lineRule="auto"/>
              <w:jc w:val="center"/>
              <w:rPr>
                <w:rFonts w:asciiTheme="minorHAnsi" w:hAnsiTheme="minorHAnsi" w:cstheme="minorHAnsi"/>
              </w:rPr>
            </w:pPr>
          </w:p>
        </w:tc>
      </w:tr>
      <w:tr w:rsidR="000726A7"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rPr>
                <w:rFonts w:asciiTheme="minorHAnsi" w:hAnsiTheme="minorHAnsi" w:cstheme="minorHAnsi"/>
                <w:b/>
              </w:rPr>
            </w:pPr>
            <w:r>
              <w:rPr>
                <w:rFonts w:asciiTheme="minorHAnsi" w:hAnsiTheme="minorHAnsi"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rPr>
                <w:rFonts w:asciiTheme="minorHAnsi" w:hAnsiTheme="minorHAnsi" w:cstheme="minorHAnsi"/>
              </w:rPr>
            </w:pPr>
            <w:r>
              <w:rPr>
                <w:rFonts w:asciiTheme="minorHAnsi" w:hAnsiTheme="minorHAnsi" w:cstheme="minorHAnsi"/>
              </w:rPr>
              <w:t>Mehmet YARDI</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rPr>
                <w:rFonts w:asciiTheme="minorHAnsi" w:hAnsiTheme="minorHAnsi" w:cstheme="minorHAnsi"/>
              </w:rPr>
            </w:pPr>
            <w:r>
              <w:rPr>
                <w:rFonts w:asciiTheme="minorHAnsi" w:hAnsiTheme="minorHAnsi" w:cstheme="minorHAnsi"/>
              </w:rPr>
              <w:t>Proje Yöneticisi</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26A7" w:rsidRDefault="000726A7" w:rsidP="00480DF6">
            <w:pPr>
              <w:spacing w:line="276" w:lineRule="auto"/>
              <w:jc w:val="center"/>
              <w:rPr>
                <w:rFonts w:asciiTheme="minorHAnsi" w:hAnsiTheme="minorHAnsi" w:cstheme="minorHAnsi"/>
              </w:rPr>
            </w:pPr>
          </w:p>
        </w:tc>
      </w:tr>
      <w:tr w:rsidR="000726A7" w:rsidTr="00480DF6">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rPr>
                <w:rFonts w:asciiTheme="minorHAnsi" w:hAnsiTheme="minorHAnsi" w:cstheme="minorHAnsi"/>
                <w:b/>
              </w:rPr>
            </w:pPr>
            <w:r>
              <w:rPr>
                <w:rFonts w:asciiTheme="minorHAnsi" w:hAnsiTheme="minorHAnsi"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rPr>
                <w:rFonts w:asciiTheme="minorHAnsi" w:hAnsiTheme="minorHAnsi" w:cstheme="minorHAnsi"/>
              </w:rPr>
            </w:pPr>
            <w:r>
              <w:rPr>
                <w:rFonts w:asciiTheme="minorHAnsi" w:hAnsiTheme="minorHAnsi" w:cstheme="minorHAnsi"/>
              </w:rPr>
              <w:t>Filiz GÜLER</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rPr>
                <w:rFonts w:asciiTheme="minorHAnsi" w:hAnsiTheme="minorHAnsi" w:cstheme="minorHAnsi"/>
              </w:rPr>
            </w:pPr>
            <w:r>
              <w:rPr>
                <w:rFonts w:asciiTheme="minorHAnsi" w:hAnsiTheme="minorHAnsi" w:cstheme="minorHAnsi"/>
              </w:rPr>
              <w:t>Bilgi Sistemleri Direktörü</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26A7" w:rsidRDefault="000726A7" w:rsidP="00480DF6">
            <w:pPr>
              <w:spacing w:line="276" w:lineRule="auto"/>
              <w:jc w:val="center"/>
              <w:rPr>
                <w:rFonts w:asciiTheme="minorHAnsi" w:hAnsiTheme="minorHAnsi" w:cstheme="minorHAnsi"/>
              </w:rPr>
            </w:pPr>
          </w:p>
        </w:tc>
      </w:tr>
      <w:tr w:rsidR="000726A7" w:rsidTr="00480DF6">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26A7" w:rsidRDefault="000726A7" w:rsidP="00480DF6">
            <w:pPr>
              <w:rPr>
                <w:rFonts w:asciiTheme="minorHAnsi" w:hAnsiTheme="minorHAnsi" w:cstheme="minorHAnsi"/>
                <w:b/>
                <w:bCs/>
                <w:sz w:val="22"/>
                <w:szCs w:val="22"/>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rPr>
                <w:rFonts w:asciiTheme="minorHAnsi" w:hAnsiTheme="minorHAnsi" w:cstheme="minorHAnsi"/>
              </w:rPr>
            </w:pPr>
            <w:r>
              <w:rPr>
                <w:rFonts w:asciiTheme="minorHAnsi" w:hAnsiTheme="minorHAnsi" w:cstheme="minorHAnsi"/>
              </w:rPr>
              <w:t>Sinan Nazif ARAN</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rPr>
                <w:rFonts w:asciiTheme="minorHAnsi" w:hAnsiTheme="minorHAnsi" w:cstheme="minorHAnsi"/>
              </w:rPr>
            </w:pPr>
            <w:r>
              <w:rPr>
                <w:rFonts w:asciiTheme="minorHAnsi" w:hAnsiTheme="minorHAnsi" w:cstheme="minorHAnsi"/>
              </w:rPr>
              <w:t>Genel Müdür Yardımcısı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6A7" w:rsidRDefault="000726A7"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26A7" w:rsidRDefault="000726A7" w:rsidP="00480DF6">
            <w:pPr>
              <w:spacing w:line="276" w:lineRule="auto"/>
              <w:jc w:val="center"/>
              <w:rPr>
                <w:rFonts w:asciiTheme="minorHAnsi" w:hAnsiTheme="minorHAnsi" w:cstheme="minorHAnsi"/>
              </w:rPr>
            </w:pPr>
          </w:p>
        </w:tc>
      </w:tr>
    </w:tbl>
    <w:p w:rsidR="000726A7" w:rsidRDefault="000726A7" w:rsidP="000726A7">
      <w:pPr>
        <w:rPr>
          <w:rFonts w:asciiTheme="minorHAnsi" w:hAnsiTheme="minorHAnsi" w:cstheme="minorHAnsi"/>
          <w:bCs/>
          <w:sz w:val="22"/>
          <w:szCs w:val="22"/>
        </w:rPr>
      </w:pPr>
    </w:p>
    <w:p w:rsidR="000726A7" w:rsidRDefault="000726A7"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p w:rsidR="00C7784E" w:rsidRDefault="00C7784E" w:rsidP="00BA4F1D">
      <w:pPr>
        <w:rPr>
          <w:rFonts w:ascii="Arial" w:hAnsi="Arial" w:cs="Arial"/>
        </w:rPr>
      </w:pPr>
    </w:p>
    <w:tbl>
      <w:tblPr>
        <w:tblW w:w="11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6"/>
        <w:gridCol w:w="2836"/>
        <w:gridCol w:w="709"/>
        <w:gridCol w:w="708"/>
        <w:gridCol w:w="4253"/>
        <w:gridCol w:w="850"/>
        <w:gridCol w:w="1290"/>
      </w:tblGrid>
      <w:tr w:rsidR="000158AD" w:rsidRPr="00C7784E" w:rsidTr="000158AD">
        <w:trPr>
          <w:trHeight w:val="399"/>
          <w:jc w:val="center"/>
        </w:trPr>
        <w:tc>
          <w:tcPr>
            <w:tcW w:w="1006" w:type="dxa"/>
            <w:shd w:val="clear" w:color="auto" w:fill="auto"/>
          </w:tcPr>
          <w:p w:rsidR="000158AD" w:rsidRPr="000158AD" w:rsidRDefault="000158AD" w:rsidP="000158AD">
            <w:pPr>
              <w:spacing w:before="40" w:line="200" w:lineRule="atLeast"/>
              <w:ind w:left="360"/>
              <w:rPr>
                <w:rFonts w:asciiTheme="minorHAnsi" w:hAnsiTheme="minorHAnsi" w:cstheme="minorHAnsi"/>
                <w:b/>
                <w:sz w:val="22"/>
                <w:szCs w:val="22"/>
              </w:rPr>
            </w:pPr>
            <w:r w:rsidRPr="000158AD">
              <w:rPr>
                <w:rFonts w:asciiTheme="minorHAnsi" w:hAnsiTheme="minorHAnsi" w:cstheme="minorHAnsi"/>
                <w:b/>
                <w:sz w:val="22"/>
                <w:szCs w:val="22"/>
              </w:rPr>
              <w:t>No</w:t>
            </w:r>
          </w:p>
        </w:tc>
        <w:tc>
          <w:tcPr>
            <w:tcW w:w="2836" w:type="dxa"/>
            <w:shd w:val="clear" w:color="auto" w:fill="auto"/>
          </w:tcPr>
          <w:p w:rsidR="000158AD" w:rsidRPr="000158AD" w:rsidRDefault="000158AD" w:rsidP="00610C73">
            <w:pPr>
              <w:pStyle w:val="Altbilgi"/>
              <w:tabs>
                <w:tab w:val="left" w:pos="708"/>
              </w:tabs>
              <w:spacing w:before="40" w:line="200" w:lineRule="atLeast"/>
              <w:rPr>
                <w:rFonts w:cstheme="minorHAnsi"/>
                <w:b/>
              </w:rPr>
            </w:pPr>
            <w:r w:rsidRPr="000158AD">
              <w:rPr>
                <w:rFonts w:cstheme="minorHAnsi"/>
                <w:b/>
              </w:rPr>
              <w:t>Kriter</w:t>
            </w:r>
          </w:p>
        </w:tc>
        <w:tc>
          <w:tcPr>
            <w:tcW w:w="709" w:type="dxa"/>
            <w:shd w:val="clear" w:color="auto" w:fill="auto"/>
          </w:tcPr>
          <w:p w:rsidR="000158AD" w:rsidRPr="000158AD" w:rsidRDefault="000158AD" w:rsidP="00610C73">
            <w:pPr>
              <w:spacing w:before="40" w:line="200" w:lineRule="atLeast"/>
              <w:jc w:val="center"/>
              <w:rPr>
                <w:rFonts w:asciiTheme="minorHAnsi" w:hAnsiTheme="minorHAnsi" w:cstheme="minorHAnsi"/>
                <w:b/>
                <w:sz w:val="22"/>
                <w:szCs w:val="22"/>
                <w:lang w:val="tr-TR"/>
              </w:rPr>
            </w:pPr>
            <w:r w:rsidRPr="000158AD">
              <w:rPr>
                <w:rFonts w:asciiTheme="minorHAnsi" w:hAnsiTheme="minorHAnsi" w:cstheme="minorHAnsi"/>
                <w:b/>
                <w:sz w:val="22"/>
                <w:szCs w:val="22"/>
                <w:lang w:val="tr-TR"/>
              </w:rPr>
              <w:t>Evet</w:t>
            </w:r>
          </w:p>
        </w:tc>
        <w:tc>
          <w:tcPr>
            <w:tcW w:w="708" w:type="dxa"/>
            <w:shd w:val="clear" w:color="auto" w:fill="auto"/>
          </w:tcPr>
          <w:p w:rsidR="000158AD" w:rsidRPr="000158AD" w:rsidRDefault="000158AD" w:rsidP="00610C73">
            <w:pPr>
              <w:spacing w:before="40" w:line="200" w:lineRule="atLeast"/>
              <w:jc w:val="center"/>
              <w:rPr>
                <w:rFonts w:asciiTheme="minorHAnsi" w:hAnsiTheme="minorHAnsi" w:cstheme="minorHAnsi"/>
                <w:b/>
                <w:sz w:val="22"/>
                <w:szCs w:val="22"/>
                <w:lang w:val="tr-TR"/>
              </w:rPr>
            </w:pPr>
            <w:r w:rsidRPr="000158AD">
              <w:rPr>
                <w:rFonts w:asciiTheme="minorHAnsi" w:hAnsiTheme="minorHAnsi" w:cstheme="minorHAnsi"/>
                <w:b/>
                <w:sz w:val="22"/>
                <w:szCs w:val="22"/>
                <w:lang w:val="tr-TR"/>
              </w:rPr>
              <w:t>Hayır</w:t>
            </w:r>
          </w:p>
        </w:tc>
        <w:tc>
          <w:tcPr>
            <w:tcW w:w="4253" w:type="dxa"/>
            <w:shd w:val="clear" w:color="auto" w:fill="auto"/>
          </w:tcPr>
          <w:p w:rsidR="000158AD" w:rsidRPr="000158AD" w:rsidRDefault="000158AD" w:rsidP="00C7784E">
            <w:pPr>
              <w:pStyle w:val="Comment"/>
              <w:jc w:val="left"/>
              <w:rPr>
                <w:rFonts w:asciiTheme="minorHAnsi" w:hAnsiTheme="minorHAnsi" w:cstheme="minorHAnsi"/>
                <w:b/>
                <w:i w:val="0"/>
                <w:color w:val="auto"/>
              </w:rPr>
            </w:pPr>
            <w:r w:rsidRPr="000158AD">
              <w:rPr>
                <w:rFonts w:asciiTheme="minorHAnsi" w:hAnsiTheme="minorHAnsi" w:cstheme="minorHAnsi"/>
                <w:b/>
                <w:i w:val="0"/>
                <w:color w:val="auto"/>
              </w:rPr>
              <w:t>Açıklama</w:t>
            </w:r>
          </w:p>
        </w:tc>
        <w:tc>
          <w:tcPr>
            <w:tcW w:w="850" w:type="dxa"/>
          </w:tcPr>
          <w:p w:rsidR="000158AD" w:rsidRPr="000158AD" w:rsidRDefault="000158AD" w:rsidP="00610C73">
            <w:pPr>
              <w:spacing w:before="40" w:line="200" w:lineRule="atLeast"/>
              <w:jc w:val="center"/>
              <w:rPr>
                <w:rFonts w:asciiTheme="minorHAnsi" w:hAnsiTheme="minorHAnsi" w:cstheme="minorHAnsi"/>
                <w:b/>
                <w:sz w:val="22"/>
                <w:szCs w:val="22"/>
                <w:lang w:val="tr-TR"/>
              </w:rPr>
            </w:pPr>
            <w:r w:rsidRPr="000158AD">
              <w:rPr>
                <w:rFonts w:asciiTheme="minorHAnsi" w:hAnsiTheme="minorHAnsi" w:cstheme="minorHAnsi"/>
                <w:b/>
                <w:sz w:val="22"/>
                <w:szCs w:val="22"/>
                <w:lang w:val="tr-TR"/>
              </w:rPr>
              <w:t>DFİ No</w:t>
            </w:r>
          </w:p>
        </w:tc>
        <w:tc>
          <w:tcPr>
            <w:tcW w:w="1290" w:type="dxa"/>
          </w:tcPr>
          <w:p w:rsidR="000158AD" w:rsidRPr="000158AD" w:rsidRDefault="000158AD" w:rsidP="00610C73">
            <w:pPr>
              <w:pStyle w:val="Comment"/>
              <w:jc w:val="left"/>
              <w:rPr>
                <w:rFonts w:asciiTheme="minorHAnsi" w:hAnsiTheme="minorHAnsi" w:cstheme="minorHAnsi"/>
                <w:b/>
                <w:i w:val="0"/>
                <w:color w:val="auto"/>
              </w:rPr>
            </w:pPr>
            <w:r w:rsidRPr="000158AD">
              <w:rPr>
                <w:rFonts w:asciiTheme="minorHAnsi" w:hAnsiTheme="minorHAnsi" w:cstheme="minorHAnsi"/>
                <w:b/>
                <w:i w:val="0"/>
                <w:color w:val="auto"/>
              </w:rPr>
              <w:t>Sonuç</w:t>
            </w:r>
          </w:p>
        </w:tc>
      </w:tr>
      <w:tr w:rsidR="00C7784E" w:rsidRPr="00C7784E" w:rsidTr="000158AD">
        <w:trPr>
          <w:trHeight w:val="399"/>
          <w:jc w:val="center"/>
        </w:trPr>
        <w:tc>
          <w:tcPr>
            <w:tcW w:w="1006" w:type="dxa"/>
            <w:shd w:val="clear" w:color="auto" w:fill="auto"/>
          </w:tcPr>
          <w:p w:rsidR="00C7784E" w:rsidRPr="000158AD" w:rsidRDefault="00C7784E" w:rsidP="000158AD">
            <w:pPr>
              <w:pStyle w:val="ListeParagraf"/>
              <w:numPr>
                <w:ilvl w:val="0"/>
                <w:numId w:val="16"/>
              </w:numPr>
              <w:spacing w:before="40" w:line="200" w:lineRule="atLeast"/>
              <w:ind w:hanging="720"/>
              <w:rPr>
                <w:rFonts w:cstheme="minorHAnsi"/>
              </w:rPr>
            </w:pPr>
          </w:p>
        </w:tc>
        <w:tc>
          <w:tcPr>
            <w:tcW w:w="2836" w:type="dxa"/>
            <w:shd w:val="clear" w:color="auto" w:fill="auto"/>
          </w:tcPr>
          <w:p w:rsidR="00C7784E" w:rsidRPr="00C7784E" w:rsidRDefault="00C7784E" w:rsidP="00610C73">
            <w:pPr>
              <w:pStyle w:val="Altbilgi"/>
              <w:tabs>
                <w:tab w:val="left" w:pos="708"/>
              </w:tabs>
              <w:spacing w:before="40" w:line="200" w:lineRule="atLeast"/>
              <w:rPr>
                <w:rFonts w:cstheme="minorHAnsi"/>
                <w:b/>
              </w:rPr>
            </w:pPr>
            <w:r w:rsidRPr="00C7784E">
              <w:rPr>
                <w:rFonts w:cstheme="minorHAnsi"/>
              </w:rPr>
              <w:t>Doküman tanımı belirtilmiştir.</w:t>
            </w:r>
          </w:p>
        </w:tc>
        <w:tc>
          <w:tcPr>
            <w:tcW w:w="709" w:type="dxa"/>
            <w:shd w:val="clear" w:color="auto" w:fill="auto"/>
          </w:tcPr>
          <w:p w:rsidR="00C7784E" w:rsidRPr="00C7784E" w:rsidRDefault="00C7784E" w:rsidP="00610C73">
            <w:pPr>
              <w:spacing w:before="40" w:line="200" w:lineRule="atLeast"/>
              <w:jc w:val="center"/>
              <w:rPr>
                <w:rFonts w:asciiTheme="minorHAnsi" w:hAnsiTheme="minorHAnsi" w:cstheme="minorHAnsi"/>
                <w:b/>
                <w:sz w:val="22"/>
                <w:szCs w:val="22"/>
                <w:lang w:val="tr-TR"/>
              </w:rPr>
            </w:pPr>
          </w:p>
        </w:tc>
        <w:tc>
          <w:tcPr>
            <w:tcW w:w="708" w:type="dxa"/>
            <w:shd w:val="clear" w:color="auto" w:fill="auto"/>
          </w:tcPr>
          <w:p w:rsidR="00C7784E" w:rsidRPr="00C7784E" w:rsidRDefault="00C7784E" w:rsidP="00610C73">
            <w:pPr>
              <w:spacing w:before="40" w:line="200" w:lineRule="atLeast"/>
              <w:jc w:val="center"/>
              <w:rPr>
                <w:rFonts w:asciiTheme="minorHAnsi" w:hAnsiTheme="minorHAnsi" w:cstheme="minorHAnsi"/>
                <w:b/>
                <w:sz w:val="22"/>
                <w:szCs w:val="22"/>
                <w:lang w:val="tr-TR"/>
              </w:rPr>
            </w:pPr>
          </w:p>
        </w:tc>
        <w:tc>
          <w:tcPr>
            <w:tcW w:w="4253" w:type="dxa"/>
            <w:shd w:val="clear" w:color="auto" w:fill="auto"/>
          </w:tcPr>
          <w:p w:rsidR="00C7784E" w:rsidRPr="00C7784E" w:rsidRDefault="00C7784E" w:rsidP="00C7784E">
            <w:pPr>
              <w:pStyle w:val="Comment"/>
              <w:jc w:val="left"/>
              <w:rPr>
                <w:rFonts w:asciiTheme="minorHAnsi" w:hAnsiTheme="minorHAnsi" w:cstheme="minorHAnsi"/>
              </w:rPr>
            </w:pPr>
            <w:r w:rsidRPr="00C7784E">
              <w:rPr>
                <w:rFonts w:asciiTheme="minorHAnsi" w:hAnsiTheme="minorHAnsi" w:cstheme="minorHAnsi"/>
              </w:rPr>
              <w:t>Dokümanın tanımı (hangi proje, hangi süreç vb.), amacı ve genel olarak içeriği belirtilir.</w:t>
            </w:r>
          </w:p>
        </w:tc>
        <w:tc>
          <w:tcPr>
            <w:tcW w:w="850" w:type="dxa"/>
          </w:tcPr>
          <w:p w:rsidR="00C7784E" w:rsidRPr="00C7784E" w:rsidRDefault="00C7784E" w:rsidP="00610C73">
            <w:pPr>
              <w:spacing w:before="40" w:line="200" w:lineRule="atLeast"/>
              <w:jc w:val="center"/>
              <w:rPr>
                <w:rFonts w:asciiTheme="minorHAnsi" w:hAnsiTheme="minorHAnsi" w:cstheme="minorHAnsi"/>
                <w:b/>
                <w:sz w:val="22"/>
                <w:szCs w:val="22"/>
                <w:lang w:val="tr-TR"/>
              </w:rPr>
            </w:pPr>
          </w:p>
        </w:tc>
        <w:tc>
          <w:tcPr>
            <w:tcW w:w="1290" w:type="dxa"/>
          </w:tcPr>
          <w:p w:rsidR="00C7784E" w:rsidRPr="00C7784E" w:rsidRDefault="00C7784E" w:rsidP="00610C73">
            <w:pPr>
              <w:pStyle w:val="Comment"/>
              <w:jc w:val="left"/>
              <w:rPr>
                <w:rFonts w:asciiTheme="minorHAnsi" w:hAnsiTheme="minorHAnsi" w:cstheme="minorHAnsi"/>
              </w:rPr>
            </w:pPr>
            <w:r w:rsidRPr="00C7784E">
              <w:rPr>
                <w:rFonts w:asciiTheme="minorHAnsi" w:hAnsiTheme="minorHAnsi" w:cstheme="minorHAnsi"/>
              </w:rPr>
              <w:t>Geçti/Kaldı</w:t>
            </w:r>
          </w:p>
        </w:tc>
      </w:tr>
      <w:tr w:rsidR="00C7784E" w:rsidRPr="00C7784E" w:rsidTr="000158AD">
        <w:trPr>
          <w:trHeight w:val="399"/>
          <w:jc w:val="center"/>
        </w:trPr>
        <w:tc>
          <w:tcPr>
            <w:tcW w:w="1006" w:type="dxa"/>
            <w:shd w:val="clear" w:color="auto" w:fill="auto"/>
          </w:tcPr>
          <w:p w:rsidR="00C7784E" w:rsidRPr="000158AD" w:rsidRDefault="00C7784E" w:rsidP="000158AD">
            <w:pPr>
              <w:pStyle w:val="ListeParagraf"/>
              <w:numPr>
                <w:ilvl w:val="0"/>
                <w:numId w:val="16"/>
              </w:numPr>
              <w:spacing w:before="40" w:line="200" w:lineRule="atLeast"/>
              <w:ind w:hanging="720"/>
              <w:rPr>
                <w:rFonts w:cstheme="minorHAnsi"/>
              </w:rPr>
            </w:pPr>
          </w:p>
        </w:tc>
        <w:tc>
          <w:tcPr>
            <w:tcW w:w="2836" w:type="dxa"/>
            <w:shd w:val="clear" w:color="auto" w:fill="auto"/>
          </w:tcPr>
          <w:p w:rsidR="00C7784E" w:rsidRPr="00C7784E" w:rsidRDefault="00C7784E" w:rsidP="00610C73">
            <w:pPr>
              <w:pStyle w:val="Altbilgi"/>
              <w:tabs>
                <w:tab w:val="left" w:pos="708"/>
              </w:tabs>
              <w:spacing w:before="40" w:line="200" w:lineRule="atLeast"/>
              <w:rPr>
                <w:rFonts w:cstheme="minorHAnsi"/>
              </w:rPr>
            </w:pPr>
            <w:r w:rsidRPr="00C7784E">
              <w:rPr>
                <w:rFonts w:cstheme="minorHAnsi"/>
              </w:rPr>
              <w:t>Kapsam belirtilmiştir.</w:t>
            </w:r>
          </w:p>
        </w:tc>
        <w:tc>
          <w:tcPr>
            <w:tcW w:w="709" w:type="dxa"/>
            <w:shd w:val="clear" w:color="auto" w:fill="auto"/>
          </w:tcPr>
          <w:p w:rsidR="00C7784E" w:rsidRPr="00C7784E" w:rsidRDefault="00C7784E" w:rsidP="00610C73">
            <w:pPr>
              <w:spacing w:before="40" w:line="200" w:lineRule="atLeast"/>
              <w:jc w:val="center"/>
              <w:rPr>
                <w:rFonts w:asciiTheme="minorHAnsi" w:hAnsiTheme="minorHAnsi" w:cstheme="minorHAnsi"/>
                <w:b/>
                <w:sz w:val="22"/>
                <w:szCs w:val="22"/>
                <w:lang w:val="tr-TR"/>
              </w:rPr>
            </w:pPr>
          </w:p>
        </w:tc>
        <w:tc>
          <w:tcPr>
            <w:tcW w:w="708" w:type="dxa"/>
            <w:shd w:val="clear" w:color="auto" w:fill="auto"/>
          </w:tcPr>
          <w:p w:rsidR="00C7784E" w:rsidRPr="00C7784E" w:rsidRDefault="00C7784E" w:rsidP="00610C73">
            <w:pPr>
              <w:spacing w:before="40" w:line="200" w:lineRule="atLeast"/>
              <w:jc w:val="center"/>
              <w:rPr>
                <w:rFonts w:asciiTheme="minorHAnsi" w:hAnsiTheme="minorHAnsi" w:cstheme="minorHAnsi"/>
                <w:b/>
                <w:sz w:val="22"/>
                <w:szCs w:val="22"/>
                <w:lang w:val="tr-TR"/>
              </w:rPr>
            </w:pPr>
          </w:p>
        </w:tc>
        <w:tc>
          <w:tcPr>
            <w:tcW w:w="4253" w:type="dxa"/>
            <w:shd w:val="clear" w:color="auto" w:fill="auto"/>
          </w:tcPr>
          <w:p w:rsidR="00C7784E" w:rsidRPr="00C7784E" w:rsidRDefault="00C7784E" w:rsidP="00C7784E">
            <w:pPr>
              <w:pStyle w:val="Comment"/>
              <w:jc w:val="left"/>
              <w:rPr>
                <w:rFonts w:asciiTheme="minorHAnsi" w:hAnsiTheme="minorHAnsi" w:cstheme="minorHAnsi"/>
              </w:rPr>
            </w:pPr>
            <w:r w:rsidRPr="00C7784E">
              <w:rPr>
                <w:rFonts w:asciiTheme="minorHAnsi" w:hAnsiTheme="minorHAnsi" w:cstheme="minorHAnsi"/>
              </w:rPr>
              <w:t>Projede uygulanacak test adımlarının kullanım alanına ilişkin kapsamının nasıl tanımlanacağı belirlenir.</w:t>
            </w:r>
          </w:p>
        </w:tc>
        <w:tc>
          <w:tcPr>
            <w:tcW w:w="850" w:type="dxa"/>
          </w:tcPr>
          <w:p w:rsidR="00C7784E" w:rsidRPr="00C7784E" w:rsidRDefault="00C7784E" w:rsidP="00610C73">
            <w:pPr>
              <w:spacing w:before="40" w:line="200" w:lineRule="atLeast"/>
              <w:jc w:val="center"/>
              <w:rPr>
                <w:rFonts w:asciiTheme="minorHAnsi" w:hAnsiTheme="minorHAnsi" w:cstheme="minorHAnsi"/>
                <w:b/>
                <w:sz w:val="22"/>
                <w:szCs w:val="22"/>
                <w:lang w:val="tr-TR"/>
              </w:rPr>
            </w:pPr>
          </w:p>
        </w:tc>
        <w:tc>
          <w:tcPr>
            <w:tcW w:w="1290" w:type="dxa"/>
          </w:tcPr>
          <w:p w:rsidR="00C7784E" w:rsidRPr="00C7784E" w:rsidRDefault="00C7784E" w:rsidP="00610C73">
            <w:pPr>
              <w:pStyle w:val="Comment"/>
              <w:jc w:val="left"/>
              <w:rPr>
                <w:rFonts w:asciiTheme="minorHAnsi" w:hAnsiTheme="minorHAnsi" w:cstheme="minorHAnsi"/>
              </w:rPr>
            </w:pPr>
            <w:r w:rsidRPr="00C7784E">
              <w:rPr>
                <w:rFonts w:asciiTheme="minorHAnsi" w:hAnsiTheme="minorHAnsi" w:cstheme="minorHAnsi"/>
              </w:rPr>
              <w:t>Geçti/Kaldı</w:t>
            </w:r>
          </w:p>
        </w:tc>
      </w:tr>
      <w:tr w:rsidR="00C7784E" w:rsidRPr="00C7784E" w:rsidTr="000158AD">
        <w:trPr>
          <w:trHeight w:val="601"/>
          <w:jc w:val="center"/>
        </w:trPr>
        <w:tc>
          <w:tcPr>
            <w:tcW w:w="1006" w:type="dxa"/>
            <w:shd w:val="clear" w:color="auto" w:fill="auto"/>
          </w:tcPr>
          <w:p w:rsidR="00C7784E" w:rsidRPr="000158AD" w:rsidRDefault="00C7784E" w:rsidP="000158AD">
            <w:pPr>
              <w:pStyle w:val="ListeParagraf"/>
              <w:numPr>
                <w:ilvl w:val="0"/>
                <w:numId w:val="16"/>
              </w:numPr>
              <w:spacing w:before="40" w:line="200" w:lineRule="atLeast"/>
              <w:ind w:hanging="720"/>
              <w:rPr>
                <w:rFonts w:cstheme="minorHAnsi"/>
              </w:rPr>
            </w:pPr>
          </w:p>
        </w:tc>
        <w:tc>
          <w:tcPr>
            <w:tcW w:w="2836" w:type="dxa"/>
            <w:shd w:val="clear" w:color="auto" w:fill="auto"/>
          </w:tcPr>
          <w:p w:rsidR="00C7784E" w:rsidRPr="00C7784E" w:rsidRDefault="00C7784E" w:rsidP="00610C73">
            <w:pPr>
              <w:pStyle w:val="Altbilgi"/>
              <w:tabs>
                <w:tab w:val="left" w:pos="708"/>
              </w:tabs>
              <w:spacing w:before="40" w:line="200" w:lineRule="atLeast"/>
              <w:rPr>
                <w:rFonts w:cstheme="minorHAnsi"/>
              </w:rPr>
            </w:pPr>
            <w:r w:rsidRPr="00C7784E">
              <w:rPr>
                <w:rFonts w:cstheme="minorHAnsi"/>
              </w:rPr>
              <w:t>Referanslar belirtilmiştir.</w:t>
            </w:r>
          </w:p>
        </w:tc>
        <w:tc>
          <w:tcPr>
            <w:tcW w:w="709" w:type="dxa"/>
            <w:shd w:val="clear" w:color="auto" w:fill="auto"/>
          </w:tcPr>
          <w:p w:rsidR="00C7784E" w:rsidRPr="00C7784E" w:rsidRDefault="00C7784E" w:rsidP="00610C73">
            <w:pPr>
              <w:spacing w:before="40" w:line="200" w:lineRule="atLeast"/>
              <w:jc w:val="center"/>
              <w:rPr>
                <w:rFonts w:asciiTheme="minorHAnsi" w:hAnsiTheme="minorHAnsi" w:cstheme="minorHAnsi"/>
                <w:b/>
                <w:sz w:val="22"/>
                <w:szCs w:val="22"/>
                <w:lang w:val="tr-TR"/>
              </w:rPr>
            </w:pPr>
          </w:p>
        </w:tc>
        <w:tc>
          <w:tcPr>
            <w:tcW w:w="708" w:type="dxa"/>
            <w:shd w:val="clear" w:color="auto" w:fill="auto"/>
          </w:tcPr>
          <w:p w:rsidR="00C7784E" w:rsidRPr="00C7784E" w:rsidRDefault="00C7784E" w:rsidP="00610C73">
            <w:pPr>
              <w:spacing w:before="40" w:line="200" w:lineRule="atLeast"/>
              <w:jc w:val="center"/>
              <w:rPr>
                <w:rFonts w:asciiTheme="minorHAnsi" w:hAnsiTheme="minorHAnsi" w:cstheme="minorHAnsi"/>
                <w:sz w:val="22"/>
                <w:szCs w:val="22"/>
                <w:lang w:val="tr-TR"/>
              </w:rPr>
            </w:pPr>
          </w:p>
        </w:tc>
        <w:tc>
          <w:tcPr>
            <w:tcW w:w="4253" w:type="dxa"/>
            <w:shd w:val="clear" w:color="auto" w:fill="auto"/>
          </w:tcPr>
          <w:p w:rsidR="00C7784E" w:rsidRPr="00C7784E" w:rsidRDefault="00C7784E" w:rsidP="00C7784E">
            <w:pPr>
              <w:pStyle w:val="Comment"/>
              <w:jc w:val="left"/>
              <w:rPr>
                <w:rFonts w:asciiTheme="minorHAnsi" w:hAnsiTheme="minorHAnsi" w:cstheme="minorHAnsi"/>
              </w:rPr>
            </w:pPr>
            <w:r w:rsidRPr="00C7784E">
              <w:rPr>
                <w:rFonts w:asciiTheme="minorHAnsi" w:hAnsiTheme="minorHAnsi" w:cstheme="minorHAnsi"/>
              </w:rPr>
              <w:t>Doküman oluşturulurken kullanılan referans dokümanlar örneğin ilgili projenin şartnamesi gibi listelenir.</w:t>
            </w:r>
          </w:p>
        </w:tc>
        <w:tc>
          <w:tcPr>
            <w:tcW w:w="850" w:type="dxa"/>
          </w:tcPr>
          <w:p w:rsidR="00C7784E" w:rsidRPr="00C7784E" w:rsidRDefault="00C7784E" w:rsidP="00610C73">
            <w:pPr>
              <w:spacing w:before="40" w:line="200" w:lineRule="atLeast"/>
              <w:jc w:val="center"/>
              <w:rPr>
                <w:rFonts w:asciiTheme="minorHAnsi" w:hAnsiTheme="minorHAnsi" w:cstheme="minorHAnsi"/>
                <w:sz w:val="22"/>
                <w:szCs w:val="22"/>
                <w:lang w:val="tr-TR"/>
              </w:rPr>
            </w:pPr>
          </w:p>
        </w:tc>
        <w:tc>
          <w:tcPr>
            <w:tcW w:w="1290" w:type="dxa"/>
          </w:tcPr>
          <w:p w:rsidR="00C7784E" w:rsidRPr="00C7784E" w:rsidRDefault="00C7784E" w:rsidP="00610C73">
            <w:pPr>
              <w:pStyle w:val="Comment"/>
              <w:jc w:val="left"/>
              <w:rPr>
                <w:rFonts w:asciiTheme="minorHAnsi" w:hAnsiTheme="minorHAnsi" w:cstheme="minorHAnsi"/>
              </w:rPr>
            </w:pPr>
            <w:r w:rsidRPr="00C7784E">
              <w:rPr>
                <w:rFonts w:asciiTheme="minorHAnsi" w:hAnsiTheme="minorHAnsi" w:cstheme="minorHAnsi"/>
              </w:rPr>
              <w:t>Geçti/Kaldı</w:t>
            </w:r>
          </w:p>
        </w:tc>
      </w:tr>
      <w:tr w:rsidR="00FC47AF" w:rsidRPr="00C7784E" w:rsidTr="000158AD">
        <w:trPr>
          <w:trHeight w:val="399"/>
          <w:jc w:val="center"/>
        </w:trPr>
        <w:tc>
          <w:tcPr>
            <w:tcW w:w="1006" w:type="dxa"/>
            <w:shd w:val="clear" w:color="auto" w:fill="auto"/>
          </w:tcPr>
          <w:p w:rsidR="00FC47AF" w:rsidRPr="000158AD" w:rsidRDefault="00FC47AF" w:rsidP="00FC47AF">
            <w:pPr>
              <w:pStyle w:val="ListeParagraf"/>
              <w:numPr>
                <w:ilvl w:val="0"/>
                <w:numId w:val="16"/>
              </w:numPr>
              <w:spacing w:before="40" w:line="200" w:lineRule="atLeast"/>
              <w:ind w:hanging="720"/>
              <w:rPr>
                <w:rFonts w:cstheme="minorHAnsi"/>
              </w:rPr>
            </w:pPr>
          </w:p>
        </w:tc>
        <w:tc>
          <w:tcPr>
            <w:tcW w:w="2836" w:type="dxa"/>
            <w:shd w:val="clear" w:color="auto" w:fill="auto"/>
          </w:tcPr>
          <w:p w:rsidR="00FC47AF" w:rsidRPr="00FC47AF" w:rsidRDefault="006A5D6E" w:rsidP="00FC47AF">
            <w:pPr>
              <w:pStyle w:val="Altbilgi"/>
              <w:tabs>
                <w:tab w:val="left" w:pos="708"/>
              </w:tabs>
              <w:spacing w:before="40" w:line="200" w:lineRule="atLeast"/>
              <w:rPr>
                <w:rFonts w:cstheme="minorHAnsi"/>
              </w:rPr>
            </w:pPr>
            <w:r>
              <w:rPr>
                <w:rFonts w:cstheme="minorHAnsi"/>
              </w:rPr>
              <w:t>Anahat durumları açıklanmıştır.</w:t>
            </w:r>
          </w:p>
          <w:p w:rsidR="00FC47AF" w:rsidRPr="00C7784E" w:rsidRDefault="00FC47AF" w:rsidP="00FC47AF">
            <w:pPr>
              <w:pStyle w:val="Altbilgi"/>
              <w:tabs>
                <w:tab w:val="left" w:pos="708"/>
              </w:tabs>
              <w:spacing w:before="40" w:line="200" w:lineRule="atLeast"/>
              <w:rPr>
                <w:rFonts w:cstheme="minorHAnsi"/>
              </w:rPr>
            </w:pPr>
          </w:p>
        </w:tc>
        <w:tc>
          <w:tcPr>
            <w:tcW w:w="709" w:type="dxa"/>
            <w:shd w:val="clear" w:color="auto" w:fill="auto"/>
          </w:tcPr>
          <w:p w:rsidR="00FC47AF" w:rsidRPr="00C7784E" w:rsidRDefault="00FC47AF" w:rsidP="00FC47AF">
            <w:pPr>
              <w:spacing w:before="40" w:line="200" w:lineRule="atLeast"/>
              <w:jc w:val="center"/>
              <w:rPr>
                <w:rFonts w:asciiTheme="minorHAnsi" w:hAnsiTheme="minorHAnsi" w:cstheme="minorHAnsi"/>
                <w:b/>
                <w:sz w:val="22"/>
                <w:szCs w:val="22"/>
                <w:lang w:val="tr-TR"/>
              </w:rPr>
            </w:pPr>
          </w:p>
        </w:tc>
        <w:tc>
          <w:tcPr>
            <w:tcW w:w="708" w:type="dxa"/>
            <w:shd w:val="clear" w:color="auto" w:fill="auto"/>
          </w:tcPr>
          <w:p w:rsidR="00FC47AF" w:rsidRPr="00C7784E" w:rsidRDefault="00FC47AF" w:rsidP="00FC47AF">
            <w:pPr>
              <w:spacing w:before="40" w:line="200" w:lineRule="atLeast"/>
              <w:jc w:val="center"/>
              <w:rPr>
                <w:rFonts w:asciiTheme="minorHAnsi" w:hAnsiTheme="minorHAnsi" w:cstheme="minorHAnsi"/>
                <w:sz w:val="22"/>
                <w:szCs w:val="22"/>
                <w:lang w:val="tr-TR"/>
              </w:rPr>
            </w:pPr>
          </w:p>
        </w:tc>
        <w:tc>
          <w:tcPr>
            <w:tcW w:w="4253" w:type="dxa"/>
            <w:shd w:val="clear" w:color="auto" w:fill="auto"/>
          </w:tcPr>
          <w:p w:rsidR="00FC47AF" w:rsidRPr="006A5D6E" w:rsidRDefault="006A5D6E" w:rsidP="006A5D6E">
            <w:pPr>
              <w:pStyle w:val="Comment"/>
              <w:jc w:val="left"/>
              <w:rPr>
                <w:lang w:val="tr-TR"/>
              </w:rPr>
            </w:pPr>
            <w:r w:rsidRPr="00EC36DE">
              <w:rPr>
                <w:lang w:val="tr-TR"/>
              </w:rPr>
              <w:t>Raporlama dönem</w:t>
            </w:r>
            <w:r>
              <w:rPr>
                <w:lang w:val="tr-TR"/>
              </w:rPr>
              <w:t>in</w:t>
            </w:r>
            <w:r w:rsidRPr="00EC36DE">
              <w:rPr>
                <w:lang w:val="tr-TR"/>
              </w:rPr>
              <w:t>de oluşturulan ana hatlar ve durumları hakkında bilgi verilir.</w:t>
            </w:r>
          </w:p>
        </w:tc>
        <w:tc>
          <w:tcPr>
            <w:tcW w:w="850" w:type="dxa"/>
          </w:tcPr>
          <w:p w:rsidR="00FC47AF" w:rsidRPr="00C7784E" w:rsidRDefault="00FC47AF" w:rsidP="00FC47AF">
            <w:pPr>
              <w:spacing w:before="40" w:line="200" w:lineRule="atLeast"/>
              <w:jc w:val="center"/>
              <w:rPr>
                <w:rFonts w:asciiTheme="minorHAnsi" w:hAnsiTheme="minorHAnsi" w:cstheme="minorHAnsi"/>
                <w:sz w:val="22"/>
                <w:szCs w:val="22"/>
                <w:lang w:val="tr-TR"/>
              </w:rPr>
            </w:pPr>
          </w:p>
        </w:tc>
        <w:tc>
          <w:tcPr>
            <w:tcW w:w="1290" w:type="dxa"/>
          </w:tcPr>
          <w:p w:rsidR="00FC47AF" w:rsidRPr="00C7784E" w:rsidRDefault="00FC47AF" w:rsidP="00FC47AF">
            <w:pPr>
              <w:pStyle w:val="Comment"/>
              <w:jc w:val="left"/>
              <w:rPr>
                <w:rFonts w:asciiTheme="minorHAnsi" w:hAnsiTheme="minorHAnsi" w:cstheme="minorHAnsi"/>
              </w:rPr>
            </w:pPr>
            <w:r w:rsidRPr="00C7784E">
              <w:rPr>
                <w:rFonts w:asciiTheme="minorHAnsi" w:hAnsiTheme="minorHAnsi" w:cstheme="minorHAnsi"/>
              </w:rPr>
              <w:t>Geçti/Kaldı</w:t>
            </w:r>
          </w:p>
        </w:tc>
      </w:tr>
      <w:tr w:rsidR="00FC47AF" w:rsidRPr="00C7784E" w:rsidTr="000158AD">
        <w:trPr>
          <w:trHeight w:val="399"/>
          <w:jc w:val="center"/>
        </w:trPr>
        <w:tc>
          <w:tcPr>
            <w:tcW w:w="1006" w:type="dxa"/>
            <w:shd w:val="clear" w:color="auto" w:fill="auto"/>
          </w:tcPr>
          <w:p w:rsidR="00FC47AF" w:rsidRPr="000158AD" w:rsidRDefault="00FC47AF" w:rsidP="00FC47AF">
            <w:pPr>
              <w:pStyle w:val="ListeParagraf"/>
              <w:numPr>
                <w:ilvl w:val="0"/>
                <w:numId w:val="16"/>
              </w:numPr>
              <w:spacing w:before="40" w:line="200" w:lineRule="atLeast"/>
              <w:ind w:hanging="720"/>
              <w:rPr>
                <w:rFonts w:cstheme="minorHAnsi"/>
              </w:rPr>
            </w:pPr>
          </w:p>
        </w:tc>
        <w:tc>
          <w:tcPr>
            <w:tcW w:w="2836" w:type="dxa"/>
            <w:shd w:val="clear" w:color="auto" w:fill="auto"/>
          </w:tcPr>
          <w:p w:rsidR="00FC47AF" w:rsidRPr="00472E54" w:rsidRDefault="006A5D6E" w:rsidP="00FC47AF">
            <w:pPr>
              <w:pStyle w:val="Altbilgi"/>
              <w:tabs>
                <w:tab w:val="left" w:pos="708"/>
              </w:tabs>
              <w:spacing w:before="40" w:line="200" w:lineRule="atLeast"/>
              <w:rPr>
                <w:rFonts w:cstheme="minorHAnsi"/>
              </w:rPr>
            </w:pPr>
            <w:r>
              <w:rPr>
                <w:rFonts w:cstheme="minorHAnsi"/>
              </w:rPr>
              <w:t>Değişiklik isteklerinin durumları hakkında bilgi verilmiştir.</w:t>
            </w:r>
          </w:p>
          <w:p w:rsidR="00FC47AF" w:rsidRPr="00C7784E" w:rsidRDefault="00FC47AF" w:rsidP="00FC47AF">
            <w:pPr>
              <w:pStyle w:val="Altbilgi"/>
              <w:tabs>
                <w:tab w:val="left" w:pos="708"/>
              </w:tabs>
              <w:spacing w:before="40" w:line="200" w:lineRule="atLeast"/>
              <w:rPr>
                <w:rFonts w:cstheme="minorHAnsi"/>
              </w:rPr>
            </w:pPr>
          </w:p>
        </w:tc>
        <w:tc>
          <w:tcPr>
            <w:tcW w:w="709" w:type="dxa"/>
            <w:shd w:val="clear" w:color="auto" w:fill="auto"/>
          </w:tcPr>
          <w:p w:rsidR="00FC47AF" w:rsidRPr="00C7784E" w:rsidRDefault="00FC47AF" w:rsidP="00FC47AF">
            <w:pPr>
              <w:spacing w:before="40" w:line="200" w:lineRule="atLeast"/>
              <w:jc w:val="center"/>
              <w:rPr>
                <w:rFonts w:asciiTheme="minorHAnsi" w:hAnsiTheme="minorHAnsi" w:cstheme="minorHAnsi"/>
                <w:b/>
                <w:sz w:val="22"/>
                <w:szCs w:val="22"/>
                <w:lang w:val="tr-TR"/>
              </w:rPr>
            </w:pPr>
          </w:p>
        </w:tc>
        <w:tc>
          <w:tcPr>
            <w:tcW w:w="708" w:type="dxa"/>
            <w:shd w:val="clear" w:color="auto" w:fill="auto"/>
          </w:tcPr>
          <w:p w:rsidR="00FC47AF" w:rsidRPr="00C7784E" w:rsidRDefault="00FC47AF" w:rsidP="00FC47AF">
            <w:pPr>
              <w:spacing w:before="40" w:line="200" w:lineRule="atLeast"/>
              <w:jc w:val="center"/>
              <w:rPr>
                <w:rFonts w:asciiTheme="minorHAnsi" w:hAnsiTheme="minorHAnsi" w:cstheme="minorHAnsi"/>
                <w:sz w:val="22"/>
                <w:szCs w:val="22"/>
                <w:lang w:val="tr-TR"/>
              </w:rPr>
            </w:pPr>
          </w:p>
        </w:tc>
        <w:tc>
          <w:tcPr>
            <w:tcW w:w="4253" w:type="dxa"/>
            <w:shd w:val="clear" w:color="auto" w:fill="auto"/>
          </w:tcPr>
          <w:p w:rsidR="00FC47AF" w:rsidRPr="006A5D6E" w:rsidRDefault="006A5D6E" w:rsidP="006A5D6E">
            <w:pPr>
              <w:pStyle w:val="Comment"/>
              <w:jc w:val="left"/>
              <w:rPr>
                <w:lang w:val="tr-TR"/>
              </w:rPr>
            </w:pPr>
            <w:r w:rsidRPr="00EC36DE">
              <w:rPr>
                <w:lang w:val="tr-TR"/>
              </w:rPr>
              <w:t>Raporlama dönemi içerisin</w:t>
            </w:r>
            <w:r>
              <w:rPr>
                <w:lang w:val="tr-TR"/>
              </w:rPr>
              <w:t>de gerçekleşen değişiklik istekleri, onaylanan ve reddedilen değerler yazılır.</w:t>
            </w:r>
          </w:p>
        </w:tc>
        <w:tc>
          <w:tcPr>
            <w:tcW w:w="850" w:type="dxa"/>
          </w:tcPr>
          <w:p w:rsidR="00FC47AF" w:rsidRPr="00C7784E" w:rsidRDefault="00FC47AF" w:rsidP="00FC47AF">
            <w:pPr>
              <w:spacing w:before="40" w:line="200" w:lineRule="atLeast"/>
              <w:jc w:val="center"/>
              <w:rPr>
                <w:rFonts w:asciiTheme="minorHAnsi" w:hAnsiTheme="minorHAnsi" w:cstheme="minorHAnsi"/>
                <w:sz w:val="22"/>
                <w:szCs w:val="22"/>
                <w:lang w:val="tr-TR"/>
              </w:rPr>
            </w:pPr>
          </w:p>
        </w:tc>
        <w:tc>
          <w:tcPr>
            <w:tcW w:w="1290" w:type="dxa"/>
          </w:tcPr>
          <w:p w:rsidR="00FC47AF" w:rsidRPr="00C7784E" w:rsidRDefault="00FC47AF" w:rsidP="00FC47AF">
            <w:pPr>
              <w:pStyle w:val="Comment"/>
              <w:jc w:val="left"/>
              <w:rPr>
                <w:rFonts w:asciiTheme="minorHAnsi" w:hAnsiTheme="minorHAnsi" w:cstheme="minorHAnsi"/>
              </w:rPr>
            </w:pPr>
            <w:r w:rsidRPr="00C7784E">
              <w:rPr>
                <w:rFonts w:asciiTheme="minorHAnsi" w:hAnsiTheme="minorHAnsi" w:cstheme="minorHAnsi"/>
              </w:rPr>
              <w:t>Geçti/Kaldı</w:t>
            </w:r>
          </w:p>
        </w:tc>
      </w:tr>
      <w:tr w:rsidR="00FC47AF" w:rsidRPr="00C7784E" w:rsidTr="000158AD">
        <w:trPr>
          <w:trHeight w:val="399"/>
          <w:jc w:val="center"/>
        </w:trPr>
        <w:tc>
          <w:tcPr>
            <w:tcW w:w="1006" w:type="dxa"/>
            <w:tcBorders>
              <w:top w:val="single" w:sz="4" w:space="0" w:color="auto"/>
              <w:left w:val="single" w:sz="4" w:space="0" w:color="auto"/>
              <w:bottom w:val="single" w:sz="4" w:space="0" w:color="auto"/>
              <w:right w:val="single" w:sz="4" w:space="0" w:color="auto"/>
            </w:tcBorders>
            <w:shd w:val="clear" w:color="auto" w:fill="auto"/>
          </w:tcPr>
          <w:p w:rsidR="00FC47AF" w:rsidRPr="000158AD" w:rsidRDefault="00FC47AF" w:rsidP="00FC47AF">
            <w:pPr>
              <w:pStyle w:val="ListeParagraf"/>
              <w:numPr>
                <w:ilvl w:val="0"/>
                <w:numId w:val="16"/>
              </w:numPr>
              <w:ind w:hanging="720"/>
              <w:rPr>
                <w:rFonts w:cstheme="minorHAnsi"/>
              </w:rPr>
            </w:pPr>
          </w:p>
        </w:tc>
        <w:tc>
          <w:tcPr>
            <w:tcW w:w="2836" w:type="dxa"/>
            <w:tcBorders>
              <w:top w:val="single" w:sz="4" w:space="0" w:color="auto"/>
              <w:left w:val="single" w:sz="4" w:space="0" w:color="auto"/>
              <w:bottom w:val="single" w:sz="4" w:space="0" w:color="auto"/>
              <w:right w:val="single" w:sz="4" w:space="0" w:color="auto"/>
            </w:tcBorders>
            <w:shd w:val="clear" w:color="auto" w:fill="auto"/>
          </w:tcPr>
          <w:p w:rsidR="00FC47AF" w:rsidRPr="00472E54" w:rsidRDefault="004B3398" w:rsidP="00FC47AF">
            <w:pPr>
              <w:pStyle w:val="Altbilgi"/>
              <w:tabs>
                <w:tab w:val="left" w:pos="708"/>
              </w:tabs>
              <w:spacing w:before="40" w:line="200" w:lineRule="atLeast"/>
              <w:rPr>
                <w:rFonts w:cstheme="minorHAnsi"/>
              </w:rPr>
            </w:pPr>
            <w:r>
              <w:rPr>
                <w:rFonts w:cstheme="minorHAnsi"/>
              </w:rPr>
              <w:t>Denetimlerin durumu ve sonuçları açıklanır.</w:t>
            </w:r>
          </w:p>
          <w:p w:rsidR="00FC47AF" w:rsidRPr="000D7486" w:rsidRDefault="00FC47AF" w:rsidP="00FC47AF">
            <w:pPr>
              <w:pStyle w:val="Altbilgi"/>
              <w:tabs>
                <w:tab w:val="left" w:pos="708"/>
              </w:tabs>
              <w:spacing w:before="40" w:line="200" w:lineRule="atLeast"/>
              <w:rPr>
                <w:rFonts w:cstheme="minorHAnsi"/>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FC47AF" w:rsidRPr="000D7486" w:rsidRDefault="00FC47AF" w:rsidP="00FC47AF">
            <w:pPr>
              <w:spacing w:before="40" w:line="200" w:lineRule="atLeast"/>
              <w:jc w:val="center"/>
              <w:rPr>
                <w:rFonts w:asciiTheme="minorHAnsi" w:hAnsiTheme="minorHAnsi" w:cstheme="minorHAnsi"/>
                <w:b/>
                <w:sz w:val="22"/>
                <w:szCs w:val="22"/>
                <w:lang w:val="tr-TR"/>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FC47AF" w:rsidRPr="000D7486" w:rsidRDefault="00FC47AF" w:rsidP="00FC47AF">
            <w:pPr>
              <w:spacing w:before="40" w:line="200" w:lineRule="atLeast"/>
              <w:jc w:val="center"/>
              <w:rPr>
                <w:rFonts w:asciiTheme="minorHAnsi" w:hAnsiTheme="minorHAnsi" w:cstheme="minorHAnsi"/>
                <w:sz w:val="22"/>
                <w:szCs w:val="22"/>
                <w:lang w:val="tr-TR"/>
              </w:rPr>
            </w:pPr>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FC47AF" w:rsidRPr="006A5D6E" w:rsidRDefault="006A5D6E" w:rsidP="006A5D6E">
            <w:pPr>
              <w:pStyle w:val="Comment"/>
              <w:jc w:val="left"/>
              <w:rPr>
                <w:lang w:val="tr-TR"/>
              </w:rPr>
            </w:pPr>
            <w:r w:rsidRPr="00EC36DE">
              <w:rPr>
                <w:lang w:val="tr-TR"/>
              </w:rPr>
              <w:t>Rapor döneminde gerçekleştirilen denetimler, denetim sonuçları, denetimi gerçekleştirilen Konfigürasyon Maddeleri hakkında bilgi yazılır.</w:t>
            </w:r>
          </w:p>
        </w:tc>
        <w:tc>
          <w:tcPr>
            <w:tcW w:w="850" w:type="dxa"/>
            <w:tcBorders>
              <w:top w:val="single" w:sz="4" w:space="0" w:color="auto"/>
              <w:left w:val="single" w:sz="4" w:space="0" w:color="auto"/>
              <w:bottom w:val="single" w:sz="4" w:space="0" w:color="auto"/>
              <w:right w:val="single" w:sz="4" w:space="0" w:color="auto"/>
            </w:tcBorders>
          </w:tcPr>
          <w:p w:rsidR="00FC47AF" w:rsidRPr="000D7486" w:rsidRDefault="00FC47AF" w:rsidP="00FC47AF">
            <w:pPr>
              <w:spacing w:before="40" w:line="200" w:lineRule="atLeast"/>
              <w:jc w:val="center"/>
              <w:rPr>
                <w:rFonts w:asciiTheme="minorHAnsi" w:hAnsiTheme="minorHAnsi" w:cstheme="minorHAnsi"/>
                <w:sz w:val="22"/>
                <w:szCs w:val="22"/>
                <w:lang w:val="tr-TR"/>
              </w:rPr>
            </w:pPr>
          </w:p>
        </w:tc>
        <w:tc>
          <w:tcPr>
            <w:tcW w:w="1290" w:type="dxa"/>
            <w:tcBorders>
              <w:top w:val="single" w:sz="4" w:space="0" w:color="auto"/>
              <w:left w:val="single" w:sz="4" w:space="0" w:color="auto"/>
              <w:bottom w:val="single" w:sz="4" w:space="0" w:color="auto"/>
              <w:right w:val="single" w:sz="4" w:space="0" w:color="auto"/>
            </w:tcBorders>
          </w:tcPr>
          <w:p w:rsidR="00FC47AF" w:rsidRPr="00C7784E" w:rsidRDefault="00FC47AF" w:rsidP="00FC47AF">
            <w:pPr>
              <w:pStyle w:val="Comment"/>
              <w:jc w:val="left"/>
              <w:rPr>
                <w:rFonts w:asciiTheme="minorHAnsi" w:hAnsiTheme="minorHAnsi" w:cstheme="minorHAnsi"/>
              </w:rPr>
            </w:pPr>
            <w:r w:rsidRPr="00C7784E">
              <w:rPr>
                <w:rFonts w:asciiTheme="minorHAnsi" w:hAnsiTheme="minorHAnsi" w:cstheme="minorHAnsi"/>
              </w:rPr>
              <w:t>Geçti/Kaldı</w:t>
            </w:r>
          </w:p>
        </w:tc>
      </w:tr>
      <w:tr w:rsidR="00FC47AF" w:rsidRPr="00C7784E" w:rsidTr="000158AD">
        <w:trPr>
          <w:trHeight w:val="399"/>
          <w:jc w:val="center"/>
        </w:trPr>
        <w:tc>
          <w:tcPr>
            <w:tcW w:w="1006" w:type="dxa"/>
            <w:tcBorders>
              <w:top w:val="single" w:sz="4" w:space="0" w:color="auto"/>
              <w:left w:val="single" w:sz="4" w:space="0" w:color="auto"/>
              <w:bottom w:val="single" w:sz="4" w:space="0" w:color="auto"/>
              <w:right w:val="single" w:sz="4" w:space="0" w:color="auto"/>
            </w:tcBorders>
            <w:shd w:val="clear" w:color="auto" w:fill="auto"/>
          </w:tcPr>
          <w:p w:rsidR="00FC47AF" w:rsidRPr="000158AD" w:rsidRDefault="00FC47AF" w:rsidP="00FC47AF">
            <w:pPr>
              <w:pStyle w:val="ListeParagraf"/>
              <w:numPr>
                <w:ilvl w:val="0"/>
                <w:numId w:val="16"/>
              </w:numPr>
              <w:ind w:hanging="720"/>
              <w:rPr>
                <w:rFonts w:cstheme="minorHAnsi"/>
              </w:rPr>
            </w:pPr>
          </w:p>
        </w:tc>
        <w:tc>
          <w:tcPr>
            <w:tcW w:w="2836" w:type="dxa"/>
            <w:tcBorders>
              <w:top w:val="single" w:sz="4" w:space="0" w:color="auto"/>
              <w:left w:val="single" w:sz="4" w:space="0" w:color="auto"/>
              <w:bottom w:val="single" w:sz="4" w:space="0" w:color="auto"/>
              <w:right w:val="single" w:sz="4" w:space="0" w:color="auto"/>
            </w:tcBorders>
            <w:shd w:val="clear" w:color="auto" w:fill="auto"/>
          </w:tcPr>
          <w:p w:rsidR="00FC47AF" w:rsidRDefault="006A5D6E" w:rsidP="00FC47AF">
            <w:pPr>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 xml:space="preserve">Silinen, arşivlenen ya da kaybolan </w:t>
            </w:r>
            <w:proofErr w:type="gramStart"/>
            <w:r>
              <w:rPr>
                <w:rFonts w:asciiTheme="minorHAnsi" w:hAnsiTheme="minorHAnsi" w:cstheme="minorHAnsi"/>
                <w:sz w:val="22"/>
                <w:szCs w:val="22"/>
                <w:lang w:val="tr-TR"/>
              </w:rPr>
              <w:t>konfigürasyon</w:t>
            </w:r>
            <w:proofErr w:type="gramEnd"/>
            <w:r>
              <w:rPr>
                <w:rFonts w:asciiTheme="minorHAnsi" w:hAnsiTheme="minorHAnsi" w:cstheme="minorHAnsi"/>
                <w:sz w:val="22"/>
                <w:szCs w:val="22"/>
                <w:lang w:val="tr-TR"/>
              </w:rPr>
              <w:t xml:space="preserve"> maddelerinin durumları açıklanır.</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FC47AF" w:rsidRPr="000D7486" w:rsidRDefault="00FC47AF" w:rsidP="00FC47AF">
            <w:pPr>
              <w:spacing w:before="40" w:line="200" w:lineRule="atLeast"/>
              <w:jc w:val="center"/>
              <w:rPr>
                <w:rFonts w:asciiTheme="minorHAnsi" w:hAnsiTheme="minorHAnsi" w:cstheme="minorHAnsi"/>
                <w:b/>
                <w:sz w:val="22"/>
                <w:szCs w:val="22"/>
                <w:lang w:val="tr-TR"/>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FC47AF" w:rsidRPr="000D7486" w:rsidRDefault="00FC47AF" w:rsidP="00FC47AF">
            <w:pPr>
              <w:spacing w:before="40" w:line="200" w:lineRule="atLeast"/>
              <w:jc w:val="center"/>
              <w:rPr>
                <w:rFonts w:asciiTheme="minorHAnsi" w:hAnsiTheme="minorHAnsi" w:cstheme="minorHAnsi"/>
                <w:sz w:val="22"/>
                <w:szCs w:val="22"/>
                <w:lang w:val="tr-TR"/>
              </w:rPr>
            </w:pPr>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FC47AF" w:rsidRPr="006A5D6E" w:rsidRDefault="006A5D6E" w:rsidP="006A5D6E">
            <w:pPr>
              <w:pStyle w:val="Comment"/>
              <w:jc w:val="left"/>
              <w:rPr>
                <w:lang w:val="tr-TR"/>
              </w:rPr>
            </w:pPr>
            <w:r w:rsidRPr="00EC36DE">
              <w:rPr>
                <w:lang w:val="tr-TR"/>
              </w:rPr>
              <w:t xml:space="preserve">Konfigürasyon maddesi olma özelliğini kaybetmiş birimler listelenir ve nedenleri açıklanır. Kaybolan </w:t>
            </w:r>
            <w:proofErr w:type="gramStart"/>
            <w:r w:rsidRPr="00EC36DE">
              <w:rPr>
                <w:lang w:val="tr-TR"/>
              </w:rPr>
              <w:t>konfigürasyon</w:t>
            </w:r>
            <w:proofErr w:type="gramEnd"/>
            <w:r w:rsidRPr="00EC36DE">
              <w:rPr>
                <w:lang w:val="tr-TR"/>
              </w:rPr>
              <w:t xml:space="preserve"> maddeleri varsa listelenir. Silme, arşivleme ve kaybolma olaylarıyla ilgili nedenler açıklanır.</w:t>
            </w:r>
          </w:p>
        </w:tc>
        <w:tc>
          <w:tcPr>
            <w:tcW w:w="850" w:type="dxa"/>
            <w:tcBorders>
              <w:top w:val="single" w:sz="4" w:space="0" w:color="auto"/>
              <w:left w:val="single" w:sz="4" w:space="0" w:color="auto"/>
              <w:bottom w:val="single" w:sz="4" w:space="0" w:color="auto"/>
              <w:right w:val="single" w:sz="4" w:space="0" w:color="auto"/>
            </w:tcBorders>
          </w:tcPr>
          <w:p w:rsidR="00FC47AF" w:rsidRPr="00415366" w:rsidRDefault="00FC47AF" w:rsidP="00FC47AF">
            <w:pPr>
              <w:spacing w:before="40" w:line="200" w:lineRule="atLeast"/>
              <w:jc w:val="center"/>
              <w:rPr>
                <w:rFonts w:asciiTheme="minorHAnsi" w:hAnsiTheme="minorHAnsi" w:cstheme="minorHAnsi"/>
                <w:i/>
                <w:iCs/>
                <w:color w:val="000080"/>
                <w:sz w:val="22"/>
                <w:szCs w:val="22"/>
                <w:lang w:val="tr-TR"/>
              </w:rPr>
            </w:pPr>
          </w:p>
        </w:tc>
        <w:tc>
          <w:tcPr>
            <w:tcW w:w="1290" w:type="dxa"/>
            <w:tcBorders>
              <w:top w:val="single" w:sz="4" w:space="0" w:color="auto"/>
              <w:left w:val="single" w:sz="4" w:space="0" w:color="auto"/>
              <w:bottom w:val="single" w:sz="4" w:space="0" w:color="auto"/>
              <w:right w:val="single" w:sz="4" w:space="0" w:color="auto"/>
            </w:tcBorders>
          </w:tcPr>
          <w:p w:rsidR="00FC47AF" w:rsidRPr="00C7784E" w:rsidRDefault="00FC47AF" w:rsidP="00FC47AF">
            <w:pPr>
              <w:pStyle w:val="Comment"/>
              <w:jc w:val="left"/>
              <w:rPr>
                <w:rFonts w:asciiTheme="minorHAnsi" w:hAnsiTheme="minorHAnsi" w:cstheme="minorHAnsi"/>
              </w:rPr>
            </w:pPr>
            <w:r w:rsidRPr="00C7784E">
              <w:rPr>
                <w:rFonts w:asciiTheme="minorHAnsi" w:hAnsiTheme="minorHAnsi" w:cstheme="minorHAnsi"/>
              </w:rPr>
              <w:t>Geçti/Kaldı</w:t>
            </w:r>
          </w:p>
        </w:tc>
      </w:tr>
      <w:tr w:rsidR="00FC47AF" w:rsidRPr="00C7784E" w:rsidTr="000158AD">
        <w:trPr>
          <w:trHeight w:val="399"/>
          <w:jc w:val="center"/>
        </w:trPr>
        <w:tc>
          <w:tcPr>
            <w:tcW w:w="1006" w:type="dxa"/>
            <w:tcBorders>
              <w:top w:val="single" w:sz="4" w:space="0" w:color="auto"/>
              <w:left w:val="single" w:sz="4" w:space="0" w:color="auto"/>
              <w:bottom w:val="single" w:sz="4" w:space="0" w:color="auto"/>
              <w:right w:val="single" w:sz="4" w:space="0" w:color="auto"/>
            </w:tcBorders>
            <w:shd w:val="clear" w:color="auto" w:fill="auto"/>
          </w:tcPr>
          <w:p w:rsidR="00FC47AF" w:rsidRPr="000158AD" w:rsidRDefault="00FC47AF" w:rsidP="00FC47AF">
            <w:pPr>
              <w:pStyle w:val="ListeParagraf"/>
              <w:numPr>
                <w:ilvl w:val="0"/>
                <w:numId w:val="16"/>
              </w:numPr>
              <w:ind w:hanging="720"/>
              <w:rPr>
                <w:rFonts w:cstheme="minorHAnsi"/>
              </w:rPr>
            </w:pPr>
            <w:bookmarkStart w:id="0" w:name="_GoBack"/>
            <w:bookmarkEnd w:id="0"/>
          </w:p>
        </w:tc>
        <w:tc>
          <w:tcPr>
            <w:tcW w:w="2836" w:type="dxa"/>
            <w:tcBorders>
              <w:top w:val="single" w:sz="4" w:space="0" w:color="auto"/>
              <w:left w:val="single" w:sz="4" w:space="0" w:color="auto"/>
              <w:bottom w:val="single" w:sz="4" w:space="0" w:color="auto"/>
              <w:right w:val="single" w:sz="4" w:space="0" w:color="auto"/>
            </w:tcBorders>
            <w:shd w:val="clear" w:color="auto" w:fill="auto"/>
          </w:tcPr>
          <w:p w:rsidR="00FC47AF" w:rsidRDefault="00FC47AF" w:rsidP="00FC47AF">
            <w:pPr>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Doküman ilgili paydaşlar tarafından gözden geçirilip onaylanmıştır.</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FC47AF" w:rsidRPr="000D7486" w:rsidRDefault="00FC47AF" w:rsidP="00FC47AF">
            <w:pPr>
              <w:spacing w:before="40" w:line="200" w:lineRule="atLeast"/>
              <w:jc w:val="center"/>
              <w:rPr>
                <w:rFonts w:asciiTheme="minorHAnsi" w:hAnsiTheme="minorHAnsi" w:cstheme="minorHAnsi"/>
                <w:b/>
                <w:sz w:val="22"/>
                <w:szCs w:val="22"/>
                <w:lang w:val="tr-TR"/>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FC47AF" w:rsidRPr="000D7486" w:rsidRDefault="00FC47AF" w:rsidP="00FC47AF">
            <w:pPr>
              <w:spacing w:before="40" w:line="200" w:lineRule="atLeast"/>
              <w:jc w:val="center"/>
              <w:rPr>
                <w:rFonts w:asciiTheme="minorHAnsi" w:hAnsiTheme="minorHAnsi" w:cstheme="minorHAnsi"/>
                <w:sz w:val="22"/>
                <w:szCs w:val="22"/>
                <w:lang w:val="tr-TR"/>
              </w:rPr>
            </w:pPr>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FC47AF" w:rsidRDefault="00FC47AF" w:rsidP="00FC47AF">
            <w:pPr>
              <w:pStyle w:val="Comment"/>
              <w:jc w:val="left"/>
              <w:rPr>
                <w:rFonts w:asciiTheme="minorHAnsi" w:hAnsiTheme="minorHAnsi" w:cstheme="minorHAnsi"/>
                <w:lang w:val="tr-TR"/>
              </w:rPr>
            </w:pPr>
          </w:p>
        </w:tc>
        <w:tc>
          <w:tcPr>
            <w:tcW w:w="850" w:type="dxa"/>
            <w:tcBorders>
              <w:top w:val="single" w:sz="4" w:space="0" w:color="auto"/>
              <w:left w:val="single" w:sz="4" w:space="0" w:color="auto"/>
              <w:bottom w:val="single" w:sz="4" w:space="0" w:color="auto"/>
              <w:right w:val="single" w:sz="4" w:space="0" w:color="auto"/>
            </w:tcBorders>
          </w:tcPr>
          <w:p w:rsidR="00FC47AF" w:rsidRPr="00415366" w:rsidRDefault="00FC47AF" w:rsidP="00FC47AF">
            <w:pPr>
              <w:spacing w:before="40" w:line="200" w:lineRule="atLeast"/>
              <w:jc w:val="center"/>
              <w:rPr>
                <w:rFonts w:asciiTheme="minorHAnsi" w:hAnsiTheme="minorHAnsi" w:cstheme="minorHAnsi"/>
                <w:i/>
                <w:iCs/>
                <w:color w:val="000080"/>
                <w:sz w:val="22"/>
                <w:szCs w:val="22"/>
                <w:lang w:val="tr-TR"/>
              </w:rPr>
            </w:pPr>
          </w:p>
        </w:tc>
        <w:tc>
          <w:tcPr>
            <w:tcW w:w="1290" w:type="dxa"/>
            <w:tcBorders>
              <w:top w:val="single" w:sz="4" w:space="0" w:color="auto"/>
              <w:left w:val="single" w:sz="4" w:space="0" w:color="auto"/>
              <w:bottom w:val="single" w:sz="4" w:space="0" w:color="auto"/>
              <w:right w:val="single" w:sz="4" w:space="0" w:color="auto"/>
            </w:tcBorders>
          </w:tcPr>
          <w:p w:rsidR="00FC47AF" w:rsidRPr="00C7784E" w:rsidRDefault="00FC47AF" w:rsidP="00FC47AF">
            <w:pPr>
              <w:pStyle w:val="Comment"/>
              <w:jc w:val="left"/>
              <w:rPr>
                <w:rFonts w:asciiTheme="minorHAnsi" w:hAnsiTheme="minorHAnsi" w:cstheme="minorHAnsi"/>
              </w:rPr>
            </w:pPr>
            <w:r w:rsidRPr="00C7784E">
              <w:rPr>
                <w:rFonts w:asciiTheme="minorHAnsi" w:hAnsiTheme="minorHAnsi" w:cstheme="minorHAnsi"/>
              </w:rPr>
              <w:t>Geçti/Kaldı</w:t>
            </w:r>
          </w:p>
        </w:tc>
      </w:tr>
      <w:tr w:rsidR="00FC47AF" w:rsidRPr="00C7784E" w:rsidTr="000158AD">
        <w:trPr>
          <w:trHeight w:val="399"/>
          <w:jc w:val="center"/>
        </w:trPr>
        <w:tc>
          <w:tcPr>
            <w:tcW w:w="1006" w:type="dxa"/>
            <w:tcBorders>
              <w:top w:val="single" w:sz="4" w:space="0" w:color="auto"/>
              <w:left w:val="single" w:sz="4" w:space="0" w:color="auto"/>
              <w:bottom w:val="single" w:sz="4" w:space="0" w:color="auto"/>
              <w:right w:val="single" w:sz="4" w:space="0" w:color="auto"/>
            </w:tcBorders>
            <w:shd w:val="clear" w:color="auto" w:fill="auto"/>
          </w:tcPr>
          <w:p w:rsidR="00FC47AF" w:rsidRPr="000158AD" w:rsidRDefault="00FC47AF" w:rsidP="00FC47AF">
            <w:pPr>
              <w:pStyle w:val="ListeParagraf"/>
              <w:numPr>
                <w:ilvl w:val="0"/>
                <w:numId w:val="16"/>
              </w:numPr>
              <w:ind w:hanging="720"/>
              <w:rPr>
                <w:rFonts w:cstheme="minorHAnsi"/>
              </w:rPr>
            </w:pPr>
          </w:p>
        </w:tc>
        <w:tc>
          <w:tcPr>
            <w:tcW w:w="2836" w:type="dxa"/>
            <w:tcBorders>
              <w:top w:val="single" w:sz="4" w:space="0" w:color="auto"/>
              <w:left w:val="single" w:sz="4" w:space="0" w:color="auto"/>
              <w:bottom w:val="single" w:sz="4" w:space="0" w:color="auto"/>
              <w:right w:val="single" w:sz="4" w:space="0" w:color="auto"/>
            </w:tcBorders>
            <w:shd w:val="clear" w:color="auto" w:fill="auto"/>
          </w:tcPr>
          <w:p w:rsidR="00FC47AF" w:rsidRDefault="00FC47AF" w:rsidP="00FC47AF">
            <w:pPr>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Doküman şablonuna ve FNH kalite yönetimi sistemi doküman standartına uygun hazırlanmıştır.</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FC47AF" w:rsidRPr="000D7486" w:rsidRDefault="00FC47AF" w:rsidP="00FC47AF">
            <w:pPr>
              <w:spacing w:before="40" w:line="200" w:lineRule="atLeast"/>
              <w:jc w:val="center"/>
              <w:rPr>
                <w:rFonts w:asciiTheme="minorHAnsi" w:hAnsiTheme="minorHAnsi" w:cstheme="minorHAnsi"/>
                <w:b/>
                <w:sz w:val="22"/>
                <w:szCs w:val="22"/>
                <w:lang w:val="tr-TR"/>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FC47AF" w:rsidRPr="000D7486" w:rsidRDefault="00FC47AF" w:rsidP="00FC47AF">
            <w:pPr>
              <w:spacing w:before="40" w:line="200" w:lineRule="atLeast"/>
              <w:jc w:val="center"/>
              <w:rPr>
                <w:rFonts w:asciiTheme="minorHAnsi" w:hAnsiTheme="minorHAnsi" w:cstheme="minorHAnsi"/>
                <w:sz w:val="22"/>
                <w:szCs w:val="22"/>
                <w:lang w:val="tr-TR"/>
              </w:rPr>
            </w:pPr>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FC47AF" w:rsidRDefault="00FC47AF" w:rsidP="00FC47AF">
            <w:pPr>
              <w:pStyle w:val="Comment"/>
              <w:jc w:val="left"/>
              <w:rPr>
                <w:rFonts w:asciiTheme="minorHAnsi" w:hAnsiTheme="minorHAnsi" w:cstheme="minorHAnsi"/>
                <w:lang w:val="tr-TR"/>
              </w:rPr>
            </w:pPr>
          </w:p>
        </w:tc>
        <w:tc>
          <w:tcPr>
            <w:tcW w:w="850" w:type="dxa"/>
            <w:tcBorders>
              <w:top w:val="single" w:sz="4" w:space="0" w:color="auto"/>
              <w:left w:val="single" w:sz="4" w:space="0" w:color="auto"/>
              <w:bottom w:val="single" w:sz="4" w:space="0" w:color="auto"/>
              <w:right w:val="single" w:sz="4" w:space="0" w:color="auto"/>
            </w:tcBorders>
          </w:tcPr>
          <w:p w:rsidR="00FC47AF" w:rsidRPr="00415366" w:rsidRDefault="00FC47AF" w:rsidP="00FC47AF">
            <w:pPr>
              <w:spacing w:before="40" w:line="200" w:lineRule="atLeast"/>
              <w:jc w:val="center"/>
              <w:rPr>
                <w:rFonts w:asciiTheme="minorHAnsi" w:hAnsiTheme="minorHAnsi" w:cstheme="minorHAnsi"/>
                <w:i/>
                <w:iCs/>
                <w:color w:val="000080"/>
                <w:sz w:val="22"/>
                <w:szCs w:val="22"/>
                <w:lang w:val="tr-TR"/>
              </w:rPr>
            </w:pPr>
          </w:p>
        </w:tc>
        <w:tc>
          <w:tcPr>
            <w:tcW w:w="1290" w:type="dxa"/>
            <w:tcBorders>
              <w:top w:val="single" w:sz="4" w:space="0" w:color="auto"/>
              <w:left w:val="single" w:sz="4" w:space="0" w:color="auto"/>
              <w:bottom w:val="single" w:sz="4" w:space="0" w:color="auto"/>
              <w:right w:val="single" w:sz="4" w:space="0" w:color="auto"/>
            </w:tcBorders>
          </w:tcPr>
          <w:p w:rsidR="00FC47AF" w:rsidRPr="00C7784E" w:rsidRDefault="00FC47AF" w:rsidP="00FC47AF">
            <w:pPr>
              <w:pStyle w:val="Comment"/>
              <w:jc w:val="left"/>
              <w:rPr>
                <w:rFonts w:asciiTheme="minorHAnsi" w:hAnsiTheme="minorHAnsi" w:cstheme="minorHAnsi"/>
              </w:rPr>
            </w:pPr>
            <w:r w:rsidRPr="00C7784E">
              <w:rPr>
                <w:rFonts w:asciiTheme="minorHAnsi" w:hAnsiTheme="minorHAnsi" w:cstheme="minorHAnsi"/>
              </w:rPr>
              <w:t>Geçti/Kaldı</w:t>
            </w:r>
          </w:p>
        </w:tc>
      </w:tr>
    </w:tbl>
    <w:p w:rsidR="00FA0C9A" w:rsidRDefault="00FA0C9A" w:rsidP="00BA4F1D">
      <w:pPr>
        <w:rPr>
          <w:rFonts w:ascii="Arial" w:hAnsi="Arial" w:cs="Arial"/>
        </w:rPr>
      </w:pPr>
    </w:p>
    <w:tbl>
      <w:tblPr>
        <w:tblW w:w="6105" w:type="pct"/>
        <w:tblInd w:w="-1001"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15"/>
        <w:gridCol w:w="1271"/>
        <w:gridCol w:w="1243"/>
        <w:gridCol w:w="1232"/>
        <w:gridCol w:w="1272"/>
        <w:gridCol w:w="1232"/>
        <w:gridCol w:w="1272"/>
        <w:gridCol w:w="1320"/>
      </w:tblGrid>
      <w:tr w:rsidR="00FA0C9A" w:rsidRPr="00C7784E" w:rsidTr="00085B50">
        <w:tc>
          <w:tcPr>
            <w:tcW w:w="1002"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FA0C9A" w:rsidRPr="00C7784E" w:rsidRDefault="00FA0C9A" w:rsidP="00085B50">
            <w:pPr>
              <w:jc w:val="center"/>
              <w:rPr>
                <w:rFonts w:asciiTheme="minorHAnsi" w:hAnsiTheme="minorHAnsi" w:cstheme="minorHAnsi"/>
                <w:b/>
                <w:bCs/>
                <w:sz w:val="22"/>
                <w:szCs w:val="22"/>
              </w:rPr>
            </w:pPr>
            <w:r w:rsidRPr="00C7784E">
              <w:rPr>
                <w:rFonts w:asciiTheme="minorHAnsi" w:hAnsiTheme="minorHAnsi" w:cstheme="minorHAnsi"/>
                <w:b/>
                <w:sz w:val="22"/>
                <w:szCs w:val="22"/>
              </w:rPr>
              <w:t>Gözden Geçirilen Ürün</w:t>
            </w:r>
          </w:p>
        </w:tc>
        <w:tc>
          <w:tcPr>
            <w:tcW w:w="57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FA0C9A" w:rsidRPr="00C7784E" w:rsidRDefault="00FA0C9A" w:rsidP="00085B50">
            <w:pPr>
              <w:jc w:val="center"/>
              <w:rPr>
                <w:rFonts w:asciiTheme="minorHAnsi" w:hAnsiTheme="minorHAnsi" w:cstheme="minorHAnsi"/>
                <w:b/>
                <w:bCs/>
                <w:sz w:val="22"/>
                <w:szCs w:val="22"/>
              </w:rPr>
            </w:pPr>
            <w:r w:rsidRPr="00C7784E">
              <w:rPr>
                <w:rFonts w:asciiTheme="minorHAnsi" w:hAnsiTheme="minorHAnsi" w:cstheme="minorHAnsi"/>
                <w:b/>
                <w:sz w:val="22"/>
                <w:szCs w:val="22"/>
              </w:rPr>
              <w:t>Gözden Geçirmeyi Yapanın İmzası</w:t>
            </w:r>
          </w:p>
        </w:tc>
        <w:tc>
          <w:tcPr>
            <w:tcW w:w="562"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FA0C9A" w:rsidRPr="00C7784E" w:rsidRDefault="00FA0C9A" w:rsidP="00085B50">
            <w:pPr>
              <w:jc w:val="center"/>
              <w:rPr>
                <w:rFonts w:asciiTheme="minorHAnsi" w:hAnsiTheme="minorHAnsi" w:cstheme="minorHAnsi"/>
                <w:b/>
                <w:bCs/>
                <w:sz w:val="22"/>
                <w:szCs w:val="22"/>
              </w:rPr>
            </w:pPr>
            <w:r w:rsidRPr="00C7784E">
              <w:rPr>
                <w:rFonts w:asciiTheme="minorHAnsi" w:hAnsiTheme="minorHAnsi" w:cstheme="minorHAnsi"/>
                <w:b/>
                <w:sz w:val="22"/>
                <w:szCs w:val="22"/>
              </w:rPr>
              <w:t>Kullanılan Araç</w:t>
            </w:r>
          </w:p>
        </w:tc>
        <w:tc>
          <w:tcPr>
            <w:tcW w:w="55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FA0C9A" w:rsidRPr="00C7784E" w:rsidRDefault="00FA0C9A" w:rsidP="00085B50">
            <w:pPr>
              <w:jc w:val="center"/>
              <w:rPr>
                <w:rFonts w:asciiTheme="minorHAnsi" w:hAnsiTheme="minorHAnsi" w:cstheme="minorHAnsi"/>
                <w:b/>
                <w:bCs/>
                <w:sz w:val="22"/>
                <w:szCs w:val="22"/>
              </w:rPr>
            </w:pPr>
            <w:r w:rsidRPr="00C7784E">
              <w:rPr>
                <w:rFonts w:asciiTheme="minorHAnsi" w:hAnsiTheme="minorHAnsi" w:cstheme="minorHAnsi"/>
                <w:b/>
                <w:sz w:val="22"/>
                <w:szCs w:val="22"/>
              </w:rPr>
              <w:t>Yapılış Tarihi</w:t>
            </w:r>
          </w:p>
        </w:tc>
        <w:tc>
          <w:tcPr>
            <w:tcW w:w="57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FA0C9A" w:rsidRPr="00C7784E" w:rsidRDefault="00FA0C9A" w:rsidP="00085B50">
            <w:pPr>
              <w:jc w:val="center"/>
              <w:rPr>
                <w:rFonts w:asciiTheme="minorHAnsi" w:hAnsiTheme="minorHAnsi" w:cstheme="minorHAnsi"/>
                <w:b/>
                <w:bCs/>
                <w:sz w:val="22"/>
                <w:szCs w:val="22"/>
              </w:rPr>
            </w:pPr>
            <w:r w:rsidRPr="00C7784E">
              <w:rPr>
                <w:rFonts w:asciiTheme="minorHAnsi" w:hAnsiTheme="minorHAnsi" w:cstheme="minorHAnsi"/>
                <w:b/>
                <w:sz w:val="22"/>
                <w:szCs w:val="22"/>
              </w:rPr>
              <w:t>Gözden Geçirme Sonucu</w:t>
            </w:r>
          </w:p>
        </w:tc>
        <w:tc>
          <w:tcPr>
            <w:tcW w:w="55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FA0C9A" w:rsidRPr="00C7784E" w:rsidRDefault="00FA0C9A" w:rsidP="00085B50">
            <w:pPr>
              <w:jc w:val="center"/>
              <w:rPr>
                <w:rFonts w:asciiTheme="minorHAnsi" w:hAnsiTheme="minorHAnsi" w:cstheme="minorHAnsi"/>
                <w:b/>
                <w:bCs/>
                <w:sz w:val="22"/>
                <w:szCs w:val="22"/>
              </w:rPr>
            </w:pPr>
            <w:r w:rsidRPr="00C7784E">
              <w:rPr>
                <w:rFonts w:asciiTheme="minorHAnsi" w:hAnsiTheme="minorHAnsi" w:cstheme="minorHAnsi"/>
                <w:b/>
                <w:sz w:val="22"/>
                <w:szCs w:val="22"/>
              </w:rPr>
              <w:t>Gözden Geçirme Kriteri</w:t>
            </w:r>
          </w:p>
        </w:tc>
        <w:tc>
          <w:tcPr>
            <w:tcW w:w="57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FA0C9A" w:rsidRPr="00C7784E" w:rsidRDefault="00FA0C9A" w:rsidP="00085B50">
            <w:pPr>
              <w:jc w:val="center"/>
              <w:rPr>
                <w:rFonts w:asciiTheme="minorHAnsi" w:hAnsiTheme="minorHAnsi" w:cstheme="minorHAnsi"/>
                <w:b/>
                <w:bCs/>
                <w:sz w:val="22"/>
                <w:szCs w:val="22"/>
              </w:rPr>
            </w:pPr>
            <w:r w:rsidRPr="00C7784E">
              <w:rPr>
                <w:rFonts w:asciiTheme="minorHAnsi" w:hAnsiTheme="minorHAnsi" w:cstheme="minorHAnsi"/>
                <w:b/>
                <w:sz w:val="22"/>
                <w:szCs w:val="22"/>
              </w:rPr>
              <w:t>Onaylayan Kişinin İmzası</w:t>
            </w:r>
          </w:p>
        </w:tc>
        <w:tc>
          <w:tcPr>
            <w:tcW w:w="598" w:type="pct"/>
            <w:tcBorders>
              <w:top w:val="single" w:sz="6" w:space="0" w:color="auto"/>
              <w:left w:val="single" w:sz="6" w:space="0" w:color="auto"/>
              <w:bottom w:val="single" w:sz="6" w:space="0" w:color="auto"/>
              <w:right w:val="single" w:sz="6" w:space="0" w:color="auto"/>
            </w:tcBorders>
            <w:shd w:val="clear" w:color="auto" w:fill="000000" w:themeFill="text1"/>
          </w:tcPr>
          <w:p w:rsidR="00FA0C9A" w:rsidRPr="00C7784E" w:rsidRDefault="00FA0C9A" w:rsidP="00085B50">
            <w:pPr>
              <w:jc w:val="center"/>
              <w:rPr>
                <w:rFonts w:asciiTheme="minorHAnsi" w:hAnsiTheme="minorHAnsi" w:cstheme="minorHAnsi"/>
                <w:b/>
                <w:sz w:val="22"/>
                <w:szCs w:val="22"/>
              </w:rPr>
            </w:pPr>
            <w:r w:rsidRPr="00C7784E">
              <w:rPr>
                <w:rFonts w:asciiTheme="minorHAnsi" w:hAnsiTheme="minorHAnsi" w:cstheme="minorHAnsi"/>
                <w:b/>
                <w:sz w:val="22"/>
                <w:szCs w:val="22"/>
              </w:rPr>
              <w:t>Onay Tarihi</w:t>
            </w:r>
          </w:p>
        </w:tc>
      </w:tr>
      <w:tr w:rsidR="00FA0C9A" w:rsidRPr="00C7784E" w:rsidTr="00085B50">
        <w:trPr>
          <w:cantSplit/>
        </w:trPr>
        <w:tc>
          <w:tcPr>
            <w:tcW w:w="100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A0C9A" w:rsidRPr="00C7784E" w:rsidRDefault="00FA0C9A" w:rsidP="00085B50">
            <w:pPr>
              <w:pStyle w:val="Comment"/>
              <w:jc w:val="left"/>
              <w:rPr>
                <w:rFonts w:asciiTheme="minorHAnsi" w:hAnsiTheme="minorHAnsi" w:cstheme="minorHAnsi"/>
              </w:rPr>
            </w:pPr>
            <w:r w:rsidRPr="00C7784E">
              <w:rPr>
                <w:rFonts w:asciiTheme="minorHAnsi" w:hAnsiTheme="minorHAnsi" w:cstheme="minorHAnsi"/>
              </w:rPr>
              <w:lastRenderedPageBreak/>
              <w:t>Gözden geçirilmesi yapılan doküman ya da yazılım ve tasarım bileşeni</w:t>
            </w:r>
          </w:p>
        </w:tc>
        <w:tc>
          <w:tcPr>
            <w:tcW w:w="57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FA0C9A" w:rsidRPr="00C7784E" w:rsidRDefault="00FA0C9A" w:rsidP="00085B50">
            <w:pPr>
              <w:pStyle w:val="Comment"/>
              <w:jc w:val="left"/>
              <w:rPr>
                <w:rFonts w:asciiTheme="minorHAnsi" w:hAnsiTheme="minorHAnsi" w:cstheme="minorHAnsi"/>
              </w:rPr>
            </w:pPr>
            <w:r w:rsidRPr="00C7784E">
              <w:rPr>
                <w:rFonts w:asciiTheme="minorHAnsi" w:hAnsiTheme="minorHAnsi" w:cstheme="minorHAnsi"/>
              </w:rPr>
              <w:t>Gözden geçirmeden sorumlu personelin ad, soyad ve imzası</w:t>
            </w:r>
          </w:p>
        </w:tc>
        <w:tc>
          <w:tcPr>
            <w:tcW w:w="562"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FA0C9A" w:rsidRPr="00C7784E" w:rsidRDefault="00FA0C9A" w:rsidP="00085B50">
            <w:pPr>
              <w:pStyle w:val="Comment"/>
              <w:jc w:val="left"/>
              <w:rPr>
                <w:rFonts w:asciiTheme="minorHAnsi" w:hAnsiTheme="minorHAnsi" w:cstheme="minorHAnsi"/>
              </w:rPr>
            </w:pPr>
            <w:r w:rsidRPr="00C7784E">
              <w:rPr>
                <w:rFonts w:asciiTheme="minorHAnsi" w:hAnsiTheme="minorHAnsi" w:cstheme="minorHAnsi"/>
              </w:rPr>
              <w:t>Gözden geçirmede kullanılan araç ya da yöntem</w:t>
            </w:r>
          </w:p>
        </w:tc>
        <w:tc>
          <w:tcPr>
            <w:tcW w:w="55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FA0C9A" w:rsidRPr="00C7784E" w:rsidRDefault="00FA0C9A" w:rsidP="00085B50">
            <w:pPr>
              <w:pStyle w:val="Comment"/>
              <w:jc w:val="left"/>
              <w:rPr>
                <w:rFonts w:asciiTheme="minorHAnsi" w:hAnsiTheme="minorHAnsi" w:cstheme="minorHAnsi"/>
              </w:rPr>
            </w:pPr>
            <w:r w:rsidRPr="00C7784E">
              <w:rPr>
                <w:rFonts w:asciiTheme="minorHAnsi" w:hAnsiTheme="minorHAnsi" w:cstheme="minorHAnsi"/>
              </w:rPr>
              <w:t>Gözden geçirmenin yapılış tarihi</w:t>
            </w:r>
          </w:p>
        </w:tc>
        <w:tc>
          <w:tcPr>
            <w:tcW w:w="5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A0C9A" w:rsidRPr="00C7784E" w:rsidRDefault="00FA0C9A" w:rsidP="00085B50">
            <w:pPr>
              <w:pStyle w:val="Comment"/>
              <w:jc w:val="left"/>
              <w:rPr>
                <w:rFonts w:asciiTheme="minorHAnsi" w:hAnsiTheme="minorHAnsi" w:cstheme="minorHAnsi"/>
              </w:rPr>
            </w:pPr>
            <w:r w:rsidRPr="00C7784E">
              <w:rPr>
                <w:rFonts w:asciiTheme="minorHAnsi" w:hAnsiTheme="minorHAnsi" w:cstheme="minorHAnsi"/>
              </w:rPr>
              <w:t>Geçti/Kaldı</w:t>
            </w:r>
          </w:p>
        </w:tc>
        <w:tc>
          <w:tcPr>
            <w:tcW w:w="55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FA0C9A" w:rsidRPr="00C7784E" w:rsidRDefault="00FA0C9A" w:rsidP="00085B50">
            <w:pPr>
              <w:pStyle w:val="Comment"/>
              <w:jc w:val="left"/>
              <w:rPr>
                <w:rFonts w:asciiTheme="minorHAnsi" w:hAnsiTheme="minorHAnsi" w:cstheme="minorHAnsi"/>
              </w:rPr>
            </w:pPr>
            <w:r w:rsidRPr="00C7784E">
              <w:rPr>
                <w:rFonts w:asciiTheme="minorHAnsi" w:hAnsiTheme="minorHAnsi" w:cstheme="minorHAnsi"/>
              </w:rPr>
              <w:t>Gözden geçirmenin hangi kriterlere göre yapıldığı</w:t>
            </w:r>
          </w:p>
        </w:tc>
        <w:tc>
          <w:tcPr>
            <w:tcW w:w="57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FA0C9A" w:rsidRPr="00C7784E" w:rsidRDefault="00FA0C9A" w:rsidP="00085B50">
            <w:pPr>
              <w:pStyle w:val="Comment"/>
              <w:jc w:val="left"/>
              <w:rPr>
                <w:rFonts w:asciiTheme="minorHAnsi" w:hAnsiTheme="minorHAnsi" w:cstheme="minorHAnsi"/>
              </w:rPr>
            </w:pPr>
            <w:r w:rsidRPr="00C7784E">
              <w:rPr>
                <w:rFonts w:asciiTheme="minorHAnsi" w:hAnsiTheme="minorHAnsi" w:cstheme="minorHAnsi"/>
              </w:rPr>
              <w:t>Onaylayan Kişinin ad, soyad ve imzası</w:t>
            </w:r>
          </w:p>
        </w:tc>
        <w:tc>
          <w:tcPr>
            <w:tcW w:w="598" w:type="pct"/>
            <w:tcBorders>
              <w:top w:val="single" w:sz="6" w:space="0" w:color="auto"/>
              <w:left w:val="single" w:sz="6" w:space="0" w:color="auto"/>
              <w:bottom w:val="single" w:sz="6" w:space="0" w:color="auto"/>
              <w:right w:val="single" w:sz="6" w:space="0" w:color="auto"/>
            </w:tcBorders>
          </w:tcPr>
          <w:p w:rsidR="00FA0C9A" w:rsidRPr="00C7784E" w:rsidRDefault="00FA0C9A" w:rsidP="00085B50">
            <w:pPr>
              <w:pStyle w:val="Comment"/>
              <w:jc w:val="left"/>
              <w:rPr>
                <w:rFonts w:asciiTheme="minorHAnsi" w:hAnsiTheme="minorHAnsi" w:cstheme="minorHAnsi"/>
              </w:rPr>
            </w:pPr>
          </w:p>
        </w:tc>
      </w:tr>
    </w:tbl>
    <w:p w:rsidR="00FA0C9A" w:rsidRPr="00BA4F1D" w:rsidRDefault="00FA0C9A" w:rsidP="00BA4F1D">
      <w:pPr>
        <w:rPr>
          <w:rFonts w:ascii="Arial" w:hAnsi="Arial" w:cs="Arial"/>
        </w:rPr>
      </w:pPr>
    </w:p>
    <w:sectPr w:rsidR="00FA0C9A" w:rsidRPr="00BA4F1D" w:rsidSect="00D95ED6">
      <w:headerReference w:type="default" r:id="rId8"/>
      <w:headerReference w:type="first" r:id="rId9"/>
      <w:footerReference w:type="first" r:id="rId10"/>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DAC" w:rsidRDefault="00BB7DAC" w:rsidP="009A1683">
      <w:r>
        <w:separator/>
      </w:r>
    </w:p>
  </w:endnote>
  <w:endnote w:type="continuationSeparator" w:id="0">
    <w:p w:rsidR="00BB7DAC" w:rsidRDefault="00BB7DAC" w:rsidP="009A1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CEC" w:rsidRDefault="00F90CEC" w:rsidP="00F90CEC">
    <w:pPr>
      <w:pStyle w:val="Altbilgi"/>
      <w:jc w:val="right"/>
    </w:pPr>
    <w:r>
      <w:tab/>
      <w:t xml:space="preserve">  </w:t>
    </w:r>
  </w:p>
  <w:tbl>
    <w:tblPr>
      <w:tblW w:w="9634" w:type="dxa"/>
      <w:tblInd w:w="488" w:type="dxa"/>
      <w:tblCellMar>
        <w:left w:w="0" w:type="dxa"/>
        <w:right w:w="0" w:type="dxa"/>
      </w:tblCellMar>
      <w:tblLook w:val="04A0" w:firstRow="1" w:lastRow="0" w:firstColumn="1" w:lastColumn="0" w:noHBand="0" w:noVBand="1"/>
    </w:tblPr>
    <w:tblGrid>
      <w:gridCol w:w="6750"/>
      <w:gridCol w:w="2884"/>
    </w:tblGrid>
    <w:tr w:rsidR="00F90CEC" w:rsidTr="00F90CEC">
      <w:tc>
        <w:tcPr>
          <w:tcW w:w="6750" w:type="dxa"/>
          <w:tcMar>
            <w:top w:w="0" w:type="dxa"/>
            <w:left w:w="108" w:type="dxa"/>
            <w:bottom w:w="0" w:type="dxa"/>
            <w:right w:w="108" w:type="dxa"/>
          </w:tcMar>
          <w:hideMark/>
        </w:tcPr>
        <w:p w:rsidR="00F90CEC" w:rsidRDefault="00F90CEC" w:rsidP="00F90CEC">
          <w:pPr>
            <w:pStyle w:val="Altbilgi"/>
            <w:spacing w:line="252" w:lineRule="auto"/>
            <w:jc w:val="center"/>
            <w:rPr>
              <w:rFonts w:ascii="Arial" w:hAnsi="Arial" w:cs="Arial"/>
              <w:color w:val="FF0000"/>
            </w:rPr>
          </w:pPr>
        </w:p>
      </w:tc>
      <w:tc>
        <w:tcPr>
          <w:tcW w:w="2884" w:type="dxa"/>
          <w:tcMar>
            <w:top w:w="0" w:type="dxa"/>
            <w:left w:w="108" w:type="dxa"/>
            <w:bottom w:w="0" w:type="dxa"/>
            <w:right w:w="108" w:type="dxa"/>
          </w:tcMar>
        </w:tcPr>
        <w:p w:rsidR="00F90CEC" w:rsidRDefault="00F90CEC" w:rsidP="00F90CEC">
          <w:pPr>
            <w:spacing w:line="252" w:lineRule="auto"/>
          </w:pPr>
        </w:p>
      </w:tc>
    </w:tr>
    <w:tr w:rsidR="00F90CEC" w:rsidTr="000D19D6">
      <w:tc>
        <w:tcPr>
          <w:tcW w:w="6750" w:type="dxa"/>
          <w:tcMar>
            <w:top w:w="0" w:type="dxa"/>
            <w:left w:w="108" w:type="dxa"/>
            <w:bottom w:w="0" w:type="dxa"/>
            <w:right w:w="108" w:type="dxa"/>
          </w:tcMar>
        </w:tcPr>
        <w:p w:rsidR="00F90CEC" w:rsidRDefault="00F90CEC" w:rsidP="00F90CEC">
          <w:pPr>
            <w:spacing w:line="252" w:lineRule="auto"/>
            <w:rPr>
              <w:rFonts w:ascii="Calibri" w:hAnsi="Calibri" w:cs="Calibri"/>
            </w:rPr>
          </w:pPr>
        </w:p>
      </w:tc>
      <w:tc>
        <w:tcPr>
          <w:tcW w:w="2884" w:type="dxa"/>
          <w:tcMar>
            <w:top w:w="0" w:type="dxa"/>
            <w:left w:w="108" w:type="dxa"/>
            <w:bottom w:w="0" w:type="dxa"/>
            <w:right w:w="108" w:type="dxa"/>
          </w:tcMar>
          <w:hideMark/>
        </w:tcPr>
        <w:p w:rsidR="00F90CEC" w:rsidRPr="000D19D6" w:rsidRDefault="0017604E" w:rsidP="00F90CEC">
          <w:pPr>
            <w:spacing w:line="252" w:lineRule="auto"/>
            <w:rPr>
              <w:rFonts w:ascii="Calibri" w:hAnsi="Calibri" w:cs="Calibri"/>
              <w:b/>
              <w:lang w:val="tr-TR"/>
            </w:rPr>
          </w:pPr>
          <w:r>
            <w:rPr>
              <w:rFonts w:ascii="Calibri" w:hAnsi="Calibri" w:cs="Calibri"/>
              <w:b/>
              <w:bCs/>
              <w:sz w:val="16"/>
              <w:szCs w:val="16"/>
            </w:rPr>
            <w:t>F-Doğrulama-022 / 03.12</w:t>
          </w:r>
          <w:r w:rsidR="00F90CEC" w:rsidRPr="000D19D6">
            <w:rPr>
              <w:rFonts w:ascii="Calibri" w:hAnsi="Calibri" w:cs="Calibri"/>
              <w:b/>
              <w:bCs/>
              <w:sz w:val="16"/>
              <w:szCs w:val="16"/>
            </w:rPr>
            <w:t>.2018 v2.0</w:t>
          </w:r>
        </w:p>
      </w:tc>
    </w:tr>
  </w:tbl>
  <w:p w:rsidR="00F90CEC" w:rsidRDefault="00F90CEC" w:rsidP="00F90CEC">
    <w:pPr>
      <w:pStyle w:val="Altbilgi"/>
      <w:jc w:val="right"/>
    </w:pPr>
  </w:p>
  <w:p w:rsidR="00E6193F" w:rsidRDefault="00E6193F" w:rsidP="00E6193F">
    <w:pPr>
      <w:pStyle w:val="Altbilg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DAC" w:rsidRDefault="00BB7DAC" w:rsidP="009A1683">
      <w:r>
        <w:separator/>
      </w:r>
    </w:p>
  </w:footnote>
  <w:footnote w:type="continuationSeparator" w:id="0">
    <w:p w:rsidR="00BB7DAC" w:rsidRDefault="00BB7DAC" w:rsidP="009A16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3"/>
      <w:gridCol w:w="3570"/>
      <w:gridCol w:w="1238"/>
      <w:gridCol w:w="2270"/>
    </w:tblGrid>
    <w:tr w:rsidR="00D95ED6" w:rsidTr="00D95ED6">
      <w:trPr>
        <w:trHeight w:val="281"/>
        <w:jc w:val="center"/>
      </w:trPr>
      <w:tc>
        <w:tcPr>
          <w:tcW w:w="1483" w:type="pct"/>
          <w:vMerge w:val="restar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jc w:val="center"/>
            <w:textAlignment w:val="baseline"/>
            <w:rPr>
              <w:rFonts w:cstheme="minorHAnsi"/>
              <w:b/>
              <w:bCs/>
              <w:caps/>
              <w:lang w:val="tr-TR"/>
            </w:rPr>
          </w:pPr>
          <w:r>
            <w:rPr>
              <w:rFonts w:cstheme="minorHAnsi"/>
              <w:b/>
              <w:caps/>
              <w:noProof/>
              <w:lang w:val="tr-TR" w:eastAsia="tr-TR"/>
            </w:rPr>
            <w:drawing>
              <wp:inline distT="0" distB="0" distL="0" distR="0">
                <wp:extent cx="1750695" cy="446405"/>
                <wp:effectExtent l="0" t="0" r="1905" b="0"/>
                <wp:docPr id="2" name="Resim 2"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0695" cy="446405"/>
                        </a:xfrm>
                        <a:prstGeom prst="rect">
                          <a:avLst/>
                        </a:prstGeom>
                        <a:noFill/>
                        <a:ln>
                          <a:noFill/>
                        </a:ln>
                      </pic:spPr>
                    </pic:pic>
                  </a:graphicData>
                </a:graphic>
              </wp:inline>
            </w:drawing>
          </w:r>
        </w:p>
      </w:tc>
      <w:tc>
        <w:tcPr>
          <w:tcW w:w="1774" w:type="pct"/>
          <w:vMerge w:val="restart"/>
          <w:tcBorders>
            <w:top w:val="single" w:sz="4" w:space="0" w:color="auto"/>
            <w:left w:val="single" w:sz="4" w:space="0" w:color="auto"/>
            <w:bottom w:val="single" w:sz="4" w:space="0" w:color="auto"/>
            <w:right w:val="single" w:sz="4" w:space="0" w:color="auto"/>
          </w:tcBorders>
          <w:vAlign w:val="center"/>
          <w:hideMark/>
        </w:tcPr>
        <w:p w:rsidR="00D95ED6" w:rsidRDefault="006A5D6E" w:rsidP="006A5D6E">
          <w:pPr>
            <w:overflowPunct w:val="0"/>
            <w:adjustRightInd w:val="0"/>
            <w:spacing w:line="256" w:lineRule="auto"/>
            <w:jc w:val="center"/>
            <w:textAlignment w:val="baseline"/>
            <w:rPr>
              <w:rFonts w:asciiTheme="minorHAnsi" w:hAnsiTheme="minorHAnsi" w:cstheme="minorHAnsi"/>
              <w:b/>
              <w:sz w:val="28"/>
              <w:szCs w:val="28"/>
            </w:rPr>
          </w:pPr>
          <w:r>
            <w:rPr>
              <w:rFonts w:asciiTheme="minorHAnsi" w:hAnsiTheme="minorHAnsi" w:cstheme="minorHAnsi"/>
              <w:b/>
              <w:sz w:val="28"/>
              <w:szCs w:val="28"/>
            </w:rPr>
            <w:t>KONFİGÜRASYON DURUM</w:t>
          </w:r>
          <w:r w:rsidR="00217067">
            <w:rPr>
              <w:rFonts w:asciiTheme="minorHAnsi" w:hAnsiTheme="minorHAnsi" w:cstheme="minorHAnsi"/>
              <w:b/>
              <w:sz w:val="28"/>
              <w:szCs w:val="28"/>
            </w:rPr>
            <w:t xml:space="preserve"> RAPORU</w:t>
          </w:r>
          <w:r w:rsidR="00D95ED6">
            <w:rPr>
              <w:rFonts w:asciiTheme="minorHAnsi" w:hAnsiTheme="minorHAnsi" w:cstheme="minorHAnsi"/>
              <w:b/>
              <w:sz w:val="28"/>
              <w:szCs w:val="28"/>
            </w:rPr>
            <w:t xml:space="preserve"> DOKÜMAN GÖZDEN GEÇİRME KONTROL LİSTESİ</w:t>
          </w:r>
        </w:p>
      </w:tc>
      <w:tc>
        <w:tcPr>
          <w:tcW w:w="615"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b/>
              <w:bCs/>
              <w:caps/>
              <w:sz w:val="22"/>
              <w:szCs w:val="22"/>
            </w:rPr>
          </w:pPr>
          <w:r>
            <w:rPr>
              <w:rFonts w:asciiTheme="minorHAnsi" w:hAnsiTheme="minorHAnsi" w:cstheme="minorHAnsi"/>
              <w:b/>
              <w:caps/>
            </w:rPr>
            <w:t>S</w:t>
          </w:r>
          <w:r>
            <w:rPr>
              <w:rFonts w:asciiTheme="minorHAnsi" w:hAnsiTheme="minorHAnsi" w:cstheme="minorHAnsi"/>
              <w:b/>
            </w:rPr>
            <w:t xml:space="preserve">ayfa    </w:t>
          </w:r>
        </w:p>
      </w:tc>
      <w:tc>
        <w:tcPr>
          <w:tcW w:w="1128"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b/>
              <w:bCs/>
              <w:caps/>
            </w:rPr>
          </w:pPr>
          <w:r>
            <w:rPr>
              <w:rFonts w:asciiTheme="minorHAnsi" w:hAnsiTheme="minorHAnsi" w:cstheme="minorHAnsi"/>
              <w:caps/>
              <w:noProof/>
            </w:rPr>
            <w:t>1</w:t>
          </w:r>
          <w:r>
            <w:rPr>
              <w:rFonts w:asciiTheme="minorHAnsi" w:hAnsiTheme="minorHAnsi" w:cstheme="minorHAnsi"/>
              <w:caps/>
            </w:rPr>
            <w:t>/</w:t>
          </w:r>
          <w:r>
            <w:rPr>
              <w:rFonts w:asciiTheme="minorHAnsi" w:hAnsiTheme="minorHAnsi" w:cstheme="minorHAnsi"/>
              <w:caps/>
              <w:noProof/>
            </w:rPr>
            <w:t>3</w:t>
          </w:r>
        </w:p>
      </w:tc>
    </w:tr>
    <w:tr w:rsidR="00D95ED6" w:rsidTr="00D95ED6">
      <w:trPr>
        <w:trHeight w:val="2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b/>
              <w:caps/>
            </w:rPr>
            <w:t>T</w:t>
          </w:r>
          <w:r>
            <w:rPr>
              <w:rFonts w:asciiTheme="minorHAnsi" w:hAnsiTheme="minorHAnsi" w:cstheme="minorHAnsi"/>
              <w:b/>
            </w:rPr>
            <w:t>arih</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04.12.2017</w:t>
          </w:r>
        </w:p>
      </w:tc>
    </w:tr>
    <w:tr w:rsidR="00D95ED6" w:rsidTr="00D95ED6">
      <w:trPr>
        <w:trHeight w:val="2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caps/>
            </w:rPr>
            <w:t>R</w:t>
          </w:r>
          <w:r>
            <w:rPr>
              <w:rFonts w:asciiTheme="minorHAnsi" w:hAnsiTheme="minorHAnsi" w:cstheme="minorHAnsi"/>
              <w:b/>
            </w:rPr>
            <w:t>ev</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1.0</w:t>
          </w:r>
        </w:p>
      </w:tc>
    </w:tr>
    <w:tr w:rsidR="00D95ED6" w:rsidTr="00D95ED6">
      <w:trPr>
        <w:trHeight w:val="1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rPr>
            <w:t xml:space="preserve">Dok No </w:t>
          </w:r>
        </w:p>
      </w:tc>
      <w:tc>
        <w:tcPr>
          <w:tcW w:w="1128" w:type="pct"/>
          <w:tcBorders>
            <w:top w:val="single" w:sz="4" w:space="0" w:color="auto"/>
            <w:left w:val="single" w:sz="4" w:space="0" w:color="auto"/>
            <w:bottom w:val="single" w:sz="4" w:space="0" w:color="auto"/>
            <w:right w:val="single" w:sz="4" w:space="0" w:color="auto"/>
          </w:tcBorders>
          <w:vAlign w:val="center"/>
          <w:hideMark/>
        </w:tcPr>
        <w:p w:rsidR="00D95ED6" w:rsidRDefault="006A5D6E" w:rsidP="00D95ED6">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F-doğrulama-031</w:t>
          </w:r>
        </w:p>
      </w:tc>
    </w:tr>
  </w:tbl>
  <w:p w:rsidR="009B2924" w:rsidRPr="00973306" w:rsidRDefault="009B2924" w:rsidP="009B2924">
    <w:pPr>
      <w:pStyle w:val="stbilgi"/>
      <w:rPr>
        <w:rFonts w:ascii="Times New Roman" w:hAnsi="Times New Roman" w:cs="Times New Roman"/>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3659"/>
      <w:gridCol w:w="1268"/>
      <w:gridCol w:w="2326"/>
    </w:tblGrid>
    <w:tr w:rsidR="00D95ED6" w:rsidTr="00D95ED6">
      <w:trPr>
        <w:trHeight w:val="281"/>
        <w:jc w:val="center"/>
      </w:trPr>
      <w:tc>
        <w:tcPr>
          <w:tcW w:w="1483" w:type="pct"/>
          <w:vMerge w:val="restar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jc w:val="center"/>
            <w:textAlignment w:val="baseline"/>
            <w:rPr>
              <w:rFonts w:cstheme="minorHAnsi"/>
              <w:b/>
              <w:bCs/>
              <w:caps/>
              <w:lang w:val="tr-TR"/>
            </w:rPr>
          </w:pPr>
          <w:r>
            <w:rPr>
              <w:rFonts w:cstheme="minorHAnsi"/>
              <w:b/>
              <w:caps/>
              <w:noProof/>
              <w:lang w:val="tr-TR" w:eastAsia="tr-TR"/>
            </w:rPr>
            <w:drawing>
              <wp:inline distT="0" distB="0" distL="0" distR="0">
                <wp:extent cx="1750695" cy="446405"/>
                <wp:effectExtent l="0" t="0" r="1905" b="0"/>
                <wp:docPr id="1" name="Resim 1"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0695" cy="446405"/>
                        </a:xfrm>
                        <a:prstGeom prst="rect">
                          <a:avLst/>
                        </a:prstGeom>
                        <a:noFill/>
                        <a:ln>
                          <a:noFill/>
                        </a:ln>
                      </pic:spPr>
                    </pic:pic>
                  </a:graphicData>
                </a:graphic>
              </wp:inline>
            </w:drawing>
          </w:r>
        </w:p>
      </w:tc>
      <w:tc>
        <w:tcPr>
          <w:tcW w:w="1774" w:type="pct"/>
          <w:vMerge w:val="restar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overflowPunct w:val="0"/>
            <w:adjustRightInd w:val="0"/>
            <w:spacing w:line="256" w:lineRule="auto"/>
            <w:jc w:val="center"/>
            <w:textAlignment w:val="baseline"/>
            <w:rPr>
              <w:rFonts w:asciiTheme="minorHAnsi" w:hAnsiTheme="minorHAnsi" w:cstheme="minorHAnsi"/>
              <w:b/>
              <w:sz w:val="28"/>
              <w:szCs w:val="28"/>
            </w:rPr>
          </w:pPr>
          <w:r>
            <w:rPr>
              <w:rFonts w:asciiTheme="minorHAnsi" w:hAnsiTheme="minorHAnsi" w:cstheme="minorHAnsi"/>
              <w:b/>
              <w:sz w:val="28"/>
              <w:szCs w:val="28"/>
            </w:rPr>
            <w:t>TEST PLANI DOKÜMAN GÖZDEN GEÇİRME KONTROL LİSTESİ</w:t>
          </w:r>
        </w:p>
      </w:tc>
      <w:tc>
        <w:tcPr>
          <w:tcW w:w="615"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b/>
              <w:bCs/>
              <w:caps/>
              <w:sz w:val="22"/>
              <w:szCs w:val="22"/>
            </w:rPr>
          </w:pPr>
          <w:r>
            <w:rPr>
              <w:rFonts w:asciiTheme="minorHAnsi" w:hAnsiTheme="minorHAnsi" w:cstheme="minorHAnsi"/>
              <w:b/>
              <w:caps/>
            </w:rPr>
            <w:t>S</w:t>
          </w:r>
          <w:r>
            <w:rPr>
              <w:rFonts w:asciiTheme="minorHAnsi" w:hAnsiTheme="minorHAnsi" w:cstheme="minorHAnsi"/>
              <w:b/>
            </w:rPr>
            <w:t xml:space="preserve">ayfa    </w:t>
          </w:r>
        </w:p>
      </w:tc>
      <w:tc>
        <w:tcPr>
          <w:tcW w:w="1128"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b/>
              <w:bCs/>
              <w:caps/>
            </w:rPr>
          </w:pPr>
          <w:r>
            <w:rPr>
              <w:rFonts w:asciiTheme="minorHAnsi" w:hAnsiTheme="minorHAnsi" w:cstheme="minorHAnsi"/>
              <w:caps/>
              <w:noProof/>
            </w:rPr>
            <w:t>1</w:t>
          </w:r>
          <w:r>
            <w:rPr>
              <w:rFonts w:asciiTheme="minorHAnsi" w:hAnsiTheme="minorHAnsi" w:cstheme="minorHAnsi"/>
              <w:caps/>
            </w:rPr>
            <w:t>/</w:t>
          </w:r>
          <w:r>
            <w:rPr>
              <w:rFonts w:asciiTheme="minorHAnsi" w:hAnsiTheme="minorHAnsi" w:cstheme="minorHAnsi"/>
              <w:caps/>
              <w:noProof/>
            </w:rPr>
            <w:t>3</w:t>
          </w:r>
        </w:p>
      </w:tc>
    </w:tr>
    <w:tr w:rsidR="00D95ED6" w:rsidTr="00D95ED6">
      <w:trPr>
        <w:trHeight w:val="2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b/>
              <w:caps/>
            </w:rPr>
            <w:t>T</w:t>
          </w:r>
          <w:r>
            <w:rPr>
              <w:rFonts w:asciiTheme="minorHAnsi" w:hAnsiTheme="minorHAnsi" w:cstheme="minorHAnsi"/>
              <w:b/>
            </w:rPr>
            <w:t>arih</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04.12.2017</w:t>
          </w:r>
        </w:p>
      </w:tc>
    </w:tr>
    <w:tr w:rsidR="00D95ED6" w:rsidTr="00D95ED6">
      <w:trPr>
        <w:trHeight w:val="2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caps/>
            </w:rPr>
            <w:t>R</w:t>
          </w:r>
          <w:r>
            <w:rPr>
              <w:rFonts w:asciiTheme="minorHAnsi" w:hAnsiTheme="minorHAnsi" w:cstheme="minorHAnsi"/>
              <w:b/>
            </w:rPr>
            <w:t>ev</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1.0</w:t>
          </w:r>
        </w:p>
      </w:tc>
    </w:tr>
    <w:tr w:rsidR="00D95ED6" w:rsidTr="00D95ED6">
      <w:trPr>
        <w:trHeight w:val="1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rPr>
            <w:t xml:space="preserve">Dok No </w:t>
          </w:r>
        </w:p>
      </w:tc>
      <w:tc>
        <w:tcPr>
          <w:tcW w:w="1128" w:type="pct"/>
          <w:tcBorders>
            <w:top w:val="single" w:sz="4" w:space="0" w:color="auto"/>
            <w:left w:val="single" w:sz="4" w:space="0" w:color="auto"/>
            <w:bottom w:val="single" w:sz="4" w:space="0" w:color="auto"/>
            <w:right w:val="single" w:sz="4" w:space="0" w:color="auto"/>
          </w:tcBorders>
          <w:vAlign w:val="center"/>
          <w:hideMark/>
        </w:tcPr>
        <w:p w:rsidR="00D95ED6" w:rsidRDefault="00D95ED6" w:rsidP="00D95ED6">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F-doğrulama-022</w:t>
          </w:r>
        </w:p>
      </w:tc>
    </w:tr>
  </w:tbl>
  <w:p w:rsidR="00E6193F" w:rsidRDefault="00E6193F">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BD4"/>
    <w:multiLevelType w:val="hybridMultilevel"/>
    <w:tmpl w:val="C6CE43E2"/>
    <w:lvl w:ilvl="0" w:tplc="041F0001">
      <w:start w:val="1"/>
      <w:numFmt w:val="bullet"/>
      <w:lvlText w:val=""/>
      <w:lvlJc w:val="left"/>
      <w:pPr>
        <w:ind w:left="-207" w:hanging="360"/>
      </w:pPr>
      <w:rPr>
        <w:rFonts w:ascii="Symbol" w:hAnsi="Symbol" w:hint="default"/>
      </w:rPr>
    </w:lvl>
    <w:lvl w:ilvl="1" w:tplc="041F0003" w:tentative="1">
      <w:start w:val="1"/>
      <w:numFmt w:val="bullet"/>
      <w:lvlText w:val="o"/>
      <w:lvlJc w:val="left"/>
      <w:pPr>
        <w:ind w:left="513" w:hanging="360"/>
      </w:pPr>
      <w:rPr>
        <w:rFonts w:ascii="Courier New" w:hAnsi="Courier New" w:cs="Courier New" w:hint="default"/>
      </w:rPr>
    </w:lvl>
    <w:lvl w:ilvl="2" w:tplc="041F0005" w:tentative="1">
      <w:start w:val="1"/>
      <w:numFmt w:val="bullet"/>
      <w:lvlText w:val=""/>
      <w:lvlJc w:val="left"/>
      <w:pPr>
        <w:ind w:left="1233" w:hanging="360"/>
      </w:pPr>
      <w:rPr>
        <w:rFonts w:ascii="Wingdings" w:hAnsi="Wingdings" w:hint="default"/>
      </w:rPr>
    </w:lvl>
    <w:lvl w:ilvl="3" w:tplc="041F0001" w:tentative="1">
      <w:start w:val="1"/>
      <w:numFmt w:val="bullet"/>
      <w:lvlText w:val=""/>
      <w:lvlJc w:val="left"/>
      <w:pPr>
        <w:ind w:left="1953" w:hanging="360"/>
      </w:pPr>
      <w:rPr>
        <w:rFonts w:ascii="Symbol" w:hAnsi="Symbol" w:hint="default"/>
      </w:rPr>
    </w:lvl>
    <w:lvl w:ilvl="4" w:tplc="041F0003" w:tentative="1">
      <w:start w:val="1"/>
      <w:numFmt w:val="bullet"/>
      <w:lvlText w:val="o"/>
      <w:lvlJc w:val="left"/>
      <w:pPr>
        <w:ind w:left="2673" w:hanging="360"/>
      </w:pPr>
      <w:rPr>
        <w:rFonts w:ascii="Courier New" w:hAnsi="Courier New" w:cs="Courier New" w:hint="default"/>
      </w:rPr>
    </w:lvl>
    <w:lvl w:ilvl="5" w:tplc="041F0005" w:tentative="1">
      <w:start w:val="1"/>
      <w:numFmt w:val="bullet"/>
      <w:lvlText w:val=""/>
      <w:lvlJc w:val="left"/>
      <w:pPr>
        <w:ind w:left="3393" w:hanging="360"/>
      </w:pPr>
      <w:rPr>
        <w:rFonts w:ascii="Wingdings" w:hAnsi="Wingdings" w:hint="default"/>
      </w:rPr>
    </w:lvl>
    <w:lvl w:ilvl="6" w:tplc="041F0001" w:tentative="1">
      <w:start w:val="1"/>
      <w:numFmt w:val="bullet"/>
      <w:lvlText w:val=""/>
      <w:lvlJc w:val="left"/>
      <w:pPr>
        <w:ind w:left="4113" w:hanging="360"/>
      </w:pPr>
      <w:rPr>
        <w:rFonts w:ascii="Symbol" w:hAnsi="Symbol" w:hint="default"/>
      </w:rPr>
    </w:lvl>
    <w:lvl w:ilvl="7" w:tplc="041F0003" w:tentative="1">
      <w:start w:val="1"/>
      <w:numFmt w:val="bullet"/>
      <w:lvlText w:val="o"/>
      <w:lvlJc w:val="left"/>
      <w:pPr>
        <w:ind w:left="4833" w:hanging="360"/>
      </w:pPr>
      <w:rPr>
        <w:rFonts w:ascii="Courier New" w:hAnsi="Courier New" w:cs="Courier New" w:hint="default"/>
      </w:rPr>
    </w:lvl>
    <w:lvl w:ilvl="8" w:tplc="041F0005" w:tentative="1">
      <w:start w:val="1"/>
      <w:numFmt w:val="bullet"/>
      <w:lvlText w:val=""/>
      <w:lvlJc w:val="left"/>
      <w:pPr>
        <w:ind w:left="5553" w:hanging="360"/>
      </w:pPr>
      <w:rPr>
        <w:rFonts w:ascii="Wingdings" w:hAnsi="Wingdings" w:hint="default"/>
      </w:rPr>
    </w:lvl>
  </w:abstractNum>
  <w:abstractNum w:abstractNumId="1"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0053C83"/>
    <w:multiLevelType w:val="hybridMultilevel"/>
    <w:tmpl w:val="D8A8581A"/>
    <w:lvl w:ilvl="0" w:tplc="61CE7C44">
      <w:start w:val="1"/>
      <w:numFmt w:val="decimal"/>
      <w:lvlText w:val="PAGG0%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46E673D"/>
    <w:multiLevelType w:val="hybridMultilevel"/>
    <w:tmpl w:val="B8ECB786"/>
    <w:lvl w:ilvl="0" w:tplc="1438ECFC">
      <w:start w:val="1"/>
      <w:numFmt w:val="decimal"/>
      <w:lvlText w:val="TDDG0%1"/>
      <w:lvlJc w:val="left"/>
      <w:pPr>
        <w:ind w:left="643" w:hanging="360"/>
      </w:pPr>
      <w:rPr>
        <w:rFonts w:hint="default"/>
      </w:rPr>
    </w:lvl>
    <w:lvl w:ilvl="1" w:tplc="041F0019" w:tentative="1">
      <w:start w:val="1"/>
      <w:numFmt w:val="lowerLetter"/>
      <w:lvlText w:val="%2."/>
      <w:lvlJc w:val="left"/>
      <w:pPr>
        <w:ind w:left="731" w:hanging="360"/>
      </w:pPr>
    </w:lvl>
    <w:lvl w:ilvl="2" w:tplc="041F001B" w:tentative="1">
      <w:start w:val="1"/>
      <w:numFmt w:val="lowerRoman"/>
      <w:lvlText w:val="%3."/>
      <w:lvlJc w:val="right"/>
      <w:pPr>
        <w:ind w:left="1451" w:hanging="180"/>
      </w:pPr>
    </w:lvl>
    <w:lvl w:ilvl="3" w:tplc="041F000F" w:tentative="1">
      <w:start w:val="1"/>
      <w:numFmt w:val="decimal"/>
      <w:lvlText w:val="%4."/>
      <w:lvlJc w:val="left"/>
      <w:pPr>
        <w:ind w:left="2171" w:hanging="360"/>
      </w:pPr>
    </w:lvl>
    <w:lvl w:ilvl="4" w:tplc="041F0019" w:tentative="1">
      <w:start w:val="1"/>
      <w:numFmt w:val="lowerLetter"/>
      <w:lvlText w:val="%5."/>
      <w:lvlJc w:val="left"/>
      <w:pPr>
        <w:ind w:left="2891" w:hanging="360"/>
      </w:pPr>
    </w:lvl>
    <w:lvl w:ilvl="5" w:tplc="041F001B" w:tentative="1">
      <w:start w:val="1"/>
      <w:numFmt w:val="lowerRoman"/>
      <w:lvlText w:val="%6."/>
      <w:lvlJc w:val="right"/>
      <w:pPr>
        <w:ind w:left="3611" w:hanging="180"/>
      </w:pPr>
    </w:lvl>
    <w:lvl w:ilvl="6" w:tplc="041F000F" w:tentative="1">
      <w:start w:val="1"/>
      <w:numFmt w:val="decimal"/>
      <w:lvlText w:val="%7."/>
      <w:lvlJc w:val="left"/>
      <w:pPr>
        <w:ind w:left="4331" w:hanging="360"/>
      </w:pPr>
    </w:lvl>
    <w:lvl w:ilvl="7" w:tplc="041F0019" w:tentative="1">
      <w:start w:val="1"/>
      <w:numFmt w:val="lowerLetter"/>
      <w:lvlText w:val="%8."/>
      <w:lvlJc w:val="left"/>
      <w:pPr>
        <w:ind w:left="5051" w:hanging="360"/>
      </w:pPr>
    </w:lvl>
    <w:lvl w:ilvl="8" w:tplc="041F001B" w:tentative="1">
      <w:start w:val="1"/>
      <w:numFmt w:val="lowerRoman"/>
      <w:lvlText w:val="%9."/>
      <w:lvlJc w:val="right"/>
      <w:pPr>
        <w:ind w:left="5771" w:hanging="180"/>
      </w:pPr>
    </w:lvl>
  </w:abstractNum>
  <w:abstractNum w:abstractNumId="5"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E7482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5"/>
  </w:num>
  <w:num w:numId="4">
    <w:abstractNumId w:val="1"/>
  </w:num>
  <w:num w:numId="5">
    <w:abstractNumId w:val="6"/>
  </w:num>
  <w:num w:numId="6">
    <w:abstractNumId w:val="5"/>
  </w:num>
  <w:num w:numId="7">
    <w:abstractNumId w:val="7"/>
  </w:num>
  <w:num w:numId="8">
    <w:abstractNumId w:val="12"/>
  </w:num>
  <w:num w:numId="9">
    <w:abstractNumId w:val="2"/>
  </w:num>
  <w:num w:numId="10">
    <w:abstractNumId w:val="13"/>
  </w:num>
  <w:num w:numId="11">
    <w:abstractNumId w:val="8"/>
  </w:num>
  <w:num w:numId="12">
    <w:abstractNumId w:val="16"/>
  </w:num>
  <w:num w:numId="13">
    <w:abstractNumId w:val="0"/>
  </w:num>
  <w:num w:numId="14">
    <w:abstractNumId w:val="4"/>
  </w:num>
  <w:num w:numId="15">
    <w:abstractNumId w:val="9"/>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42"/>
    <w:rsid w:val="000158AD"/>
    <w:rsid w:val="0004343D"/>
    <w:rsid w:val="00067E19"/>
    <w:rsid w:val="000726A7"/>
    <w:rsid w:val="0008392C"/>
    <w:rsid w:val="000A788E"/>
    <w:rsid w:val="000A7F5C"/>
    <w:rsid w:val="000C0D42"/>
    <w:rsid w:val="000D19D6"/>
    <w:rsid w:val="00114B76"/>
    <w:rsid w:val="0012097F"/>
    <w:rsid w:val="001316C0"/>
    <w:rsid w:val="0015131D"/>
    <w:rsid w:val="00154194"/>
    <w:rsid w:val="0015672D"/>
    <w:rsid w:val="0016556A"/>
    <w:rsid w:val="00167DD7"/>
    <w:rsid w:val="0017604E"/>
    <w:rsid w:val="00181F85"/>
    <w:rsid w:val="001B29C3"/>
    <w:rsid w:val="001B600C"/>
    <w:rsid w:val="001C54D8"/>
    <w:rsid w:val="001D38F6"/>
    <w:rsid w:val="001D6C6A"/>
    <w:rsid w:val="00213DDF"/>
    <w:rsid w:val="00217067"/>
    <w:rsid w:val="00236534"/>
    <w:rsid w:val="00244E1E"/>
    <w:rsid w:val="0027003C"/>
    <w:rsid w:val="00270956"/>
    <w:rsid w:val="002C49F4"/>
    <w:rsid w:val="002C5419"/>
    <w:rsid w:val="002F5278"/>
    <w:rsid w:val="00300C6C"/>
    <w:rsid w:val="00304522"/>
    <w:rsid w:val="00346510"/>
    <w:rsid w:val="003524FB"/>
    <w:rsid w:val="003B0AEC"/>
    <w:rsid w:val="003C4F8D"/>
    <w:rsid w:val="003C63A7"/>
    <w:rsid w:val="003D7DA7"/>
    <w:rsid w:val="00400857"/>
    <w:rsid w:val="004144CE"/>
    <w:rsid w:val="00472E54"/>
    <w:rsid w:val="0049784A"/>
    <w:rsid w:val="004B0FF5"/>
    <w:rsid w:val="004B3398"/>
    <w:rsid w:val="004B6273"/>
    <w:rsid w:val="004C159D"/>
    <w:rsid w:val="004C68B7"/>
    <w:rsid w:val="004D04CB"/>
    <w:rsid w:val="004F7B73"/>
    <w:rsid w:val="00512EF2"/>
    <w:rsid w:val="00592961"/>
    <w:rsid w:val="005C7C3E"/>
    <w:rsid w:val="005C7D58"/>
    <w:rsid w:val="005E703B"/>
    <w:rsid w:val="0065349F"/>
    <w:rsid w:val="00667098"/>
    <w:rsid w:val="00670356"/>
    <w:rsid w:val="00670E57"/>
    <w:rsid w:val="006A02C8"/>
    <w:rsid w:val="006A5D6E"/>
    <w:rsid w:val="006E6654"/>
    <w:rsid w:val="0072028F"/>
    <w:rsid w:val="00731804"/>
    <w:rsid w:val="00737B03"/>
    <w:rsid w:val="007502CB"/>
    <w:rsid w:val="00783C34"/>
    <w:rsid w:val="007A4574"/>
    <w:rsid w:val="007B25BD"/>
    <w:rsid w:val="007B36D2"/>
    <w:rsid w:val="008162D8"/>
    <w:rsid w:val="00822E34"/>
    <w:rsid w:val="00844221"/>
    <w:rsid w:val="00862A8E"/>
    <w:rsid w:val="0087566B"/>
    <w:rsid w:val="00893C3A"/>
    <w:rsid w:val="008B331B"/>
    <w:rsid w:val="008B7748"/>
    <w:rsid w:val="008C2E6C"/>
    <w:rsid w:val="008C521D"/>
    <w:rsid w:val="008D66B5"/>
    <w:rsid w:val="008E04F2"/>
    <w:rsid w:val="008E72BA"/>
    <w:rsid w:val="00973306"/>
    <w:rsid w:val="009A1683"/>
    <w:rsid w:val="009B2924"/>
    <w:rsid w:val="009B6E31"/>
    <w:rsid w:val="009D192D"/>
    <w:rsid w:val="009D605C"/>
    <w:rsid w:val="009E6E77"/>
    <w:rsid w:val="009F1A1C"/>
    <w:rsid w:val="009F295B"/>
    <w:rsid w:val="00A07526"/>
    <w:rsid w:val="00A14098"/>
    <w:rsid w:val="00A73DC9"/>
    <w:rsid w:val="00A84FCA"/>
    <w:rsid w:val="00A869F8"/>
    <w:rsid w:val="00A971CF"/>
    <w:rsid w:val="00AC19F4"/>
    <w:rsid w:val="00AC29FD"/>
    <w:rsid w:val="00B06DE7"/>
    <w:rsid w:val="00B109D9"/>
    <w:rsid w:val="00B318D3"/>
    <w:rsid w:val="00B408AA"/>
    <w:rsid w:val="00B44845"/>
    <w:rsid w:val="00B65E34"/>
    <w:rsid w:val="00B86618"/>
    <w:rsid w:val="00BA317C"/>
    <w:rsid w:val="00BA3FDB"/>
    <w:rsid w:val="00BA4F1D"/>
    <w:rsid w:val="00BB7DAC"/>
    <w:rsid w:val="00BE00F3"/>
    <w:rsid w:val="00C20507"/>
    <w:rsid w:val="00C24737"/>
    <w:rsid w:val="00C33A0B"/>
    <w:rsid w:val="00C341A2"/>
    <w:rsid w:val="00C727AB"/>
    <w:rsid w:val="00C7784E"/>
    <w:rsid w:val="00CE1F89"/>
    <w:rsid w:val="00CE79CB"/>
    <w:rsid w:val="00D13BE5"/>
    <w:rsid w:val="00D30DEB"/>
    <w:rsid w:val="00D327A2"/>
    <w:rsid w:val="00D53587"/>
    <w:rsid w:val="00D70B70"/>
    <w:rsid w:val="00D75689"/>
    <w:rsid w:val="00D95ED6"/>
    <w:rsid w:val="00DA7BB7"/>
    <w:rsid w:val="00DB6FEA"/>
    <w:rsid w:val="00DC20DC"/>
    <w:rsid w:val="00DF31B8"/>
    <w:rsid w:val="00DF3277"/>
    <w:rsid w:val="00E07AA1"/>
    <w:rsid w:val="00E32E2C"/>
    <w:rsid w:val="00E6193F"/>
    <w:rsid w:val="00E649EC"/>
    <w:rsid w:val="00E71E4D"/>
    <w:rsid w:val="00E82304"/>
    <w:rsid w:val="00EA6587"/>
    <w:rsid w:val="00ED10BD"/>
    <w:rsid w:val="00ED2EC7"/>
    <w:rsid w:val="00ED6B22"/>
    <w:rsid w:val="00EF163C"/>
    <w:rsid w:val="00F518FE"/>
    <w:rsid w:val="00F90CEC"/>
    <w:rsid w:val="00FA0C9A"/>
    <w:rsid w:val="00FC47AF"/>
    <w:rsid w:val="00FD5DE1"/>
    <w:rsid w:val="00FE395B"/>
    <w:rsid w:val="00FF0371"/>
    <w:rsid w:val="00FF47D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EE1AE7-2EFB-4173-AC90-E5EA5F7D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961"/>
    <w:pPr>
      <w:spacing w:after="0" w:line="240" w:lineRule="auto"/>
    </w:pPr>
    <w:rPr>
      <w:rFonts w:ascii="Times New Roman" w:eastAsia="Times New Roman" w:hAnsi="Times New Roman" w:cs="Times New Roman"/>
      <w:sz w:val="20"/>
      <w:szCs w:val="20"/>
      <w:lang w:val="en-US"/>
    </w:rPr>
  </w:style>
  <w:style w:type="paragraph" w:styleId="Balk1">
    <w:name w:val="heading 1"/>
    <w:basedOn w:val="Normal"/>
    <w:next w:val="Normal"/>
    <w:link w:val="Balk1Char"/>
    <w:uiPriority w:val="9"/>
    <w:qFormat/>
    <w:rsid w:val="0027003C"/>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tr-TR"/>
    </w:rPr>
  </w:style>
  <w:style w:type="paragraph" w:styleId="Balk2">
    <w:name w:val="heading 2"/>
    <w:basedOn w:val="Normal"/>
    <w:next w:val="Normal"/>
    <w:link w:val="Balk2Char"/>
    <w:uiPriority w:val="9"/>
    <w:unhideWhenUsed/>
    <w:qFormat/>
    <w:rsid w:val="0027003C"/>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tr-TR"/>
    </w:rPr>
  </w:style>
  <w:style w:type="paragraph" w:styleId="Balk3">
    <w:name w:val="heading 3"/>
    <w:basedOn w:val="Normal"/>
    <w:next w:val="Normal"/>
    <w:link w:val="Balk3Char"/>
    <w:uiPriority w:val="9"/>
    <w:unhideWhenUsed/>
    <w:qFormat/>
    <w:rsid w:val="00400857"/>
    <w:pPr>
      <w:keepNext/>
      <w:keepLines/>
      <w:spacing w:before="40" w:line="259" w:lineRule="auto"/>
      <w:outlineLvl w:val="2"/>
    </w:pPr>
    <w:rPr>
      <w:rFonts w:asciiTheme="majorHAnsi" w:eastAsiaTheme="majorEastAsia" w:hAnsiTheme="majorHAnsi" w:cstheme="majorBidi"/>
      <w:color w:val="1F4D78" w:themeColor="accent1" w:themeShade="7F"/>
      <w:sz w:val="24"/>
      <w:szCs w:val="24"/>
      <w:lang w:val="tr-TR"/>
    </w:rPr>
  </w:style>
  <w:style w:type="paragraph" w:styleId="Balk4">
    <w:name w:val="heading 4"/>
    <w:basedOn w:val="Normal"/>
    <w:next w:val="Normal"/>
    <w:link w:val="Balk4Char"/>
    <w:uiPriority w:val="9"/>
    <w:unhideWhenUsed/>
    <w:qFormat/>
    <w:rsid w:val="009D192D"/>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pPr>
    <w:rPr>
      <w:rFonts w:asciiTheme="minorHAnsi" w:eastAsiaTheme="minorHAnsi" w:hAnsiTheme="minorHAnsi" w:cstheme="minorBidi"/>
      <w:sz w:val="22"/>
      <w:szCs w:val="22"/>
      <w:lang w:val="tr-TR"/>
    </w:rPr>
  </w:style>
  <w:style w:type="character" w:customStyle="1" w:styleId="stbilgiChar">
    <w:name w:val="Üst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pPr>
    <w:rPr>
      <w:rFonts w:asciiTheme="minorHAnsi" w:eastAsiaTheme="minorHAnsi" w:hAnsiTheme="minorHAnsi" w:cstheme="minorBidi"/>
      <w:sz w:val="22"/>
      <w:szCs w:val="22"/>
      <w:lang w:val="tr-TR"/>
    </w:rPr>
  </w:style>
  <w:style w:type="character" w:customStyle="1" w:styleId="AltbilgiChar">
    <w:name w:val="Alt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line="259" w:lineRule="auto"/>
    </w:pPr>
    <w:rPr>
      <w:rFonts w:asciiTheme="minorHAnsi" w:eastAsiaTheme="minorHAnsi" w:hAnsiTheme="minorHAnsi" w:cstheme="minorHAnsi"/>
      <w:b/>
      <w:bCs/>
      <w:caps/>
      <w:lang w:val="tr-TR"/>
    </w:rPr>
  </w:style>
  <w:style w:type="paragraph" w:styleId="T2">
    <w:name w:val="toc 2"/>
    <w:basedOn w:val="Normal"/>
    <w:next w:val="Normal"/>
    <w:autoRedefine/>
    <w:uiPriority w:val="39"/>
    <w:unhideWhenUsed/>
    <w:rsid w:val="009F295B"/>
    <w:pPr>
      <w:ind w:left="220"/>
    </w:pPr>
    <w:rPr>
      <w:rFonts w:cstheme="minorHAnsi"/>
      <w:smallCaps/>
    </w:rPr>
  </w:style>
  <w:style w:type="paragraph" w:styleId="T3">
    <w:name w:val="toc 3"/>
    <w:basedOn w:val="Normal"/>
    <w:next w:val="Normal"/>
    <w:autoRedefine/>
    <w:uiPriority w:val="39"/>
    <w:unhideWhenUsed/>
    <w:rsid w:val="009F295B"/>
    <w:pPr>
      <w:ind w:left="440"/>
    </w:pPr>
    <w:rPr>
      <w:rFonts w:cstheme="minorHAnsi"/>
      <w:i/>
      <w:iCs/>
    </w:rPr>
  </w:style>
  <w:style w:type="paragraph" w:styleId="T4">
    <w:name w:val="toc 4"/>
    <w:basedOn w:val="Normal"/>
    <w:next w:val="Normal"/>
    <w:autoRedefine/>
    <w:uiPriority w:val="39"/>
    <w:unhideWhenUsed/>
    <w:rsid w:val="009F295B"/>
    <w:pPr>
      <w:ind w:left="660"/>
    </w:pPr>
    <w:rPr>
      <w:rFonts w:cstheme="minorHAnsi"/>
      <w:sz w:val="18"/>
      <w:szCs w:val="18"/>
    </w:rPr>
  </w:style>
  <w:style w:type="paragraph" w:styleId="T5">
    <w:name w:val="toc 5"/>
    <w:basedOn w:val="Normal"/>
    <w:next w:val="Normal"/>
    <w:autoRedefine/>
    <w:uiPriority w:val="39"/>
    <w:unhideWhenUsed/>
    <w:rsid w:val="009F295B"/>
    <w:pPr>
      <w:ind w:left="880"/>
    </w:pPr>
    <w:rPr>
      <w:rFonts w:cstheme="minorHAnsi"/>
      <w:sz w:val="18"/>
      <w:szCs w:val="18"/>
    </w:rPr>
  </w:style>
  <w:style w:type="paragraph" w:styleId="T6">
    <w:name w:val="toc 6"/>
    <w:basedOn w:val="Normal"/>
    <w:next w:val="Normal"/>
    <w:autoRedefine/>
    <w:uiPriority w:val="39"/>
    <w:unhideWhenUsed/>
    <w:rsid w:val="009F295B"/>
    <w:pPr>
      <w:ind w:left="1100"/>
    </w:pPr>
    <w:rPr>
      <w:rFonts w:cstheme="minorHAnsi"/>
      <w:sz w:val="18"/>
      <w:szCs w:val="18"/>
    </w:rPr>
  </w:style>
  <w:style w:type="paragraph" w:styleId="T7">
    <w:name w:val="toc 7"/>
    <w:basedOn w:val="Normal"/>
    <w:next w:val="Normal"/>
    <w:autoRedefine/>
    <w:uiPriority w:val="39"/>
    <w:unhideWhenUsed/>
    <w:rsid w:val="009F295B"/>
    <w:pPr>
      <w:ind w:left="1320"/>
    </w:pPr>
    <w:rPr>
      <w:rFonts w:cstheme="minorHAnsi"/>
      <w:sz w:val="18"/>
      <w:szCs w:val="18"/>
    </w:rPr>
  </w:style>
  <w:style w:type="paragraph" w:styleId="T8">
    <w:name w:val="toc 8"/>
    <w:basedOn w:val="Normal"/>
    <w:next w:val="Normal"/>
    <w:autoRedefine/>
    <w:uiPriority w:val="39"/>
    <w:unhideWhenUsed/>
    <w:rsid w:val="009F295B"/>
    <w:pPr>
      <w:ind w:left="1540"/>
    </w:pPr>
    <w:rPr>
      <w:rFonts w:cstheme="minorHAnsi"/>
      <w:sz w:val="18"/>
      <w:szCs w:val="18"/>
    </w:rPr>
  </w:style>
  <w:style w:type="paragraph" w:styleId="T9">
    <w:name w:val="toc 9"/>
    <w:basedOn w:val="Normal"/>
    <w:next w:val="Normal"/>
    <w:autoRedefine/>
    <w:uiPriority w:val="39"/>
    <w:unhideWhenUsed/>
    <w:rsid w:val="009F295B"/>
    <w:pPr>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spacing w:after="160" w:line="259" w:lineRule="auto"/>
      <w:ind w:left="720"/>
      <w:contextualSpacing/>
    </w:pPr>
    <w:rPr>
      <w:rFonts w:asciiTheme="minorHAnsi" w:eastAsiaTheme="minorHAnsi" w:hAnsiTheme="minorHAnsi" w:cstheme="minorBidi"/>
      <w:sz w:val="22"/>
      <w:szCs w:val="22"/>
      <w:lang w:val="tr-TR"/>
    </w:rPr>
  </w:style>
  <w:style w:type="table" w:customStyle="1" w:styleId="KlavuzTablo1Ak-Vurgu61">
    <w:name w:val="Kılavuz Tablo 1 Açık - Vurgu 61"/>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KlavuzTablo2-Vurgu61">
    <w:name w:val="Kılavuz Tablo 2 - Vurgu 61"/>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KlavuzTablo6Renkli-Vurgu61">
    <w:name w:val="Kılavuz Tablo 6 Renkli - Vurgu 61"/>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pPr>
    <w:rPr>
      <w:rFonts w:asciiTheme="minorHAnsi" w:eastAsiaTheme="minorHAnsi" w:hAnsiTheme="minorHAnsi" w:cstheme="minorBidi"/>
      <w:i/>
      <w:iCs/>
      <w:color w:val="44546A" w:themeColor="text2"/>
      <w:sz w:val="18"/>
      <w:szCs w:val="18"/>
      <w:lang w:val="tr-TR"/>
    </w:rPr>
  </w:style>
  <w:style w:type="table" w:customStyle="1" w:styleId="ListeTablo3-Vurgu11">
    <w:name w:val="Liste Tablo 3 - Vurgu 1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eTablo3-Vurgu61">
    <w:name w:val="Liste Tablo 3 - Vurgu 61"/>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KlavuzTablo7Renkli-Vurgu61">
    <w:name w:val="Kılavuz Tablo 7 Renkli - Vurgu 61"/>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KlavuzuTablo4-Vurgu61">
    <w:name w:val="Kılavuzu Tablo 4 - Vurgu 61"/>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style>
  <w:style w:type="paragraph" w:styleId="ekillerTablosu">
    <w:name w:val="table of figures"/>
    <w:basedOn w:val="Normal"/>
    <w:next w:val="Normal"/>
    <w:uiPriority w:val="99"/>
    <w:unhideWhenUsed/>
    <w:rsid w:val="009D605C"/>
  </w:style>
  <w:style w:type="paragraph" w:styleId="BalonMetni">
    <w:name w:val="Balloon Text"/>
    <w:basedOn w:val="Normal"/>
    <w:link w:val="BalonMetniChar"/>
    <w:uiPriority w:val="99"/>
    <w:semiHidden/>
    <w:unhideWhenUsed/>
    <w:rsid w:val="00592961"/>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92961"/>
    <w:rPr>
      <w:rFonts w:ascii="Segoe UI" w:eastAsia="Times New Roman" w:hAnsi="Segoe UI" w:cs="Segoe UI"/>
      <w:sz w:val="18"/>
      <w:szCs w:val="18"/>
      <w:lang w:val="en-US"/>
    </w:rPr>
  </w:style>
  <w:style w:type="paragraph" w:styleId="AralkYok">
    <w:name w:val="No Spacing"/>
    <w:link w:val="AralkYokChar"/>
    <w:uiPriority w:val="1"/>
    <w:qFormat/>
    <w:rsid w:val="00592961"/>
    <w:pPr>
      <w:spacing w:after="0" w:line="240" w:lineRule="auto"/>
    </w:pPr>
    <w:rPr>
      <w:rFonts w:ascii="Calibri" w:eastAsia="Times New Roman" w:hAnsi="Calibri" w:cs="Times New Roman"/>
      <w:lang w:val="en-US"/>
    </w:rPr>
  </w:style>
  <w:style w:type="character" w:customStyle="1" w:styleId="AralkYokChar">
    <w:name w:val="Aralık Yok Char"/>
    <w:link w:val="AralkYok"/>
    <w:uiPriority w:val="1"/>
    <w:rsid w:val="00592961"/>
    <w:rPr>
      <w:rFonts w:ascii="Calibri" w:eastAsia="Times New Roman" w:hAnsi="Calibri" w:cs="Times New Roman"/>
      <w:lang w:val="en-US"/>
    </w:rPr>
  </w:style>
  <w:style w:type="paragraph" w:customStyle="1" w:styleId="Comment">
    <w:name w:val="Comment"/>
    <w:basedOn w:val="Normal"/>
    <w:link w:val="CommentChar"/>
    <w:rsid w:val="00FA0C9A"/>
    <w:pPr>
      <w:autoSpaceDE w:val="0"/>
      <w:autoSpaceDN w:val="0"/>
      <w:spacing w:after="120"/>
      <w:jc w:val="both"/>
    </w:pPr>
    <w:rPr>
      <w:rFonts w:ascii="Arial" w:hAnsi="Arial"/>
      <w:i/>
      <w:iCs/>
      <w:color w:val="000080"/>
      <w:sz w:val="22"/>
      <w:szCs w:val="22"/>
    </w:rPr>
  </w:style>
  <w:style w:type="paragraph" w:customStyle="1" w:styleId="Heading1-FormatOnly">
    <w:name w:val="Heading 1 - Format Only"/>
    <w:basedOn w:val="Balk1"/>
    <w:rsid w:val="00C7784E"/>
    <w:pPr>
      <w:keepNext w:val="0"/>
      <w:keepLines w:val="0"/>
      <w:pageBreakBefore/>
      <w:pBdr>
        <w:bottom w:val="single" w:sz="36" w:space="3" w:color="808080"/>
      </w:pBdr>
      <w:autoSpaceDE w:val="0"/>
      <w:autoSpaceDN w:val="0"/>
      <w:spacing w:before="0" w:after="240" w:line="240" w:lineRule="auto"/>
      <w:ind w:left="432" w:hanging="432"/>
      <w:outlineLvl w:val="9"/>
    </w:pPr>
    <w:rPr>
      <w:rFonts w:ascii="Arial" w:eastAsia="Times New Roman" w:hAnsi="Arial" w:cs="Arial"/>
      <w:b/>
      <w:bCs/>
      <w:smallCaps/>
      <w:noProof/>
      <w:color w:val="auto"/>
      <w:lang w:val="en-US"/>
    </w:rPr>
  </w:style>
  <w:style w:type="table" w:customStyle="1" w:styleId="TabloKlavuzu2">
    <w:name w:val="Tablo Kılavuzu2"/>
    <w:basedOn w:val="NormalTablo"/>
    <w:rsid w:val="00C7784E"/>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har">
    <w:name w:val="Comment Char"/>
    <w:basedOn w:val="VarsaylanParagrafYazTipi"/>
    <w:link w:val="Comment"/>
    <w:rsid w:val="000726A7"/>
    <w:rPr>
      <w:rFonts w:ascii="Arial" w:eastAsia="Times New Roman" w:hAnsi="Arial" w:cs="Times New Roman"/>
      <w:i/>
      <w:iCs/>
      <w:color w:val="000080"/>
      <w:lang w:val="en-US"/>
    </w:rPr>
  </w:style>
  <w:style w:type="paragraph" w:styleId="GvdeMetni">
    <w:name w:val="Body Text"/>
    <w:basedOn w:val="Normal"/>
    <w:link w:val="GvdeMetniChar"/>
    <w:semiHidden/>
    <w:unhideWhenUsed/>
    <w:rsid w:val="000726A7"/>
    <w:pPr>
      <w:keepLines/>
      <w:spacing w:before="240"/>
    </w:pPr>
    <w:rPr>
      <w:rFonts w:ascii="Arial" w:hAnsi="Arial"/>
      <w:sz w:val="24"/>
      <w:lang w:val="en-GB"/>
    </w:rPr>
  </w:style>
  <w:style w:type="character" w:customStyle="1" w:styleId="GvdeMetniChar">
    <w:name w:val="Gövde Metni Char"/>
    <w:basedOn w:val="VarsaylanParagrafYazTipi"/>
    <w:link w:val="GvdeMetni"/>
    <w:semiHidden/>
    <w:rsid w:val="000726A7"/>
    <w:rPr>
      <w:rFonts w:ascii="Arial" w:eastAsia="Times New Roman" w:hAnsi="Arial" w:cs="Times New Roman"/>
      <w:sz w:val="24"/>
      <w:szCs w:val="20"/>
      <w:lang w:val="en-GB"/>
    </w:rPr>
  </w:style>
  <w:style w:type="paragraph" w:customStyle="1" w:styleId="CoverPage">
    <w:name w:val="Cover Page"/>
    <w:basedOn w:val="Normal"/>
    <w:rsid w:val="000726A7"/>
    <w:pPr>
      <w:pBdr>
        <w:top w:val="thinThickLargeGap" w:sz="18" w:space="1" w:color="auto"/>
        <w:bottom w:val="thinThickLargeGap" w:sz="18" w:space="1" w:color="auto"/>
      </w:pBdr>
      <w:autoSpaceDE w:val="0"/>
      <w:autoSpaceDN w:val="0"/>
      <w:spacing w:after="120"/>
    </w:pPr>
    <w:rPr>
      <w:rFonts w:ascii="Arial Black" w:hAnsi="Arial Black"/>
      <w:b/>
      <w:bCs/>
      <w:sz w:val="7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397439336">
      <w:bodyDiv w:val="1"/>
      <w:marLeft w:val="0"/>
      <w:marRight w:val="0"/>
      <w:marTop w:val="0"/>
      <w:marBottom w:val="0"/>
      <w:divBdr>
        <w:top w:val="none" w:sz="0" w:space="0" w:color="auto"/>
        <w:left w:val="none" w:sz="0" w:space="0" w:color="auto"/>
        <w:bottom w:val="none" w:sz="0" w:space="0" w:color="auto"/>
        <w:right w:val="none" w:sz="0" w:space="0" w:color="auto"/>
      </w:divBdr>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960577005">
      <w:bodyDiv w:val="1"/>
      <w:marLeft w:val="0"/>
      <w:marRight w:val="0"/>
      <w:marTop w:val="0"/>
      <w:marBottom w:val="0"/>
      <w:divBdr>
        <w:top w:val="none" w:sz="0" w:space="0" w:color="auto"/>
        <w:left w:val="none" w:sz="0" w:space="0" w:color="auto"/>
        <w:bottom w:val="none" w:sz="0" w:space="0" w:color="auto"/>
        <w:right w:val="none" w:sz="0" w:space="0" w:color="auto"/>
      </w:divBdr>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1514419330">
      <w:bodyDiv w:val="1"/>
      <w:marLeft w:val="0"/>
      <w:marRight w:val="0"/>
      <w:marTop w:val="0"/>
      <w:marBottom w:val="0"/>
      <w:divBdr>
        <w:top w:val="none" w:sz="0" w:space="0" w:color="auto"/>
        <w:left w:val="none" w:sz="0" w:space="0" w:color="auto"/>
        <w:bottom w:val="none" w:sz="0" w:space="0" w:color="auto"/>
        <w:right w:val="none" w:sz="0" w:space="0" w:color="auto"/>
      </w:divBdr>
    </w:div>
    <w:div w:id="1993175894">
      <w:bodyDiv w:val="1"/>
      <w:marLeft w:val="0"/>
      <w:marRight w:val="0"/>
      <w:marTop w:val="0"/>
      <w:marBottom w:val="0"/>
      <w:divBdr>
        <w:top w:val="none" w:sz="0" w:space="0" w:color="auto"/>
        <w:left w:val="none" w:sz="0" w:space="0" w:color="auto"/>
        <w:bottom w:val="none" w:sz="0" w:space="0" w:color="auto"/>
        <w:right w:val="none" w:sz="0" w:space="0" w:color="auto"/>
      </w:divBdr>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5BFB4-3E27-4233-B0A2-E06B68963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478</Words>
  <Characters>2726</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 Bilgi Sistemleri Egitim ve Kalite Muduru</dc:creator>
  <cp:keywords/>
  <dc:description/>
  <cp:lastModifiedBy>2 IT KALITE SORUMLUSU</cp:lastModifiedBy>
  <cp:revision>2</cp:revision>
  <dcterms:created xsi:type="dcterms:W3CDTF">2020-03-12T13:05:00Z</dcterms:created>
  <dcterms:modified xsi:type="dcterms:W3CDTF">2020-03-12T13:05:00Z</dcterms:modified>
</cp:coreProperties>
</file>