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3083D" w14:textId="7EDDF5F4" w:rsidR="00141471" w:rsidRPr="00D07716" w:rsidRDefault="00C24F56" w:rsidP="00141471">
      <w:pPr>
        <w:pStyle w:val="NoSpacing"/>
        <w:rPr>
          <w:rFonts w:ascii="Arial" w:hAnsi="Arial" w:cs="Arial"/>
          <w:b/>
          <w:sz w:val="24"/>
          <w:lang w:val="es-MX"/>
        </w:rPr>
      </w:pPr>
      <w:r>
        <w:rPr>
          <w:rFonts w:ascii="Arial" w:hAnsi="Arial" w:cs="Arial"/>
          <w:b/>
          <w:sz w:val="24"/>
          <w:lang w:val="es-MX"/>
        </w:rPr>
        <w:t>Outline</w:t>
      </w:r>
    </w:p>
    <w:p w14:paraId="746FB5AB" w14:textId="77777777" w:rsidR="00141471" w:rsidRPr="00D07716" w:rsidRDefault="00141471" w:rsidP="00141471">
      <w:pPr>
        <w:pStyle w:val="NoSpacing"/>
        <w:rPr>
          <w:rFonts w:ascii="Arial" w:hAnsi="Arial" w:cs="Arial"/>
          <w:lang w:val="es-MX"/>
        </w:rPr>
      </w:pPr>
    </w:p>
    <w:p w14:paraId="47AAA458" w14:textId="77777777" w:rsidR="00143B2C" w:rsidRDefault="00143B2C" w:rsidP="00141471">
      <w:pPr>
        <w:pStyle w:val="NoSpacing"/>
        <w:numPr>
          <w:ilvl w:val="0"/>
          <w:numId w:val="1"/>
        </w:numPr>
        <w:rPr>
          <w:rFonts w:ascii="Arial" w:hAnsi="Arial" w:cs="Arial"/>
          <w:lang w:val="es-MX"/>
        </w:rPr>
      </w:pPr>
      <w:r>
        <w:rPr>
          <w:rFonts w:ascii="Arial" w:hAnsi="Arial" w:cs="Arial"/>
          <w:lang w:val="es-MX"/>
        </w:rPr>
        <w:t>Motivation</w:t>
      </w:r>
    </w:p>
    <w:p w14:paraId="7F94B010" w14:textId="55755C4A" w:rsidR="00F73291" w:rsidRDefault="00F73291" w:rsidP="00F73291">
      <w:pPr>
        <w:pStyle w:val="NoSpacing"/>
        <w:numPr>
          <w:ilvl w:val="1"/>
          <w:numId w:val="1"/>
        </w:numPr>
        <w:rPr>
          <w:rFonts w:ascii="Arial" w:hAnsi="Arial" w:cs="Arial"/>
          <w:lang w:val="es-MX"/>
        </w:rPr>
      </w:pPr>
      <w:r>
        <w:rPr>
          <w:rFonts w:ascii="Arial" w:hAnsi="Arial" w:cs="Arial"/>
          <w:lang w:val="es-MX"/>
        </w:rPr>
        <w:t>PLS</w:t>
      </w:r>
    </w:p>
    <w:p w14:paraId="7C995315" w14:textId="4C20B257" w:rsidR="000A33A3" w:rsidRPr="00D07716" w:rsidRDefault="00C24F56" w:rsidP="00143B2C">
      <w:pPr>
        <w:pStyle w:val="NoSpacing"/>
        <w:numPr>
          <w:ilvl w:val="1"/>
          <w:numId w:val="1"/>
        </w:numPr>
        <w:rPr>
          <w:rFonts w:ascii="Arial" w:hAnsi="Arial" w:cs="Arial"/>
          <w:lang w:val="es-MX"/>
        </w:rPr>
      </w:pPr>
      <w:r>
        <w:rPr>
          <w:rFonts w:ascii="Arial" w:hAnsi="Arial" w:cs="Arial"/>
          <w:lang w:val="es-MX"/>
        </w:rPr>
        <w:t>PLSAR</w:t>
      </w:r>
    </w:p>
    <w:p w14:paraId="21155779" w14:textId="126277D9" w:rsidR="00141471" w:rsidRPr="00D07716" w:rsidRDefault="00C24F56" w:rsidP="00141471">
      <w:pPr>
        <w:pStyle w:val="NoSpacing"/>
        <w:numPr>
          <w:ilvl w:val="0"/>
          <w:numId w:val="1"/>
        </w:numPr>
        <w:rPr>
          <w:rFonts w:ascii="Arial" w:hAnsi="Arial" w:cs="Arial"/>
          <w:lang w:val="es-MX"/>
        </w:rPr>
      </w:pPr>
      <w:r>
        <w:rPr>
          <w:rFonts w:ascii="Arial" w:hAnsi="Arial" w:cs="Arial"/>
          <w:lang w:val="es-MX"/>
        </w:rPr>
        <w:t>Quick overview of VAR Models</w:t>
      </w:r>
    </w:p>
    <w:p w14:paraId="4AC986C3" w14:textId="28B51CA6" w:rsidR="00141471" w:rsidRDefault="00C24F56" w:rsidP="00141471">
      <w:pPr>
        <w:pStyle w:val="NoSpacing"/>
        <w:numPr>
          <w:ilvl w:val="0"/>
          <w:numId w:val="1"/>
        </w:numPr>
        <w:rPr>
          <w:rFonts w:ascii="Arial" w:hAnsi="Arial" w:cs="Arial"/>
          <w:lang w:val="es-MX"/>
        </w:rPr>
      </w:pPr>
      <w:r>
        <w:rPr>
          <w:rFonts w:ascii="Arial" w:hAnsi="Arial" w:cs="Arial"/>
          <w:lang w:val="es-MX"/>
        </w:rPr>
        <w:t xml:space="preserve">Definition for </w:t>
      </w:r>
      <w:r w:rsidR="00143B2C">
        <w:rPr>
          <w:rFonts w:ascii="Arial" w:hAnsi="Arial" w:cs="Arial"/>
          <w:lang w:val="es-MX"/>
        </w:rPr>
        <w:t>VAR-PLS</w:t>
      </w:r>
    </w:p>
    <w:p w14:paraId="582F236D" w14:textId="757538AC" w:rsidR="00C24F56" w:rsidRPr="00D07716" w:rsidRDefault="00C24F56" w:rsidP="00141471">
      <w:pPr>
        <w:pStyle w:val="NoSpacing"/>
        <w:numPr>
          <w:ilvl w:val="0"/>
          <w:numId w:val="1"/>
        </w:numPr>
        <w:rPr>
          <w:rFonts w:ascii="Arial" w:hAnsi="Arial" w:cs="Arial"/>
          <w:lang w:val="es-MX"/>
        </w:rPr>
      </w:pPr>
      <w:r>
        <w:rPr>
          <w:rFonts w:ascii="Arial" w:hAnsi="Arial" w:cs="Arial"/>
          <w:lang w:val="es-MX"/>
        </w:rPr>
        <w:t xml:space="preserve">Boostrap for </w:t>
      </w:r>
      <w:r w:rsidR="00143B2C">
        <w:rPr>
          <w:rFonts w:ascii="Arial" w:hAnsi="Arial" w:cs="Arial"/>
          <w:lang w:val="es-MX"/>
        </w:rPr>
        <w:t>VAR-PLS</w:t>
      </w:r>
    </w:p>
    <w:p w14:paraId="62458231" w14:textId="2B8CA52B" w:rsidR="00141471" w:rsidRPr="00C24F56" w:rsidRDefault="00143B2C" w:rsidP="00C24F56">
      <w:pPr>
        <w:pStyle w:val="NoSpacing"/>
        <w:numPr>
          <w:ilvl w:val="0"/>
          <w:numId w:val="1"/>
        </w:numPr>
        <w:rPr>
          <w:rFonts w:ascii="Arial" w:hAnsi="Arial" w:cs="Arial"/>
          <w:lang w:val="es-MX"/>
        </w:rPr>
      </w:pPr>
      <w:r>
        <w:rPr>
          <w:rFonts w:ascii="Arial" w:hAnsi="Arial" w:cs="Arial"/>
          <w:lang w:val="es-MX"/>
        </w:rPr>
        <w:t>Conclusions</w:t>
      </w:r>
    </w:p>
    <w:p w14:paraId="1FA07648" w14:textId="77777777" w:rsidR="00141471" w:rsidRPr="00D07716" w:rsidRDefault="00141471" w:rsidP="00141471">
      <w:pPr>
        <w:pStyle w:val="NoSpacing"/>
        <w:rPr>
          <w:rFonts w:ascii="Arial" w:hAnsi="Arial" w:cs="Arial"/>
          <w:sz w:val="24"/>
          <w:lang w:val="es-MX"/>
        </w:rPr>
      </w:pPr>
    </w:p>
    <w:p w14:paraId="38815772" w14:textId="2AACCC50" w:rsidR="00CC407E" w:rsidRDefault="00D8751C" w:rsidP="00CC407E">
      <w:pPr>
        <w:pStyle w:val="NoSpacing"/>
        <w:rPr>
          <w:rFonts w:ascii="Arial" w:hAnsi="Arial" w:cs="Arial"/>
          <w:b/>
          <w:sz w:val="24"/>
          <w:lang w:val="es-MX"/>
        </w:rPr>
      </w:pPr>
      <w:r>
        <w:rPr>
          <w:rFonts w:ascii="Arial" w:hAnsi="Arial" w:cs="Arial"/>
          <w:b/>
          <w:sz w:val="24"/>
          <w:lang w:val="es-MX"/>
        </w:rPr>
        <w:t>Motivation</w:t>
      </w:r>
    </w:p>
    <w:p w14:paraId="491ACB38" w14:textId="77777777" w:rsidR="00D8751C" w:rsidRDefault="00D8751C" w:rsidP="00CC407E">
      <w:pPr>
        <w:pStyle w:val="NoSpacing"/>
        <w:rPr>
          <w:rFonts w:ascii="Arial" w:hAnsi="Arial" w:cs="Arial"/>
          <w:b/>
          <w:sz w:val="24"/>
          <w:lang w:val="es-MX"/>
        </w:rPr>
      </w:pPr>
    </w:p>
    <w:p w14:paraId="3B524C79" w14:textId="49A3CBB1" w:rsidR="00D8751C" w:rsidRDefault="00D8751C" w:rsidP="00D8751C">
      <w:pPr>
        <w:pStyle w:val="NoSpacing"/>
        <w:numPr>
          <w:ilvl w:val="0"/>
          <w:numId w:val="12"/>
        </w:numPr>
        <w:rPr>
          <w:rFonts w:ascii="Arial" w:hAnsi="Arial" w:cs="Arial"/>
          <w:lang w:val="es-MX"/>
        </w:rPr>
      </w:pPr>
      <w:r w:rsidRPr="00C9492B">
        <w:rPr>
          <w:rFonts w:ascii="Arial" w:hAnsi="Arial" w:cs="Arial"/>
          <w:lang w:val="es-MX"/>
        </w:rPr>
        <w:t xml:space="preserve">PLS </w:t>
      </w:r>
      <w:r w:rsidR="00AB6FAD">
        <w:rPr>
          <w:rFonts w:ascii="Arial" w:hAnsi="Arial" w:cs="Arial"/>
          <w:lang w:val="es-MX"/>
        </w:rPr>
        <w:t>is a t</w:t>
      </w:r>
      <w:r w:rsidR="009F7690">
        <w:rPr>
          <w:rFonts w:ascii="Arial" w:hAnsi="Arial" w:cs="Arial"/>
          <w:lang w:val="es-MX"/>
        </w:rPr>
        <w:t>echique that has bee proven its impact on many applications</w:t>
      </w:r>
      <w:r w:rsidRPr="00C9492B">
        <w:rPr>
          <w:rFonts w:ascii="Arial" w:hAnsi="Arial" w:cs="Arial"/>
          <w:lang w:val="es-MX"/>
        </w:rPr>
        <w:t xml:space="preserve"> </w:t>
      </w:r>
      <w:r w:rsidR="009F7690">
        <w:rPr>
          <w:rFonts w:ascii="Arial" w:hAnsi="Arial" w:cs="Arial"/>
          <w:lang w:val="es-MX"/>
        </w:rPr>
        <w:t xml:space="preserve">such as quality control starting with the </w:t>
      </w:r>
      <w:r w:rsidR="009F7690">
        <w:rPr>
          <w:rStyle w:val="Emphasis"/>
          <w:rFonts w:eastAsia="Times New Roman" w:cs="Times New Roman"/>
        </w:rPr>
        <w:t>Chemistry</w:t>
      </w:r>
      <w:r w:rsidR="009F7690">
        <w:rPr>
          <w:rFonts w:ascii="Arial" w:hAnsi="Arial" w:cs="Arial"/>
          <w:lang w:val="es-MX"/>
        </w:rPr>
        <w:t>, batch proceses, medical images analysis, microarrays, path modeling, c</w:t>
      </w:r>
      <w:r>
        <w:rPr>
          <w:rFonts w:ascii="Arial" w:hAnsi="Arial" w:cs="Arial"/>
          <w:lang w:val="es-MX"/>
        </w:rPr>
        <w:t>lassi</w:t>
      </w:r>
      <w:r w:rsidR="009F7690">
        <w:rPr>
          <w:rFonts w:ascii="Arial" w:hAnsi="Arial" w:cs="Arial"/>
          <w:lang w:val="es-MX"/>
        </w:rPr>
        <w:t xml:space="preserve">fication, discrimination, spacio-temporal PLS models </w:t>
      </w:r>
      <w:r>
        <w:rPr>
          <w:rFonts w:ascii="Arial" w:hAnsi="Arial" w:cs="Arial"/>
          <w:lang w:val="es-MX"/>
        </w:rPr>
        <w:t>just to mention some, with authors such as McGregor, Nomikos, MacIntosh,</w:t>
      </w:r>
      <w:r>
        <w:rPr>
          <w:rStyle w:val="st"/>
          <w:rFonts w:eastAsia="Times New Roman" w:cs="Times New Roman"/>
        </w:rPr>
        <w:t xml:space="preserve"> </w:t>
      </w:r>
      <w:r w:rsidRPr="00667E72">
        <w:rPr>
          <w:rFonts w:ascii="Arial" w:hAnsi="Arial" w:cs="Arial"/>
          <w:lang w:val="es-MX"/>
        </w:rPr>
        <w:t>V. Esposito Vinz</w:t>
      </w:r>
      <w:r w:rsidR="009F7690">
        <w:rPr>
          <w:rFonts w:ascii="Arial" w:hAnsi="Arial" w:cs="Arial"/>
          <w:lang w:val="es-MX"/>
        </w:rPr>
        <w:t xml:space="preserve">, P. </w:t>
      </w:r>
      <w:r w:rsidR="00F73291">
        <w:rPr>
          <w:rFonts w:ascii="Arial" w:hAnsi="Arial" w:cs="Arial"/>
          <w:lang w:val="es-MX"/>
        </w:rPr>
        <w:t>Garthwaite, and so on</w:t>
      </w:r>
      <w:r w:rsidR="004E2BF4">
        <w:rPr>
          <w:rFonts w:ascii="Arial" w:hAnsi="Arial" w:cs="Arial"/>
          <w:lang w:val="es-MX"/>
        </w:rPr>
        <w:t xml:space="preserve"> </w:t>
      </w:r>
    </w:p>
    <w:p w14:paraId="5F4C8776" w14:textId="77777777" w:rsidR="00D8751C" w:rsidRDefault="00D8751C" w:rsidP="00D8751C">
      <w:pPr>
        <w:pStyle w:val="NoSpacing"/>
        <w:ind w:left="720"/>
        <w:rPr>
          <w:rFonts w:ascii="Arial" w:hAnsi="Arial" w:cs="Arial"/>
          <w:lang w:val="es-MX"/>
        </w:rPr>
      </w:pPr>
    </w:p>
    <w:p w14:paraId="15F59AFA" w14:textId="77777777" w:rsidR="00D8751C" w:rsidRDefault="00D8751C" w:rsidP="00D8751C">
      <w:pPr>
        <w:pStyle w:val="NoSpacing"/>
        <w:numPr>
          <w:ilvl w:val="0"/>
          <w:numId w:val="12"/>
        </w:numPr>
        <w:rPr>
          <w:rFonts w:ascii="Arial" w:hAnsi="Arial" w:cs="Arial"/>
          <w:lang w:val="es-MX"/>
        </w:rPr>
      </w:pPr>
      <w:r>
        <w:rPr>
          <w:rFonts w:ascii="Arial" w:hAnsi="Arial" w:cs="Arial"/>
          <w:lang w:val="es-MX"/>
        </w:rPr>
        <w:t>The method can be used in univariate and multivariate data as well</w:t>
      </w:r>
    </w:p>
    <w:p w14:paraId="0A472BE2" w14:textId="77777777" w:rsidR="00D8751C" w:rsidRDefault="00D8751C" w:rsidP="00D8751C">
      <w:pPr>
        <w:pStyle w:val="NoSpacing"/>
        <w:rPr>
          <w:rFonts w:ascii="Arial" w:hAnsi="Arial" w:cs="Arial"/>
          <w:lang w:val="es-MX"/>
        </w:rPr>
      </w:pPr>
    </w:p>
    <w:p w14:paraId="676B4661" w14:textId="77777777" w:rsidR="00D8751C" w:rsidRPr="00EB7264" w:rsidRDefault="00D8751C" w:rsidP="00D8751C">
      <w:pPr>
        <w:pStyle w:val="NoSpacing"/>
        <w:numPr>
          <w:ilvl w:val="0"/>
          <w:numId w:val="12"/>
        </w:numPr>
        <w:rPr>
          <w:rFonts w:ascii="Arial" w:hAnsi="Arial" w:cs="Arial"/>
          <w:i/>
          <w:lang w:val="es-MX"/>
        </w:rPr>
      </w:pPr>
      <w:r w:rsidRPr="00EB7264">
        <w:rPr>
          <w:rFonts w:ascii="Arial" w:hAnsi="Arial" w:cs="Arial"/>
          <w:i/>
          <w:lang w:val="es-MX"/>
        </w:rPr>
        <w:t>It has been shown that gives better prediction even when the stantard assumptions are met</w:t>
      </w:r>
    </w:p>
    <w:p w14:paraId="1977E9CE" w14:textId="77777777" w:rsidR="00D8751C" w:rsidRPr="00D07716" w:rsidRDefault="00D8751C" w:rsidP="00D8751C">
      <w:pPr>
        <w:pStyle w:val="NoSpacing"/>
        <w:rPr>
          <w:rFonts w:ascii="Arial" w:hAnsi="Arial" w:cs="Arial"/>
          <w:lang w:val="es-MX"/>
        </w:rPr>
      </w:pPr>
    </w:p>
    <w:p w14:paraId="28515343" w14:textId="35F3363F" w:rsidR="00D8751C" w:rsidRDefault="00EB7264" w:rsidP="00D8751C">
      <w:pPr>
        <w:pStyle w:val="NoSpacing"/>
        <w:numPr>
          <w:ilvl w:val="0"/>
          <w:numId w:val="11"/>
        </w:numPr>
        <w:rPr>
          <w:rFonts w:ascii="Arial" w:hAnsi="Arial" w:cs="Arial"/>
          <w:lang w:val="es-MX"/>
        </w:rPr>
      </w:pPr>
      <w:r>
        <w:rPr>
          <w:rFonts w:ascii="Arial" w:hAnsi="Arial" w:cs="Arial"/>
          <w:lang w:val="es-MX"/>
        </w:rPr>
        <w:t>Phillip Hans Franses (2006) propose a methodology</w:t>
      </w:r>
      <w:r w:rsidR="00D8751C" w:rsidRPr="00D07716">
        <w:rPr>
          <w:rFonts w:ascii="Arial" w:hAnsi="Arial" w:cs="Arial"/>
          <w:lang w:val="es-MX"/>
        </w:rPr>
        <w:t xml:space="preserve"> </w:t>
      </w:r>
      <w:r>
        <w:rPr>
          <w:rFonts w:ascii="Arial" w:hAnsi="Arial" w:cs="Arial"/>
          <w:lang w:val="es-MX"/>
        </w:rPr>
        <w:t xml:space="preserve">to construct </w:t>
      </w:r>
      <w:r w:rsidR="00F53EF1">
        <w:rPr>
          <w:rFonts w:ascii="Arial" w:hAnsi="Arial" w:cs="Arial"/>
          <w:lang w:val="es-MX"/>
        </w:rPr>
        <w:t xml:space="preserve">the </w:t>
      </w:r>
      <w:r>
        <w:rPr>
          <w:rFonts w:ascii="Arial" w:hAnsi="Arial" w:cs="Arial"/>
          <w:lang w:val="es-MX"/>
        </w:rPr>
        <w:t>forcast</w:t>
      </w:r>
      <w:r w:rsidR="00D8751C">
        <w:rPr>
          <w:rFonts w:ascii="Arial" w:hAnsi="Arial" w:cs="Arial"/>
          <w:lang w:val="es-MX"/>
        </w:rPr>
        <w:t xml:space="preserve"> </w:t>
      </w:r>
      <m:oMath>
        <m:r>
          <w:rPr>
            <w:rFonts w:ascii="Cambria Math" w:hAnsi="Cambria Math" w:cs="Arial"/>
            <w:lang w:val="es-MX"/>
          </w:rPr>
          <m:t>h</m:t>
        </m:r>
      </m:oMath>
      <w:r w:rsidR="00D8751C" w:rsidRPr="00D07716">
        <w:rPr>
          <w:rFonts w:ascii="Arial" w:hAnsi="Arial" w:cs="Arial"/>
          <w:lang w:val="es-MX"/>
        </w:rPr>
        <w:t xml:space="preserve"> </w:t>
      </w:r>
      <w:r>
        <w:rPr>
          <w:rFonts w:ascii="Arial" w:hAnsi="Arial" w:cs="Arial"/>
          <w:lang w:val="es-MX"/>
        </w:rPr>
        <w:t>steps ahead in an optimal way</w:t>
      </w:r>
      <w:r w:rsidR="00F53EF1">
        <w:rPr>
          <w:rFonts w:ascii="Arial" w:hAnsi="Arial" w:cs="Arial"/>
          <w:lang w:val="es-MX"/>
        </w:rPr>
        <w:t>,</w:t>
      </w:r>
      <w:r w:rsidR="00D8751C" w:rsidRPr="00D07716">
        <w:rPr>
          <w:rFonts w:ascii="Arial" w:hAnsi="Arial" w:cs="Arial"/>
          <w:lang w:val="es-MX"/>
        </w:rPr>
        <w:t xml:space="preserve"> </w:t>
      </w:r>
      <w:r>
        <w:rPr>
          <w:rFonts w:ascii="Arial" w:hAnsi="Arial" w:cs="Arial"/>
          <w:lang w:val="es-MX"/>
        </w:rPr>
        <w:t>through an autorregresive</w:t>
      </w:r>
      <w:r w:rsidR="00D8751C">
        <w:rPr>
          <w:rFonts w:ascii="Arial" w:hAnsi="Arial" w:cs="Arial"/>
          <w:lang w:val="es-MX"/>
        </w:rPr>
        <w:t xml:space="preserve"> </w:t>
      </w:r>
      <w:r>
        <w:rPr>
          <w:rFonts w:ascii="Arial" w:hAnsi="Arial" w:cs="Arial"/>
          <w:lang w:val="es-MX"/>
        </w:rPr>
        <w:t>order</w:t>
      </w:r>
      <w:r w:rsidR="00D8751C">
        <w:rPr>
          <w:rFonts w:ascii="Arial" w:hAnsi="Arial" w:cs="Arial"/>
          <w:lang w:val="es-MX"/>
        </w:rPr>
        <w:t xml:space="preserve"> p</w:t>
      </w:r>
      <w:r>
        <w:rPr>
          <w:rFonts w:ascii="Arial" w:hAnsi="Arial" w:cs="Arial"/>
          <w:lang w:val="es-MX"/>
        </w:rPr>
        <w:t>:</w:t>
      </w:r>
      <w:r w:rsidR="00D8751C" w:rsidRPr="00D07716">
        <w:rPr>
          <w:rFonts w:ascii="Arial" w:hAnsi="Arial" w:cs="Arial"/>
          <w:lang w:val="es-MX"/>
        </w:rPr>
        <w:t xml:space="preserve"> “</w:t>
      </w:r>
      <w:r w:rsidR="00D8751C">
        <w:rPr>
          <w:rFonts w:ascii="Arial" w:hAnsi="Arial" w:cs="Arial"/>
          <w:lang w:val="es-MX"/>
        </w:rPr>
        <w:t xml:space="preserve">An Autorregresive Parcial Least Square </w:t>
      </w:r>
      <w:r w:rsidR="00D8751C" w:rsidRPr="00D07716">
        <w:rPr>
          <w:rFonts w:ascii="Arial" w:hAnsi="Arial" w:cs="Arial"/>
          <w:lang w:val="es-MX"/>
        </w:rPr>
        <w:t xml:space="preserve">(PLS)” </w:t>
      </w:r>
      <w:r>
        <w:rPr>
          <w:rFonts w:ascii="Arial" w:hAnsi="Arial" w:cs="Arial"/>
          <w:lang w:val="es-MX"/>
        </w:rPr>
        <w:t>denote as</w:t>
      </w:r>
      <w:r w:rsidR="00D8751C">
        <w:rPr>
          <w:rFonts w:ascii="Arial" w:hAnsi="Arial" w:cs="Arial"/>
          <w:lang w:val="es-MX"/>
        </w:rPr>
        <w:t xml:space="preserve"> </w:t>
      </w:r>
      <m:oMath>
        <m:r>
          <w:rPr>
            <w:rFonts w:ascii="Cambria Math" w:hAnsi="Cambria Math" w:cs="Arial"/>
            <w:lang w:val="es-MX"/>
          </w:rPr>
          <m:t>PLSAR(h,p)</m:t>
        </m:r>
      </m:oMath>
    </w:p>
    <w:p w14:paraId="52F3F97F" w14:textId="77777777" w:rsidR="00D8751C" w:rsidRDefault="00D8751C" w:rsidP="00D8751C">
      <w:pPr>
        <w:pStyle w:val="NoSpacing"/>
        <w:ind w:left="720"/>
        <w:rPr>
          <w:rFonts w:ascii="Arial" w:hAnsi="Arial" w:cs="Arial"/>
          <w:lang w:val="es-MX"/>
        </w:rPr>
      </w:pPr>
      <w:r>
        <w:rPr>
          <w:rFonts w:ascii="Arial" w:hAnsi="Arial" w:cs="Arial"/>
          <w:lang w:val="es-MX"/>
        </w:rPr>
        <w:t>_________________________</w:t>
      </w:r>
    </w:p>
    <w:p w14:paraId="23F2F94A" w14:textId="74B753E7" w:rsidR="00D8751C" w:rsidRDefault="00D8751C" w:rsidP="00CC407E">
      <w:pPr>
        <w:pStyle w:val="NoSpacing"/>
        <w:rPr>
          <w:rFonts w:ascii="Arial" w:hAnsi="Arial" w:cs="Arial"/>
          <w:b/>
          <w:sz w:val="24"/>
          <w:lang w:val="es-MX"/>
        </w:rPr>
      </w:pPr>
      <w:r>
        <w:rPr>
          <w:rFonts w:ascii="Arial" w:hAnsi="Arial" w:cs="Arial"/>
          <w:b/>
          <w:sz w:val="24"/>
          <w:lang w:val="es-MX"/>
        </w:rPr>
        <w:t>Our case of interest</w:t>
      </w:r>
    </w:p>
    <w:p w14:paraId="21EA0ACB" w14:textId="77777777" w:rsidR="00D8751C" w:rsidRDefault="00D8751C" w:rsidP="00CC407E">
      <w:pPr>
        <w:pStyle w:val="NoSpacing"/>
        <w:rPr>
          <w:rFonts w:ascii="Arial" w:hAnsi="Arial" w:cs="Arial"/>
          <w:b/>
          <w:sz w:val="24"/>
          <w:lang w:val="es-MX"/>
        </w:rPr>
      </w:pPr>
    </w:p>
    <w:p w14:paraId="11CEAB7E" w14:textId="1D4B7C64" w:rsidR="00D8751C" w:rsidRDefault="00895850" w:rsidP="00F17931">
      <w:pPr>
        <w:pStyle w:val="NoSpacing"/>
        <w:ind w:left="360"/>
        <w:rPr>
          <w:rFonts w:ascii="Arial" w:hAnsi="Arial" w:cs="Arial"/>
          <w:lang w:val="es-MX"/>
        </w:rPr>
      </w:pPr>
      <w:r>
        <w:rPr>
          <w:rFonts w:ascii="Arial" w:hAnsi="Arial" w:cs="Arial"/>
          <w:lang w:val="es-MX"/>
        </w:rPr>
        <w:t>Develop a model to predict the Mexican inflation, as precise as possible.</w:t>
      </w:r>
    </w:p>
    <w:p w14:paraId="4AB506F9" w14:textId="77777777" w:rsidR="00D8751C" w:rsidRDefault="00D8751C" w:rsidP="00F17931">
      <w:pPr>
        <w:pStyle w:val="NoSpacing"/>
        <w:ind w:left="720"/>
        <w:rPr>
          <w:rFonts w:ascii="Arial" w:hAnsi="Arial" w:cs="Arial"/>
          <w:lang w:val="es-MX"/>
        </w:rPr>
      </w:pPr>
    </w:p>
    <w:p w14:paraId="28E2BB6C" w14:textId="4E74DA0A" w:rsidR="00895850" w:rsidRDefault="00895850" w:rsidP="00F17931">
      <w:pPr>
        <w:pStyle w:val="NoSpacing"/>
        <w:ind w:left="360"/>
        <w:rPr>
          <w:rFonts w:ascii="Arial" w:hAnsi="Arial" w:cs="Arial"/>
          <w:lang w:val="es-MX"/>
        </w:rPr>
      </w:pPr>
      <w:r w:rsidRPr="00895850">
        <w:rPr>
          <w:rFonts w:ascii="Arial" w:hAnsi="Arial" w:cs="Arial"/>
          <w:lang w:val="es-MX"/>
        </w:rPr>
        <w:t>The model has to consider</w:t>
      </w:r>
      <w:r w:rsidR="00F53EF1">
        <w:rPr>
          <w:rFonts w:ascii="Arial" w:hAnsi="Arial" w:cs="Arial"/>
          <w:lang w:val="es-MX"/>
        </w:rPr>
        <w:t>,</w:t>
      </w:r>
      <w:r w:rsidRPr="00895850">
        <w:rPr>
          <w:rFonts w:ascii="Arial" w:hAnsi="Arial" w:cs="Arial"/>
          <w:lang w:val="es-MX"/>
        </w:rPr>
        <w:t xml:space="preserve"> as the principal source of the mexican inflation, the grow and the variation on the monetary condition of the country</w:t>
      </w:r>
    </w:p>
    <w:p w14:paraId="660D6100" w14:textId="1FA5A2A3" w:rsidR="00D8751C" w:rsidRDefault="00D8751C" w:rsidP="00F17931">
      <w:pPr>
        <w:pStyle w:val="NoSpacing"/>
        <w:rPr>
          <w:rFonts w:ascii="Arial" w:hAnsi="Arial" w:cs="Arial"/>
          <w:lang w:val="es-MX"/>
        </w:rPr>
      </w:pPr>
    </w:p>
    <w:p w14:paraId="3A930098" w14:textId="3A601457" w:rsidR="00D8751C" w:rsidRDefault="00F53EF1" w:rsidP="00F17931">
      <w:pPr>
        <w:pStyle w:val="NoSpacing"/>
        <w:ind w:left="360"/>
        <w:rPr>
          <w:rFonts w:ascii="Arial" w:hAnsi="Arial" w:cs="Arial"/>
          <w:lang w:val="es-MX"/>
        </w:rPr>
      </w:pPr>
      <w:r>
        <w:rPr>
          <w:rFonts w:ascii="Arial" w:hAnsi="Arial" w:cs="Arial"/>
          <w:lang w:val="es-MX"/>
        </w:rPr>
        <w:t>Irrespective of</w:t>
      </w:r>
      <w:r w:rsidR="00F82E50" w:rsidRPr="00F82E50">
        <w:rPr>
          <w:rFonts w:ascii="Arial" w:hAnsi="Arial" w:cs="Arial"/>
          <w:lang w:val="es-MX"/>
        </w:rPr>
        <w:t xml:space="preserve"> all possible discussions, there seems to be a </w:t>
      </w:r>
      <w:r>
        <w:rPr>
          <w:rFonts w:ascii="Arial" w:hAnsi="Arial" w:cs="Arial"/>
          <w:lang w:val="es-MX"/>
        </w:rPr>
        <w:t>common</w:t>
      </w:r>
      <w:r w:rsidR="001A4A18">
        <w:rPr>
          <w:rFonts w:ascii="Arial" w:hAnsi="Arial" w:cs="Arial"/>
          <w:lang w:val="es-MX"/>
        </w:rPr>
        <w:t xml:space="preserve"> </w:t>
      </w:r>
      <w:r>
        <w:rPr>
          <w:rFonts w:ascii="Arial" w:hAnsi="Arial" w:cs="Arial"/>
          <w:lang w:val="es-MX"/>
        </w:rPr>
        <w:t xml:space="preserve">undersanting </w:t>
      </w:r>
      <w:r w:rsidR="00F82E50" w:rsidRPr="00F82E50">
        <w:rPr>
          <w:rFonts w:ascii="Arial" w:hAnsi="Arial" w:cs="Arial"/>
          <w:lang w:val="es-MX"/>
        </w:rPr>
        <w:t>into belive that the inflationary process, in the lung run,</w:t>
      </w:r>
      <w:r w:rsidR="00F82E50">
        <w:rPr>
          <w:rFonts w:ascii="Arial" w:hAnsi="Arial" w:cs="Arial"/>
          <w:lang w:val="es-MX"/>
        </w:rPr>
        <w:t xml:space="preserve"> is a purely monetary fenomena</w:t>
      </w:r>
    </w:p>
    <w:p w14:paraId="57EE23C9" w14:textId="77777777" w:rsidR="00F82E50" w:rsidRPr="00F82E50" w:rsidRDefault="00F82E50" w:rsidP="00F17931">
      <w:pPr>
        <w:pStyle w:val="NoSpacing"/>
        <w:rPr>
          <w:rFonts w:ascii="Arial" w:hAnsi="Arial" w:cs="Arial"/>
          <w:lang w:val="es-MX"/>
        </w:rPr>
      </w:pPr>
    </w:p>
    <w:p w14:paraId="212D5E9B" w14:textId="48EDA06D" w:rsidR="00F82E50" w:rsidRDefault="00F82E50" w:rsidP="00F17931">
      <w:pPr>
        <w:pStyle w:val="NoSpacing"/>
        <w:ind w:left="360"/>
        <w:rPr>
          <w:rFonts w:ascii="Arial" w:hAnsi="Arial" w:cs="Arial"/>
          <w:lang w:val="es-MX"/>
        </w:rPr>
      </w:pPr>
      <w:r>
        <w:rPr>
          <w:rFonts w:ascii="Arial" w:hAnsi="Arial" w:cs="Arial"/>
          <w:lang w:val="es-MX"/>
        </w:rPr>
        <w:t>Here we are not taking the disussion on the e</w:t>
      </w:r>
      <w:r w:rsidR="00867D93">
        <w:rPr>
          <w:rFonts w:ascii="Arial" w:hAnsi="Arial" w:cs="Arial"/>
          <w:lang w:val="es-MX"/>
        </w:rPr>
        <w:t>x</w:t>
      </w:r>
      <w:r>
        <w:rPr>
          <w:rFonts w:ascii="Arial" w:hAnsi="Arial" w:cs="Arial"/>
          <w:lang w:val="es-MX"/>
        </w:rPr>
        <w:t xml:space="preserve">istence or not of such relationship but we will show its empirical properties with a model that is tested out of the sample via its error prediction measure. </w:t>
      </w:r>
    </w:p>
    <w:p w14:paraId="7AF785D7" w14:textId="77777777" w:rsidR="00F82E50" w:rsidRDefault="00F82E50" w:rsidP="00F82E50">
      <w:pPr>
        <w:pStyle w:val="NoSpacing"/>
        <w:rPr>
          <w:rFonts w:ascii="Arial" w:hAnsi="Arial" w:cs="Arial"/>
          <w:lang w:val="es-MX"/>
        </w:rPr>
      </w:pPr>
    </w:p>
    <w:p w14:paraId="4218933D" w14:textId="77777777" w:rsidR="00D8751C" w:rsidRDefault="00D8751C" w:rsidP="00D8751C">
      <w:pPr>
        <w:pStyle w:val="NoSpacing"/>
        <w:rPr>
          <w:rFonts w:ascii="Arial" w:hAnsi="Arial" w:cs="Arial"/>
          <w:lang w:val="es-MX"/>
        </w:rPr>
      </w:pPr>
    </w:p>
    <w:p w14:paraId="43D55E08" w14:textId="37DD1421" w:rsidR="00D8751C" w:rsidRDefault="00046A33" w:rsidP="00046A33">
      <w:pPr>
        <w:pStyle w:val="NoSpacing"/>
        <w:ind w:firstLine="720"/>
        <w:rPr>
          <w:rFonts w:ascii="Arial" w:hAnsi="Arial" w:cs="Arial"/>
          <w:lang w:val="es-MX"/>
        </w:rPr>
      </w:pPr>
      <w:r>
        <w:rPr>
          <w:rFonts w:ascii="Arial" w:hAnsi="Arial" w:cs="Arial"/>
          <w:lang w:val="es-MX"/>
        </w:rPr>
        <w:t>We work with 4 indexes ( we bulit those) from January 2000 to February 2012:</w:t>
      </w:r>
      <w:r w:rsidR="00D8751C">
        <w:rPr>
          <w:rFonts w:ascii="Arial" w:hAnsi="Arial" w:cs="Arial"/>
          <w:lang w:val="es-MX"/>
        </w:rPr>
        <w:t xml:space="preserve"> </w:t>
      </w:r>
    </w:p>
    <w:p w14:paraId="6B852EB2" w14:textId="77777777" w:rsidR="00D8751C" w:rsidRDefault="00D8751C" w:rsidP="00D8751C">
      <w:pPr>
        <w:pStyle w:val="NoSpacing"/>
        <w:rPr>
          <w:rFonts w:ascii="Arial" w:hAnsi="Arial" w:cs="Arial"/>
          <w:lang w:val="es-MX"/>
        </w:rPr>
      </w:pPr>
    </w:p>
    <w:p w14:paraId="6F5D620A" w14:textId="584965D2" w:rsidR="00D8751C" w:rsidRDefault="00D8751C" w:rsidP="00F17931">
      <w:pPr>
        <w:pStyle w:val="NoSpacing"/>
        <w:ind w:left="1440"/>
        <w:rPr>
          <w:rFonts w:ascii="Arial" w:hAnsi="Arial" w:cs="Arial"/>
          <w:lang w:val="es-MX"/>
        </w:rPr>
      </w:pPr>
      <w:r w:rsidRPr="00C25D24">
        <w:rPr>
          <w:rFonts w:ascii="Arial" w:hAnsi="Arial" w:cs="Arial"/>
          <w:b/>
          <w:lang w:val="es-MX"/>
        </w:rPr>
        <w:t>p</w:t>
      </w:r>
      <w:r>
        <w:rPr>
          <w:rFonts w:ascii="Arial" w:hAnsi="Arial" w:cs="Arial"/>
          <w:lang w:val="es-MX"/>
        </w:rPr>
        <w:t xml:space="preserve">: </w:t>
      </w:r>
      <w:r w:rsidR="00F73291">
        <w:rPr>
          <w:rFonts w:ascii="Arial" w:hAnsi="Arial" w:cs="Arial"/>
          <w:lang w:val="es-MX"/>
        </w:rPr>
        <w:t>Consumer price index</w:t>
      </w:r>
    </w:p>
    <w:p w14:paraId="6C8711BE" w14:textId="69FC00FF" w:rsidR="00D8751C" w:rsidRDefault="00D8751C" w:rsidP="00F17931">
      <w:pPr>
        <w:pStyle w:val="NoSpacing"/>
        <w:ind w:left="1440"/>
        <w:rPr>
          <w:rFonts w:ascii="Arial" w:hAnsi="Arial" w:cs="Arial"/>
          <w:lang w:val="es-MX"/>
        </w:rPr>
      </w:pPr>
      <w:r w:rsidRPr="00C25D24">
        <w:rPr>
          <w:rFonts w:ascii="Arial" w:hAnsi="Arial" w:cs="Arial"/>
          <w:b/>
          <w:lang w:val="es-MX"/>
        </w:rPr>
        <w:t>m0</w:t>
      </w:r>
      <w:r>
        <w:rPr>
          <w:rFonts w:ascii="Arial" w:hAnsi="Arial" w:cs="Arial"/>
          <w:lang w:val="es-MX"/>
        </w:rPr>
        <w:t xml:space="preserve">: </w:t>
      </w:r>
      <w:r w:rsidR="00F73291">
        <w:rPr>
          <w:rFonts w:ascii="Arial" w:hAnsi="Arial" w:cs="Arial"/>
          <w:lang w:val="es-MX"/>
        </w:rPr>
        <w:t xml:space="preserve">Monterary base </w:t>
      </w:r>
    </w:p>
    <w:p w14:paraId="14C08676" w14:textId="1429B4AF" w:rsidR="00D8751C" w:rsidRDefault="00D8751C" w:rsidP="00F17931">
      <w:pPr>
        <w:pStyle w:val="NoSpacing"/>
        <w:ind w:left="1440"/>
        <w:rPr>
          <w:rFonts w:ascii="Arial" w:hAnsi="Arial" w:cs="Arial"/>
          <w:lang w:val="es-MX"/>
        </w:rPr>
      </w:pPr>
      <w:r w:rsidRPr="00C25D24">
        <w:rPr>
          <w:rFonts w:ascii="Arial" w:hAnsi="Arial" w:cs="Arial"/>
          <w:b/>
          <w:lang w:val="es-MX"/>
        </w:rPr>
        <w:t>r</w:t>
      </w:r>
      <w:r>
        <w:rPr>
          <w:rFonts w:ascii="Arial" w:hAnsi="Arial" w:cs="Arial"/>
          <w:lang w:val="es-MX"/>
        </w:rPr>
        <w:t xml:space="preserve">: </w:t>
      </w:r>
      <w:r w:rsidR="00046A33">
        <w:rPr>
          <w:rFonts w:ascii="Arial" w:hAnsi="Arial" w:cs="Arial"/>
          <w:lang w:val="es-MX"/>
        </w:rPr>
        <w:t>Equilibrium i</w:t>
      </w:r>
      <w:r w:rsidR="00F73291">
        <w:rPr>
          <w:rFonts w:ascii="Arial" w:hAnsi="Arial" w:cs="Arial"/>
          <w:lang w:val="es-MX"/>
        </w:rPr>
        <w:t>nterest rate</w:t>
      </w:r>
      <w:r>
        <w:rPr>
          <w:rFonts w:ascii="Arial" w:hAnsi="Arial" w:cs="Arial"/>
          <w:lang w:val="es-MX"/>
        </w:rPr>
        <w:t xml:space="preserve"> </w:t>
      </w:r>
      <w:r w:rsidR="00F73291">
        <w:rPr>
          <w:rFonts w:ascii="Arial" w:hAnsi="Arial" w:cs="Arial"/>
          <w:lang w:val="es-MX"/>
        </w:rPr>
        <w:t>(</w:t>
      </w:r>
      <w:r>
        <w:rPr>
          <w:rFonts w:ascii="Arial" w:hAnsi="Arial" w:cs="Arial"/>
          <w:lang w:val="es-MX"/>
        </w:rPr>
        <w:t>28 días</w:t>
      </w:r>
      <w:r w:rsidR="00F73291">
        <w:rPr>
          <w:rFonts w:ascii="Arial" w:hAnsi="Arial" w:cs="Arial"/>
          <w:lang w:val="es-MX"/>
        </w:rPr>
        <w:t>)</w:t>
      </w:r>
    </w:p>
    <w:p w14:paraId="38F307A7" w14:textId="2AB28982" w:rsidR="00D8751C" w:rsidRDefault="00D8751C" w:rsidP="00F17931">
      <w:pPr>
        <w:pStyle w:val="NoSpacing"/>
        <w:ind w:left="1440"/>
        <w:rPr>
          <w:rFonts w:ascii="Arial" w:hAnsi="Arial" w:cs="Arial"/>
          <w:lang w:val="es-MX"/>
        </w:rPr>
      </w:pPr>
      <w:r w:rsidRPr="00C25D24">
        <w:rPr>
          <w:rFonts w:ascii="Arial" w:hAnsi="Arial" w:cs="Arial"/>
          <w:b/>
          <w:lang w:val="es-MX"/>
        </w:rPr>
        <w:t>y</w:t>
      </w:r>
      <w:r>
        <w:rPr>
          <w:rFonts w:ascii="Arial" w:hAnsi="Arial" w:cs="Arial"/>
          <w:lang w:val="es-MX"/>
        </w:rPr>
        <w:t xml:space="preserve">: </w:t>
      </w:r>
      <w:r w:rsidR="00046A33">
        <w:rPr>
          <w:rFonts w:ascii="Arial" w:hAnsi="Arial" w:cs="Arial"/>
          <w:lang w:val="es-MX"/>
        </w:rPr>
        <w:t>Industrial p</w:t>
      </w:r>
      <w:r w:rsidR="00B17644">
        <w:rPr>
          <w:rFonts w:ascii="Arial" w:hAnsi="Arial" w:cs="Arial"/>
          <w:lang w:val="es-MX"/>
        </w:rPr>
        <w:t>roduction</w:t>
      </w:r>
      <w:r w:rsidR="00F73291">
        <w:rPr>
          <w:rFonts w:ascii="Arial" w:hAnsi="Arial" w:cs="Arial"/>
          <w:lang w:val="es-MX"/>
        </w:rPr>
        <w:t xml:space="preserve"> index </w:t>
      </w:r>
    </w:p>
    <w:p w14:paraId="5E7960A4" w14:textId="77777777" w:rsidR="00D8751C" w:rsidRDefault="00D8751C" w:rsidP="00D8751C">
      <w:pPr>
        <w:pStyle w:val="NoSpacing"/>
        <w:rPr>
          <w:rFonts w:ascii="Arial" w:hAnsi="Arial" w:cs="Arial"/>
          <w:lang w:val="es-MX"/>
        </w:rPr>
      </w:pPr>
    </w:p>
    <w:p w14:paraId="717D5EA6" w14:textId="77777777" w:rsidR="00D8751C" w:rsidRDefault="00D8751C" w:rsidP="00D8751C">
      <w:pPr>
        <w:pStyle w:val="NoSpacing"/>
        <w:pBdr>
          <w:bottom w:val="single" w:sz="12" w:space="1" w:color="auto"/>
        </w:pBdr>
        <w:rPr>
          <w:rFonts w:ascii="Arial" w:hAnsi="Arial" w:cs="Arial"/>
          <w:lang w:val="es-MX"/>
        </w:rPr>
      </w:pPr>
      <w:r>
        <w:rPr>
          <w:rFonts w:ascii="Arial" w:hAnsi="Arial" w:cs="Arial"/>
          <w:lang w:val="es-MX"/>
        </w:rPr>
        <w:lastRenderedPageBreak/>
        <w:t xml:space="preserve">Relacionar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14:paraId="71A4F5CC" w14:textId="77777777" w:rsidR="00D8751C" w:rsidRDefault="00D8751C" w:rsidP="00D8751C">
      <w:pPr>
        <w:pStyle w:val="NoSpacing"/>
        <w:rPr>
          <w:rFonts w:ascii="Arial" w:hAnsi="Arial" w:cs="Arial"/>
          <w:lang w:val="es-MX"/>
        </w:rPr>
      </w:pPr>
    </w:p>
    <w:p w14:paraId="607677BD" w14:textId="77777777" w:rsidR="00D8751C" w:rsidRDefault="00D8751C" w:rsidP="00D8751C">
      <w:pPr>
        <w:pStyle w:val="NoSpacing"/>
        <w:rPr>
          <w:rFonts w:ascii="Arial" w:hAnsi="Arial" w:cs="Arial"/>
          <w:lang w:val="es-MX"/>
        </w:rPr>
      </w:pPr>
      <w:r>
        <w:rPr>
          <w:rFonts w:ascii="Arial" w:hAnsi="Arial" w:cs="Arial"/>
          <w:noProof/>
        </w:rPr>
        <w:drawing>
          <wp:inline distT="0" distB="0" distL="0" distR="0" wp14:anchorId="112AEECC" wp14:editId="3717BB70">
            <wp:extent cx="5943600" cy="425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3BDC6567" w14:textId="77777777" w:rsidR="00D8751C" w:rsidRDefault="00D8751C" w:rsidP="00D8751C">
      <w:pPr>
        <w:pStyle w:val="NoSpacing"/>
        <w:rPr>
          <w:rFonts w:ascii="Arial" w:hAnsi="Arial" w:cs="Arial"/>
          <w:lang w:val="es-MX"/>
        </w:rPr>
      </w:pPr>
      <w:r w:rsidRPr="00C905F6">
        <w:rPr>
          <w:rFonts w:ascii="Arial" w:hAnsi="Arial" w:cs="Arial"/>
          <w:highlight w:val="lightGray"/>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 la cual que a partir del 2010 exhibe cierta recuperación respecto a los niveles observados en la primera mitad del gráfico. La tasa de interés claramente ha tenido un periodo de estabilidad a partir del segundo semestre del 2010.</w:t>
      </w:r>
    </w:p>
    <w:p w14:paraId="4226E63D" w14:textId="77777777" w:rsidR="00D8751C" w:rsidRDefault="00D8751C" w:rsidP="00CC407E">
      <w:pPr>
        <w:pStyle w:val="NoSpacing"/>
        <w:rPr>
          <w:rFonts w:ascii="Arial" w:hAnsi="Arial" w:cs="Arial"/>
          <w:b/>
          <w:sz w:val="24"/>
          <w:lang w:val="es-MX"/>
        </w:rPr>
      </w:pPr>
    </w:p>
    <w:p w14:paraId="2F198555" w14:textId="1DD95A19" w:rsidR="00730707" w:rsidRPr="00C905F6" w:rsidRDefault="00D8751C" w:rsidP="00CC407E">
      <w:pPr>
        <w:pStyle w:val="NoSpacing"/>
        <w:rPr>
          <w:rFonts w:ascii="Arial" w:hAnsi="Arial" w:cs="Arial"/>
          <w:b/>
          <w:color w:val="FF0000"/>
          <w:sz w:val="24"/>
          <w:lang w:val="es-MX"/>
        </w:rPr>
      </w:pPr>
      <w:r>
        <w:rPr>
          <w:rFonts w:ascii="Arial" w:hAnsi="Arial" w:cs="Arial"/>
          <w:b/>
          <w:sz w:val="24"/>
          <w:lang w:val="es-MX"/>
        </w:rPr>
        <w:t>______________</w:t>
      </w:r>
    </w:p>
    <w:p w14:paraId="55035196" w14:textId="62ED8EA5" w:rsidR="00C905F6" w:rsidRPr="00C905F6" w:rsidRDefault="00C905F6" w:rsidP="00127135">
      <w:pPr>
        <w:pStyle w:val="NoSpacing"/>
        <w:ind w:left="360"/>
        <w:rPr>
          <w:rFonts w:ascii="Arial" w:eastAsiaTheme="minorEastAsia" w:hAnsi="Arial" w:cs="Arial"/>
          <w:lang w:val="es-MX"/>
        </w:rPr>
      </w:pPr>
      <w:r>
        <w:rPr>
          <w:rFonts w:ascii="Arial" w:hAnsi="Arial" w:cs="Arial"/>
          <w:lang w:val="es-MX"/>
        </w:rPr>
        <w:t>We generalized the</w:t>
      </w:r>
      <w:r w:rsidR="00CE13BF">
        <w:rPr>
          <w:rFonts w:ascii="Arial" w:hAnsi="Arial" w:cs="Arial"/>
          <w:lang w:val="es-MX"/>
        </w:rPr>
        <w:t xml:space="preserve"> </w:t>
      </w:r>
      <w:r>
        <w:rPr>
          <w:rFonts w:ascii="Arial" w:hAnsi="Arial" w:cs="Arial"/>
          <w:lang w:val="es-MX"/>
        </w:rPr>
        <w:t>work propossed by</w:t>
      </w:r>
      <w:r w:rsidR="00D8751C">
        <w:rPr>
          <w:rFonts w:ascii="Arial" w:hAnsi="Arial" w:cs="Arial"/>
          <w:lang w:val="es-MX"/>
        </w:rPr>
        <w:t xml:space="preserve"> Franses </w:t>
      </w:r>
      <w:r w:rsidR="0046161A">
        <w:rPr>
          <w:rFonts w:ascii="Arial" w:hAnsi="Arial" w:cs="Arial"/>
          <w:lang w:val="es-MX"/>
        </w:rPr>
        <w:t>in the following way:</w:t>
      </w:r>
    </w:p>
    <w:p w14:paraId="69EA4A8C" w14:textId="381A459E" w:rsidR="00CC407E" w:rsidRPr="00F73291" w:rsidRDefault="00C905F6" w:rsidP="00127135">
      <w:pPr>
        <w:pStyle w:val="NoSpacing"/>
        <w:ind w:left="360"/>
        <w:rPr>
          <w:rFonts w:ascii="Arial" w:eastAsiaTheme="minorEastAsia" w:hAnsi="Arial" w:cs="Arial"/>
          <w:lang w:val="es-MX"/>
        </w:rPr>
      </w:pPr>
      <w:r>
        <w:rPr>
          <w:rFonts w:ascii="Arial" w:hAnsi="Arial" w:cs="Arial"/>
          <w:lang w:val="es-MX"/>
        </w:rPr>
        <w:t xml:space="preserve"> </w:t>
      </w:r>
      <w:r>
        <w:rPr>
          <w:rFonts w:ascii="Arial" w:eastAsiaTheme="minorEastAsia" w:hAnsi="Arial" w:cs="Arial"/>
          <w:lang w:val="es-MX"/>
        </w:rPr>
        <w:t>(</w:t>
      </w:r>
      <w:r w:rsidR="00D8751C">
        <w:rPr>
          <w:rFonts w:ascii="Arial" w:eastAsiaTheme="minorEastAsia" w:hAnsi="Arial" w:cs="Arial"/>
          <w:lang w:val="es-MX"/>
        </w:rPr>
        <w:t xml:space="preserve"> </w:t>
      </w:r>
      <w:r>
        <w:rPr>
          <w:rFonts w:ascii="Arial" w:eastAsiaTheme="minorEastAsia" w:hAnsi="Arial" w:cs="Arial"/>
          <w:lang w:val="es-MX"/>
        </w:rPr>
        <w:t>here we just show some comparative results)</w:t>
      </w:r>
    </w:p>
    <w:p w14:paraId="5C3AC9A7" w14:textId="77777777" w:rsidR="00CC407E" w:rsidRPr="00D07716" w:rsidRDefault="00CC407E" w:rsidP="00127135">
      <w:pPr>
        <w:pStyle w:val="NoSpacing"/>
        <w:rPr>
          <w:rFonts w:ascii="Arial" w:eastAsiaTheme="minorEastAsia" w:hAnsi="Arial" w:cs="Arial"/>
          <w:lang w:val="es-MX"/>
        </w:rPr>
      </w:pPr>
    </w:p>
    <w:p w14:paraId="565701FB" w14:textId="6DFEA59B" w:rsidR="00CC407E" w:rsidRPr="00D07716" w:rsidRDefault="0046161A" w:rsidP="00127135">
      <w:pPr>
        <w:pStyle w:val="NoSpacing"/>
        <w:ind w:left="360"/>
        <w:rPr>
          <w:rFonts w:ascii="Arial" w:eastAsiaTheme="minorEastAsia" w:hAnsi="Arial" w:cs="Arial"/>
          <w:i/>
          <w:lang w:val="es-MX"/>
        </w:rPr>
      </w:pPr>
      <w:r>
        <w:rPr>
          <w:rFonts w:ascii="Arial" w:eastAsiaTheme="minorEastAsia" w:hAnsi="Arial" w:cs="Arial"/>
          <w:lang w:val="es-MX"/>
        </w:rPr>
        <w:t xml:space="preserve">Give a multivariate representation based on the flexibility of the VAR models, model that we will call </w:t>
      </w:r>
      <m:oMath>
        <m:r>
          <w:rPr>
            <w:rFonts w:ascii="Cambria Math" w:hAnsi="Cambria Math" w:cs="Arial"/>
            <w:lang w:val="es-MX"/>
          </w:rPr>
          <m:t>VAR-PLS</m:t>
        </m:r>
        <m:d>
          <m:dPr>
            <m:ctrlPr>
              <w:rPr>
                <w:rFonts w:ascii="Cambria Math" w:hAnsi="Cambria Math" w:cs="Arial"/>
                <w:i/>
                <w:lang w:val="es-MX"/>
              </w:rPr>
            </m:ctrlPr>
          </m:dPr>
          <m:e>
            <m:r>
              <w:rPr>
                <w:rFonts w:ascii="Cambria Math" w:hAnsi="Cambria Math" w:cs="Arial"/>
                <w:lang w:val="es-MX"/>
              </w:rPr>
              <m:t>h,p</m:t>
            </m:r>
          </m:e>
        </m:d>
      </m:oMath>
    </w:p>
    <w:p w14:paraId="62F3CCC1" w14:textId="4ED26380" w:rsidR="00CC407E" w:rsidRPr="00D07716" w:rsidRDefault="0071398F" w:rsidP="00127135">
      <w:pPr>
        <w:pStyle w:val="NoSpacing"/>
        <w:ind w:left="360"/>
        <w:rPr>
          <w:rFonts w:ascii="Arial" w:eastAsiaTheme="minorEastAsia" w:hAnsi="Arial" w:cs="Arial"/>
          <w:i/>
          <w:lang w:val="es-MX"/>
        </w:rPr>
      </w:pPr>
      <w:r>
        <w:rPr>
          <w:rFonts w:ascii="Arial" w:eastAsiaTheme="minorEastAsia" w:hAnsi="Arial" w:cs="Arial"/>
          <w:lang w:val="es-MX"/>
        </w:rPr>
        <w:t xml:space="preserve">Extend the model to consider deterministic variables </w:t>
      </w:r>
      <w:r w:rsidR="00CC407E" w:rsidRPr="00D07716">
        <w:rPr>
          <w:rFonts w:ascii="Arial" w:eastAsiaTheme="minorEastAsia" w:hAnsi="Arial" w:cs="Arial"/>
          <w:lang w:val="es-MX"/>
        </w:rPr>
        <w:t xml:space="preserve">(dummies, </w:t>
      </w:r>
      <w:r w:rsidR="00F36D34">
        <w:rPr>
          <w:rFonts w:ascii="Arial" w:eastAsiaTheme="minorEastAsia" w:hAnsi="Arial" w:cs="Arial"/>
          <w:lang w:val="es-MX"/>
        </w:rPr>
        <w:t>trend</w:t>
      </w:r>
      <w:r w:rsidR="00CC407E" w:rsidRPr="00D07716">
        <w:rPr>
          <w:rFonts w:ascii="Arial" w:eastAsiaTheme="minorEastAsia" w:hAnsi="Arial" w:cs="Arial"/>
          <w:lang w:val="es-MX"/>
        </w:rPr>
        <w:t xml:space="preserve">, etc.) </w:t>
      </w:r>
      <w:r w:rsidR="00F36D34">
        <w:rPr>
          <w:rFonts w:ascii="Arial" w:eastAsiaTheme="minorEastAsia" w:hAnsi="Arial" w:cs="Arial"/>
          <w:lang w:val="es-MX"/>
        </w:rPr>
        <w:t>as w</w:t>
      </w:r>
      <w:r w:rsidR="00CC407E" w:rsidRPr="00D07716">
        <w:rPr>
          <w:rFonts w:ascii="Arial" w:eastAsiaTheme="minorEastAsia" w:hAnsi="Arial" w:cs="Arial"/>
          <w:lang w:val="es-MX"/>
        </w:rPr>
        <w:t>e</w:t>
      </w:r>
      <w:r w:rsidR="00F36D34">
        <w:rPr>
          <w:rFonts w:ascii="Arial" w:eastAsiaTheme="minorEastAsia" w:hAnsi="Arial" w:cs="Arial"/>
          <w:lang w:val="es-MX"/>
        </w:rPr>
        <w:t>ll as exogenous variables</w:t>
      </w:r>
    </w:p>
    <w:p w14:paraId="3E02E866" w14:textId="222C39F8" w:rsidR="00CC407E" w:rsidRPr="00D07716" w:rsidRDefault="00F36D34" w:rsidP="00127135">
      <w:pPr>
        <w:pStyle w:val="NoSpacing"/>
        <w:ind w:left="360"/>
        <w:rPr>
          <w:rFonts w:ascii="Arial" w:eastAsiaTheme="minorEastAsia" w:hAnsi="Arial" w:cs="Arial"/>
          <w:i/>
          <w:lang w:val="es-MX"/>
        </w:rPr>
      </w:pPr>
      <w:r>
        <w:rPr>
          <w:rFonts w:ascii="Arial" w:eastAsiaTheme="minorEastAsia" w:hAnsi="Arial" w:cs="Arial"/>
          <w:lang w:val="es-MX"/>
        </w:rPr>
        <w:t>Boostrap predicction intervals</w:t>
      </w:r>
    </w:p>
    <w:p w14:paraId="67E9595F" w14:textId="15F37E8F" w:rsidR="00E9552E" w:rsidRPr="00F36D34" w:rsidRDefault="00F36D34" w:rsidP="00127135">
      <w:pPr>
        <w:pStyle w:val="NoSpacing"/>
        <w:pBdr>
          <w:bottom w:val="single" w:sz="12" w:space="1" w:color="auto"/>
        </w:pBdr>
        <w:ind w:left="360"/>
        <w:rPr>
          <w:rFonts w:ascii="Arial" w:eastAsiaTheme="minorEastAsia" w:hAnsi="Arial" w:cs="Arial"/>
          <w:lang w:val="es-MX"/>
        </w:rPr>
      </w:pPr>
      <w:r w:rsidRPr="00F36D34">
        <w:rPr>
          <w:rFonts w:ascii="Arial" w:eastAsiaTheme="minorEastAsia" w:hAnsi="Arial" w:cs="Arial"/>
          <w:lang w:val="es-MX"/>
        </w:rPr>
        <w:t>Compare the foreca</w:t>
      </w:r>
      <w:r>
        <w:rPr>
          <w:rFonts w:ascii="Arial" w:eastAsiaTheme="minorEastAsia" w:hAnsi="Arial" w:cs="Arial"/>
          <w:lang w:val="es-MX"/>
        </w:rPr>
        <w:t>s</w:t>
      </w:r>
      <w:r w:rsidRPr="00F36D34">
        <w:rPr>
          <w:rFonts w:ascii="Arial" w:eastAsiaTheme="minorEastAsia" w:hAnsi="Arial" w:cs="Arial"/>
          <w:lang w:val="es-MX"/>
        </w:rPr>
        <w:t>t capa</w:t>
      </w:r>
      <w:r>
        <w:rPr>
          <w:rFonts w:ascii="Arial" w:eastAsiaTheme="minorEastAsia" w:hAnsi="Arial" w:cs="Arial"/>
          <w:lang w:val="es-MX"/>
        </w:rPr>
        <w:t>bilities</w:t>
      </w:r>
      <w:r w:rsidRPr="00F36D34">
        <w:rPr>
          <w:rFonts w:ascii="Arial" w:eastAsiaTheme="minorEastAsia" w:hAnsi="Arial" w:cs="Arial"/>
          <w:lang w:val="es-MX"/>
        </w:rPr>
        <w:t xml:space="preserve"> between a </w:t>
      </w:r>
      <m:oMath>
        <m:r>
          <w:rPr>
            <w:rFonts w:ascii="Cambria Math" w:hAnsi="Cambria Math" w:cs="Arial"/>
            <w:lang w:val="es-MX"/>
          </w:rPr>
          <m:t>VAR-PLS</m:t>
        </m:r>
        <m:d>
          <m:dPr>
            <m:ctrlPr>
              <w:rPr>
                <w:rFonts w:ascii="Cambria Math" w:hAnsi="Cambria Math" w:cs="Arial"/>
                <w:i/>
                <w:lang w:val="es-MX"/>
              </w:rPr>
            </m:ctrlPr>
          </m:dPr>
          <m:e>
            <m:r>
              <w:rPr>
                <w:rFonts w:ascii="Cambria Math" w:hAnsi="Cambria Math" w:cs="Arial"/>
                <w:lang w:val="es-MX"/>
              </w:rPr>
              <m:t>h,p</m:t>
            </m:r>
          </m:e>
        </m:d>
      </m:oMath>
      <w:r w:rsidRPr="00F36D34">
        <w:rPr>
          <w:rFonts w:ascii="Arial" w:eastAsiaTheme="minorEastAsia" w:hAnsi="Arial" w:cs="Arial"/>
          <w:lang w:val="es-MX"/>
        </w:rPr>
        <w:t xml:space="preserve"> and a </w:t>
      </w:r>
      <w:r>
        <w:rPr>
          <w:rFonts w:ascii="Arial" w:eastAsiaTheme="minorEastAsia" w:hAnsi="Arial" w:cs="Arial"/>
          <w:lang w:val="es-MX"/>
        </w:rPr>
        <w:t xml:space="preserve">forecast </w:t>
      </w:r>
      <w:r w:rsidRPr="00F36D34">
        <w:rPr>
          <w:rFonts w:ascii="Arial" w:eastAsiaTheme="minorEastAsia" w:hAnsi="Arial" w:cs="Arial"/>
          <w:lang w:val="es-MX"/>
        </w:rPr>
        <w:t>VAR model</w:t>
      </w:r>
      <w:r w:rsidR="00CC407E" w:rsidRPr="00F36D34">
        <w:rPr>
          <w:rFonts w:ascii="Arial" w:eastAsiaTheme="minorEastAsia" w:hAnsi="Arial" w:cs="Arial"/>
          <w:lang w:val="es-MX"/>
        </w:rPr>
        <w:t xml:space="preserve"> </w:t>
      </w:r>
      <w:r>
        <w:rPr>
          <w:rFonts w:ascii="Arial" w:eastAsiaTheme="minorEastAsia" w:hAnsi="Arial" w:cs="Arial"/>
          <w:lang w:val="es-MX"/>
        </w:rPr>
        <w:t>explicity buit for (integral predictor method)</w:t>
      </w:r>
    </w:p>
    <w:p w14:paraId="5F42AABC" w14:textId="77777777" w:rsidR="00CC407E" w:rsidRDefault="00CC407E" w:rsidP="00141471">
      <w:pPr>
        <w:pStyle w:val="NoSpacing"/>
        <w:rPr>
          <w:rFonts w:ascii="Arial" w:hAnsi="Arial" w:cs="Arial"/>
          <w:lang w:val="es-MX"/>
        </w:rPr>
      </w:pPr>
    </w:p>
    <w:p w14:paraId="0A50640C" w14:textId="77777777" w:rsidR="00D8751C" w:rsidRDefault="00D8751C" w:rsidP="00141471">
      <w:pPr>
        <w:pStyle w:val="NoSpacing"/>
        <w:rPr>
          <w:rFonts w:ascii="Arial" w:hAnsi="Arial" w:cs="Arial"/>
          <w:lang w:val="es-MX"/>
        </w:rPr>
      </w:pPr>
    </w:p>
    <w:p w14:paraId="6C41C9C9" w14:textId="28D6233F" w:rsidR="00865FE3" w:rsidRPr="00CC407E" w:rsidRDefault="00CC407E" w:rsidP="00141471">
      <w:pPr>
        <w:pStyle w:val="NoSpacing"/>
        <w:rPr>
          <w:rFonts w:ascii="Arial" w:hAnsi="Arial" w:cs="Arial"/>
          <w:b/>
          <w:lang w:val="es-MX"/>
        </w:rPr>
      </w:pPr>
      <m:oMathPara>
        <m:oMathParaPr>
          <m:jc m:val="left"/>
        </m:oMathParaPr>
        <m:oMath>
          <m:r>
            <w:rPr>
              <w:rFonts w:ascii="Cambria Math" w:hAnsi="Cambria Math" w:cs="Arial"/>
              <w:lang w:val="es-MX"/>
            </w:rPr>
            <m:t>PLSAR(h,p)</m:t>
          </m:r>
        </m:oMath>
      </m:oMathPara>
    </w:p>
    <w:p w14:paraId="2C0288F1" w14:textId="77777777" w:rsidR="00141471" w:rsidRPr="00D07716" w:rsidRDefault="00141471" w:rsidP="00141471">
      <w:pPr>
        <w:pStyle w:val="NoSpacing"/>
        <w:rPr>
          <w:rFonts w:ascii="Arial" w:hAnsi="Arial" w:cs="Arial"/>
          <w:lang w:val="es-MX"/>
        </w:rPr>
      </w:pPr>
    </w:p>
    <w:p w14:paraId="4DB89EBC" w14:textId="70544BF5" w:rsidR="00E9552E" w:rsidRDefault="00730707" w:rsidP="00141471">
      <w:pPr>
        <w:pStyle w:val="NoSpacing"/>
        <w:rPr>
          <w:rFonts w:ascii="Arial" w:hAnsi="Arial" w:cs="Arial"/>
          <w:lang w:val="es-MX"/>
        </w:rPr>
      </w:pPr>
      <w:r>
        <w:rPr>
          <w:rFonts w:ascii="Arial" w:hAnsi="Arial" w:cs="Arial"/>
          <w:lang w:val="es-MX"/>
        </w:rPr>
        <w:t xml:space="preserve">Franses plantea </w:t>
      </w:r>
      <w:r w:rsidR="00E9552E">
        <w:rPr>
          <w:rFonts w:ascii="Arial" w:hAnsi="Arial" w:cs="Arial"/>
          <w:lang w:val="es-MX"/>
        </w:rPr>
        <w:t>la comparación entre tres formas d</w:t>
      </w:r>
      <w:r w:rsidR="008B6F9F">
        <w:rPr>
          <w:rFonts w:ascii="Arial" w:hAnsi="Arial" w:cs="Arial"/>
          <w:lang w:val="es-MX"/>
        </w:rPr>
        <w:t>e</w:t>
      </w:r>
      <w:r w:rsidR="00E9552E">
        <w:rPr>
          <w:rFonts w:ascii="Arial" w:hAnsi="Arial" w:cs="Arial"/>
          <w:lang w:val="es-MX"/>
        </w:rPr>
        <w:t xml:space="preserve"> hacer pronósticos bajo un AR(p).</w:t>
      </w:r>
    </w:p>
    <w:p w14:paraId="2735F94D" w14:textId="77777777" w:rsidR="00E9552E" w:rsidRDefault="00E9552E" w:rsidP="00141471">
      <w:pPr>
        <w:pStyle w:val="NoSpacing"/>
        <w:rPr>
          <w:rFonts w:ascii="Arial" w:hAnsi="Arial" w:cs="Arial"/>
          <w:lang w:val="es-MX"/>
        </w:rPr>
      </w:pPr>
    </w:p>
    <w:p w14:paraId="5CA9BFB6" w14:textId="6208A611" w:rsidR="00E9552E" w:rsidRDefault="00E9552E" w:rsidP="00E9552E">
      <w:pPr>
        <w:pStyle w:val="NoSpacing"/>
        <w:numPr>
          <w:ilvl w:val="0"/>
          <w:numId w:val="13"/>
        </w:numPr>
        <w:rPr>
          <w:rFonts w:ascii="Arial" w:hAnsi="Arial" w:cs="Arial"/>
          <w:lang w:val="es-MX"/>
        </w:rPr>
      </w:pPr>
      <w:r>
        <w:rPr>
          <w:rFonts w:ascii="Arial" w:hAnsi="Arial" w:cs="Arial"/>
          <w:lang w:val="es-MX"/>
        </w:rPr>
        <w:t>A single model for all horizons , an interative procedure will come on hand (escribir el modelo</w:t>
      </w:r>
      <w:r w:rsidR="00357ADE">
        <w:rPr>
          <w:rFonts w:ascii="Arial" w:hAnsi="Arial" w:cs="Arial"/>
          <w:lang w:val="es-MX"/>
        </w:rPr>
        <w:t xml:space="preserve"> sin los gorros y con el termino de error y con rho no p</w:t>
      </w:r>
      <w:r>
        <w:rPr>
          <w:rFonts w:ascii="Arial" w:hAnsi="Arial" w:cs="Arial"/>
          <w:lang w:val="es-MX"/>
        </w:rPr>
        <w:t>)</w:t>
      </w:r>
    </w:p>
    <w:p w14:paraId="3A3123EA" w14:textId="06D0AA3F" w:rsidR="00DE1C6B" w:rsidRPr="00D07716" w:rsidRDefault="00357ADE" w:rsidP="00F73291">
      <w:pPr>
        <w:pStyle w:val="NoSpacing"/>
        <w:ind w:left="720"/>
        <w:jc w:val="center"/>
        <w:rPr>
          <w:rFonts w:ascii="Arial" w:eastAsiaTheme="minorEastAsia" w:hAnsi="Arial" w:cs="Arial"/>
          <w:lang w:val="es-MX"/>
        </w:rPr>
      </w:pPr>
      <m:oMathPara>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m:oMathPara>
    </w:p>
    <w:p w14:paraId="0A3BAC57" w14:textId="77777777" w:rsidR="00DE1C6B" w:rsidRPr="00D07716" w:rsidRDefault="00DE1C6B" w:rsidP="00141471">
      <w:pPr>
        <w:pStyle w:val="NoSpacing"/>
        <w:rPr>
          <w:rFonts w:ascii="Arial" w:eastAsiaTheme="minorEastAsia" w:hAnsi="Arial" w:cs="Arial"/>
          <w:lang w:val="es-MX"/>
        </w:rPr>
      </w:pPr>
    </w:p>
    <w:p w14:paraId="0E859BC2" w14:textId="77777777" w:rsidR="00DA526E" w:rsidRDefault="00DE1C6B" w:rsidP="00F06FBF">
      <w:pPr>
        <w:pStyle w:val="NoSpacing"/>
        <w:numPr>
          <w:ilvl w:val="0"/>
          <w:numId w:val="18"/>
        </w:numPr>
        <w:rPr>
          <w:rFonts w:ascii="Arial"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DA526E">
        <w:rPr>
          <w:rFonts w:ascii="Arial" w:hAnsi="Arial" w:cs="Arial"/>
          <w:lang w:val="es-MX"/>
        </w:rPr>
        <w:t>imos Cuadrados Ordinarios (OLS)</w:t>
      </w:r>
    </w:p>
    <w:p w14:paraId="536EBC1A" w14:textId="77777777" w:rsidR="00F06FBF" w:rsidRDefault="00F06FBF" w:rsidP="00F06FBF">
      <w:pPr>
        <w:pStyle w:val="NoSpacing"/>
        <w:ind w:left="720"/>
        <w:rPr>
          <w:rFonts w:ascii="Arial" w:hAnsi="Arial" w:cs="Arial"/>
          <w:lang w:val="es-MX"/>
        </w:rPr>
      </w:pPr>
    </w:p>
    <w:p w14:paraId="74E9752E" w14:textId="6CF2F2E8" w:rsidR="00F06FBF" w:rsidRDefault="00F06FBF" w:rsidP="007B6886">
      <w:pPr>
        <w:pStyle w:val="NoSpacing"/>
        <w:rPr>
          <w:rFonts w:ascii="Arial" w:hAnsi="Arial" w:cs="Arial"/>
          <w:lang w:val="es-MX"/>
        </w:rPr>
      </w:pPr>
      <w:r>
        <w:rPr>
          <w:rFonts w:ascii="Arial" w:hAnsi="Arial" w:cs="Arial"/>
          <w:lang w:val="es-MX"/>
        </w:rPr>
        <w:t>One model for each horizon, the variance will vary with</w:t>
      </w:r>
      <w:r w:rsidR="008B6F9F">
        <w:rPr>
          <w:rFonts w:ascii="Arial" w:hAnsi="Arial" w:cs="Arial"/>
          <w:lang w:val="es-MX"/>
        </w:rPr>
        <w:t>in</w:t>
      </w:r>
      <w:r>
        <w:rPr>
          <w:rFonts w:ascii="Arial" w:hAnsi="Arial" w:cs="Arial"/>
          <w:lang w:val="es-MX"/>
        </w:rPr>
        <w:t xml:space="preserve"> each horizon (escribir modelo sin los gorros y con el término de error y con rho no p)</w:t>
      </w:r>
    </w:p>
    <w:p w14:paraId="3B414E89" w14:textId="6D67F0F0" w:rsidR="00F06FBF" w:rsidRDefault="00F17931" w:rsidP="00F06FBF">
      <w:pPr>
        <w:pStyle w:val="NoSpacing"/>
        <w:ind w:left="720"/>
        <w:jc w:val="center"/>
        <w:rPr>
          <w:rFonts w:ascii="Arial" w:hAnsi="Arial" w:cs="Arial"/>
          <w:lang w:val="es-MX"/>
        </w:rPr>
      </w:pPr>
      <m:oMathPara>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h,t</m:t>
              </m:r>
            </m:sub>
          </m:sSub>
        </m:oMath>
      </m:oMathPara>
    </w:p>
    <w:p w14:paraId="7D27A4C8" w14:textId="77777777" w:rsidR="00F06FBF" w:rsidRDefault="00F06FBF" w:rsidP="00F06FBF">
      <w:pPr>
        <w:pStyle w:val="NoSpacing"/>
        <w:ind w:left="360"/>
        <w:rPr>
          <w:rFonts w:ascii="Arial" w:hAnsi="Arial" w:cs="Arial"/>
          <w:lang w:val="es-MX"/>
        </w:rPr>
      </w:pPr>
    </w:p>
    <w:p w14:paraId="0473AB85" w14:textId="36B51926" w:rsidR="00DA526E" w:rsidRDefault="00DE1C6B" w:rsidP="00DA526E">
      <w:pPr>
        <w:pStyle w:val="NoSpacing"/>
        <w:ind w:left="720"/>
        <w:rPr>
          <w:rFonts w:ascii="Arial" w:hAnsi="Arial" w:cs="Arial"/>
          <w:lang w:val="es-MX"/>
        </w:rPr>
      </w:pPr>
      <w:r w:rsidRPr="00D07716">
        <w:rPr>
          <w:rFonts w:ascii="Arial" w:hAnsi="Arial" w:cs="Arial"/>
          <w:lang w:val="es-MX"/>
        </w:rPr>
        <w:t xml:space="preserve"> </w:t>
      </w:r>
    </w:p>
    <w:p w14:paraId="535FD0D9" w14:textId="3529D732" w:rsidR="00B5366D" w:rsidRDefault="00E14ED1" w:rsidP="00B5366D">
      <w:pPr>
        <w:pStyle w:val="NoSpacing"/>
        <w:ind w:left="720"/>
        <w:rPr>
          <w:rFonts w:ascii="Arial" w:eastAsiaTheme="minorEastAsia" w:hAnsi="Arial" w:cs="Arial"/>
          <w:lang w:val="es-MX"/>
        </w:rPr>
      </w:pPr>
      <w:r>
        <w:rPr>
          <w:rFonts w:ascii="Arial" w:hAnsi="Arial" w:cs="Arial"/>
          <w:lang w:val="es-MX"/>
        </w:rPr>
        <w:t>The</w:t>
      </w:r>
      <w:r w:rsidR="00DE1C6B" w:rsidRPr="00D07716">
        <w:rPr>
          <w:rFonts w:ascii="Arial"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Pr>
          <w:rFonts w:ascii="Arial" w:eastAsiaTheme="minorEastAsia" w:hAnsi="Arial" w:cs="Arial"/>
          <w:lang w:val="es-MX"/>
        </w:rPr>
        <w:t xml:space="preserve">is an alternative to the </w:t>
      </w:r>
      <m:oMath>
        <m:r>
          <w:rPr>
            <w:rFonts w:ascii="Cambria Math" w:hAnsi="Cambria Math" w:cs="Arial"/>
            <w:lang w:val="es-MX"/>
          </w:rPr>
          <m:t>AR</m:t>
        </m:r>
        <m:d>
          <m:dPr>
            <m:ctrlPr>
              <w:rPr>
                <w:rFonts w:ascii="Cambria Math" w:hAnsi="Cambria Math" w:cs="Arial"/>
                <w:i/>
                <w:lang w:val="es-MX"/>
              </w:rPr>
            </m:ctrlPr>
          </m:dPr>
          <m:e>
            <m:r>
              <w:rPr>
                <w:rFonts w:ascii="Cambria Math" w:hAnsi="Cambria Math" w:cs="Arial"/>
                <w:lang w:val="es-MX"/>
              </w:rPr>
              <m:t>p</m:t>
            </m:r>
          </m:e>
        </m:d>
      </m:oMath>
      <w:r>
        <w:rPr>
          <w:rFonts w:ascii="Arial" w:eastAsiaTheme="minorEastAsia" w:hAnsi="Arial" w:cs="Arial"/>
          <w:lang w:val="es-MX"/>
        </w:rPr>
        <w:t xml:space="preserve"> because</w:t>
      </w:r>
    </w:p>
    <w:p w14:paraId="2FF3BCF4" w14:textId="1DDBFFC2" w:rsidR="00B5366D" w:rsidRDefault="00DE1C6B" w:rsidP="00B5366D">
      <w:pPr>
        <w:pStyle w:val="NoSpacing"/>
        <w:ind w:left="720"/>
        <w:rPr>
          <w:rFonts w:ascii="Arial" w:eastAsiaTheme="minorEastAsia" w:hAnsi="Arial" w:cs="Arial"/>
          <w:lang w:val="es-MX"/>
        </w:rPr>
      </w:pPr>
      <w:r w:rsidRPr="00D07716">
        <w:rPr>
          <w:rFonts w:ascii="Arial" w:eastAsiaTheme="minorEastAsia" w:hAnsi="Arial" w:cs="Arial"/>
          <w:lang w:val="es-MX"/>
        </w:rPr>
        <w:t xml:space="preserve"> </w:t>
      </w:r>
    </w:p>
    <w:p w14:paraId="53738965" w14:textId="39F78F69" w:rsidR="00F06FBF" w:rsidRDefault="00DE1C6B" w:rsidP="007B6886">
      <w:pPr>
        <w:pStyle w:val="NoSpacing"/>
        <w:ind w:left="360"/>
        <w:rPr>
          <w:rFonts w:ascii="Arial" w:eastAsiaTheme="minorEastAsia" w:hAnsi="Arial" w:cs="Arial"/>
          <w:lang w:val="es-MX"/>
        </w:rPr>
      </w:pPr>
      <w:r w:rsidRPr="00D07716">
        <w:rPr>
          <w:rFonts w:ascii="Arial" w:eastAsiaTheme="minorEastAsia" w:hAnsi="Arial" w:cs="Arial"/>
          <w:lang w:val="es-MX"/>
        </w:rPr>
        <w:t>OLS minimiz</w:t>
      </w:r>
      <w:r w:rsidR="00B5366D">
        <w:rPr>
          <w:rFonts w:ascii="Arial" w:eastAsiaTheme="minorEastAsia" w:hAnsi="Arial" w:cs="Arial"/>
          <w:lang w:val="es-MX"/>
        </w:rPr>
        <w:t>e</w:t>
      </w:r>
      <w:r w:rsidRPr="00D07716">
        <w:rPr>
          <w:rFonts w:ascii="Arial" w:eastAsiaTheme="minorEastAsia" w:hAnsi="Arial" w:cs="Arial"/>
          <w:lang w:val="es-MX"/>
        </w:rPr>
        <w:t xml:space="preserve"> </w:t>
      </w:r>
      <w:r w:rsidR="00B5366D">
        <w:rPr>
          <w:rFonts w:ascii="Arial" w:eastAsiaTheme="minorEastAsia" w:hAnsi="Arial" w:cs="Arial"/>
          <w:lang w:val="es-MX"/>
        </w:rPr>
        <w:t xml:space="preserve">the sum of square of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00357ADE">
        <w:rPr>
          <w:rFonts w:ascii="Arial" w:eastAsiaTheme="minorEastAsia" w:hAnsi="Arial" w:cs="Arial"/>
          <w:lang w:val="es-MX"/>
        </w:rPr>
        <w:t xml:space="preserve"> </w:t>
      </w:r>
      <w:r w:rsidR="00B5366D">
        <w:rPr>
          <w:rFonts w:ascii="Arial" w:eastAsiaTheme="minorEastAsia" w:hAnsi="Arial" w:cs="Arial"/>
          <w:lang w:val="es-MX"/>
        </w:rPr>
        <w:t xml:space="preserve">but there is no way to assure it will remain minimum for all the </w:t>
      </w:r>
      <m:oMath>
        <m:r>
          <w:rPr>
            <w:rFonts w:ascii="Cambria Math" w:hAnsi="Cambria Math" w:cs="Arial"/>
            <w:lang w:val="es-MX"/>
          </w:rPr>
          <m:t>h</m:t>
        </m:r>
      </m:oMath>
      <w:r w:rsidR="00DA526E">
        <w:rPr>
          <w:rFonts w:ascii="Arial" w:eastAsiaTheme="minorEastAsia" w:hAnsi="Arial" w:cs="Arial"/>
          <w:lang w:val="es-MX"/>
        </w:rPr>
        <w:t xml:space="preserve"> </w:t>
      </w:r>
      <w:r w:rsidR="00B5366D">
        <w:rPr>
          <w:rFonts w:ascii="Arial" w:eastAsiaTheme="minorEastAsia" w:hAnsi="Arial" w:cs="Arial"/>
          <w:lang w:val="es-MX"/>
        </w:rPr>
        <w:t>steps in the future</w:t>
      </w:r>
    </w:p>
    <w:p w14:paraId="262D3D75" w14:textId="77777777" w:rsidR="00F06FBF" w:rsidRDefault="00F06FBF" w:rsidP="007B6886">
      <w:pPr>
        <w:pStyle w:val="NoSpacing"/>
        <w:ind w:left="360"/>
        <w:rPr>
          <w:rFonts w:ascii="Arial" w:eastAsiaTheme="minorEastAsia" w:hAnsi="Arial" w:cs="Arial"/>
          <w:lang w:val="es-MX"/>
        </w:rPr>
      </w:pPr>
    </w:p>
    <w:p w14:paraId="1FE7F743" w14:textId="71D96BD3" w:rsidR="00DA526E" w:rsidRDefault="00B5366D" w:rsidP="007B6886">
      <w:pPr>
        <w:pStyle w:val="NoSpacing"/>
        <w:ind w:left="720"/>
        <w:rPr>
          <w:rFonts w:ascii="Arial" w:eastAsiaTheme="minorEastAsia" w:hAnsi="Arial" w:cs="Arial"/>
          <w:lang w:val="es-MX"/>
        </w:rPr>
      </w:pPr>
      <w:r w:rsidRPr="00B5366D">
        <w:rPr>
          <w:rFonts w:ascii="Arial" w:eastAsiaTheme="minorEastAsia" w:hAnsi="Arial" w:cs="Arial"/>
          <w:lang w:val="es-MX"/>
        </w:rPr>
        <w:t>One can count with different models for each step</w:t>
      </w:r>
    </w:p>
    <w:p w14:paraId="3D0A765D" w14:textId="77777777" w:rsidR="00B5366D" w:rsidRPr="00B5366D" w:rsidRDefault="00B5366D" w:rsidP="007B6886">
      <w:pPr>
        <w:pStyle w:val="NoSpacing"/>
        <w:rPr>
          <w:rFonts w:ascii="Arial" w:eastAsiaTheme="minorEastAsia" w:hAnsi="Arial" w:cs="Arial"/>
          <w:lang w:val="es-MX"/>
        </w:rPr>
      </w:pPr>
    </w:p>
    <w:p w14:paraId="2E4F4166" w14:textId="00F90055" w:rsidR="00405624" w:rsidRPr="00DA526E" w:rsidRDefault="00B5366D" w:rsidP="007B6886">
      <w:pPr>
        <w:pStyle w:val="NoSpacing"/>
        <w:ind w:left="360"/>
        <w:rPr>
          <w:rFonts w:ascii="Arial" w:eastAsiaTheme="minorEastAsia" w:hAnsi="Arial" w:cs="Arial"/>
          <w:lang w:val="es-MX"/>
        </w:rPr>
      </w:pPr>
      <w:r>
        <w:rPr>
          <w:rFonts w:ascii="Arial" w:eastAsiaTheme="minorEastAsia" w:hAnsi="Arial" w:cs="Arial"/>
          <w:lang w:val="es-MX"/>
        </w:rPr>
        <w:t>For stationaty ti</w:t>
      </w:r>
      <w:r w:rsidR="00E14ED1">
        <w:rPr>
          <w:rFonts w:ascii="Arial" w:eastAsiaTheme="minorEastAsia" w:hAnsi="Arial" w:cs="Arial"/>
          <w:lang w:val="es-MX"/>
        </w:rPr>
        <w:t>me</w:t>
      </w:r>
      <w:r>
        <w:rPr>
          <w:rFonts w:ascii="Arial" w:eastAsiaTheme="minorEastAsia" w:hAnsi="Arial" w:cs="Arial"/>
          <w:lang w:val="es-MX"/>
        </w:rPr>
        <w:t xml:space="preserve"> series recall the the forecast of an </w:t>
      </w:r>
      <w:r w:rsidR="004B221D" w:rsidRPr="00DA526E">
        <w:rPr>
          <w:rFonts w:ascii="Arial" w:eastAsiaTheme="minorEastAsia" w:hAnsi="Arial" w:cs="Arial"/>
          <w:lang w:val="es-MX"/>
        </w:rPr>
        <w:t xml:space="preserve"> </w:t>
      </w:r>
      <m:oMath>
        <m:r>
          <w:rPr>
            <w:rFonts w:ascii="Cambria Math" w:hAnsi="Cambria Math" w:cs="Arial"/>
            <w:lang w:val="es-MX"/>
          </w:rPr>
          <m:t>AR(p)</m:t>
        </m:r>
      </m:oMath>
      <w:r w:rsidR="004B221D" w:rsidRPr="00DA526E">
        <w:rPr>
          <w:rFonts w:ascii="Arial" w:eastAsiaTheme="minorEastAsia" w:hAnsi="Arial" w:cs="Arial"/>
          <w:lang w:val="es-MX"/>
        </w:rPr>
        <w:t xml:space="preserve"> </w:t>
      </w:r>
      <w:r>
        <w:rPr>
          <w:rFonts w:ascii="Arial" w:eastAsiaTheme="minorEastAsia" w:hAnsi="Arial" w:cs="Arial"/>
          <w:lang w:val="es-MX"/>
        </w:rPr>
        <w:t xml:space="preserve">model quickly </w:t>
      </w:r>
      <w:r w:rsidR="00DE1C6B" w:rsidRPr="00DA526E">
        <w:rPr>
          <w:rFonts w:ascii="Arial" w:eastAsiaTheme="minorEastAsia" w:hAnsi="Arial" w:cs="Arial"/>
          <w:lang w:val="es-MX"/>
        </w:rPr>
        <w:t xml:space="preserve">converge </w:t>
      </w:r>
      <w:r>
        <w:rPr>
          <w:rFonts w:ascii="Arial" w:eastAsiaTheme="minorEastAsia" w:hAnsi="Arial" w:cs="Arial"/>
          <w:lang w:val="es-MX"/>
        </w:rPr>
        <w:t xml:space="preserve">to the inconditional mean (and variance, for the interval predicton error) clearly depending on </w:t>
      </w:r>
      <w:r w:rsidR="004B221D" w:rsidRPr="00DA526E">
        <w:rPr>
          <w:rFonts w:ascii="Arial" w:eastAsiaTheme="minorEastAsia" w:hAnsi="Arial" w:cs="Arial"/>
          <w:lang w:val="es-MX"/>
        </w:rPr>
        <w:t xml:space="preserve"> </w:t>
      </w:r>
      <m:oMath>
        <m:r>
          <w:rPr>
            <w:rFonts w:ascii="Cambria Math" w:eastAsiaTheme="minorEastAsia" w:hAnsi="Cambria Math" w:cs="Arial"/>
            <w:lang w:val="es-MX"/>
          </w:rPr>
          <m:t>h≥</m:t>
        </m:r>
        <m:r>
          <w:rPr>
            <w:rFonts w:ascii="Cambria Math" w:eastAsiaTheme="minorEastAsia" w:hAnsi="Cambria Math" w:cs="Arial"/>
          </w:rPr>
          <m:t>p</m:t>
        </m:r>
      </m:oMath>
    </w:p>
    <w:p w14:paraId="318CBDF2" w14:textId="77777777" w:rsidR="00D07716" w:rsidRDefault="00D07716" w:rsidP="00141471">
      <w:pPr>
        <w:pStyle w:val="NoSpacing"/>
        <w:rPr>
          <w:rFonts w:ascii="Arial" w:eastAsiaTheme="minorEastAsia" w:hAnsi="Arial" w:cs="Arial"/>
          <w:lang w:val="es-MX"/>
        </w:rPr>
      </w:pPr>
    </w:p>
    <w:p w14:paraId="7F5FC939" w14:textId="2A2944F6" w:rsidR="00DE1C6B" w:rsidRDefault="00F06FBF" w:rsidP="00F06FBF">
      <w:pPr>
        <w:pStyle w:val="NoSpacing"/>
        <w:ind w:left="360"/>
        <w:rPr>
          <w:rFonts w:ascii="Arial" w:eastAsiaTheme="minorEastAsia" w:hAnsi="Arial" w:cs="Arial"/>
          <w:lang w:val="es-MX"/>
        </w:rPr>
      </w:pPr>
      <w:r>
        <w:rPr>
          <w:rFonts w:ascii="Arial" w:eastAsiaTheme="minorEastAsia" w:hAnsi="Arial" w:cs="Arial"/>
          <w:lang w:val="es-MX"/>
        </w:rPr>
        <w:t xml:space="preserve">Note: </w:t>
      </w:r>
      <w:r w:rsidR="00E14ED1">
        <w:rPr>
          <w:rFonts w:ascii="Arial" w:eastAsiaTheme="minorEastAsia" w:hAnsi="Arial" w:cs="Arial"/>
          <w:lang w:val="es-MX"/>
        </w:rPr>
        <w:t xml:space="preserve">For more details on this type of models see : </w:t>
      </w:r>
      <w:r w:rsidR="00DE1C6B" w:rsidRPr="00D07716">
        <w:rPr>
          <w:rFonts w:ascii="Arial" w:eastAsiaTheme="minorEastAsia" w:hAnsi="Arial" w:cs="Arial"/>
          <w:lang w:val="es-MX"/>
        </w:rPr>
        <w:t>Pesaran</w:t>
      </w:r>
      <w:r w:rsidR="00405624" w:rsidRPr="00D07716">
        <w:rPr>
          <w:rFonts w:ascii="Arial" w:eastAsiaTheme="minorEastAsia" w:hAnsi="Arial" w:cs="Arial"/>
          <w:lang w:val="es-MX"/>
        </w:rPr>
        <w:t xml:space="preserve"> &amp; Pick (2010), Marcellino, Stock &amp; Watson (2004), Carreiro, Kapetorios &amp; Marcellino (2010), Tiao &amp; Xu (1993) </w:t>
      </w:r>
      <w:r w:rsidR="00E14ED1">
        <w:rPr>
          <w:rFonts w:ascii="Arial" w:eastAsiaTheme="minorEastAsia" w:hAnsi="Arial" w:cs="Arial"/>
          <w:lang w:val="es-MX"/>
        </w:rPr>
        <w:t>among others.</w:t>
      </w:r>
    </w:p>
    <w:p w14:paraId="0C238379" w14:textId="0FF35FEF" w:rsidR="00F06FBF" w:rsidRPr="00D07716" w:rsidRDefault="00E74197" w:rsidP="00F06FBF">
      <w:pPr>
        <w:pStyle w:val="NoSpacing"/>
        <w:ind w:left="360"/>
        <w:rPr>
          <w:rFonts w:ascii="Arial" w:eastAsiaTheme="minorEastAsia" w:hAnsi="Arial" w:cs="Arial"/>
          <w:lang w:val="es-MX"/>
        </w:rPr>
      </w:pPr>
      <w:r>
        <w:rPr>
          <w:rFonts w:ascii="Arial" w:eastAsiaTheme="minorEastAsia" w:hAnsi="Arial" w:cs="Arial"/>
          <w:lang w:val="es-MX"/>
        </w:rPr>
        <w:t>_________</w:t>
      </w:r>
    </w:p>
    <w:p w14:paraId="71083FEE" w14:textId="7DAD863F" w:rsidR="00F06FBF" w:rsidRPr="00472AA6" w:rsidRDefault="00F06FBF" w:rsidP="007E5CEE">
      <w:pPr>
        <w:pStyle w:val="NoSpacing"/>
        <w:ind w:left="360"/>
        <w:rPr>
          <w:rFonts w:ascii="Arial" w:hAnsi="Arial" w:cs="Arial"/>
          <w:color w:val="0000FF"/>
          <w:lang w:val="es-MX"/>
        </w:rPr>
      </w:pPr>
      <w:r w:rsidRPr="00614143">
        <w:rPr>
          <w:rFonts w:ascii="Arial" w:hAnsi="Arial" w:cs="Arial"/>
          <w:color w:val="0000FF"/>
          <w:lang w:val="es-MX"/>
        </w:rPr>
        <w:t xml:space="preserve">Something in between: PLSAR, este modelo se encuentra situado entre un </w:t>
      </w:r>
      <m:oMath>
        <m:r>
          <w:rPr>
            <w:rFonts w:ascii="Cambria Math" w:hAnsi="Cambria Math" w:cs="Arial"/>
            <w:color w:val="0000FF"/>
            <w:lang w:val="es-MX"/>
          </w:rPr>
          <m:t>AR(p)</m:t>
        </m:r>
      </m:oMath>
      <w:r w:rsidRPr="00614143">
        <w:rPr>
          <w:rFonts w:ascii="Arial" w:eastAsiaTheme="minorEastAsia" w:hAnsi="Arial" w:cs="Arial"/>
          <w:color w:val="0000FF"/>
          <w:lang w:val="es-MX"/>
        </w:rPr>
        <w:t xml:space="preserve"> que pronos</w:t>
      </w:r>
      <w:r w:rsidR="00534DD8" w:rsidRPr="00614143">
        <w:rPr>
          <w:rFonts w:ascii="Arial" w:eastAsiaTheme="minorEastAsia" w:hAnsi="Arial" w:cs="Arial"/>
          <w:color w:val="0000FF"/>
          <w:lang w:val="es-MX"/>
        </w:rPr>
        <w:t>tica</w:t>
      </w:r>
      <w:r w:rsidRPr="00614143">
        <w:rPr>
          <w:rFonts w:ascii="Arial" w:eastAsiaTheme="minorEastAsia" w:hAnsi="Arial" w:cs="Arial"/>
          <w:color w:val="0000FF"/>
          <w:lang w:val="es-MX"/>
        </w:rPr>
        <w:t xml:space="preserve"> todos los </w:t>
      </w:r>
      <m:oMath>
        <m:r>
          <w:rPr>
            <w:rFonts w:ascii="Cambria Math" w:hAnsi="Cambria Math" w:cs="Arial"/>
            <w:color w:val="0000FF"/>
            <w:lang w:val="es-MX"/>
          </w:rPr>
          <m:t>h</m:t>
        </m:r>
      </m:oMath>
      <w:r w:rsidRPr="00614143">
        <w:rPr>
          <w:rFonts w:ascii="Arial" w:eastAsiaTheme="minorEastAsia" w:hAnsi="Arial" w:cs="Arial"/>
          <w:color w:val="0000FF"/>
          <w:lang w:val="es-MX"/>
        </w:rPr>
        <w:t xml:space="preserve"> pasos adelante y diferentes modelos </w:t>
      </w:r>
      <m:oMath>
        <m:r>
          <w:rPr>
            <w:rFonts w:ascii="Cambria Math" w:eastAsiaTheme="minorEastAsia" w:hAnsi="Cambria Math" w:cs="Arial"/>
            <w:color w:val="0000FF"/>
            <w:lang w:val="es-MX"/>
          </w:rPr>
          <m:t>AR</m:t>
        </m:r>
      </m:oMath>
      <w:r w:rsidRPr="00614143">
        <w:rPr>
          <w:rFonts w:ascii="Arial" w:eastAsiaTheme="minorEastAsia" w:hAnsi="Arial" w:cs="Arial"/>
          <w:color w:val="0000FF"/>
          <w:lang w:val="es-MX"/>
        </w:rPr>
        <w:t xml:space="preserve"> </w:t>
      </w:r>
      <w:r w:rsidR="00534DD8" w:rsidRPr="00614143">
        <w:rPr>
          <w:rFonts w:ascii="Arial" w:eastAsiaTheme="minorEastAsia" w:hAnsi="Arial" w:cs="Arial"/>
          <w:color w:val="0000FF"/>
          <w:lang w:val="es-MX"/>
        </w:rPr>
        <w:t>para cada</w:t>
      </w:r>
      <w:r w:rsidRPr="00614143">
        <w:rPr>
          <w:rFonts w:ascii="Arial" w:eastAsiaTheme="minorEastAsia" w:hAnsi="Arial" w:cs="Arial"/>
          <w:color w:val="0000FF"/>
          <w:lang w:val="es-MX"/>
        </w:rPr>
        <w:t xml:space="preserve"> </w:t>
      </w:r>
      <w:r w:rsidR="00534DD8" w:rsidRPr="00614143">
        <w:rPr>
          <w:rFonts w:ascii="Arial" w:eastAsiaTheme="minorEastAsia" w:hAnsi="Arial" w:cs="Arial"/>
          <w:color w:val="0000FF"/>
          <w:lang w:val="es-MX"/>
        </w:rPr>
        <w:t>horizonte</w:t>
      </w:r>
      <w:r w:rsidRPr="00614143">
        <w:rPr>
          <w:rFonts w:ascii="Arial" w:eastAsiaTheme="minorEastAsia" w:hAnsi="Arial" w:cs="Arial"/>
          <w:color w:val="0000FF"/>
          <w:lang w:val="es-MX"/>
        </w:rPr>
        <w:t xml:space="preserve">, formuló </w:t>
      </w:r>
      <w:r w:rsidR="00534DD8" w:rsidRPr="00614143">
        <w:rPr>
          <w:rFonts w:ascii="Arial" w:eastAsiaTheme="minorEastAsia" w:hAnsi="Arial" w:cs="Arial"/>
          <w:color w:val="0000FF"/>
          <w:lang w:val="es-MX"/>
        </w:rPr>
        <w:t>un modelo para</w:t>
      </w:r>
      <w:r w:rsidRPr="00614143">
        <w:rPr>
          <w:rFonts w:ascii="Arial" w:eastAsiaTheme="minorEastAsia" w:hAnsi="Arial" w:cs="Arial"/>
          <w:color w:val="0000FF"/>
          <w:lang w:val="es-MX"/>
        </w:rPr>
        <w:t xml:space="preserve"> </w:t>
      </w:r>
      <m:oMath>
        <m:r>
          <w:rPr>
            <w:rFonts w:ascii="Cambria Math" w:eastAsiaTheme="minorEastAsia" w:hAnsi="Cambria Math" w:cs="Arial"/>
            <w:color w:val="0000FF"/>
            <w:lang w:val="es-MX"/>
          </w:rPr>
          <m:t>h</m:t>
        </m:r>
      </m:oMath>
      <w:r w:rsidRPr="00614143">
        <w:rPr>
          <w:rFonts w:ascii="Arial" w:eastAsiaTheme="minorEastAsia" w:hAnsi="Arial" w:cs="Arial"/>
          <w:color w:val="0000FF"/>
          <w:lang w:val="es-MX"/>
        </w:rPr>
        <w:t xml:space="preserve"> pronósticos</w:t>
      </w:r>
      <w:r w:rsidR="00534DD8" w:rsidRPr="00614143">
        <w:rPr>
          <w:rFonts w:ascii="Arial" w:eastAsiaTheme="minorEastAsia" w:hAnsi="Arial" w:cs="Arial"/>
          <w:color w:val="0000FF"/>
          <w:lang w:val="es-MX"/>
        </w:rPr>
        <w:t xml:space="preserve"> denominado</w:t>
      </w:r>
    </w:p>
    <w:p w14:paraId="58DB3A04" w14:textId="77777777" w:rsidR="00472AA6" w:rsidRPr="00614143" w:rsidRDefault="00472AA6" w:rsidP="007E5CEE">
      <w:pPr>
        <w:pStyle w:val="NoSpacing"/>
        <w:ind w:left="360"/>
        <w:rPr>
          <w:rFonts w:ascii="Arial" w:hAnsi="Arial" w:cs="Arial"/>
          <w:color w:val="0000FF"/>
          <w:lang w:val="es-MX"/>
        </w:rPr>
      </w:pPr>
    </w:p>
    <w:p w14:paraId="58719A3B" w14:textId="18358926" w:rsidR="00F06FBF" w:rsidRDefault="00F06FBF" w:rsidP="007E5CEE">
      <w:pPr>
        <w:pStyle w:val="NoSpacing"/>
        <w:ind w:left="360"/>
        <w:jc w:val="center"/>
        <w:rPr>
          <w:rFonts w:ascii="Arial" w:eastAsiaTheme="minorEastAsia" w:hAnsi="Arial" w:cs="Arial"/>
          <w:lang w:val="es-MX"/>
        </w:rPr>
      </w:pPr>
      <m:oMathPara>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Y=X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r>
            <w:rPr>
              <w:rFonts w:ascii="Cambria Math" w:eastAsiaTheme="minorEastAsia" w:hAnsi="Cambria Math" w:cs="Arial"/>
              <w:lang w:val="es-MX"/>
            </w:rPr>
            <m:t>+U</m:t>
          </m:r>
        </m:oMath>
      </m:oMathPara>
    </w:p>
    <w:p w14:paraId="18B78785" w14:textId="694EE7D8" w:rsidR="00405624" w:rsidRPr="00D07716" w:rsidRDefault="00405624" w:rsidP="007E5CEE">
      <w:pPr>
        <w:pStyle w:val="NoSpacing"/>
        <w:ind w:left="720"/>
        <w:rPr>
          <w:rFonts w:ascii="Arial" w:eastAsiaTheme="minorEastAsia" w:hAnsi="Arial" w:cs="Arial"/>
          <w:lang w:val="es-MX"/>
        </w:rPr>
      </w:pPr>
    </w:p>
    <w:p w14:paraId="703F1BEE" w14:textId="7424C9B0" w:rsidR="00E8405E" w:rsidRPr="00472AA6" w:rsidRDefault="00472AA6" w:rsidP="007E5CEE">
      <w:pPr>
        <w:pStyle w:val="NoSpacing"/>
        <w:ind w:left="360"/>
        <w:rPr>
          <w:rFonts w:ascii="Arial" w:eastAsiaTheme="minorEastAsia" w:hAnsi="Arial" w:cs="Arial"/>
          <w:lang w:val="es-MX"/>
        </w:rPr>
      </w:pPr>
      <w:r w:rsidRPr="00472AA6">
        <w:rPr>
          <w:rFonts w:ascii="Arial" w:eastAsiaTheme="minorEastAsia" w:hAnsi="Arial" w:cs="Arial"/>
          <w:color w:val="0000FF"/>
          <w:lang w:val="es-MX"/>
        </w:rPr>
        <w:t>It is clear that exists adjacent correlation between the time series</w:t>
      </w:r>
      <w:r w:rsidR="00405624" w:rsidRPr="00472AA6">
        <w:rPr>
          <w:rFonts w:ascii="Arial" w:eastAsiaTheme="minorEastAsia" w:hAnsi="Arial" w:cs="Arial"/>
          <w:color w:val="0000FF"/>
          <w:lang w:val="es-MX"/>
        </w:rPr>
        <w:t xml:space="preserve">, </w:t>
      </w:r>
      <w:r w:rsidRPr="00472AA6">
        <w:rPr>
          <w:rFonts w:ascii="Arial" w:eastAsiaTheme="minorEastAsia" w:hAnsi="Arial" w:cs="Arial"/>
          <w:color w:val="0000FF"/>
          <w:lang w:val="es-MX"/>
        </w:rPr>
        <w:t>and neither one of the above models take them into account</w:t>
      </w:r>
      <w:r w:rsidR="00405624" w:rsidRPr="00472AA6">
        <w:rPr>
          <w:rFonts w:ascii="Arial" w:eastAsiaTheme="minorEastAsia" w:hAnsi="Arial" w:cs="Arial"/>
          <w:color w:val="0000FF"/>
          <w:lang w:val="es-MX"/>
        </w:rPr>
        <w:t xml:space="preserve">. </w:t>
      </w:r>
      <w:r w:rsidRPr="00472AA6">
        <w:rPr>
          <w:rFonts w:ascii="Arial" w:eastAsiaTheme="minorEastAsia" w:hAnsi="Arial" w:cs="Arial"/>
          <w:color w:val="0000FF"/>
          <w:lang w:val="es-MX"/>
        </w:rPr>
        <w:t>In other words</w:t>
      </w:r>
      <w:r w:rsidR="00405624" w:rsidRPr="00472AA6">
        <w:rPr>
          <w:rFonts w:ascii="Arial" w:eastAsiaTheme="minorEastAsia" w:hAnsi="Arial" w:cs="Arial"/>
          <w:color w:val="0000FF"/>
          <w:lang w:val="es-MX"/>
        </w:rPr>
        <w:t xml:space="preserve">, </w:t>
      </w:r>
      <w:r w:rsidRPr="00472AA6">
        <w:rPr>
          <w:rFonts w:ascii="Arial" w:eastAsiaTheme="minorEastAsia" w:hAnsi="Arial" w:cs="Arial"/>
          <w:color w:val="0000FF"/>
          <w:lang w:val="es-MX"/>
        </w:rPr>
        <w:t>we know that</w:t>
      </w:r>
      <w:r w:rsidR="00405624" w:rsidRPr="00472AA6">
        <w:rPr>
          <w:rFonts w:ascii="Arial" w:eastAsiaTheme="minorEastAsia" w:hAnsi="Arial" w:cs="Arial"/>
          <w:color w:val="0000FF"/>
          <w:lang w:val="es-MX"/>
        </w:rPr>
        <w:t xml:space="preserve">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m:t>
            </m:r>
          </m:sub>
        </m:sSub>
      </m:oMath>
      <w:r w:rsidR="00405624" w:rsidRPr="00472AA6">
        <w:rPr>
          <w:rFonts w:ascii="Arial" w:eastAsiaTheme="minorEastAsia" w:hAnsi="Arial" w:cs="Arial"/>
          <w:color w:val="0000FF"/>
          <w:lang w:val="es-MX"/>
        </w:rPr>
        <w:t xml:space="preserve"> </w:t>
      </w:r>
      <w:r w:rsidRPr="00472AA6">
        <w:rPr>
          <w:rFonts w:ascii="Arial" w:eastAsiaTheme="minorEastAsia" w:hAnsi="Arial" w:cs="Arial"/>
          <w:color w:val="0000FF"/>
          <w:lang w:val="es-MX"/>
        </w:rPr>
        <w:t>and</w:t>
      </w:r>
      <w:r w:rsidR="00405624" w:rsidRPr="00472AA6">
        <w:rPr>
          <w:rFonts w:ascii="Arial" w:eastAsiaTheme="minorEastAsia" w:hAnsi="Arial" w:cs="Arial"/>
          <w:color w:val="0000FF"/>
          <w:lang w:val="es-MX"/>
        </w:rPr>
        <w:t xml:space="preserve">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t-j</m:t>
            </m:r>
          </m:sub>
        </m:sSub>
      </m:oMath>
      <w:r w:rsidRPr="00472AA6">
        <w:rPr>
          <w:rFonts w:ascii="Arial" w:eastAsiaTheme="minorEastAsia" w:hAnsi="Arial" w:cs="Arial"/>
          <w:color w:val="0000FF"/>
          <w:lang w:val="es-MX"/>
        </w:rPr>
        <w:t xml:space="preserve"> are correlated and so are</w:t>
      </w:r>
      <w:r w:rsidR="00405624" w:rsidRPr="00472AA6">
        <w:rPr>
          <w:rFonts w:ascii="Arial" w:eastAsiaTheme="minorEastAsia" w:hAnsi="Arial" w:cs="Arial"/>
          <w:color w:val="0000FF"/>
          <w:lang w:val="es-MX"/>
        </w:rPr>
        <w:t xml:space="preserve">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sub>
        </m:sSub>
      </m:oMath>
      <w:r w:rsidR="00405624" w:rsidRPr="00472AA6">
        <w:rPr>
          <w:rFonts w:ascii="Arial" w:eastAsiaTheme="minorEastAsia" w:hAnsi="Arial" w:cs="Arial"/>
          <w:color w:val="0000FF"/>
          <w:lang w:val="es-MX"/>
        </w:rPr>
        <w:t xml:space="preserve"> </w:t>
      </w:r>
      <w:r w:rsidRPr="00472AA6">
        <w:rPr>
          <w:rFonts w:ascii="Arial" w:eastAsiaTheme="minorEastAsia" w:hAnsi="Arial" w:cs="Arial"/>
          <w:color w:val="0000FF"/>
          <w:lang w:val="es-MX"/>
        </w:rPr>
        <w:t>and</w:t>
      </w:r>
      <w:r w:rsidR="00405624" w:rsidRPr="00472AA6">
        <w:rPr>
          <w:rFonts w:ascii="Arial" w:eastAsiaTheme="minorEastAsia" w:hAnsi="Arial" w:cs="Arial"/>
          <w:color w:val="0000FF"/>
          <w:lang w:val="es-MX"/>
        </w:rPr>
        <w:t xml:space="preserve">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T+h-j</m:t>
            </m:r>
          </m:sub>
        </m:sSub>
      </m:oMath>
      <w:r w:rsidR="00405624" w:rsidRPr="00472AA6">
        <w:rPr>
          <w:rFonts w:ascii="Arial" w:eastAsiaTheme="minorEastAsia" w:hAnsi="Arial" w:cs="Arial"/>
          <w:color w:val="0000FF"/>
          <w:lang w:val="es-MX"/>
        </w:rPr>
        <w:t xml:space="preserve">, </w:t>
      </w:r>
      <w:r w:rsidRPr="00472AA6">
        <w:rPr>
          <w:rFonts w:ascii="Arial" w:eastAsiaTheme="minorEastAsia" w:hAnsi="Arial" w:cs="Arial"/>
          <w:color w:val="0000FF"/>
          <w:lang w:val="es-MX"/>
        </w:rPr>
        <w:t xml:space="preserve">. Therefore we would like to jointly predict </w:t>
      </w:r>
      <m:oMath>
        <m:d>
          <m:dPr>
            <m:ctrlPr>
              <w:rPr>
                <w:rFonts w:ascii="Cambria Math" w:eastAsiaTheme="minorEastAsia" w:hAnsi="Cambria Math" w:cs="Arial"/>
                <w:i/>
                <w:color w:val="0000FF"/>
                <w:lang w:val="es-MX"/>
              </w:rPr>
            </m:ctrlPr>
          </m:dPr>
          <m:e>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r>
                  <w:rPr>
                    <w:rFonts w:ascii="Cambria Math" w:eastAsiaTheme="minorEastAsia" w:hAnsi="Cambria Math" w:cs="Arial"/>
                    <w:color w:val="0000FF"/>
                    <w:lang w:val="es-MX"/>
                  </w:rPr>
                  <m:t>1</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r>
                  <w:rPr>
                    <w:rFonts w:ascii="Cambria Math" w:eastAsiaTheme="minorEastAsia" w:hAnsi="Cambria Math" w:cs="Arial"/>
                    <w:color w:val="0000FF"/>
                    <w:lang w:val="es-MX"/>
                  </w:rPr>
                  <m:t>2</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t+1</m:t>
                </m:r>
              </m:sub>
            </m:sSub>
          </m:e>
        </m:d>
      </m:oMath>
      <w:r w:rsidR="00E8405E" w:rsidRPr="00472AA6">
        <w:rPr>
          <w:rFonts w:ascii="Arial" w:eastAsiaTheme="minorEastAsia" w:hAnsi="Arial" w:cs="Arial"/>
          <w:color w:val="0000FF"/>
          <w:lang w:val="es-MX"/>
        </w:rPr>
        <w:t xml:space="preserve"> </w:t>
      </w:r>
      <w:r w:rsidRPr="00472AA6">
        <w:rPr>
          <w:rFonts w:ascii="Arial" w:eastAsiaTheme="minorEastAsia" w:hAnsi="Arial" w:cs="Arial"/>
          <w:color w:val="0000FF"/>
          <w:lang w:val="es-MX"/>
        </w:rPr>
        <w:t>through</w:t>
      </w:r>
      <w:r w:rsidR="004B221D" w:rsidRPr="00472AA6">
        <w:rPr>
          <w:rFonts w:ascii="Arial" w:eastAsiaTheme="minorEastAsia" w:hAnsi="Arial" w:cs="Arial"/>
          <w:color w:val="0000FF"/>
          <w:lang w:val="es-MX"/>
        </w:rPr>
        <w:t xml:space="preserve"> </w:t>
      </w:r>
      <m:oMath>
        <m:d>
          <m:dPr>
            <m:ctrlPr>
              <w:rPr>
                <w:rFonts w:ascii="Cambria Math" w:eastAsiaTheme="minorEastAsia" w:hAnsi="Cambria Math" w:cs="Arial"/>
                <w:i/>
                <w:color w:val="0000FF"/>
                <w:lang w:val="es-MX"/>
              </w:rPr>
            </m:ctrlPr>
          </m:dPr>
          <m:e>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t-1</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t-2</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t-p</m:t>
                </m:r>
              </m:sub>
            </m:sSub>
          </m:e>
        </m:d>
      </m:oMath>
      <w:r>
        <w:rPr>
          <w:rFonts w:ascii="Arial" w:eastAsiaTheme="minorEastAsia" w:hAnsi="Arial" w:cs="Arial"/>
          <w:color w:val="0000FF"/>
          <w:lang w:val="es-MX"/>
        </w:rPr>
        <w:t>. PLS is a techinique very atractive to do so.</w:t>
      </w:r>
    </w:p>
    <w:p w14:paraId="0ABF9E33" w14:textId="77777777" w:rsidR="00472AA6" w:rsidRPr="00472AA6" w:rsidRDefault="00472AA6" w:rsidP="007E5CEE">
      <w:pPr>
        <w:pStyle w:val="NoSpacing"/>
        <w:ind w:left="360"/>
        <w:rPr>
          <w:rFonts w:ascii="Arial" w:eastAsiaTheme="minorEastAsia" w:hAnsi="Arial" w:cs="Arial"/>
          <w:lang w:val="es-MX"/>
        </w:rPr>
      </w:pPr>
    </w:p>
    <w:p w14:paraId="6990B03D" w14:textId="219BFFC1" w:rsidR="00D17A0B" w:rsidRDefault="00E8405E" w:rsidP="007E5CEE">
      <w:pPr>
        <w:pStyle w:val="NoSpacing"/>
        <w:ind w:left="360"/>
        <w:rPr>
          <w:rFonts w:ascii="Arial" w:eastAsiaTheme="minorEastAsia" w:hAnsi="Arial" w:cs="Arial"/>
          <w:lang w:val="es-MX"/>
        </w:rPr>
      </w:pPr>
      <w:r w:rsidRPr="00D07716">
        <w:rPr>
          <w:rFonts w:ascii="Arial" w:eastAsiaTheme="minorEastAsia" w:hAnsi="Arial" w:cs="Arial"/>
          <w:lang w:val="es-MX"/>
        </w:rPr>
        <w:t xml:space="preserve">Franses </w:t>
      </w:r>
      <w:r w:rsidR="00472AA6">
        <w:rPr>
          <w:rFonts w:ascii="Arial" w:eastAsiaTheme="minorEastAsia" w:hAnsi="Arial" w:cs="Arial"/>
          <w:lang w:val="es-MX"/>
        </w:rPr>
        <w:t>propose to arrange the information as</w:t>
      </w:r>
      <w:r w:rsidRPr="00D07716">
        <w:rPr>
          <w:rFonts w:ascii="Arial" w:eastAsiaTheme="minorEastAsia" w:hAnsi="Arial" w:cs="Arial"/>
          <w:lang w:val="es-MX"/>
        </w:rPr>
        <w:t xml:space="preserve"> </w:t>
      </w:r>
    </w:p>
    <w:p w14:paraId="5F5CF197" w14:textId="77777777" w:rsidR="00D17A0B" w:rsidRDefault="00D17A0B" w:rsidP="007E5CEE">
      <w:pPr>
        <w:pStyle w:val="NoSpacing"/>
        <w:rPr>
          <w:rFonts w:ascii="Arial" w:eastAsiaTheme="minorEastAsia" w:hAnsi="Arial" w:cs="Arial"/>
          <w:lang w:val="es-MX"/>
        </w:rPr>
      </w:pPr>
    </w:p>
    <w:p w14:paraId="7DC44914" w14:textId="666C259C" w:rsidR="00D17A0B" w:rsidRPr="00AD4390" w:rsidRDefault="00F17931" w:rsidP="007E5CEE">
      <w:pPr>
        <w:pStyle w:val="NoSpacing"/>
        <w:ind w:left="360"/>
        <w:rPr>
          <w:rFonts w:ascii="Arial" w:eastAsiaTheme="minorEastAsia" w:hAnsi="Arial" w:cs="Arial"/>
          <w:highlight w:val="yellow"/>
          <w:lang w:val="es-MX"/>
        </w:rPr>
      </w:pPr>
      <m:oMath>
        <m:d>
          <m:dPr>
            <m:ctrlPr>
              <w:rPr>
                <w:rFonts w:ascii="Cambria Math" w:eastAsiaTheme="minorEastAsia" w:hAnsi="Cambria Math" w:cs="Arial"/>
                <w:i/>
                <w:highlight w:val="yellow"/>
                <w:lang w:val="es-MX"/>
              </w:rPr>
            </m:ctrlPr>
          </m:dPr>
          <m:e>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m:t>
                </m:r>
              </m:sub>
            </m:sSub>
            <m:r>
              <w:rPr>
                <w:rFonts w:ascii="Cambria Math" w:eastAsiaTheme="minorEastAsia" w:hAnsi="Cambria Math" w:cs="Arial"/>
                <w:highlight w:val="yellow"/>
                <w:lang w:val="es-MX"/>
              </w:rPr>
              <m:t>,</m:t>
            </m:r>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t-1</m:t>
                </m:r>
              </m:sub>
            </m:sSub>
            <m:r>
              <w:rPr>
                <w:rFonts w:ascii="Cambria Math" w:eastAsiaTheme="minorEastAsia" w:hAnsi="Cambria Math" w:cs="Arial"/>
                <w:highlight w:val="yellow"/>
                <w:lang w:val="es-MX"/>
              </w:rPr>
              <m:t>,</m:t>
            </m:r>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t-2</m:t>
                </m:r>
              </m:sub>
            </m:sSub>
            <m:r>
              <w:rPr>
                <w:rFonts w:ascii="Cambria Math" w:eastAsiaTheme="minorEastAsia" w:hAnsi="Cambria Math" w:cs="Arial"/>
                <w:highlight w:val="yellow"/>
                <w:lang w:val="es-MX"/>
              </w:rPr>
              <m:t>,…,</m:t>
            </m:r>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t-p</m:t>
                </m:r>
              </m:sub>
            </m:sSub>
          </m:e>
        </m:d>
      </m:oMath>
      <w:r w:rsidR="00E8405E" w:rsidRPr="00AD4390">
        <w:rPr>
          <w:rFonts w:ascii="Arial" w:eastAsiaTheme="minorEastAsia" w:hAnsi="Arial" w:cs="Arial"/>
          <w:highlight w:val="yellow"/>
          <w:lang w:val="es-MX"/>
        </w:rPr>
        <w:t xml:space="preserve"> </w:t>
      </w:r>
      <w:r w:rsidR="00472AA6" w:rsidRPr="00AD4390">
        <w:rPr>
          <w:rFonts w:ascii="Arial" w:eastAsiaTheme="minorEastAsia" w:hAnsi="Arial" w:cs="Arial"/>
          <w:highlight w:val="yellow"/>
          <w:lang w:val="es-MX"/>
        </w:rPr>
        <w:t>as the predictor X matrix</w:t>
      </w:r>
      <w:r w:rsidR="00E8405E" w:rsidRPr="00AD4390">
        <w:rPr>
          <w:rFonts w:ascii="Arial" w:eastAsiaTheme="minorEastAsia" w:hAnsi="Arial" w:cs="Arial"/>
          <w:highlight w:val="yellow"/>
          <w:lang w:val="es-MX"/>
        </w:rPr>
        <w:t xml:space="preserve"> </w:t>
      </w:r>
    </w:p>
    <w:p w14:paraId="20DD207A" w14:textId="12A7CEC0" w:rsidR="00D17A0B" w:rsidRPr="00AD4390" w:rsidRDefault="00472AA6" w:rsidP="007E5CEE">
      <w:pPr>
        <w:pStyle w:val="NoSpacing"/>
        <w:ind w:left="360"/>
        <w:rPr>
          <w:rFonts w:ascii="Arial" w:eastAsiaTheme="minorEastAsia" w:hAnsi="Arial" w:cs="Arial"/>
          <w:highlight w:val="yellow"/>
          <w:lang w:val="es-MX"/>
        </w:rPr>
      </w:pPr>
      <w:r w:rsidRPr="00AD4390">
        <w:rPr>
          <w:rFonts w:ascii="Arial" w:eastAsiaTheme="minorEastAsia" w:hAnsi="Arial" w:cs="Arial"/>
          <w:highlight w:val="yellow"/>
          <w:lang w:val="es-MX"/>
        </w:rPr>
        <w:t>and</w:t>
      </w:r>
    </w:p>
    <w:p w14:paraId="6F6625CA" w14:textId="1418BC4F" w:rsidR="00D17A0B" w:rsidRDefault="00F17931" w:rsidP="007E5CEE">
      <w:pPr>
        <w:pStyle w:val="NoSpacing"/>
        <w:ind w:left="360"/>
        <w:rPr>
          <w:rFonts w:ascii="Arial" w:eastAsiaTheme="minorEastAsia" w:hAnsi="Arial" w:cs="Arial"/>
          <w:lang w:val="es-MX"/>
        </w:rPr>
      </w:pPr>
      <m:oMath>
        <m:d>
          <m:dPr>
            <m:ctrlPr>
              <w:rPr>
                <w:rFonts w:ascii="Cambria Math" w:eastAsiaTheme="minorEastAsia" w:hAnsi="Cambria Math" w:cs="Arial"/>
                <w:i/>
                <w:highlight w:val="yellow"/>
                <w:lang w:val="es-MX"/>
              </w:rPr>
            </m:ctrlPr>
          </m:dPr>
          <m:e>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t+h</m:t>
                </m:r>
              </m:sub>
            </m:sSub>
            <m:r>
              <w:rPr>
                <w:rFonts w:ascii="Cambria Math" w:eastAsiaTheme="minorEastAsia" w:hAnsi="Cambria Math" w:cs="Arial"/>
                <w:highlight w:val="yellow"/>
                <w:lang w:val="es-MX"/>
              </w:rPr>
              <m:t>,</m:t>
            </m:r>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t+h-</m:t>
                </m:r>
                <m:r>
                  <w:rPr>
                    <w:rFonts w:ascii="Cambria Math" w:eastAsiaTheme="minorEastAsia" w:hAnsi="Cambria Math" w:cs="Arial"/>
                    <w:highlight w:val="yellow"/>
                    <w:lang w:val="es-MX"/>
                  </w:rPr>
                  <m:t>1</m:t>
                </m:r>
              </m:sub>
            </m:sSub>
            <m:r>
              <w:rPr>
                <w:rFonts w:ascii="Cambria Math" w:eastAsiaTheme="minorEastAsia" w:hAnsi="Cambria Math" w:cs="Arial"/>
                <w:highlight w:val="yellow"/>
                <w:lang w:val="es-MX"/>
              </w:rPr>
              <m:t>,</m:t>
            </m:r>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t+h-</m:t>
                </m:r>
                <m:r>
                  <w:rPr>
                    <w:rFonts w:ascii="Cambria Math" w:eastAsiaTheme="minorEastAsia" w:hAnsi="Cambria Math" w:cs="Arial"/>
                    <w:highlight w:val="yellow"/>
                    <w:lang w:val="es-MX"/>
                  </w:rPr>
                  <m:t>2</m:t>
                </m:r>
              </m:sub>
            </m:sSub>
            <m:r>
              <w:rPr>
                <w:rFonts w:ascii="Cambria Math" w:eastAsiaTheme="minorEastAsia" w:hAnsi="Cambria Math" w:cs="Arial"/>
                <w:highlight w:val="yellow"/>
                <w:lang w:val="es-MX"/>
              </w:rPr>
              <m:t>,…,</m:t>
            </m:r>
            <m:sSub>
              <m:sSubPr>
                <m:ctrlPr>
                  <w:rPr>
                    <w:rFonts w:ascii="Cambria Math" w:eastAsiaTheme="minorEastAsia" w:hAnsi="Cambria Math" w:cs="Arial"/>
                    <w:i/>
                    <w:highlight w:val="yellow"/>
                    <w:lang w:val="es-MX"/>
                  </w:rPr>
                </m:ctrlPr>
              </m:sSubPr>
              <m:e>
                <m:r>
                  <w:rPr>
                    <w:rFonts w:ascii="Cambria Math" w:eastAsiaTheme="minorEastAsia" w:hAnsi="Cambria Math" w:cs="Arial"/>
                    <w:highlight w:val="yellow"/>
                    <w:lang w:val="es-MX"/>
                  </w:rPr>
                  <m:t>y</m:t>
                </m:r>
              </m:e>
              <m:sub>
                <m:r>
                  <w:rPr>
                    <w:rFonts w:ascii="Cambria Math" w:eastAsiaTheme="minorEastAsia" w:hAnsi="Cambria Math" w:cs="Arial"/>
                    <w:highlight w:val="yellow"/>
                    <w:lang w:val="es-MX"/>
                  </w:rPr>
                  <m:t>t+1</m:t>
                </m:r>
              </m:sub>
            </m:sSub>
          </m:e>
        </m:d>
      </m:oMath>
      <w:r w:rsidR="00E8405E" w:rsidRPr="00AD4390">
        <w:rPr>
          <w:rFonts w:ascii="Arial" w:eastAsiaTheme="minorEastAsia" w:hAnsi="Arial" w:cs="Arial"/>
          <w:highlight w:val="yellow"/>
          <w:lang w:val="es-MX"/>
        </w:rPr>
        <w:t xml:space="preserve"> </w:t>
      </w:r>
      <w:r w:rsidR="00472AA6" w:rsidRPr="00AD4390">
        <w:rPr>
          <w:rFonts w:ascii="Arial" w:eastAsiaTheme="minorEastAsia" w:hAnsi="Arial" w:cs="Arial"/>
          <w:highlight w:val="yellow"/>
          <w:lang w:val="es-MX"/>
        </w:rPr>
        <w:t>as the predicted Y matrix</w:t>
      </w:r>
      <w:r w:rsidR="00E8405E" w:rsidRPr="00D07716">
        <w:rPr>
          <w:rFonts w:ascii="Arial" w:eastAsiaTheme="minorEastAsia" w:hAnsi="Arial" w:cs="Arial"/>
          <w:lang w:val="es-MX"/>
        </w:rPr>
        <w:t xml:space="preserve"> </w:t>
      </w:r>
    </w:p>
    <w:p w14:paraId="602D7ACB" w14:textId="77777777" w:rsidR="00D17A0B" w:rsidRDefault="00D17A0B" w:rsidP="007E5CEE">
      <w:pPr>
        <w:pStyle w:val="NoSpacing"/>
        <w:ind w:left="360"/>
        <w:rPr>
          <w:rFonts w:ascii="Arial" w:eastAsiaTheme="minorEastAsia" w:hAnsi="Arial" w:cs="Arial"/>
          <w:lang w:val="es-MX"/>
        </w:rPr>
      </w:pPr>
    </w:p>
    <w:p w14:paraId="401F6655" w14:textId="76D12583" w:rsidR="00E8405E" w:rsidRDefault="00EB3AE7" w:rsidP="00F06FBF">
      <w:pPr>
        <w:pStyle w:val="NoSpacing"/>
        <w:numPr>
          <w:ilvl w:val="0"/>
          <w:numId w:val="14"/>
        </w:numPr>
        <w:ind w:left="1080"/>
        <w:rPr>
          <w:rFonts w:ascii="Arial" w:eastAsiaTheme="minorEastAsia" w:hAnsi="Arial" w:cs="Arial"/>
          <w:lang w:val="es-MX"/>
        </w:rPr>
      </w:pPr>
      <w:r>
        <w:rPr>
          <w:rFonts w:ascii="Arial" w:eastAsiaTheme="minorEastAsia" w:hAnsi="Arial" w:cs="Arial"/>
          <w:lang w:val="es-MX"/>
        </w:rPr>
        <w:lastRenderedPageBreak/>
        <w:t>Applied the</w:t>
      </w:r>
      <w:r w:rsidR="00E8405E" w:rsidRPr="00D07716">
        <w:rPr>
          <w:rFonts w:ascii="Arial" w:eastAsiaTheme="minorEastAsia" w:hAnsi="Arial" w:cs="Arial"/>
          <w:lang w:val="es-MX"/>
        </w:rPr>
        <w:t xml:space="preserve"> PLS</w:t>
      </w:r>
      <w:r>
        <w:rPr>
          <w:rFonts w:ascii="Arial" w:eastAsiaTheme="minorEastAsia" w:hAnsi="Arial" w:cs="Arial"/>
          <w:lang w:val="es-MX"/>
        </w:rPr>
        <w:t xml:space="preserve"> algorthim</w:t>
      </w:r>
      <w:r w:rsidR="00E8405E" w:rsidRPr="00D07716">
        <w:rPr>
          <w:rFonts w:ascii="Arial" w:eastAsiaTheme="minorEastAsia" w:hAnsi="Arial" w:cs="Arial"/>
          <w:lang w:val="es-MX"/>
        </w:rPr>
        <w:t xml:space="preserve">, </w:t>
      </w:r>
      <w:r>
        <w:rPr>
          <w:rFonts w:ascii="Arial" w:eastAsiaTheme="minorEastAsia" w:hAnsi="Arial" w:cs="Arial"/>
          <w:lang w:val="es-MX"/>
        </w:rPr>
        <w:t>to get the latent variables with the relevant information given in X and Y.</w:t>
      </w:r>
      <w:r w:rsidR="00E8405E" w:rsidRPr="00D07716">
        <w:rPr>
          <w:rFonts w:ascii="Arial" w:eastAsiaTheme="minorEastAsia" w:hAnsi="Arial" w:cs="Arial"/>
          <w:lang w:val="es-MX"/>
        </w:rPr>
        <w:t xml:space="preserve"> </w:t>
      </w:r>
    </w:p>
    <w:p w14:paraId="60487ECF" w14:textId="77777777" w:rsidR="008A28BE" w:rsidRPr="00D07716" w:rsidRDefault="008A28BE" w:rsidP="00141471">
      <w:pPr>
        <w:pStyle w:val="NoSpacing"/>
        <w:rPr>
          <w:rFonts w:ascii="Arial" w:eastAsiaTheme="minorEastAsia" w:hAnsi="Arial" w:cs="Arial"/>
          <w:lang w:val="es-MX"/>
        </w:rPr>
      </w:pPr>
    </w:p>
    <w:p w14:paraId="74A62311" w14:textId="392774DE" w:rsidR="00D17A0B" w:rsidRDefault="00EB3AE7" w:rsidP="00D17A0B">
      <w:pPr>
        <w:pStyle w:val="NoSpacing"/>
        <w:rPr>
          <w:rFonts w:ascii="Arial" w:eastAsiaTheme="minorEastAsia" w:hAnsi="Arial" w:cs="Arial"/>
          <w:lang w:val="es-MX"/>
        </w:rPr>
      </w:pPr>
      <w:r>
        <w:rPr>
          <w:rFonts w:ascii="Arial" w:eastAsiaTheme="minorEastAsia" w:hAnsi="Arial" w:cs="Arial"/>
          <w:lang w:val="es-MX"/>
        </w:rPr>
        <w:t xml:space="preserve">His simulations shows that the </w:t>
      </w: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oMath>
      <w:r>
        <w:rPr>
          <w:rFonts w:ascii="Arial" w:eastAsiaTheme="minorEastAsia" w:hAnsi="Arial" w:cs="Arial"/>
          <w:lang w:val="es-MX"/>
        </w:rPr>
        <w:t xml:space="preserve">is quite comptetive with respect to the classical models in the literature. </w:t>
      </w:r>
    </w:p>
    <w:p w14:paraId="7BA7BF9B" w14:textId="77777777" w:rsidR="00892DE1" w:rsidRDefault="00892DE1" w:rsidP="00D17A0B">
      <w:pPr>
        <w:pStyle w:val="NoSpacing"/>
        <w:rPr>
          <w:rFonts w:ascii="Arial" w:eastAsiaTheme="minorEastAsia" w:hAnsi="Arial" w:cs="Arial"/>
          <w:lang w:val="es-MX"/>
        </w:rPr>
      </w:pPr>
    </w:p>
    <w:p w14:paraId="484714C8" w14:textId="77777777" w:rsidR="00892DE1" w:rsidRDefault="00892DE1" w:rsidP="00892DE1">
      <w:pPr>
        <w:pStyle w:val="NoSpacing"/>
        <w:rPr>
          <w:rFonts w:ascii="Arial" w:eastAsiaTheme="minorEastAsia" w:hAnsi="Arial" w:cs="Arial"/>
          <w:b/>
          <w:lang w:val="es-MX"/>
        </w:rPr>
      </w:pPr>
      <w:r>
        <w:rPr>
          <w:rFonts w:ascii="Arial" w:eastAsiaTheme="minorEastAsia" w:hAnsi="Arial" w:cs="Arial"/>
          <w:b/>
          <w:lang w:val="es-MX"/>
        </w:rPr>
        <w:t>PLS</w:t>
      </w:r>
    </w:p>
    <w:p w14:paraId="69F51718" w14:textId="77777777" w:rsidR="00892DE1" w:rsidRPr="00B0391F" w:rsidRDefault="00892DE1" w:rsidP="00892DE1">
      <w:pPr>
        <w:pStyle w:val="NoSpacing"/>
        <w:rPr>
          <w:rFonts w:ascii="Arial" w:eastAsiaTheme="minorEastAsia" w:hAnsi="Arial" w:cs="Arial"/>
          <w:sz w:val="20"/>
          <w:szCs w:val="20"/>
          <w:lang w:val="es-MX"/>
        </w:rPr>
      </w:pPr>
    </w:p>
    <w:p w14:paraId="2ED348B7" w14:textId="1FEBB0D7" w:rsidR="00892DE1" w:rsidRPr="00136A77" w:rsidRDefault="00892DE1" w:rsidP="00E8481E">
      <w:pPr>
        <w:pStyle w:val="NoSpacing"/>
        <w:ind w:left="360"/>
        <w:rPr>
          <w:rFonts w:ascii="Arial" w:eastAsiaTheme="minorEastAsia" w:hAnsi="Arial" w:cs="Arial"/>
          <w:lang w:val="es-MX"/>
        </w:rPr>
      </w:pPr>
      <w:r w:rsidRPr="00136A77">
        <w:rPr>
          <w:rFonts w:ascii="Arial" w:eastAsiaTheme="minorEastAsia" w:hAnsi="Arial" w:cs="Arial"/>
          <w:lang w:val="es-MX"/>
        </w:rPr>
        <w:t xml:space="preserve">PLS </w:t>
      </w:r>
      <w:r w:rsidR="00136A77" w:rsidRPr="00136A77">
        <w:rPr>
          <w:rFonts w:ascii="Arial" w:eastAsiaTheme="minorEastAsia" w:hAnsi="Arial" w:cs="Arial"/>
          <w:lang w:val="es-MX"/>
        </w:rPr>
        <w:t>can be tract from different stand points</w:t>
      </w:r>
      <w:r w:rsidRPr="00136A77">
        <w:rPr>
          <w:rFonts w:ascii="Arial" w:eastAsiaTheme="minorEastAsia" w:hAnsi="Arial" w:cs="Arial"/>
          <w:lang w:val="es-MX"/>
        </w:rPr>
        <w:t xml:space="preserve">, </w:t>
      </w:r>
      <w:r w:rsidR="00136A77" w:rsidRPr="00136A77">
        <w:rPr>
          <w:rFonts w:ascii="Arial" w:eastAsiaTheme="minorEastAsia" w:hAnsi="Arial" w:cs="Arial"/>
          <w:lang w:val="es-MX"/>
        </w:rPr>
        <w:t>to us the r</w:t>
      </w:r>
      <w:r w:rsidR="00136A77">
        <w:rPr>
          <w:rFonts w:ascii="Arial" w:eastAsiaTheme="minorEastAsia" w:hAnsi="Arial" w:cs="Arial"/>
          <w:lang w:val="es-MX"/>
        </w:rPr>
        <w:t>e</w:t>
      </w:r>
      <w:r w:rsidR="00136A77" w:rsidRPr="00136A77">
        <w:rPr>
          <w:rFonts w:ascii="Arial" w:eastAsiaTheme="minorEastAsia" w:hAnsi="Arial" w:cs="Arial"/>
          <w:lang w:val="es-MX"/>
        </w:rPr>
        <w:t>lationship between it</w:t>
      </w:r>
      <w:r w:rsidR="00136A77">
        <w:rPr>
          <w:rFonts w:ascii="Arial" w:eastAsiaTheme="minorEastAsia" w:hAnsi="Arial" w:cs="Arial"/>
          <w:lang w:val="es-MX"/>
        </w:rPr>
        <w:t>s</w:t>
      </w:r>
      <w:r w:rsidR="00136A77" w:rsidRPr="00136A77">
        <w:rPr>
          <w:rFonts w:ascii="Arial" w:eastAsiaTheme="minorEastAsia" w:hAnsi="Arial" w:cs="Arial"/>
          <w:lang w:val="es-MX"/>
        </w:rPr>
        <w:t xml:space="preserve"> linear expresssion </w:t>
      </w:r>
      <w:r w:rsidRPr="00136A77">
        <w:rPr>
          <w:rFonts w:ascii="Arial" w:eastAsiaTheme="minorEastAsia" w:hAnsi="Arial" w:cs="Arial"/>
          <w:lang w:val="es-MX"/>
        </w:rPr>
        <w:t xml:space="preserve"> </w:t>
      </w:r>
      <w:r w:rsidR="00136A77" w:rsidRPr="00136A77">
        <w:rPr>
          <w:rFonts w:ascii="Arial" w:eastAsiaTheme="minorEastAsia" w:hAnsi="Arial" w:cs="Arial"/>
          <w:lang w:val="es-MX"/>
        </w:rPr>
        <w:t>will be the best one</w:t>
      </w:r>
      <w:r w:rsidR="00136A77">
        <w:rPr>
          <w:rFonts w:ascii="Arial" w:eastAsiaTheme="minorEastAsia" w:hAnsi="Arial" w:cs="Arial"/>
          <w:lang w:val="es-MX"/>
        </w:rPr>
        <w:t>,</w:t>
      </w:r>
      <w:r w:rsidR="00136A77" w:rsidRPr="00136A77">
        <w:rPr>
          <w:rFonts w:ascii="Arial" w:eastAsiaTheme="minorEastAsia" w:hAnsi="Arial" w:cs="Arial"/>
          <w:lang w:val="es-MX"/>
        </w:rPr>
        <w:t xml:space="preserve"> in order to related with a Vector Autorregresive model</w:t>
      </w:r>
      <w:r w:rsidRPr="00136A77">
        <w:rPr>
          <w:rFonts w:ascii="Arial" w:eastAsiaTheme="minorEastAsia" w:hAnsi="Arial" w:cs="Arial"/>
          <w:lang w:val="es-MX"/>
        </w:rPr>
        <w:t xml:space="preserve"> </w:t>
      </w:r>
    </w:p>
    <w:p w14:paraId="7A9965C6" w14:textId="77777777" w:rsidR="00892DE1" w:rsidRPr="00B22482" w:rsidRDefault="00892DE1" w:rsidP="00E8481E">
      <w:pPr>
        <w:pStyle w:val="NoSpacing"/>
        <w:ind w:left="360"/>
        <w:jc w:val="center"/>
        <w:rPr>
          <w:rFonts w:ascii="Arial" w:eastAsiaTheme="minorEastAsia" w:hAnsi="Arial" w:cs="Arial"/>
          <w:i/>
          <w:szCs w:val="20"/>
          <w:lang w:val="es-MX"/>
        </w:rPr>
      </w:pPr>
      <m:oMathPara>
        <m:oMath>
          <m:r>
            <w:rPr>
              <w:rFonts w:ascii="Cambria Math" w:hAnsi="Cambria Math" w:cs="Arial"/>
              <w:szCs w:val="20"/>
            </w:rPr>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m:oMathPara>
    </w:p>
    <w:p w14:paraId="69E26034" w14:textId="77777777" w:rsidR="00892DE1" w:rsidRPr="00B22482" w:rsidRDefault="00892DE1" w:rsidP="00E8481E">
      <w:pPr>
        <w:pStyle w:val="NoSpacing"/>
        <w:rPr>
          <w:rFonts w:ascii="Arial" w:eastAsiaTheme="minorEastAsia" w:hAnsi="Arial" w:cs="Arial"/>
          <w:szCs w:val="20"/>
          <w:lang w:val="es-MX"/>
        </w:rPr>
      </w:pPr>
    </w:p>
    <w:p w14:paraId="2C918DB9" w14:textId="77777777" w:rsidR="00892DE1" w:rsidRPr="00B22482" w:rsidRDefault="00892DE1" w:rsidP="00E8481E">
      <w:pPr>
        <w:pStyle w:val="NoSpacing"/>
        <w:ind w:left="360"/>
        <w:rPr>
          <w:rFonts w:ascii="Arial" w:eastAsiaTheme="minorEastAsia" w:hAnsi="Arial" w:cs="Arial"/>
          <w:szCs w:val="20"/>
          <w:lang w:val="es-MX"/>
        </w:rPr>
      </w:pPr>
      <w:r w:rsidRPr="00AD4390">
        <w:rPr>
          <w:rFonts w:ascii="Arial" w:eastAsiaTheme="minorEastAsia" w:hAnsi="Arial" w:cs="Arial"/>
          <w:szCs w:val="20"/>
          <w:highlight w:val="yellow"/>
          <w:lang w:val="es-MX"/>
        </w:rPr>
        <w:t xml:space="preserve">donde </w:t>
      </w:r>
      <m:oMath>
        <m:r>
          <w:rPr>
            <w:rFonts w:ascii="Cambria Math" w:eastAsiaTheme="minorEastAsia" w:hAnsi="Cambria Math" w:cs="Arial"/>
            <w:szCs w:val="20"/>
            <w:highlight w:val="yellow"/>
          </w:rPr>
          <m:t>Y</m:t>
        </m:r>
      </m:oMath>
      <w:r w:rsidRPr="00AD4390">
        <w:rPr>
          <w:rFonts w:ascii="Arial" w:eastAsiaTheme="minorEastAsia" w:hAnsi="Arial" w:cs="Arial"/>
          <w:szCs w:val="20"/>
          <w:highlight w:val="yellow"/>
          <w:lang w:val="es-MX"/>
        </w:rPr>
        <w:t xml:space="preserve"> es </w:t>
      </w:r>
      <m:oMath>
        <m:r>
          <w:rPr>
            <w:rFonts w:ascii="Cambria Math" w:eastAsiaTheme="minorEastAsia" w:hAnsi="Cambria Math" w:cs="Arial"/>
            <w:szCs w:val="20"/>
            <w:highlight w:val="yellow"/>
          </w:rPr>
          <m:t>Nxk</m:t>
        </m:r>
      </m:oMath>
      <w:r w:rsidRPr="00AD4390">
        <w:rPr>
          <w:rFonts w:ascii="Arial" w:eastAsiaTheme="minorEastAsia" w:hAnsi="Arial" w:cs="Arial"/>
          <w:szCs w:val="20"/>
          <w:highlight w:val="yellow"/>
          <w:lang w:val="es-MX"/>
        </w:rPr>
        <w:t xml:space="preserve">, </w:t>
      </w:r>
      <m:oMath>
        <m:r>
          <w:rPr>
            <w:rFonts w:ascii="Cambria Math" w:eastAsiaTheme="minorEastAsia" w:hAnsi="Cambria Math" w:cs="Arial"/>
            <w:szCs w:val="20"/>
            <w:highlight w:val="yellow"/>
          </w:rPr>
          <m:t>X</m:t>
        </m:r>
      </m:oMath>
      <w:r w:rsidRPr="00AD4390">
        <w:rPr>
          <w:rFonts w:ascii="Arial" w:eastAsiaTheme="minorEastAsia" w:hAnsi="Arial" w:cs="Arial"/>
          <w:szCs w:val="20"/>
          <w:highlight w:val="yellow"/>
          <w:lang w:val="es-MX"/>
        </w:rPr>
        <w:t xml:space="preserve"> es una matriz </w:t>
      </w:r>
      <m:oMath>
        <m:r>
          <w:rPr>
            <w:rFonts w:ascii="Cambria Math" w:eastAsiaTheme="minorEastAsia" w:hAnsi="Cambria Math" w:cs="Arial"/>
            <w:szCs w:val="20"/>
            <w:highlight w:val="yellow"/>
          </w:rPr>
          <m:t>nxN</m:t>
        </m:r>
      </m:oMath>
      <w:r w:rsidRPr="00AD4390">
        <w:rPr>
          <w:rFonts w:ascii="Arial" w:eastAsiaTheme="minorEastAsia" w:hAnsi="Arial" w:cs="Arial"/>
          <w:szCs w:val="20"/>
          <w:highlight w:val="yellow"/>
          <w:lang w:val="es-MX"/>
        </w:rPr>
        <w:t xml:space="preserve">, </w:t>
      </w:r>
      <m:oMath>
        <m:r>
          <w:rPr>
            <w:rFonts w:ascii="Cambria Math" w:eastAsiaTheme="minorEastAsia" w:hAnsi="Cambria Math" w:cs="Arial"/>
            <w:szCs w:val="20"/>
            <w:highlight w:val="yellow"/>
          </w:rPr>
          <m:t>B</m:t>
        </m:r>
      </m:oMath>
      <w:r w:rsidRPr="00AD4390">
        <w:rPr>
          <w:rFonts w:ascii="Arial" w:eastAsiaTheme="minorEastAsia" w:hAnsi="Arial" w:cs="Arial"/>
          <w:szCs w:val="20"/>
          <w:highlight w:val="yellow"/>
          <w:lang w:val="es-MX"/>
        </w:rPr>
        <w:t xml:space="preserve"> es una matriz de </w:t>
      </w:r>
      <m:oMath>
        <m:d>
          <m:dPr>
            <m:ctrlPr>
              <w:rPr>
                <w:rFonts w:ascii="Cambria Math" w:eastAsiaTheme="minorEastAsia" w:hAnsi="Cambria Math" w:cs="Arial"/>
                <w:i/>
                <w:szCs w:val="20"/>
                <w:highlight w:val="yellow"/>
              </w:rPr>
            </m:ctrlPr>
          </m:dPr>
          <m:e>
            <m:r>
              <w:rPr>
                <w:rFonts w:ascii="Cambria Math" w:eastAsiaTheme="minorEastAsia" w:hAnsi="Cambria Math" w:cs="Arial"/>
                <w:szCs w:val="20"/>
                <w:highlight w:val="yellow"/>
              </w:rPr>
              <m:t>N</m:t>
            </m:r>
            <m:r>
              <w:rPr>
                <w:rFonts w:ascii="Cambria Math" w:eastAsiaTheme="minorEastAsia" w:hAnsi="Cambria Math" w:cs="Arial"/>
                <w:szCs w:val="20"/>
                <w:highlight w:val="yellow"/>
                <w:lang w:val="es-MX"/>
              </w:rPr>
              <m:t>+1</m:t>
            </m:r>
          </m:e>
        </m:d>
        <m:r>
          <w:rPr>
            <w:rFonts w:ascii="Cambria Math" w:eastAsiaTheme="minorEastAsia" w:hAnsi="Cambria Math" w:cs="Arial"/>
            <w:szCs w:val="20"/>
            <w:highlight w:val="yellow"/>
          </w:rPr>
          <m:t>xk</m:t>
        </m:r>
      </m:oMath>
      <w:r w:rsidRPr="00AD4390">
        <w:rPr>
          <w:rFonts w:ascii="Arial" w:eastAsiaTheme="minorEastAsia" w:hAnsi="Arial" w:cs="Arial"/>
          <w:szCs w:val="20"/>
          <w:highlight w:val="yellow"/>
          <w:lang w:val="es-MX"/>
        </w:rPr>
        <w:t xml:space="preserve"> y </w:t>
      </w:r>
      <m:oMath>
        <m:r>
          <w:rPr>
            <w:rFonts w:ascii="Cambria Math" w:eastAsiaTheme="minorEastAsia" w:hAnsi="Cambria Math" w:cs="Arial"/>
            <w:szCs w:val="20"/>
            <w:highlight w:val="yellow"/>
            <w:lang w:val="es-MX"/>
          </w:rPr>
          <m:t>U</m:t>
        </m:r>
      </m:oMath>
      <w:r w:rsidRPr="00AD4390">
        <w:rPr>
          <w:rFonts w:ascii="Arial" w:eastAsiaTheme="minorEastAsia" w:hAnsi="Arial" w:cs="Arial"/>
          <w:szCs w:val="20"/>
          <w:highlight w:val="yellow"/>
          <w:lang w:val="es-MX"/>
        </w:rPr>
        <w:t xml:space="preserve"> es una matriz de </w:t>
      </w:r>
      <m:oMath>
        <m:r>
          <w:rPr>
            <w:rFonts w:ascii="Cambria Math" w:eastAsiaTheme="minorEastAsia" w:hAnsi="Cambria Math" w:cs="Arial"/>
            <w:szCs w:val="20"/>
            <w:highlight w:val="yellow"/>
          </w:rPr>
          <m:t>Nxk</m:t>
        </m:r>
      </m:oMath>
      <w:r w:rsidRPr="00AD4390">
        <w:rPr>
          <w:rFonts w:ascii="Arial" w:eastAsiaTheme="minorEastAsia" w:hAnsi="Arial" w:cs="Arial"/>
          <w:szCs w:val="20"/>
          <w:highlight w:val="yellow"/>
          <w:lang w:val="es-MX"/>
        </w:rPr>
        <w:t>.</w:t>
      </w:r>
      <w:r w:rsidRPr="00B22482">
        <w:rPr>
          <w:rFonts w:ascii="Arial" w:eastAsiaTheme="minorEastAsia" w:hAnsi="Arial" w:cs="Arial"/>
          <w:szCs w:val="20"/>
          <w:lang w:val="es-MX"/>
        </w:rPr>
        <w:t xml:space="preserve"> </w:t>
      </w:r>
    </w:p>
    <w:p w14:paraId="1A9D8396" w14:textId="77777777" w:rsidR="00892DE1" w:rsidRDefault="00892DE1" w:rsidP="00E8481E">
      <w:pPr>
        <w:pStyle w:val="NoSpacing"/>
        <w:rPr>
          <w:rFonts w:ascii="Arial" w:eastAsiaTheme="minorEastAsia" w:hAnsi="Arial" w:cs="Arial"/>
          <w:lang w:val="es-MX"/>
        </w:rPr>
      </w:pPr>
    </w:p>
    <w:p w14:paraId="27CDDCA6" w14:textId="7110154C" w:rsidR="00892DE1" w:rsidRPr="00570C90" w:rsidRDefault="00892DE1" w:rsidP="00E8481E">
      <w:pPr>
        <w:pStyle w:val="NoSpacing"/>
        <w:ind w:left="360"/>
        <w:rPr>
          <w:rFonts w:ascii="Arial" w:eastAsiaTheme="minorEastAsia" w:hAnsi="Arial" w:cs="Arial"/>
          <w:lang w:val="es-MX"/>
        </w:rPr>
      </w:pPr>
      <w:r>
        <w:rPr>
          <w:rFonts w:ascii="Arial" w:eastAsiaTheme="minorEastAsia" w:hAnsi="Arial" w:cs="Arial"/>
          <w:lang w:val="es-MX"/>
        </w:rPr>
        <w:t>The basic procedure maximize the</w:t>
      </w:r>
      <w:r w:rsidRPr="00570C90">
        <w:rPr>
          <w:rFonts w:ascii="Arial" w:eastAsiaTheme="minorEastAsia" w:hAnsi="Arial" w:cs="Arial"/>
          <w:lang w:val="es-MX"/>
        </w:rPr>
        <w:t xml:space="preserve">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under</m:t>
        </m:r>
      </m:oMath>
      <w:r w:rsidR="00174324">
        <w:rPr>
          <w:rFonts w:ascii="Arial" w:eastAsiaTheme="minorEastAsia" w:hAnsi="Arial" w:cs="Arial"/>
        </w:rPr>
        <w:t xml:space="preserve"> </w:t>
      </w:r>
      <w:proofErr w:type="gramStart"/>
      <w:r w:rsidR="00174324">
        <w:rPr>
          <w:rFonts w:ascii="Arial" w:eastAsiaTheme="minorEastAsia" w:hAnsi="Arial" w:cs="Arial"/>
        </w:rPr>
        <w:t>certain</w:t>
      </w:r>
      <w:proofErr w:type="gramEnd"/>
      <w:r w:rsidR="00174324">
        <w:rPr>
          <w:rFonts w:ascii="Arial" w:eastAsiaTheme="minorEastAsia" w:hAnsi="Arial" w:cs="Arial"/>
        </w:rPr>
        <w:t xml:space="preserve"> restrictions</w:t>
      </w:r>
    </w:p>
    <w:p w14:paraId="1F9686E7" w14:textId="77777777" w:rsidR="00892DE1" w:rsidRPr="00570C90" w:rsidRDefault="00892DE1" w:rsidP="00E8481E">
      <w:pPr>
        <w:pStyle w:val="NoSpacing"/>
        <w:rPr>
          <w:rFonts w:ascii="Arial" w:eastAsiaTheme="minorEastAsia" w:hAnsi="Arial" w:cs="Arial"/>
          <w:lang w:val="es-MX"/>
        </w:rPr>
      </w:pPr>
    </w:p>
    <w:p w14:paraId="6CC2010A" w14:textId="77777777" w:rsidR="00892DE1" w:rsidRPr="00570C90" w:rsidRDefault="00F17931" w:rsidP="00E8481E">
      <w:pPr>
        <w:pStyle w:val="NoSpacing"/>
        <w:ind w:left="360"/>
        <w:jc w:val="center"/>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892DE1"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p>
    <w:p w14:paraId="69AED484" w14:textId="77777777" w:rsidR="00892DE1" w:rsidRPr="00570C90" w:rsidRDefault="00892DE1" w:rsidP="00E8481E">
      <w:pPr>
        <w:pStyle w:val="NoSpacing"/>
        <w:rPr>
          <w:rFonts w:ascii="Arial" w:eastAsiaTheme="minorEastAsia" w:hAnsi="Arial" w:cs="Arial"/>
          <w:lang w:val="es-MX"/>
        </w:rPr>
      </w:pPr>
    </w:p>
    <w:p w14:paraId="731BBDC4" w14:textId="77777777" w:rsidR="00892DE1" w:rsidRPr="00570C90" w:rsidRDefault="00892DE1" w:rsidP="00E8481E">
      <w:pPr>
        <w:pStyle w:val="NoSpacing"/>
        <w:ind w:left="360"/>
        <w:rPr>
          <w:rFonts w:ascii="Arial" w:eastAsiaTheme="minorEastAsia" w:hAnsi="Arial" w:cs="Arial"/>
          <w:lang w:val="es-MX"/>
        </w:rPr>
      </w:pPr>
      <w:r>
        <w:rPr>
          <w:rFonts w:ascii="Arial" w:eastAsiaTheme="minorEastAsia" w:hAnsi="Arial" w:cs="Arial"/>
          <w:lang w:val="es-MX"/>
        </w:rPr>
        <w:t>where</w:t>
      </w:r>
    </w:p>
    <w:p w14:paraId="0A4C050A" w14:textId="77777777" w:rsidR="00892DE1" w:rsidRPr="00570C90" w:rsidRDefault="00892DE1" w:rsidP="00E8481E">
      <w:pPr>
        <w:pStyle w:val="NoSpacing"/>
        <w:rPr>
          <w:rFonts w:ascii="Arial" w:eastAsiaTheme="minorEastAsia" w:hAnsi="Arial" w:cs="Arial"/>
          <w:lang w:val="es-MX"/>
        </w:rPr>
      </w:pPr>
    </w:p>
    <w:p w14:paraId="2169F56D" w14:textId="77777777" w:rsidR="00892DE1" w:rsidRPr="00570C90" w:rsidRDefault="00F17931" w:rsidP="00E8481E">
      <w:pPr>
        <w:pStyle w:val="NoSpacing"/>
        <w:ind w:left="360"/>
        <w:jc w:val="center"/>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892DE1"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14:paraId="78F91130" w14:textId="77777777" w:rsidR="00892DE1" w:rsidRPr="00570C90" w:rsidRDefault="00892DE1" w:rsidP="00E8481E">
      <w:pPr>
        <w:pStyle w:val="NoSpacing"/>
        <w:rPr>
          <w:rFonts w:ascii="Arial" w:eastAsiaTheme="minorEastAsia" w:hAnsi="Arial" w:cs="Arial"/>
          <w:lang w:val="es-MX"/>
        </w:rPr>
      </w:pPr>
    </w:p>
    <w:p w14:paraId="7D1BC87A" w14:textId="49DE2088" w:rsidR="00892DE1" w:rsidRPr="00136A77" w:rsidRDefault="00F17931" w:rsidP="00E8481E">
      <w:pPr>
        <w:pStyle w:val="NoSpacing"/>
        <w:ind w:left="360"/>
        <w:rPr>
          <w:rFonts w:ascii="Arial" w:eastAsiaTheme="minorEastAsia" w:hAnsi="Arial" w:cs="Arial"/>
          <w:lang w:val="es-MX"/>
        </w:rPr>
      </w:pP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00892DE1" w:rsidRPr="00136A77">
        <w:rPr>
          <w:rFonts w:ascii="Arial" w:eastAsiaTheme="minorEastAsia" w:hAnsi="Arial" w:cs="Arial"/>
          <w:lang w:val="es-MX"/>
        </w:rPr>
        <w:t xml:space="preserve"> </w:t>
      </w:r>
      <w:r w:rsidR="00136A77" w:rsidRPr="00136A77">
        <w:rPr>
          <w:rFonts w:ascii="Arial" w:eastAsiaTheme="minorEastAsia" w:hAnsi="Arial" w:cs="Arial"/>
          <w:lang w:val="es-MX"/>
        </w:rPr>
        <w:t>are linear combinations of the</w:t>
      </w:r>
      <w:r w:rsidR="00892DE1" w:rsidRPr="00136A77">
        <w:rPr>
          <w:rFonts w:ascii="Arial" w:eastAsiaTheme="minorEastAsia" w:hAnsi="Arial" w:cs="Arial"/>
          <w:lang w:val="es-MX"/>
        </w:rPr>
        <w:t xml:space="preserve"> </w:t>
      </w:r>
      <w:r w:rsidR="00136A77" w:rsidRPr="00136A77">
        <w:rPr>
          <w:rFonts w:ascii="Arial" w:eastAsiaTheme="minorEastAsia" w:hAnsi="Arial" w:cs="Arial"/>
          <w:lang w:val="es-MX"/>
        </w:rPr>
        <w:t>variables</w:t>
      </w:r>
      <w:r w:rsidR="00892DE1" w:rsidRPr="00136A77">
        <w:rPr>
          <w:rFonts w:ascii="Arial" w:eastAsiaTheme="minorEastAsia" w:hAnsi="Arial" w:cs="Arial"/>
          <w:lang w:val="es-MX"/>
        </w:rPr>
        <w:t xml:space="preserve"> </w:t>
      </w:r>
      <w:r w:rsidR="00136A77" w:rsidRPr="00136A77">
        <w:rPr>
          <w:rFonts w:ascii="Arial" w:eastAsiaTheme="minorEastAsia" w:hAnsi="Arial" w:cs="Arial"/>
          <w:lang w:val="es-MX"/>
        </w:rPr>
        <w:t xml:space="preserve">that </w:t>
      </w:r>
      <w:r w:rsidR="00892DE1" w:rsidRPr="00136A77">
        <w:rPr>
          <w:rFonts w:ascii="Arial" w:eastAsiaTheme="minorEastAsia" w:hAnsi="Arial" w:cs="Arial"/>
          <w:lang w:val="es-MX"/>
        </w:rPr>
        <w:t xml:space="preserve"> maximiz</w:t>
      </w:r>
      <w:r w:rsidR="00136A77" w:rsidRPr="00136A77">
        <w:rPr>
          <w:rFonts w:ascii="Arial" w:eastAsiaTheme="minorEastAsia" w:hAnsi="Arial" w:cs="Arial"/>
          <w:lang w:val="es-MX"/>
        </w:rPr>
        <w:t>e</w:t>
      </w:r>
      <w:r w:rsidR="00892DE1" w:rsidRPr="00136A77">
        <w:rPr>
          <w:rFonts w:ascii="Arial" w:eastAsiaTheme="minorEastAsia" w:hAnsi="Arial" w:cs="Arial"/>
          <w:lang w:val="es-MX"/>
        </w:rPr>
        <w:t xml:space="preserve"> </w:t>
      </w:r>
      <w:r w:rsidR="00136A77" w:rsidRPr="00136A77">
        <w:rPr>
          <w:rFonts w:ascii="Arial" w:eastAsiaTheme="minorEastAsia" w:hAnsi="Arial" w:cs="Arial"/>
          <w:lang w:val="es-MX"/>
        </w:rPr>
        <w:t>the covariance</w:t>
      </w:r>
      <w:r w:rsidR="00892DE1" w:rsidRPr="00136A77">
        <w:rPr>
          <w:rFonts w:ascii="Arial" w:eastAsiaTheme="minorEastAsia" w:hAnsi="Arial" w:cs="Arial"/>
          <w:lang w:val="es-MX"/>
        </w:rPr>
        <w:t xml:space="preserve"> o</w:t>
      </w:r>
      <w:r w:rsidR="00136A77" w:rsidRPr="00136A77">
        <w:rPr>
          <w:rFonts w:ascii="Arial" w:eastAsiaTheme="minorEastAsia" w:hAnsi="Arial" w:cs="Arial"/>
          <w:lang w:val="es-MX"/>
        </w:rPr>
        <w:t>r</w:t>
      </w:r>
      <w:r w:rsidR="00892DE1" w:rsidRPr="00136A77">
        <w:rPr>
          <w:rFonts w:ascii="Arial" w:eastAsiaTheme="minorEastAsia" w:hAnsi="Arial" w:cs="Arial"/>
          <w:lang w:val="es-MX"/>
        </w:rPr>
        <w:t xml:space="preserve"> </w:t>
      </w:r>
      <w:r w:rsidR="00136A77" w:rsidRPr="00136A77">
        <w:rPr>
          <w:rFonts w:ascii="Arial" w:eastAsiaTheme="minorEastAsia" w:hAnsi="Arial" w:cs="Arial"/>
          <w:lang w:val="es-MX"/>
        </w:rPr>
        <w:t>actually the squere covariance</w:t>
      </w:r>
      <w:r w:rsidR="00892DE1" w:rsidRPr="00136A77">
        <w:rPr>
          <w:rFonts w:ascii="Arial" w:eastAsiaTheme="minorEastAsia" w:hAnsi="Arial" w:cs="Arial"/>
          <w:lang w:val="es-MX"/>
        </w:rPr>
        <w:t xml:space="preserve"> (</w:t>
      </w:r>
      <w:r w:rsidR="00136A77">
        <w:rPr>
          <w:rFonts w:ascii="Arial" w:eastAsiaTheme="minorEastAsia" w:hAnsi="Arial" w:cs="Arial"/>
          <w:lang w:val="es-MX"/>
        </w:rPr>
        <w:t>the sign is not important just the direction)</w:t>
      </w:r>
    </w:p>
    <w:p w14:paraId="2DE6E91B" w14:textId="1B895CEF" w:rsidR="00892DE1" w:rsidRPr="00D8751C" w:rsidRDefault="00F17931" w:rsidP="00E8481E">
      <w:pPr>
        <w:pStyle w:val="NoSpacing"/>
        <w:ind w:left="360"/>
        <w:rPr>
          <w:rFonts w:ascii="Arial" w:eastAsiaTheme="minorEastAsia" w:hAnsi="Arial" w:cs="Arial"/>
          <w:lang w:val="es-MX"/>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892DE1"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00892DE1" w:rsidRPr="00570C90">
        <w:rPr>
          <w:rFonts w:ascii="Arial" w:eastAsiaTheme="minorEastAsia" w:hAnsi="Arial" w:cs="Arial"/>
          <w:lang w:val="es-MX"/>
        </w:rPr>
        <w:t xml:space="preserve"> </w:t>
      </w:r>
      <w:r w:rsidR="0062241F">
        <w:rPr>
          <w:rFonts w:ascii="Arial" w:eastAsiaTheme="minorEastAsia" w:hAnsi="Arial" w:cs="Arial"/>
          <w:lang w:val="es-MX"/>
        </w:rPr>
        <w:t>the varince covariance matrices</w:t>
      </w:r>
      <w:r w:rsidR="00892DE1">
        <w:rPr>
          <w:rFonts w:ascii="Arial" w:eastAsiaTheme="minorEastAsia" w:hAnsi="Arial" w:cs="Arial"/>
          <w:lang w:val="es-MX"/>
        </w:rPr>
        <w:t xml:space="preserve">; </w:t>
      </w: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892DE1" w:rsidRPr="00D8751C">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14:paraId="0E898328" w14:textId="77777777" w:rsidR="00892DE1" w:rsidRPr="00570C90" w:rsidRDefault="00892DE1" w:rsidP="00E8481E">
      <w:pPr>
        <w:pStyle w:val="NoSpacing"/>
        <w:rPr>
          <w:rFonts w:ascii="Arial" w:eastAsiaTheme="minorEastAsia" w:hAnsi="Arial" w:cs="Arial"/>
          <w:lang w:val="es-MX"/>
        </w:rPr>
      </w:pPr>
    </w:p>
    <w:p w14:paraId="4C7960E9" w14:textId="77777777" w:rsidR="00892DE1" w:rsidRPr="00570C90" w:rsidRDefault="00892DE1" w:rsidP="00E8481E">
      <w:pPr>
        <w:pStyle w:val="NoSpacing"/>
        <w:rPr>
          <w:rFonts w:ascii="Arial" w:eastAsiaTheme="minorEastAsia" w:hAnsi="Arial" w:cs="Arial"/>
          <w:lang w:val="es-MX"/>
        </w:rPr>
      </w:pPr>
    </w:p>
    <w:p w14:paraId="67879A24" w14:textId="0A6A05BB" w:rsidR="00892DE1" w:rsidRPr="00570C90" w:rsidRDefault="00136A77" w:rsidP="00E8481E">
      <w:pPr>
        <w:pStyle w:val="NoSpacing"/>
        <w:ind w:left="360"/>
        <w:rPr>
          <w:rFonts w:ascii="Arial" w:eastAsiaTheme="minorEastAsia" w:hAnsi="Arial" w:cs="Arial"/>
          <w:lang w:val="es-MX"/>
        </w:rPr>
      </w:pPr>
      <w:r>
        <w:rPr>
          <w:rFonts w:ascii="Arial" w:eastAsiaTheme="minorEastAsia" w:hAnsi="Arial" w:cs="Arial"/>
          <w:lang w:val="es-MX"/>
        </w:rPr>
        <w:t>we maximze the the objective function</w:t>
      </w:r>
      <w:r w:rsidR="00892DE1">
        <w:rPr>
          <w:rFonts w:ascii="Arial" w:eastAsiaTheme="minorEastAsia" w:hAnsi="Arial" w:cs="Arial"/>
          <w:lang w:val="es-MX"/>
        </w:rPr>
        <w:t>:</w:t>
      </w:r>
    </w:p>
    <w:p w14:paraId="58314C91" w14:textId="77777777" w:rsidR="00892DE1" w:rsidRPr="00570C90" w:rsidRDefault="00892DE1" w:rsidP="00E8481E">
      <w:pPr>
        <w:pStyle w:val="NoSpacing"/>
        <w:rPr>
          <w:rFonts w:ascii="Arial" w:eastAsiaTheme="minorEastAsia" w:hAnsi="Arial" w:cs="Arial"/>
          <w:lang w:val="es-MX"/>
        </w:rPr>
      </w:pPr>
    </w:p>
    <w:p w14:paraId="76532952" w14:textId="77777777" w:rsidR="00892DE1" w:rsidRPr="00570C90" w:rsidRDefault="00892DE1" w:rsidP="00E8481E">
      <w:pPr>
        <w:pStyle w:val="NoSpacing"/>
        <w:ind w:left="360"/>
        <w:jc w:val="center"/>
        <w:rPr>
          <w:rFonts w:ascii="Arial" w:eastAsiaTheme="minorEastAsia" w:hAnsi="Arial" w:cs="Arial"/>
          <w:lang w:val="es-MX"/>
        </w:rPr>
      </w:pPr>
      <m:oMathPara>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m:oMathPara>
    </w:p>
    <w:p w14:paraId="6F65160A" w14:textId="77777777" w:rsidR="00892DE1" w:rsidRPr="00570C90" w:rsidRDefault="00892DE1" w:rsidP="00E8481E">
      <w:pPr>
        <w:pStyle w:val="NoSpacing"/>
        <w:rPr>
          <w:rFonts w:ascii="Arial" w:eastAsiaTheme="minorEastAsia" w:hAnsi="Arial" w:cs="Arial"/>
          <w:lang w:val="es-MX"/>
        </w:rPr>
      </w:pPr>
    </w:p>
    <w:p w14:paraId="140B632A" w14:textId="69841F63" w:rsidR="00892DE1" w:rsidRPr="00CB069E" w:rsidRDefault="0062241F" w:rsidP="00E8481E">
      <w:pPr>
        <w:pStyle w:val="NoSpacing"/>
        <w:ind w:left="360"/>
        <w:rPr>
          <w:rFonts w:ascii="Arial" w:eastAsiaTheme="minorEastAsia" w:hAnsi="Arial" w:cs="Arial"/>
          <w:lang w:val="es-MX"/>
        </w:rPr>
      </w:pPr>
      <w:r>
        <w:rPr>
          <w:rFonts w:ascii="Arial" w:eastAsiaTheme="minorEastAsia" w:hAnsi="Arial" w:cs="Arial"/>
          <w:lang w:val="es-MX"/>
        </w:rPr>
        <w:t>After some algebra we get the</w:t>
      </w:r>
      <w:r w:rsidR="00892DE1" w:rsidRPr="00570C90">
        <w:rPr>
          <w:rFonts w:ascii="Arial" w:eastAsiaTheme="minorEastAsia" w:hAnsi="Arial" w:cs="Arial"/>
          <w:lang w:val="es-MX"/>
        </w:rPr>
        <w:t xml:space="preserve"> </w:t>
      </w:r>
      <w:r w:rsidR="00892DE1" w:rsidRPr="00136A77">
        <w:rPr>
          <w:rFonts w:ascii="Arial" w:eastAsiaTheme="minorEastAsia" w:hAnsi="Arial" w:cs="Arial"/>
          <w:i/>
          <w:color w:val="FF0000"/>
          <w:lang w:val="es-MX"/>
        </w:rPr>
        <w:t>scores</w:t>
      </w:r>
      <w:r w:rsidR="00892DE1" w:rsidRPr="00570C90">
        <w:rPr>
          <w:rFonts w:ascii="Arial" w:eastAsiaTheme="minorEastAsia" w:hAnsi="Arial" w:cs="Arial"/>
          <w:lang w:val="es-MX"/>
        </w:rPr>
        <w:t xml:space="preserve"> </w:t>
      </w:r>
      <w:r>
        <w:rPr>
          <w:rFonts w:ascii="Arial" w:eastAsiaTheme="minorEastAsia" w:hAnsi="Arial" w:cs="Arial"/>
          <w:lang w:val="es-MX"/>
        </w:rPr>
        <w:t>for</w:t>
      </w:r>
      <w:r w:rsidR="00892DE1" w:rsidRPr="00570C90">
        <w:rPr>
          <w:rFonts w:ascii="Arial" w:eastAsiaTheme="minorEastAsia" w:hAnsi="Arial" w:cs="Arial"/>
          <w:lang w:val="es-MX"/>
        </w:rPr>
        <w:t xml:space="preserve"> </w:t>
      </w:r>
      <m:oMath>
        <m:r>
          <w:rPr>
            <w:rFonts w:ascii="Cambria Math" w:eastAsiaTheme="minorEastAsia" w:hAnsi="Cambria Math" w:cs="Arial"/>
          </w:rPr>
          <m:t>X</m:t>
        </m:r>
      </m:oMath>
      <w:r w:rsidR="00892DE1" w:rsidRPr="00570C90">
        <w:rPr>
          <w:rFonts w:ascii="Arial" w:eastAsiaTheme="minorEastAsia" w:hAnsi="Arial" w:cs="Arial"/>
          <w:lang w:val="es-MX"/>
        </w:rPr>
        <w:t xml:space="preserve"> y </w:t>
      </w:r>
      <m:oMath>
        <m:r>
          <w:rPr>
            <w:rFonts w:ascii="Cambria Math" w:eastAsiaTheme="minorEastAsia" w:hAnsi="Cambria Math" w:cs="Arial"/>
          </w:rPr>
          <m:t>Y</m:t>
        </m:r>
      </m:oMath>
      <w:r w:rsidR="00892DE1">
        <w:rPr>
          <w:rFonts w:ascii="Arial" w:eastAsiaTheme="minorEastAsia" w:hAnsi="Arial" w:cs="Arial"/>
          <w:lang w:val="es-MX"/>
        </w:rPr>
        <w:t>,</w:t>
      </w:r>
      <m:oMath>
        <m:r>
          <w:rPr>
            <w:rFonts w:ascii="Cambria Math" w:eastAsiaTheme="minorEastAsia" w:hAnsi="Cambria Math" w:cs="Arial"/>
            <w:lang w:val="es-MX"/>
          </w:rPr>
          <m:t xml:space="preserve">  </m:t>
        </m:r>
        <m:r>
          <w:rPr>
            <w:rFonts w:ascii="Cambria Math" w:eastAsiaTheme="minorEastAsia" w:hAnsi="Cambria Math" w:cs="Arial"/>
            <w:color w:val="FF0000"/>
          </w:rPr>
          <m:t>t</m:t>
        </m:r>
        <m:r>
          <w:rPr>
            <w:rFonts w:ascii="Cambria Math" w:eastAsiaTheme="minorEastAsia" w:hAnsi="Cambria Math" w:cs="Arial"/>
            <w:lang w:val="es-MX"/>
          </w:rPr>
          <m:t>=</m:t>
        </m:r>
        <m:r>
          <w:rPr>
            <w:rFonts w:ascii="Cambria Math" w:eastAsiaTheme="minorEastAsia" w:hAnsi="Cambria Math" w:cs="Arial"/>
          </w:rPr>
          <m:t>X</m:t>
        </m:r>
        <m:r>
          <w:rPr>
            <w:rFonts w:ascii="Cambria Math" w:eastAsiaTheme="minorEastAsia" w:hAnsi="Cambria Math" w:cs="Arial"/>
            <w:color w:val="FF0000"/>
          </w:rPr>
          <m:t>w</m:t>
        </m:r>
        <m:r>
          <w:rPr>
            <w:rFonts w:ascii="Cambria Math" w:eastAsiaTheme="minorEastAsia" w:hAnsi="Cambria Math" w:cs="Arial"/>
            <w:lang w:val="es-MX"/>
          </w:rPr>
          <m:t>=</m:t>
        </m:r>
        <m:r>
          <w:rPr>
            <w:rFonts w:ascii="Cambria Math" w:eastAsiaTheme="minorEastAsia" w:hAnsi="Cambria Math" w:cs="Arial"/>
          </w:rPr>
          <m:t>Ew</m:t>
        </m:r>
      </m:oMath>
      <w:r w:rsidR="00892DE1">
        <w:rPr>
          <w:rFonts w:ascii="Arial" w:eastAsiaTheme="minorEastAsia" w:hAnsi="Arial" w:cs="Arial"/>
          <w:lang w:val="es-MX"/>
        </w:rPr>
        <w:t xml:space="preserve"> </w:t>
      </w:r>
      <w:r w:rsidR="006A31A5">
        <w:rPr>
          <w:rFonts w:ascii="Arial" w:eastAsiaTheme="minorEastAsia" w:hAnsi="Arial" w:cs="Arial"/>
          <w:lang w:val="es-MX"/>
        </w:rPr>
        <w:t>and</w:t>
      </w:r>
      <w:r w:rsidR="00892DE1">
        <w:rPr>
          <w:rFonts w:ascii="Arial" w:eastAsiaTheme="minorEastAsia" w:hAnsi="Arial" w:cs="Arial"/>
          <w:lang w:val="es-MX"/>
        </w:rPr>
        <w:t xml:space="preserve"> </w:t>
      </w: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p>
    <w:p w14:paraId="13E7FA88" w14:textId="77777777" w:rsidR="00892DE1" w:rsidRPr="00CB069E" w:rsidRDefault="00892DE1" w:rsidP="00E8481E">
      <w:pPr>
        <w:pStyle w:val="NoSpacing"/>
        <w:rPr>
          <w:rFonts w:ascii="Arial" w:eastAsiaTheme="minorEastAsia" w:hAnsi="Arial" w:cs="Arial"/>
          <w:lang w:val="es-MX"/>
        </w:rPr>
      </w:pPr>
    </w:p>
    <w:p w14:paraId="1A651EF0" w14:textId="32E464C0" w:rsidR="004E2BF4" w:rsidRPr="00614143" w:rsidRDefault="006A31A5" w:rsidP="00E8481E">
      <w:pPr>
        <w:pStyle w:val="NoSpacing"/>
        <w:ind w:left="360"/>
        <w:rPr>
          <w:rFonts w:ascii="Arial" w:eastAsiaTheme="minorEastAsia" w:hAnsi="Arial" w:cs="Arial"/>
          <w:color w:val="0000FF"/>
          <w:lang w:val="es-MX"/>
        </w:rPr>
      </w:pPr>
      <w:r>
        <w:rPr>
          <w:rFonts w:ascii="Arial" w:eastAsiaTheme="minorEastAsia" w:hAnsi="Arial" w:cs="Arial"/>
          <w:lang w:val="es-MX"/>
        </w:rPr>
        <w:t xml:space="preserve">Normalizing the scores </w:t>
      </w:r>
      <w:r w:rsidR="00892DE1" w:rsidRPr="00570C90">
        <w:rPr>
          <w:rFonts w:ascii="Arial" w:eastAsiaTheme="minorEastAsia" w:hAnsi="Arial" w:cs="Arial"/>
          <w:lang w:val="es-MX"/>
        </w:rPr>
        <w:t xml:space="preserve">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r w:rsidR="00892DE1">
        <w:rPr>
          <w:rFonts w:ascii="Arial" w:eastAsiaTheme="minorEastAsia" w:hAnsi="Arial" w:cs="Arial"/>
          <w:lang w:val="es-MX"/>
        </w:rPr>
        <w:t xml:space="preserve"> </w:t>
      </w:r>
      <w:r>
        <w:rPr>
          <w:rFonts w:ascii="Arial" w:eastAsiaTheme="minorEastAsia" w:hAnsi="Arial" w:cs="Arial"/>
          <w:lang w:val="es-MX"/>
        </w:rPr>
        <w:t>and after simplifications and more algebra we get the</w:t>
      </w:r>
      <w:r w:rsidR="00892DE1">
        <w:rPr>
          <w:rFonts w:ascii="Arial" w:eastAsiaTheme="minorEastAsia" w:hAnsi="Arial" w:cs="Arial"/>
          <w:lang w:val="es-MX"/>
        </w:rPr>
        <w:t xml:space="preserve"> </w:t>
      </w:r>
      <w:r w:rsidR="00892DE1" w:rsidRPr="00136A77">
        <w:rPr>
          <w:rFonts w:ascii="Arial" w:eastAsiaTheme="minorEastAsia" w:hAnsi="Arial" w:cs="Arial"/>
          <w:i/>
          <w:color w:val="FF0000"/>
          <w:lang w:val="es-MX"/>
        </w:rPr>
        <w:t>loadings</w:t>
      </w:r>
      <w:r w:rsidR="00892DE1" w:rsidRPr="00570C90">
        <w:rPr>
          <w:rFonts w:ascii="Arial" w:eastAsiaTheme="minorEastAsia" w:hAnsi="Arial" w:cs="Arial"/>
          <w:lang w:val="es-MX"/>
        </w:rPr>
        <w:t xml:space="preserve"> </w:t>
      </w:r>
      <w:r>
        <w:rPr>
          <w:rFonts w:ascii="Arial" w:eastAsiaTheme="minorEastAsia" w:hAnsi="Arial" w:cs="Arial"/>
          <w:lang w:val="es-MX"/>
        </w:rPr>
        <w:t>for</w:t>
      </w:r>
      <w:r w:rsidR="00892DE1" w:rsidRPr="00570C90">
        <w:rPr>
          <w:rFonts w:ascii="Arial" w:eastAsiaTheme="minorEastAsia" w:hAnsi="Arial" w:cs="Arial"/>
          <w:lang w:val="es-MX"/>
        </w:rPr>
        <w:t xml:space="preserve"> </w:t>
      </w:r>
      <m:oMath>
        <m:r>
          <w:rPr>
            <w:rFonts w:ascii="Cambria Math" w:eastAsiaTheme="minorEastAsia" w:hAnsi="Cambria Math" w:cs="Arial"/>
          </w:rPr>
          <m:t>X</m:t>
        </m:r>
      </m:oMath>
      <w:r w:rsidR="00892DE1" w:rsidRPr="00570C90">
        <w:rPr>
          <w:rFonts w:ascii="Arial" w:eastAsiaTheme="minorEastAsia" w:hAnsi="Arial" w:cs="Arial"/>
          <w:lang w:val="es-MX"/>
        </w:rPr>
        <w:t xml:space="preserve"> </w:t>
      </w:r>
      <w:r>
        <w:rPr>
          <w:rFonts w:ascii="Arial" w:eastAsiaTheme="minorEastAsia" w:hAnsi="Arial" w:cs="Arial"/>
          <w:lang w:val="es-MX"/>
        </w:rPr>
        <w:t>and</w:t>
      </w:r>
      <w:r w:rsidR="00892DE1" w:rsidRPr="00570C90">
        <w:rPr>
          <w:rFonts w:ascii="Arial" w:eastAsiaTheme="minorEastAsia" w:hAnsi="Arial" w:cs="Arial"/>
          <w:lang w:val="es-MX"/>
        </w:rPr>
        <w:t xml:space="preserve"> </w:t>
      </w:r>
      <m:oMath>
        <m:r>
          <w:rPr>
            <w:rFonts w:ascii="Cambria Math" w:eastAsiaTheme="minorEastAsia" w:hAnsi="Cambria Math" w:cs="Arial"/>
          </w:rPr>
          <m:t>Y</m:t>
        </m:r>
      </m:oMath>
      <w:r w:rsidR="00892DE1">
        <w:rPr>
          <w:rFonts w:ascii="Arial" w:eastAsiaTheme="minorEastAsia" w:hAnsi="Arial" w:cs="Arial"/>
          <w:lang w:val="es-MX"/>
        </w:rPr>
        <w:t xml:space="preserve">: </w:t>
      </w:r>
      <m:oMath>
        <m:r>
          <w:rPr>
            <w:rFonts w:ascii="Cambria Math" w:eastAsiaTheme="minorEastAsia" w:hAnsi="Cambria Math" w:cs="Arial"/>
            <w:color w:val="FF0000"/>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sidR="00892DE1">
        <w:rPr>
          <w:rFonts w:ascii="Arial" w:eastAsiaTheme="minorEastAsia" w:hAnsi="Arial" w:cs="Arial"/>
        </w:rPr>
        <w:t xml:space="preserve"> </w:t>
      </w:r>
      <w:r>
        <w:rPr>
          <w:rFonts w:ascii="Arial" w:eastAsiaTheme="minorEastAsia" w:hAnsi="Arial" w:cs="Arial"/>
        </w:rPr>
        <w:t>and</w:t>
      </w:r>
      <w:r w:rsidR="00892DE1">
        <w:rPr>
          <w:rFonts w:ascii="Arial" w:eastAsiaTheme="minorEastAsia" w:hAnsi="Arial" w:cs="Arial"/>
        </w:rPr>
        <w:t xml:space="preserve"> </w:t>
      </w:r>
      <m:oMath>
        <m:r>
          <w:rPr>
            <w:rFonts w:ascii="Cambria Math" w:eastAsiaTheme="minorEastAsia" w:hAnsi="Cambria Math" w:cs="Arial"/>
            <w:color w:val="FF0000"/>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4E2BF4" w:rsidRPr="00614143">
        <w:rPr>
          <w:rFonts w:ascii="Arial" w:eastAsiaTheme="minorEastAsia" w:hAnsi="Arial" w:cs="Arial"/>
          <w:color w:val="0000FF"/>
        </w:rPr>
        <w:t xml:space="preserve">. </w:t>
      </w:r>
      <w:r>
        <w:rPr>
          <w:rFonts w:ascii="Arial" w:eastAsiaTheme="minorEastAsia" w:hAnsi="Arial" w:cs="Arial"/>
          <w:color w:val="0000FF"/>
          <w:lang w:val="es-MX"/>
        </w:rPr>
        <w:t>Writing in matrix form</w:t>
      </w:r>
      <w:r w:rsidR="004E2BF4" w:rsidRPr="00614143">
        <w:rPr>
          <w:rFonts w:ascii="Arial" w:eastAsiaTheme="minorEastAsia" w:hAnsi="Arial" w:cs="Arial"/>
          <w:color w:val="0000FF"/>
          <w:lang w:val="es-MX"/>
        </w:rPr>
        <w:t xml:space="preserve"> </w:t>
      </w:r>
      <m:oMath>
        <m:r>
          <w:rPr>
            <w:rFonts w:ascii="Cambria Math" w:eastAsiaTheme="minorEastAsia" w:hAnsi="Cambria Math" w:cs="Arial"/>
            <w:color w:val="0000FF"/>
          </w:rPr>
          <m:t>w</m:t>
        </m:r>
        <m:r>
          <w:rPr>
            <w:rFonts w:ascii="Cambria Math" w:eastAsiaTheme="minorEastAsia" w:hAnsi="Cambria Math" w:cs="Arial"/>
            <w:color w:val="0000FF"/>
            <w:lang w:val="es-MX"/>
          </w:rPr>
          <m:t xml:space="preserve">, </m:t>
        </m:r>
        <m:r>
          <w:rPr>
            <w:rFonts w:ascii="Cambria Math" w:eastAsiaTheme="minorEastAsia" w:hAnsi="Cambria Math" w:cs="Arial"/>
            <w:color w:val="0000FF"/>
          </w:rPr>
          <m:t>t</m:t>
        </m:r>
        <m:r>
          <w:rPr>
            <w:rFonts w:ascii="Cambria Math" w:eastAsiaTheme="minorEastAsia" w:hAnsi="Cambria Math" w:cs="Arial"/>
            <w:color w:val="0000FF"/>
            <w:lang w:val="es-MX"/>
          </w:rPr>
          <m:t xml:space="preserve">, </m:t>
        </m:r>
        <m:r>
          <w:rPr>
            <w:rFonts w:ascii="Cambria Math" w:eastAsiaTheme="minorEastAsia" w:hAnsi="Cambria Math" w:cs="Arial"/>
            <w:color w:val="0000FF"/>
          </w:rPr>
          <m:t>p</m:t>
        </m:r>
      </m:oMath>
      <w:r w:rsidR="004E2BF4" w:rsidRPr="00614143">
        <w:rPr>
          <w:rFonts w:ascii="Arial" w:eastAsiaTheme="minorEastAsia" w:hAnsi="Arial" w:cs="Arial"/>
          <w:color w:val="0000FF"/>
          <w:lang w:val="es-MX"/>
        </w:rPr>
        <w:t xml:space="preserve"> y </w:t>
      </w:r>
      <m:oMath>
        <m:r>
          <w:rPr>
            <w:rFonts w:ascii="Cambria Math" w:eastAsiaTheme="minorEastAsia" w:hAnsi="Cambria Math" w:cs="Arial"/>
            <w:color w:val="0000FF"/>
          </w:rPr>
          <m:t>q</m:t>
        </m:r>
      </m:oMath>
      <w:r w:rsidR="004E2BF4" w:rsidRPr="00614143">
        <w:rPr>
          <w:rFonts w:ascii="Arial" w:eastAsiaTheme="minorEastAsia" w:hAnsi="Arial" w:cs="Arial"/>
          <w:color w:val="0000FF"/>
          <w:lang w:val="es-MX"/>
        </w:rPr>
        <w:t xml:space="preserve"> </w:t>
      </w:r>
      <w:r>
        <w:rPr>
          <w:rFonts w:ascii="Arial" w:eastAsiaTheme="minorEastAsia" w:hAnsi="Arial" w:cs="Arial"/>
          <w:color w:val="0000FF"/>
          <w:lang w:val="es-MX"/>
        </w:rPr>
        <w:t>we get</w:t>
      </w:r>
    </w:p>
    <w:p w14:paraId="4582F6B1" w14:textId="5528435B" w:rsidR="00892DE1" w:rsidRPr="00614143" w:rsidRDefault="004E2BF4" w:rsidP="00E8481E">
      <w:pPr>
        <w:pStyle w:val="NoSpacing"/>
        <w:ind w:left="360"/>
        <w:rPr>
          <w:rFonts w:ascii="Arial" w:eastAsiaTheme="minorEastAsia" w:hAnsi="Arial" w:cs="Arial"/>
          <w:color w:val="0000FF"/>
          <w:lang w:val="es-MX"/>
        </w:rPr>
      </w:pPr>
      <m:oMath>
        <m:r>
          <w:rPr>
            <w:rFonts w:ascii="Cambria Math" w:eastAsiaTheme="minorEastAsia" w:hAnsi="Cambria Math" w:cs="Arial"/>
            <w:color w:val="0000FF"/>
          </w:rPr>
          <m:t>R</m:t>
        </m:r>
        <m:r>
          <w:rPr>
            <w:rFonts w:ascii="Cambria Math" w:eastAsiaTheme="minorEastAsia" w:hAnsi="Cambria Math" w:cs="Arial"/>
            <w:color w:val="0000FF"/>
            <w:lang w:val="es-MX"/>
          </w:rPr>
          <m:t>=</m:t>
        </m:r>
        <m:r>
          <w:rPr>
            <w:rFonts w:ascii="Cambria Math" w:eastAsiaTheme="minorEastAsia" w:hAnsi="Cambria Math" w:cs="Arial"/>
            <w:color w:val="0000FF"/>
          </w:rPr>
          <m:t>W</m:t>
        </m:r>
        <m:sSup>
          <m:sSupPr>
            <m:ctrlPr>
              <w:rPr>
                <w:rFonts w:ascii="Cambria Math" w:eastAsiaTheme="minorEastAsia" w:hAnsi="Cambria Math" w:cs="Arial"/>
                <w:i/>
                <w:color w:val="0000FF"/>
              </w:rPr>
            </m:ctrlPr>
          </m:sSupPr>
          <m:e>
            <m:d>
              <m:dPr>
                <m:ctrlPr>
                  <w:rPr>
                    <w:rFonts w:ascii="Cambria Math" w:eastAsiaTheme="minorEastAsia" w:hAnsi="Cambria Math" w:cs="Arial"/>
                    <w:i/>
                    <w:color w:val="0000FF"/>
                  </w:rPr>
                </m:ctrlPr>
              </m:dPr>
              <m:e>
                <m:r>
                  <w:rPr>
                    <w:rFonts w:ascii="Cambria Math" w:eastAsiaTheme="minorEastAsia" w:hAnsi="Cambria Math" w:cs="Arial"/>
                    <w:color w:val="0000FF"/>
                  </w:rPr>
                  <m:t>P</m:t>
                </m:r>
                <m:r>
                  <w:rPr>
                    <w:rFonts w:ascii="Cambria Math" w:eastAsiaTheme="minorEastAsia" w:hAnsi="Cambria Math" w:cs="Arial"/>
                    <w:color w:val="0000FF"/>
                    <w:lang w:val="es-MX"/>
                  </w:rPr>
                  <m:t>'</m:t>
                </m:r>
                <m:r>
                  <w:rPr>
                    <w:rFonts w:ascii="Cambria Math" w:eastAsiaTheme="minorEastAsia" w:hAnsi="Cambria Math" w:cs="Arial"/>
                    <w:color w:val="0000FF"/>
                  </w:rPr>
                  <m:t>W</m:t>
                </m:r>
              </m:e>
            </m:d>
          </m:e>
          <m:sup>
            <m:r>
              <w:rPr>
                <w:rFonts w:ascii="Cambria Math" w:eastAsiaTheme="minorEastAsia" w:hAnsi="Cambria Math" w:cs="Arial"/>
                <w:color w:val="0000FF"/>
                <w:lang w:val="es-MX"/>
              </w:rPr>
              <m:t>-1</m:t>
            </m:r>
          </m:sup>
        </m:sSup>
      </m:oMath>
      <w:r w:rsidRPr="00614143">
        <w:rPr>
          <w:rFonts w:ascii="Arial" w:eastAsiaTheme="minorEastAsia" w:hAnsi="Arial" w:cs="Arial"/>
          <w:color w:val="0000FF"/>
          <w:lang w:val="es-MX"/>
        </w:rPr>
        <w:t xml:space="preserve">  </w:t>
      </w:r>
      <w:proofErr w:type="gramStart"/>
      <w:r w:rsidR="006A31A5">
        <w:rPr>
          <w:rFonts w:ascii="Arial" w:eastAsiaTheme="minorEastAsia" w:hAnsi="Arial" w:cs="Arial"/>
          <w:color w:val="0000FF"/>
        </w:rPr>
        <w:t>that</w:t>
      </w:r>
      <w:proofErr w:type="gramEnd"/>
      <w:r w:rsidR="006A31A5">
        <w:rPr>
          <w:rFonts w:ascii="Arial" w:eastAsiaTheme="minorEastAsia" w:hAnsi="Arial" w:cs="Arial"/>
          <w:color w:val="0000FF"/>
        </w:rPr>
        <w:t xml:space="preserve"> basically recovers the basic information for the estimated parameters</w:t>
      </w:r>
    </w:p>
    <w:p w14:paraId="4C3EC27C" w14:textId="77777777" w:rsidR="00892DE1" w:rsidRPr="00B0391F" w:rsidRDefault="00892DE1" w:rsidP="00E8481E">
      <w:pPr>
        <w:pStyle w:val="NoSpacing"/>
        <w:jc w:val="center"/>
        <w:rPr>
          <w:rFonts w:ascii="Arial" w:eastAsiaTheme="minorEastAsia" w:hAnsi="Arial" w:cs="Arial"/>
          <w:lang w:val="es-MX"/>
        </w:rPr>
      </w:pPr>
    </w:p>
    <w:p w14:paraId="1EB7F540" w14:textId="77777777" w:rsidR="00892DE1" w:rsidRPr="00570C90" w:rsidRDefault="00892DE1" w:rsidP="00E8481E">
      <w:pPr>
        <w:pStyle w:val="NoSpacing"/>
        <w:rPr>
          <w:rFonts w:ascii="Arial" w:eastAsiaTheme="minorEastAsia" w:hAnsi="Arial" w:cs="Arial"/>
          <w:lang w:val="es-MX"/>
        </w:rPr>
      </w:pPr>
    </w:p>
    <w:p w14:paraId="124868CD" w14:textId="762FE5E1" w:rsidR="00892DE1" w:rsidRDefault="00892DE1" w:rsidP="00E8481E">
      <w:pPr>
        <w:pStyle w:val="NoSpacing"/>
        <w:ind w:left="360"/>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 xml:space="preserve"> so  Y(gorro)=</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oMath>
      <w:r w:rsidRPr="00570C90">
        <w:rPr>
          <w:rFonts w:ascii="Arial" w:eastAsiaTheme="minorEastAsia" w:hAnsi="Arial" w:cs="Arial"/>
          <w:i/>
          <w:lang w:val="es-MX"/>
        </w:rPr>
        <w:t xml:space="preserve"> </w:t>
      </w:r>
      <w:r>
        <w:rPr>
          <w:rFonts w:ascii="Arial" w:eastAsiaTheme="minorEastAsia" w:hAnsi="Arial" w:cs="Arial"/>
          <w:lang w:val="es-MX"/>
        </w:rPr>
        <w:t xml:space="preserve"> </w:t>
      </w:r>
      <w:r>
        <w:rPr>
          <w:rFonts w:ascii="Arial" w:eastAsiaTheme="minorEastAsia" w:hAnsi="Arial" w:cs="Arial"/>
          <w:lang w:val="es-MX"/>
        </w:rPr>
        <w:tab/>
      </w:r>
      <w:r>
        <w:rPr>
          <w:rFonts w:ascii="Arial" w:eastAsiaTheme="minorEastAsia" w:hAnsi="Arial" w:cs="Arial"/>
          <w:lang w:val="es-MX"/>
        </w:rPr>
        <w:tab/>
      </w:r>
      <w:r w:rsidR="006A31A5">
        <w:rPr>
          <w:rFonts w:ascii="Arial" w:eastAsiaTheme="minorEastAsia" w:hAnsi="Arial" w:cs="Arial"/>
          <w:lang w:val="es-MX"/>
        </w:rPr>
        <w:t>where</w:t>
      </w:r>
      <w:r>
        <w:rPr>
          <w:rFonts w:ascii="Arial" w:eastAsiaTheme="minorEastAsia" w:hAnsi="Arial" w:cs="Arial"/>
          <w:lang w:val="es-MX"/>
        </w:rPr>
        <w:t xml:space="preserve">                </w:t>
      </w:r>
      <m:oMath>
        <m:sSub>
          <m:sSubPr>
            <m:ctrlPr>
              <w:rPr>
                <w:rFonts w:ascii="Cambria Math" w:eastAsiaTheme="minorEastAsia" w:hAnsi="Cambria Math" w:cs="Arial"/>
                <w:i/>
                <w:color w:val="3366FF"/>
              </w:rPr>
            </m:ctrlPr>
          </m:sSubPr>
          <m:e>
            <m:r>
              <w:rPr>
                <w:rFonts w:ascii="Cambria Math" w:eastAsiaTheme="minorEastAsia" w:hAnsi="Cambria Math" w:cs="Arial"/>
                <w:color w:val="3366FF"/>
              </w:rPr>
              <m:t>B</m:t>
            </m:r>
          </m:e>
          <m:sub>
            <m:r>
              <w:rPr>
                <w:rFonts w:ascii="Cambria Math" w:eastAsiaTheme="minorEastAsia" w:hAnsi="Cambria Math" w:cs="Arial"/>
                <w:color w:val="3366FF"/>
              </w:rPr>
              <m:t>PLS</m:t>
            </m:r>
          </m:sub>
        </m:sSub>
        <m:r>
          <w:rPr>
            <w:rFonts w:ascii="Cambria Math" w:eastAsiaTheme="minorEastAsia" w:hAnsi="Cambria Math" w:cs="Arial"/>
            <w:color w:val="3366FF"/>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color w:val="008000"/>
          </w:rPr>
          <m:t>Y</m:t>
        </m:r>
        <m:r>
          <w:rPr>
            <w:rFonts w:ascii="Cambria Math" w:eastAsiaTheme="minorEastAsia" w:hAnsi="Cambria Math" w:cs="Arial"/>
            <w:color w:val="3366FF"/>
            <w:lang w:val="es-MX"/>
          </w:rPr>
          <m:t>=</m:t>
        </m:r>
        <m:r>
          <w:rPr>
            <w:rFonts w:ascii="Cambria Math" w:eastAsiaTheme="minorEastAsia" w:hAnsi="Cambria Math" w:cs="Arial"/>
            <w:color w:val="3366FF"/>
          </w:rPr>
          <m:t>RQ</m:t>
        </m:r>
        <m:r>
          <w:rPr>
            <w:rFonts w:ascii="Cambria Math" w:eastAsiaTheme="minorEastAsia" w:hAnsi="Cambria Math" w:cs="Arial"/>
            <w:color w:val="3366FF"/>
            <w:lang w:val="es-MX"/>
          </w:rPr>
          <m:t>'</m:t>
        </m:r>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p>
    <w:p w14:paraId="7EE93E0F" w14:textId="77777777" w:rsidR="00892DE1" w:rsidRDefault="00892DE1" w:rsidP="00E8481E">
      <w:pPr>
        <w:pStyle w:val="NoSpacing"/>
        <w:rPr>
          <w:rFonts w:ascii="Arial" w:eastAsiaTheme="minorEastAsia" w:hAnsi="Arial" w:cs="Arial"/>
          <w:b/>
          <w:sz w:val="24"/>
          <w:lang w:val="es-MX"/>
        </w:rPr>
      </w:pPr>
    </w:p>
    <w:p w14:paraId="54FED17D" w14:textId="0421007A" w:rsidR="00892DE1" w:rsidRPr="005C36D4" w:rsidRDefault="00892DE1" w:rsidP="007D2708">
      <w:pPr>
        <w:widowControl w:val="0"/>
        <w:autoSpaceDE w:val="0"/>
        <w:autoSpaceDN w:val="0"/>
        <w:adjustRightInd w:val="0"/>
        <w:rPr>
          <w:rFonts w:ascii="Arial" w:eastAsiaTheme="minorEastAsia" w:hAnsi="Arial" w:cs="Arial"/>
          <w:color w:val="0000FF"/>
          <w:sz w:val="22"/>
          <w:szCs w:val="22"/>
          <w:lang w:val="es-MX"/>
        </w:rPr>
      </w:pPr>
      <w:r w:rsidRPr="005C36D4">
        <w:rPr>
          <w:rFonts w:ascii="Arial" w:eastAsiaTheme="minorEastAsia" w:hAnsi="Arial" w:cs="Arial"/>
          <w:color w:val="0000FF"/>
          <w:sz w:val="22"/>
          <w:szCs w:val="22"/>
          <w:lang w:val="es-MX"/>
        </w:rPr>
        <w:t>Note</w:t>
      </w:r>
      <w:r w:rsidR="005C36D4">
        <w:rPr>
          <w:rFonts w:ascii="Arial" w:eastAsiaTheme="minorEastAsia" w:hAnsi="Arial" w:cs="Arial"/>
          <w:color w:val="0000FF"/>
          <w:sz w:val="22"/>
          <w:szCs w:val="22"/>
          <w:lang w:val="es-MX"/>
        </w:rPr>
        <w:t xml:space="preserve"> 1</w:t>
      </w:r>
      <w:r w:rsidRPr="005C36D4">
        <w:rPr>
          <w:rFonts w:ascii="Arial" w:eastAsiaTheme="minorEastAsia" w:hAnsi="Arial" w:cs="Arial"/>
          <w:color w:val="0000FF"/>
          <w:sz w:val="22"/>
          <w:szCs w:val="22"/>
          <w:lang w:val="es-MX"/>
        </w:rPr>
        <w:t>: For a nice introduction see : P.H. Garthwaite (1994). An Interpretation of Partial Least Squares. JASA Vol 89, No 425, pp 122-127</w:t>
      </w:r>
      <w:r w:rsidR="00174324" w:rsidRPr="005C36D4">
        <w:rPr>
          <w:rFonts w:ascii="Arial" w:eastAsiaTheme="minorEastAsia" w:hAnsi="Arial" w:cs="Arial"/>
          <w:color w:val="0000FF"/>
          <w:sz w:val="22"/>
          <w:szCs w:val="22"/>
          <w:lang w:val="es-MX"/>
        </w:rPr>
        <w:t xml:space="preserve"> and </w:t>
      </w:r>
      <w:r w:rsidR="007D2708" w:rsidRPr="005C36D4">
        <w:rPr>
          <w:rFonts w:ascii="Arial" w:eastAsiaTheme="minorEastAsia" w:hAnsi="Arial" w:cs="Arial"/>
          <w:color w:val="0000FF"/>
          <w:sz w:val="22"/>
          <w:szCs w:val="22"/>
          <w:lang w:val="es-MX"/>
        </w:rPr>
        <w:t>Agnar Hoskuldsson (1988). PLS Regression Methods. Journal of Chemometrics, Vol 2, pp 221-228.</w:t>
      </w:r>
    </w:p>
    <w:p w14:paraId="335FA240" w14:textId="77777777" w:rsidR="005C36D4" w:rsidRPr="005C36D4" w:rsidRDefault="005C36D4" w:rsidP="007D2708">
      <w:pPr>
        <w:widowControl w:val="0"/>
        <w:autoSpaceDE w:val="0"/>
        <w:autoSpaceDN w:val="0"/>
        <w:adjustRightInd w:val="0"/>
        <w:rPr>
          <w:rFonts w:ascii="Arial" w:eastAsiaTheme="minorEastAsia" w:hAnsi="Arial" w:cs="Arial"/>
          <w:color w:val="0000FF"/>
          <w:sz w:val="22"/>
          <w:szCs w:val="22"/>
          <w:lang w:val="es-MX"/>
        </w:rPr>
      </w:pPr>
    </w:p>
    <w:p w14:paraId="3086AD11" w14:textId="011C0458" w:rsidR="005C36D4" w:rsidRPr="005C36D4" w:rsidRDefault="005C36D4" w:rsidP="005C36D4">
      <w:pPr>
        <w:widowControl w:val="0"/>
        <w:autoSpaceDE w:val="0"/>
        <w:autoSpaceDN w:val="0"/>
        <w:adjustRightInd w:val="0"/>
        <w:rPr>
          <w:rFonts w:ascii="Arial" w:eastAsiaTheme="minorEastAsia" w:hAnsi="Arial" w:cs="Arial"/>
          <w:color w:val="0000FF"/>
          <w:sz w:val="22"/>
          <w:szCs w:val="22"/>
          <w:lang w:val="es-MX"/>
        </w:rPr>
      </w:pPr>
      <w:r>
        <w:rPr>
          <w:rFonts w:ascii="Arial" w:eastAsiaTheme="minorEastAsia" w:hAnsi="Arial" w:cs="Arial"/>
          <w:color w:val="0000FF"/>
          <w:sz w:val="22"/>
          <w:szCs w:val="22"/>
          <w:lang w:val="es-MX"/>
        </w:rPr>
        <w:t xml:space="preserve">Note 2: </w:t>
      </w:r>
      <w:r w:rsidRPr="005C36D4">
        <w:rPr>
          <w:rFonts w:ascii="Arial" w:eastAsiaTheme="minorEastAsia" w:hAnsi="Arial" w:cs="Arial"/>
          <w:color w:val="0000FF"/>
          <w:sz w:val="22"/>
          <w:szCs w:val="22"/>
          <w:lang w:val="es-MX"/>
        </w:rPr>
        <w:t xml:space="preserve">Franses shows that if  the </w:t>
      </w:r>
      <m:oMath>
        <m:sSub>
          <m:sSubPr>
            <m:ctrlPr>
              <w:rPr>
                <w:rFonts w:ascii="Cambria Math" w:eastAsiaTheme="minorEastAsia" w:hAnsi="Cambria Math" w:cs="Arial"/>
                <w:color w:val="0000FF"/>
                <w:sz w:val="22"/>
                <w:szCs w:val="22"/>
                <w:lang w:val="es-MX"/>
              </w:rPr>
            </m:ctrlPr>
          </m:sSubPr>
          <m:e>
            <m:r>
              <m:rPr>
                <m:sty m:val="p"/>
              </m:rPr>
              <w:rPr>
                <w:rFonts w:ascii="Cambria Math" w:eastAsiaTheme="minorEastAsia" w:hAnsi="Cambria Math" w:cs="Arial"/>
                <w:color w:val="0000FF"/>
                <w:sz w:val="22"/>
                <w:szCs w:val="22"/>
                <w:lang w:val="es-MX"/>
              </w:rPr>
              <m:t>B</m:t>
            </m:r>
          </m:e>
          <m:sub>
            <m:r>
              <m:rPr>
                <m:sty m:val="p"/>
              </m:rPr>
              <w:rPr>
                <w:rFonts w:ascii="Cambria Math" w:eastAsiaTheme="minorEastAsia" w:hAnsi="Cambria Math" w:cs="Arial"/>
                <w:color w:val="0000FF"/>
                <w:sz w:val="22"/>
                <w:szCs w:val="22"/>
                <w:lang w:val="es-MX"/>
              </w:rPr>
              <m:t>PLS</m:t>
            </m:r>
          </m:sub>
        </m:sSub>
      </m:oMath>
      <w:r w:rsidRPr="005C36D4">
        <w:rPr>
          <w:rFonts w:ascii="Arial" w:eastAsiaTheme="minorEastAsia" w:hAnsi="Arial" w:cs="Arial"/>
          <w:color w:val="0000FF"/>
          <w:sz w:val="22"/>
          <w:szCs w:val="22"/>
          <w:lang w:val="es-MX"/>
        </w:rPr>
        <w:t xml:space="preserve"> matrix has full rank it implies a different model for</w:t>
      </w:r>
    </w:p>
    <w:p w14:paraId="39AA41CA" w14:textId="14B4A414" w:rsidR="005C36D4" w:rsidRPr="005C36D4" w:rsidRDefault="005C36D4" w:rsidP="005C36D4">
      <w:pPr>
        <w:widowControl w:val="0"/>
        <w:autoSpaceDE w:val="0"/>
        <w:autoSpaceDN w:val="0"/>
        <w:adjustRightInd w:val="0"/>
        <w:rPr>
          <w:rFonts w:ascii="Arial" w:eastAsiaTheme="minorEastAsia" w:hAnsi="Arial" w:cs="Arial"/>
          <w:color w:val="0000FF"/>
          <w:sz w:val="22"/>
          <w:szCs w:val="22"/>
          <w:lang w:val="es-MX"/>
        </w:rPr>
      </w:pPr>
      <w:r w:rsidRPr="005C36D4">
        <w:rPr>
          <w:rFonts w:ascii="Arial" w:eastAsiaTheme="minorEastAsia" w:hAnsi="Arial" w:cs="Arial"/>
          <w:color w:val="0000FF"/>
          <w:sz w:val="22"/>
          <w:szCs w:val="22"/>
          <w:lang w:val="es-MX"/>
        </w:rPr>
        <w:t>each of the columns of Y , and hence a model like (2). In the exceptional case that</w:t>
      </w:r>
    </w:p>
    <w:p w14:paraId="53AAA957" w14:textId="2ADF440A" w:rsidR="005C36D4" w:rsidRPr="005C36D4" w:rsidRDefault="00F17931" w:rsidP="005C36D4">
      <w:pPr>
        <w:widowControl w:val="0"/>
        <w:autoSpaceDE w:val="0"/>
        <w:autoSpaceDN w:val="0"/>
        <w:adjustRightInd w:val="0"/>
        <w:rPr>
          <w:rFonts w:ascii="Arial" w:eastAsiaTheme="minorEastAsia" w:hAnsi="Arial" w:cs="Arial"/>
          <w:color w:val="0000FF"/>
          <w:sz w:val="22"/>
          <w:szCs w:val="22"/>
          <w:lang w:val="es-MX"/>
        </w:rPr>
      </w:pPr>
      <m:oMath>
        <m:sSub>
          <m:sSubPr>
            <m:ctrlPr>
              <w:rPr>
                <w:rFonts w:ascii="Cambria Math" w:eastAsiaTheme="minorEastAsia" w:hAnsi="Cambria Math" w:cs="Arial"/>
                <w:color w:val="0000FF"/>
                <w:sz w:val="22"/>
                <w:szCs w:val="22"/>
                <w:lang w:val="es-MX"/>
              </w:rPr>
            </m:ctrlPr>
          </m:sSubPr>
          <m:e>
            <m:r>
              <m:rPr>
                <m:sty m:val="p"/>
              </m:rPr>
              <w:rPr>
                <w:rFonts w:ascii="Cambria Math" w:eastAsiaTheme="minorEastAsia" w:hAnsi="Cambria Math" w:cs="Arial"/>
                <w:color w:val="0000FF"/>
                <w:sz w:val="22"/>
                <w:szCs w:val="22"/>
                <w:lang w:val="es-MX"/>
              </w:rPr>
              <m:t>B</m:t>
            </m:r>
          </m:e>
          <m:sub>
            <m:r>
              <m:rPr>
                <m:sty m:val="p"/>
              </m:rPr>
              <w:rPr>
                <w:rFonts w:ascii="Cambria Math" w:eastAsiaTheme="minorEastAsia" w:hAnsi="Cambria Math" w:cs="Arial"/>
                <w:color w:val="0000FF"/>
                <w:sz w:val="22"/>
                <w:szCs w:val="22"/>
                <w:lang w:val="es-MX"/>
              </w:rPr>
              <m:t>PLS</m:t>
            </m:r>
          </m:sub>
        </m:sSub>
      </m:oMath>
      <w:r w:rsidR="005C36D4" w:rsidRPr="005C36D4">
        <w:rPr>
          <w:rFonts w:ascii="Arial" w:eastAsiaTheme="minorEastAsia" w:hAnsi="Arial" w:cs="Arial"/>
          <w:color w:val="0000FF"/>
          <w:sz w:val="22"/>
          <w:szCs w:val="22"/>
          <w:lang w:val="es-MX"/>
        </w:rPr>
        <w:t xml:space="preserve"> has rank 1, then </w:t>
      </w:r>
      <w:r w:rsidR="005C36D4">
        <w:rPr>
          <w:rFonts w:ascii="Arial" w:eastAsiaTheme="minorEastAsia" w:hAnsi="Arial" w:cs="Arial"/>
          <w:color w:val="0000FF"/>
          <w:sz w:val="22"/>
          <w:szCs w:val="22"/>
          <w:lang w:val="es-MX"/>
        </w:rPr>
        <w:t xml:space="preserve">the </w:t>
      </w:r>
      <w:r w:rsidR="005C36D4">
        <w:rPr>
          <w:rFonts w:ascii="font312" w:eastAsiaTheme="minorHAnsi" w:hAnsi="font312" w:cs="font312"/>
        </w:rPr>
        <w:t>AR(</w:t>
      </w:r>
      <w:r w:rsidR="005C36D4">
        <w:rPr>
          <w:rFonts w:ascii="font312" w:eastAsiaTheme="minorHAnsi" w:hAnsi="font312" w:cs="font312"/>
          <w:i/>
          <w:iCs/>
        </w:rPr>
        <w:t>p</w:t>
      </w:r>
      <w:r w:rsidR="005C36D4">
        <w:rPr>
          <w:rFonts w:ascii="font312" w:eastAsiaTheme="minorHAnsi" w:hAnsi="font312" w:cs="font312"/>
        </w:rPr>
        <w:t xml:space="preserve">) </w:t>
      </w:r>
      <w:proofErr w:type="spellStart"/>
      <w:r w:rsidR="005C36D4">
        <w:rPr>
          <w:rFonts w:ascii="font312" w:eastAsiaTheme="minorHAnsi" w:hAnsi="font312" w:cs="font312"/>
        </w:rPr>
        <w:t>appers</w:t>
      </w:r>
      <w:proofErr w:type="spellEnd"/>
      <w:r w:rsidR="005C36D4">
        <w:rPr>
          <w:rFonts w:ascii="font312" w:eastAsiaTheme="minorHAnsi" w:hAnsi="font312" w:cs="font312"/>
        </w:rPr>
        <w:t>.</w:t>
      </w:r>
    </w:p>
    <w:p w14:paraId="0179022C" w14:textId="77777777" w:rsidR="00245607" w:rsidRDefault="00245607" w:rsidP="00543E96">
      <w:pPr>
        <w:pStyle w:val="NoSpacing"/>
        <w:rPr>
          <w:rFonts w:ascii="Arial" w:eastAsiaTheme="minorEastAsia" w:hAnsi="Arial" w:cs="Arial"/>
          <w:i/>
          <w:lang w:val="es-MX"/>
        </w:rPr>
      </w:pPr>
    </w:p>
    <w:p w14:paraId="1A550397" w14:textId="77777777" w:rsidR="00245607" w:rsidRPr="00D07716" w:rsidRDefault="00245607" w:rsidP="008A1EBD">
      <w:pPr>
        <w:pStyle w:val="NoSpacing"/>
        <w:ind w:left="360"/>
        <w:rPr>
          <w:rFonts w:ascii="Arial" w:eastAsiaTheme="minorEastAsia" w:hAnsi="Arial" w:cs="Arial"/>
          <w:i/>
          <w:lang w:val="es-MX"/>
        </w:rPr>
      </w:pPr>
    </w:p>
    <w:p w14:paraId="630DB378" w14:textId="77777777"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t>Vectores Autorregresivos y Mínimos Cuadrados Parciales</w:t>
      </w:r>
    </w:p>
    <w:p w14:paraId="1FAAE175" w14:textId="77777777" w:rsidR="004B221D" w:rsidRPr="00D07716" w:rsidRDefault="004B221D" w:rsidP="008A1EBD">
      <w:pPr>
        <w:pStyle w:val="NoSpacing"/>
        <w:rPr>
          <w:rFonts w:ascii="Arial" w:eastAsiaTheme="minorEastAsia" w:hAnsi="Arial" w:cs="Arial"/>
          <w:lang w:val="es-MX"/>
        </w:rPr>
      </w:pPr>
    </w:p>
    <w:p w14:paraId="7997F754" w14:textId="0DAC8BBE" w:rsidR="00FD7EC2" w:rsidRPr="00D07716" w:rsidRDefault="00543E96" w:rsidP="008A1EBD">
      <w:pPr>
        <w:pStyle w:val="NoSpacing"/>
        <w:rPr>
          <w:rFonts w:ascii="Arial" w:eastAsiaTheme="minorEastAsia" w:hAnsi="Arial" w:cs="Arial"/>
          <w:lang w:val="es-MX"/>
        </w:rPr>
      </w:pPr>
      <w:r>
        <w:rPr>
          <w:rFonts w:ascii="Arial" w:eastAsiaTheme="minorEastAsia" w:hAnsi="Arial" w:cs="Arial"/>
          <w:lang w:val="es-MX"/>
        </w:rPr>
        <w:t>A</w:t>
      </w:r>
      <w:r w:rsidR="00FD7EC2" w:rsidRPr="00D07716">
        <w:rPr>
          <w:rFonts w:ascii="Arial" w:eastAsiaTheme="minorEastAsia" w:hAnsi="Arial" w:cs="Arial"/>
          <w:lang w:val="es-MX"/>
        </w:rPr>
        <w:t xml:space="preserve"> </w:t>
      </w:r>
      <m:oMath>
        <m:r>
          <w:rPr>
            <w:rFonts w:ascii="Cambria Math" w:eastAsiaTheme="minorEastAsia" w:hAnsi="Cambria Math" w:cs="Arial"/>
            <w:lang w:val="es-MX"/>
          </w:rPr>
          <m:t>VAR(p)</m:t>
        </m:r>
      </m:oMath>
      <w:r w:rsidR="00FD7EC2" w:rsidRPr="00D07716">
        <w:rPr>
          <w:rFonts w:ascii="Arial" w:eastAsiaTheme="minorEastAsia" w:hAnsi="Arial" w:cs="Arial"/>
          <w:lang w:val="es-MX"/>
        </w:rPr>
        <w:t xml:space="preserve"> </w:t>
      </w:r>
      <w:r>
        <w:rPr>
          <w:rFonts w:ascii="Arial" w:eastAsiaTheme="minorEastAsia" w:hAnsi="Arial" w:cs="Arial"/>
          <w:lang w:val="es-MX"/>
        </w:rPr>
        <w:t>processes is defined as</w:t>
      </w:r>
    </w:p>
    <w:p w14:paraId="55F849B3" w14:textId="77777777" w:rsidR="00FD7EC2" w:rsidRPr="00D07716" w:rsidRDefault="00FD7EC2" w:rsidP="008A1EBD">
      <w:pPr>
        <w:pStyle w:val="NoSpacing"/>
        <w:rPr>
          <w:rFonts w:ascii="Arial" w:eastAsiaTheme="minorEastAsia" w:hAnsi="Arial" w:cs="Arial"/>
          <w:lang w:val="es-MX"/>
        </w:rPr>
      </w:pPr>
    </w:p>
    <w:p w14:paraId="31303F5B" w14:textId="77777777" w:rsidR="00FD7EC2" w:rsidRPr="00D07716" w:rsidRDefault="00F17931"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14:paraId="22FB4C0B" w14:textId="77777777" w:rsidR="00FD7EC2" w:rsidRPr="00D07716" w:rsidRDefault="00FD7EC2" w:rsidP="008A1EBD">
      <w:pPr>
        <w:pStyle w:val="NoSpacing"/>
        <w:rPr>
          <w:rFonts w:ascii="Arial" w:eastAsiaTheme="minorEastAsia" w:hAnsi="Arial" w:cs="Arial"/>
          <w:lang w:val="es-MX"/>
        </w:rPr>
      </w:pPr>
    </w:p>
    <w:p w14:paraId="1DA10E80" w14:textId="48FF6FBB" w:rsidR="00FD7EC2" w:rsidRPr="00D07716" w:rsidRDefault="00F1793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w:t>
      </w:r>
      <w:r w:rsidR="00543E96">
        <w:rPr>
          <w:rFonts w:ascii="Arial" w:eastAsiaTheme="minorEastAsia" w:hAnsi="Arial" w:cs="Arial"/>
          <w:lang w:val="es-MX"/>
        </w:rPr>
        <w:t xml:space="preserve">Coefficient </w:t>
      </w:r>
      <w:r w:rsidR="00FD7EC2" w:rsidRPr="00D07716">
        <w:rPr>
          <w:rFonts w:ascii="Arial" w:eastAsiaTheme="minorEastAsia" w:hAnsi="Arial" w:cs="Arial"/>
          <w:lang w:val="es-MX"/>
        </w:rPr>
        <w:t xml:space="preserve">Matrices </w:t>
      </w:r>
      <w:r w:rsidR="00543E96">
        <w:rPr>
          <w:rFonts w:ascii="Arial" w:eastAsiaTheme="minorEastAsia" w:hAnsi="Arial" w:cs="Arial"/>
          <w:lang w:val="es-MX"/>
        </w:rPr>
        <w:t>for</w:t>
      </w:r>
      <w:r w:rsidR="00FD7EC2" w:rsidRPr="00D07716">
        <w:rPr>
          <w:rFonts w:ascii="Arial" w:eastAsiaTheme="minorEastAsia" w:hAnsi="Arial" w:cs="Arial"/>
          <w:lang w:val="es-MX"/>
        </w:rPr>
        <w:t xml:space="preserve"> </w:t>
      </w:r>
      <m:oMath>
        <m:r>
          <w:rPr>
            <w:rFonts w:ascii="Cambria Math" w:eastAsiaTheme="minorEastAsia" w:hAnsi="Cambria Math" w:cs="Arial"/>
            <w:lang w:val="es-MX"/>
          </w:rPr>
          <m:t>i=1,2,…,p</m:t>
        </m:r>
      </m:oMath>
    </w:p>
    <w:p w14:paraId="46B6096F" w14:textId="1E9C0F81" w:rsidR="00FD7EC2" w:rsidRPr="00D07716" w:rsidRDefault="00F1793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w:t>
      </w:r>
      <w:r w:rsidR="00543E96">
        <w:rPr>
          <w:rFonts w:ascii="Arial" w:eastAsiaTheme="minorEastAsia" w:hAnsi="Arial" w:cs="Arial"/>
          <w:lang w:val="es-MX"/>
        </w:rPr>
        <w:t>White noise process with covariance matrix</w:t>
      </w:r>
      <w:r w:rsidR="00FD7EC2" w:rsidRPr="00D07716">
        <w:rPr>
          <w:rFonts w:ascii="Arial" w:eastAsiaTheme="minorEastAsia" w:hAnsi="Arial" w:cs="Arial"/>
          <w:lang w:val="es-MX"/>
        </w:rPr>
        <w:t xml:space="preserve">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14:paraId="5094C55C" w14:textId="3BC8EEE2"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w:t>
      </w:r>
      <w:r w:rsidR="00543E96">
        <w:rPr>
          <w:rFonts w:ascii="Arial" w:eastAsiaTheme="minorEastAsia" w:hAnsi="Arial" w:cs="Arial"/>
          <w:lang w:val="es-MX"/>
        </w:rPr>
        <w:t xml:space="preserve">Possible deterministic regressor coefficient matrix </w:t>
      </w:r>
    </w:p>
    <w:p w14:paraId="766432AF" w14:textId="140F00BD" w:rsidR="00462EA2" w:rsidRPr="00D07716" w:rsidRDefault="00F1793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w:t>
      </w:r>
      <w:r w:rsidR="00543E96">
        <w:rPr>
          <w:rFonts w:ascii="Arial" w:eastAsiaTheme="minorEastAsia" w:hAnsi="Arial" w:cs="Arial"/>
          <w:lang w:val="es-MX"/>
        </w:rPr>
        <w:t>Appropied vector for deterministic variables</w:t>
      </w:r>
    </w:p>
    <w:p w14:paraId="7CF962B9" w14:textId="77777777" w:rsidR="00462EA2" w:rsidRPr="00D07716" w:rsidRDefault="00462EA2" w:rsidP="008A1EBD">
      <w:pPr>
        <w:pStyle w:val="NoSpacing"/>
        <w:rPr>
          <w:rFonts w:ascii="Arial" w:eastAsiaTheme="minorEastAsia" w:hAnsi="Arial" w:cs="Arial"/>
          <w:lang w:val="es-MX"/>
        </w:rPr>
      </w:pPr>
    </w:p>
    <w:p w14:paraId="064D5CDB" w14:textId="1B5CE4F9" w:rsidR="00FD7EC2" w:rsidRPr="00D07716" w:rsidRDefault="00543E96" w:rsidP="008A1EBD">
      <w:pPr>
        <w:pStyle w:val="NoSpacing"/>
        <w:rPr>
          <w:rFonts w:ascii="Arial" w:eastAsiaTheme="minorEastAsia" w:hAnsi="Arial" w:cs="Arial"/>
          <w:lang w:val="es-MX"/>
        </w:rPr>
      </w:pPr>
      <w:r>
        <w:rPr>
          <w:rFonts w:ascii="Arial" w:eastAsiaTheme="minorEastAsia" w:hAnsi="Arial" w:cs="Arial"/>
          <w:lang w:val="es-MX"/>
        </w:rPr>
        <w:t>It is well know that a</w:t>
      </w:r>
      <w:r w:rsidR="00462EA2" w:rsidRPr="00D07716">
        <w:rPr>
          <w:rFonts w:ascii="Arial" w:eastAsiaTheme="minorEastAsia" w:hAnsi="Arial" w:cs="Arial"/>
          <w:lang w:val="es-MX"/>
        </w:rPr>
        <w:t xml:space="preserve">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w:t>
      </w:r>
      <w:r>
        <w:rPr>
          <w:rFonts w:ascii="Arial" w:eastAsiaTheme="minorEastAsia" w:hAnsi="Arial" w:cs="Arial"/>
          <w:lang w:val="es-MX"/>
        </w:rPr>
        <w:t>model can be written as a</w:t>
      </w:r>
      <w:r w:rsidR="00462EA2" w:rsidRPr="00D07716">
        <w:rPr>
          <w:rFonts w:ascii="Arial" w:eastAsiaTheme="minorEastAsia" w:hAnsi="Arial" w:cs="Arial"/>
          <w:lang w:val="es-MX"/>
        </w:rPr>
        <w:t xml:space="preserve">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w:t>
      </w:r>
      <w:r>
        <w:rPr>
          <w:rFonts w:ascii="Arial" w:eastAsiaTheme="minorEastAsia" w:hAnsi="Arial" w:cs="Arial"/>
          <w:lang w:val="es-MX"/>
        </w:rPr>
        <w:t>in the following way</w:t>
      </w:r>
    </w:p>
    <w:p w14:paraId="60EFE498" w14:textId="77777777" w:rsidR="00462EA2" w:rsidRPr="00D07716" w:rsidRDefault="00462EA2" w:rsidP="008A1EBD">
      <w:pPr>
        <w:pStyle w:val="NoSpacing"/>
        <w:rPr>
          <w:rFonts w:ascii="Arial" w:eastAsiaTheme="minorEastAsia" w:hAnsi="Arial" w:cs="Arial"/>
          <w:lang w:val="es-MX"/>
        </w:rPr>
      </w:pPr>
    </w:p>
    <w:p w14:paraId="6E218D68" w14:textId="77777777" w:rsidR="00462EA2" w:rsidRPr="00D07716" w:rsidRDefault="00F1793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14:paraId="183AC818" w14:textId="77777777" w:rsidR="00462EA2" w:rsidRPr="00D07716" w:rsidRDefault="00462EA2" w:rsidP="008A1EBD">
      <w:pPr>
        <w:pStyle w:val="NoSpacing"/>
        <w:rPr>
          <w:rFonts w:ascii="Arial" w:eastAsiaTheme="minorEastAsia" w:hAnsi="Arial" w:cs="Arial"/>
          <w:lang w:val="es-MX"/>
        </w:rPr>
      </w:pPr>
    </w:p>
    <w:p w14:paraId="221AF732" w14:textId="77777777" w:rsidR="00462EA2" w:rsidRPr="00D07716" w:rsidRDefault="00F17931" w:rsidP="00462EA2">
      <w:pPr>
        <w:pStyle w:val="NoSpacing"/>
        <w:rPr>
          <w:rFonts w:ascii="Arial" w:eastAsiaTheme="minorEastAsia" w:hAnsi="Arial" w:cs="Arial"/>
        </w:rPr>
      </w:pPr>
      <w:r>
        <w:rPr>
          <w:rFonts w:ascii="Arial" w:eastAsiaTheme="minorEastAsia" w:hAnsi="Arial" w:cs="Arial"/>
          <w:position w:val="-68"/>
        </w:rPr>
        <w:pict w14:anchorId="13996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9pt;height:73.5pt">
            <v:imagedata r:id="rId8" o:title=""/>
          </v:shape>
        </w:pict>
      </w:r>
    </w:p>
    <w:p w14:paraId="7F89EEA9" w14:textId="77777777" w:rsidR="00462EA2" w:rsidRPr="00D07716" w:rsidRDefault="00462EA2" w:rsidP="00462EA2">
      <w:pPr>
        <w:pStyle w:val="NoSpacing"/>
        <w:rPr>
          <w:rFonts w:ascii="Arial" w:eastAsiaTheme="minorEastAsia" w:hAnsi="Arial" w:cs="Arial"/>
        </w:rPr>
      </w:pPr>
    </w:p>
    <w:p w14:paraId="6995BDC2" w14:textId="77777777" w:rsidR="00462EA2" w:rsidRPr="00D07716" w:rsidRDefault="00F17931" w:rsidP="00462EA2">
      <w:pPr>
        <w:pStyle w:val="NoSpacing"/>
        <w:rPr>
          <w:rFonts w:ascii="Arial" w:eastAsiaTheme="minorEastAsia" w:hAnsi="Arial" w:cs="Arial"/>
        </w:rPr>
      </w:pPr>
      <w:r>
        <w:rPr>
          <w:rFonts w:ascii="Arial" w:eastAsiaTheme="minorEastAsia" w:hAnsi="Arial" w:cs="Arial"/>
          <w:position w:val="-84"/>
        </w:rPr>
        <w:pict w14:anchorId="7E0BE5A7">
          <v:shape id="_x0000_i1026" type="#_x0000_t75" style="width:150.05pt;height:90.2pt">
            <v:imagedata r:id="rId9" o:title=""/>
          </v:shape>
        </w:pict>
      </w:r>
    </w:p>
    <w:p w14:paraId="309D98C3" w14:textId="77777777" w:rsidR="00462EA2" w:rsidRPr="00D07716" w:rsidRDefault="00462EA2" w:rsidP="00462EA2">
      <w:pPr>
        <w:pStyle w:val="NoSpacing"/>
        <w:rPr>
          <w:rFonts w:ascii="Arial" w:eastAsiaTheme="minorEastAsia" w:hAnsi="Arial" w:cs="Arial"/>
        </w:rPr>
      </w:pPr>
    </w:p>
    <w:p w14:paraId="28FA5026" w14:textId="77777777" w:rsidR="00462EA2" w:rsidRPr="00D07716" w:rsidRDefault="00F17931" w:rsidP="00462EA2">
      <w:pPr>
        <w:pStyle w:val="NoSpacing"/>
        <w:rPr>
          <w:rFonts w:ascii="Arial" w:eastAsiaTheme="minorEastAsia" w:hAnsi="Arial" w:cs="Arial"/>
        </w:rPr>
      </w:pPr>
      <w:r>
        <w:rPr>
          <w:rFonts w:ascii="Arial" w:eastAsiaTheme="minorEastAsia" w:hAnsi="Arial" w:cs="Arial"/>
          <w:position w:val="-66"/>
        </w:rPr>
        <w:pict w14:anchorId="29763E2A">
          <v:shape id="_x0000_i1027" type="#_x0000_t75" style="width:46.25pt;height:1in">
            <v:imagedata r:id="rId10" o:title=""/>
          </v:shape>
        </w:pict>
      </w:r>
    </w:p>
    <w:p w14:paraId="25E19D72" w14:textId="77777777" w:rsidR="00462EA2" w:rsidRPr="00D07716" w:rsidRDefault="00462EA2" w:rsidP="008A1EBD">
      <w:pPr>
        <w:pStyle w:val="NoSpacing"/>
        <w:rPr>
          <w:rFonts w:ascii="Arial" w:eastAsiaTheme="minorEastAsia" w:hAnsi="Arial" w:cs="Arial"/>
          <w:lang w:val="es-MX"/>
        </w:rPr>
      </w:pPr>
    </w:p>
    <w:p w14:paraId="5B61D782" w14:textId="27F001E9" w:rsidR="006D3B1E" w:rsidRDefault="00543E96" w:rsidP="00B4662F">
      <w:pPr>
        <w:pStyle w:val="NoSpacing"/>
        <w:ind w:left="360"/>
        <w:rPr>
          <w:rFonts w:ascii="Arial" w:eastAsiaTheme="minorEastAsia" w:hAnsi="Arial" w:cs="Arial"/>
          <w:lang w:val="es-MX"/>
        </w:rPr>
      </w:pPr>
      <w:r>
        <w:rPr>
          <w:rFonts w:ascii="Arial" w:eastAsiaTheme="minorEastAsia" w:hAnsi="Arial" w:cs="Arial"/>
          <w:lang w:val="es-MX"/>
        </w:rPr>
        <w:t xml:space="preserve">If the eigenvalues of </w:t>
      </w:r>
      <w:r w:rsidR="006D3B1E" w:rsidRPr="00D07716">
        <w:rPr>
          <w:rFonts w:ascii="Arial" w:eastAsiaTheme="minorEastAsia" w:hAnsi="Arial" w:cs="Arial"/>
          <w:lang w:val="es-MX"/>
        </w:rPr>
        <w:t xml:space="preserve"> </w:t>
      </w:r>
      <m:oMath>
        <m:r>
          <w:rPr>
            <w:rFonts w:ascii="Cambria Math" w:eastAsiaTheme="minorEastAsia" w:hAnsi="Cambria Math" w:cs="Arial"/>
            <w:lang w:val="es-MX"/>
          </w:rPr>
          <m:t>A</m:t>
        </m:r>
      </m:oMath>
      <w:r w:rsidR="006D3B1E" w:rsidRPr="00D07716">
        <w:rPr>
          <w:rFonts w:ascii="Arial" w:eastAsiaTheme="minorEastAsia" w:hAnsi="Arial" w:cs="Arial"/>
          <w:lang w:val="es-MX"/>
        </w:rPr>
        <w:t xml:space="preserve"> </w:t>
      </w:r>
      <w:r>
        <w:rPr>
          <w:rFonts w:ascii="Arial" w:eastAsiaTheme="minorEastAsia" w:hAnsi="Arial" w:cs="Arial"/>
          <w:lang w:val="es-MX"/>
        </w:rPr>
        <w:t>are less than one</w:t>
      </w:r>
      <w:r w:rsidR="006D3B1E" w:rsidRPr="00D07716">
        <w:rPr>
          <w:rFonts w:ascii="Arial" w:eastAsiaTheme="minorEastAsia" w:hAnsi="Arial" w:cs="Arial"/>
          <w:lang w:val="es-MX"/>
        </w:rPr>
        <w:t xml:space="preserve">, </w:t>
      </w:r>
      <w:r>
        <w:rPr>
          <w:rFonts w:ascii="Arial" w:eastAsiaTheme="minorEastAsia" w:hAnsi="Arial" w:cs="Arial"/>
          <w:lang w:val="es-MX"/>
        </w:rPr>
        <w:t>then the</w:t>
      </w:r>
      <w:r w:rsidR="006D3B1E" w:rsidRPr="00D07716">
        <w:rPr>
          <w:rFonts w:ascii="Arial" w:eastAsiaTheme="minorEastAsia" w:hAnsi="Arial" w:cs="Arial"/>
          <w:lang w:val="es-MX"/>
        </w:rPr>
        <w:t xml:space="preserve"> </w:t>
      </w:r>
      <m:oMath>
        <m:r>
          <w:rPr>
            <w:rFonts w:ascii="Cambria Math" w:eastAsiaTheme="minorEastAsia" w:hAnsi="Cambria Math" w:cs="Arial"/>
            <w:lang w:val="es-MX"/>
          </w:rPr>
          <m:t>VAR(p)</m:t>
        </m:r>
      </m:oMath>
      <w:r w:rsidR="006D3B1E" w:rsidRPr="00D07716">
        <w:rPr>
          <w:rFonts w:ascii="Arial" w:eastAsiaTheme="minorEastAsia" w:hAnsi="Arial" w:cs="Arial"/>
          <w:lang w:val="es-MX"/>
        </w:rPr>
        <w:t xml:space="preserve"> </w:t>
      </w:r>
      <w:r>
        <w:rPr>
          <w:rFonts w:ascii="Arial" w:eastAsiaTheme="minorEastAsia" w:hAnsi="Arial" w:cs="Arial"/>
          <w:lang w:val="es-MX"/>
        </w:rPr>
        <w:t>is stable</w:t>
      </w:r>
    </w:p>
    <w:p w14:paraId="5D3374CA" w14:textId="77777777" w:rsidR="009F46A5" w:rsidRDefault="009F46A5" w:rsidP="00B4662F">
      <w:pPr>
        <w:pStyle w:val="NoSpacing"/>
        <w:rPr>
          <w:rFonts w:ascii="Arial" w:eastAsiaTheme="minorEastAsia" w:hAnsi="Arial" w:cs="Arial"/>
          <w:lang w:val="es-MX"/>
        </w:rPr>
      </w:pPr>
    </w:p>
    <w:p w14:paraId="1A144878" w14:textId="77777777" w:rsidR="009F46A5" w:rsidRPr="00D07716" w:rsidRDefault="009F46A5" w:rsidP="00B4662F">
      <w:pPr>
        <w:pStyle w:val="NoSpacing"/>
        <w:rPr>
          <w:rFonts w:ascii="Arial" w:eastAsiaTheme="minorEastAsia" w:hAnsi="Arial" w:cs="Arial"/>
          <w:lang w:val="es-MX"/>
        </w:rPr>
      </w:pPr>
    </w:p>
    <w:p w14:paraId="53957FCD" w14:textId="63811A3C" w:rsidR="006D3B1E" w:rsidRPr="00D07716" w:rsidRDefault="002B2E3A" w:rsidP="00B4662F">
      <w:pPr>
        <w:pStyle w:val="NoSpacing"/>
        <w:ind w:left="360"/>
        <w:rPr>
          <w:rFonts w:ascii="Arial" w:eastAsiaTheme="minorEastAsia" w:hAnsi="Arial" w:cs="Arial"/>
          <w:lang w:val="es-MX"/>
        </w:rPr>
      </w:pPr>
      <w:r>
        <w:rPr>
          <w:rFonts w:ascii="Arial" w:eastAsiaTheme="minorEastAsia" w:hAnsi="Arial" w:cs="Arial"/>
          <w:lang w:val="es-MX"/>
        </w:rPr>
        <w:t>___________</w:t>
      </w:r>
    </w:p>
    <w:p w14:paraId="6FC7BEAB" w14:textId="77777777" w:rsidR="009F46A5" w:rsidRDefault="009F46A5" w:rsidP="00B4662F">
      <w:pPr>
        <w:pStyle w:val="NoSpacing"/>
        <w:rPr>
          <w:rFonts w:ascii="Arial" w:eastAsiaTheme="minorEastAsia" w:hAnsi="Arial" w:cs="Arial"/>
          <w:lang w:val="es-MX"/>
        </w:rPr>
      </w:pPr>
    </w:p>
    <w:p w14:paraId="3F39E8CA" w14:textId="77777777" w:rsidR="009F46A5" w:rsidRDefault="009F46A5" w:rsidP="00B4662F">
      <w:pPr>
        <w:pStyle w:val="NoSpacing"/>
        <w:ind w:left="360"/>
        <w:rPr>
          <w:rFonts w:ascii="Arial" w:eastAsiaTheme="minorEastAsia" w:hAnsi="Arial" w:cs="Arial"/>
          <w:lang w:val="es-MX"/>
        </w:rPr>
      </w:pPr>
      <w:r>
        <w:rPr>
          <w:rFonts w:ascii="Arial" w:eastAsiaTheme="minorEastAsia" w:hAnsi="Arial" w:cs="Arial"/>
          <w:lang w:val="es-MX"/>
        </w:rPr>
        <w:t xml:space="preserve">We use the VAR representation to determine the order of the model </w:t>
      </w:r>
    </w:p>
    <w:p w14:paraId="319C88A8" w14:textId="77777777" w:rsidR="009F46A5" w:rsidRDefault="009F46A5" w:rsidP="00FD59E5">
      <w:pPr>
        <w:pStyle w:val="NoSpacing"/>
        <w:rPr>
          <w:rFonts w:ascii="Arial" w:eastAsiaTheme="minorEastAsia" w:hAnsi="Arial" w:cs="Arial"/>
          <w:lang w:val="es-MX"/>
        </w:rPr>
      </w:pPr>
    </w:p>
    <w:p w14:paraId="2954B2B1" w14:textId="34DCAD65" w:rsidR="00FD59E5" w:rsidRPr="00D07716" w:rsidRDefault="009F46A5" w:rsidP="00FD59E5">
      <w:pPr>
        <w:pStyle w:val="NoSpacing"/>
        <w:rPr>
          <w:rFonts w:ascii="Arial" w:eastAsiaTheme="minorEastAsia" w:hAnsi="Arial" w:cs="Arial"/>
          <w:i/>
          <w:lang w:val="es-MX"/>
        </w:rPr>
      </w:pPr>
      <w:r>
        <w:rPr>
          <w:rFonts w:ascii="Arial" w:eastAsiaTheme="minorEastAsia" w:hAnsi="Arial" w:cs="Arial"/>
          <w:lang w:val="es-MX"/>
        </w:rPr>
        <w:t>The general procedure is quite standard. Order</w:t>
      </w:r>
      <w:r w:rsidR="00FD59E5" w:rsidRPr="00D07716">
        <w:rPr>
          <w:rFonts w:ascii="Arial" w:eastAsiaTheme="minorEastAsia" w:hAnsi="Arial" w:cs="Arial"/>
          <w:lang w:val="es-MX"/>
        </w:rPr>
        <w:t xml:space="preserve">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w:t>
      </w:r>
      <w:r>
        <w:rPr>
          <w:rFonts w:ascii="Arial" w:eastAsiaTheme="minorEastAsia" w:hAnsi="Arial" w:cs="Arial"/>
          <w:lang w:val="es-MX"/>
        </w:rPr>
        <w:t>and choose the value of</w:t>
      </w:r>
      <w:r w:rsidR="00FD59E5" w:rsidRPr="00D07716">
        <w:rPr>
          <w:rFonts w:ascii="Arial" w:eastAsiaTheme="minorEastAsia" w:hAnsi="Arial" w:cs="Arial"/>
          <w:lang w:val="es-MX"/>
        </w:rPr>
        <w:t xml:space="preserve"> </w:t>
      </w:r>
      <m:oMath>
        <m:r>
          <w:rPr>
            <w:rFonts w:ascii="Cambria Math" w:eastAsiaTheme="minorEastAsia" w:hAnsi="Cambria Math" w:cs="Arial"/>
          </w:rPr>
          <m:t>p</m:t>
        </m:r>
      </m:oMath>
      <w:r w:rsidR="00FD59E5" w:rsidRPr="00D07716">
        <w:rPr>
          <w:rFonts w:ascii="Arial" w:eastAsiaTheme="minorEastAsia" w:hAnsi="Arial" w:cs="Arial"/>
          <w:lang w:val="es-MX"/>
        </w:rPr>
        <w:t xml:space="preserve"> </w:t>
      </w:r>
      <w:r>
        <w:rPr>
          <w:rFonts w:ascii="Arial" w:eastAsiaTheme="minorEastAsia" w:hAnsi="Arial" w:cs="Arial"/>
          <w:lang w:val="es-MX"/>
        </w:rPr>
        <w:t>than minimize some criteria</w:t>
      </w:r>
      <w:r w:rsidR="00FD59E5" w:rsidRPr="00D07716">
        <w:rPr>
          <w:rFonts w:ascii="Arial" w:eastAsiaTheme="minorEastAsia" w:hAnsi="Arial" w:cs="Arial"/>
          <w:lang w:val="es-MX"/>
        </w:rPr>
        <w:t xml:space="preserve">. </w:t>
      </w:r>
      <w:r>
        <w:rPr>
          <w:rFonts w:ascii="Arial" w:eastAsiaTheme="minorEastAsia" w:hAnsi="Arial" w:cs="Arial"/>
          <w:lang w:val="es-MX"/>
        </w:rPr>
        <w:t>The criteria are usually written as:</w:t>
      </w:r>
    </w:p>
    <w:p w14:paraId="3157F443" w14:textId="77777777" w:rsidR="00FD59E5" w:rsidRPr="00D07716" w:rsidRDefault="00FD59E5" w:rsidP="00FD59E5">
      <w:pPr>
        <w:pStyle w:val="NoSpacing"/>
        <w:rPr>
          <w:rFonts w:ascii="Arial" w:eastAsiaTheme="minorEastAsia" w:hAnsi="Arial" w:cs="Arial"/>
          <w:lang w:val="es-MX"/>
        </w:rPr>
      </w:pPr>
    </w:p>
    <w:p w14:paraId="16427E84" w14:textId="10F4D8FB"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p>
    <w:p w14:paraId="0FFC4F12" w14:textId="77777777" w:rsidR="00FD59E5" w:rsidRPr="00D07716" w:rsidRDefault="00FD59E5" w:rsidP="00FD59E5">
      <w:pPr>
        <w:pStyle w:val="NoSpacing"/>
        <w:rPr>
          <w:rFonts w:ascii="Arial" w:eastAsiaTheme="minorEastAsia" w:hAnsi="Arial" w:cs="Arial"/>
          <w:lang w:val="es-MX"/>
        </w:rPr>
      </w:pPr>
    </w:p>
    <w:p w14:paraId="08263EF1" w14:textId="77777777" w:rsidR="009F46A5" w:rsidRDefault="009F46A5" w:rsidP="00FD59E5">
      <w:pPr>
        <w:jc w:val="both"/>
        <w:rPr>
          <w:rFonts w:ascii="Arial" w:eastAsiaTheme="minorEastAsia" w:hAnsi="Arial" w:cs="Arial"/>
          <w:sz w:val="22"/>
          <w:szCs w:val="22"/>
          <w:lang w:val="es-MX"/>
        </w:rPr>
      </w:pPr>
      <w:r>
        <w:rPr>
          <w:rFonts w:ascii="Arial" w:eastAsiaTheme="minorEastAsia" w:hAnsi="Arial" w:cs="Arial"/>
          <w:sz w:val="22"/>
          <w:szCs w:val="22"/>
          <w:lang w:val="es-MX"/>
        </w:rPr>
        <w:lastRenderedPageBreak/>
        <w:t>where</w:t>
      </w:r>
      <w:r w:rsidR="00FD59E5" w:rsidRPr="00D07716">
        <w:rPr>
          <w:rFonts w:ascii="Arial" w:eastAsiaTheme="minorEastAsia" w:hAnsi="Arial" w:cs="Arial"/>
          <w:sz w:val="22"/>
          <w:szCs w:val="22"/>
          <w:lang w:val="es-MX"/>
        </w:rPr>
        <w:t xml:space="preserv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00FD59E5"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00FD59E5" w:rsidRPr="00D07716">
        <w:rPr>
          <w:rFonts w:ascii="Arial" w:eastAsiaTheme="minorEastAsia" w:hAnsi="Arial" w:cs="Arial"/>
          <w:sz w:val="22"/>
          <w:szCs w:val="22"/>
          <w:lang w:val="es-MX"/>
        </w:rPr>
        <w:t xml:space="preserve"> </w:t>
      </w:r>
      <w:r>
        <w:rPr>
          <w:rFonts w:ascii="Arial" w:eastAsiaTheme="minorEastAsia" w:hAnsi="Arial" w:cs="Arial"/>
          <w:sz w:val="22"/>
          <w:szCs w:val="22"/>
          <w:lang w:val="es-MX"/>
        </w:rPr>
        <w:t>indexed sequence of the size of the series,</w:t>
      </w:r>
      <w:r w:rsidR="00FD59E5" w:rsidRPr="00D07716">
        <w:rPr>
          <w:rFonts w:ascii="Arial" w:eastAsiaTheme="minorEastAsia" w:hAnsi="Arial" w:cs="Arial"/>
          <w:sz w:val="22"/>
          <w:szCs w:val="22"/>
          <w:lang w:val="es-MX"/>
        </w:rPr>
        <w:t xml:space="preserve"> </w:t>
      </w:r>
      <m:oMath>
        <m:r>
          <w:rPr>
            <w:rFonts w:ascii="Cambria Math" w:eastAsiaTheme="minorEastAsia" w:hAnsi="Cambria Math" w:cs="Arial"/>
            <w:sz w:val="22"/>
            <w:szCs w:val="22"/>
            <w:lang w:val="es-MX"/>
          </w:rPr>
          <m:t>T</m:t>
        </m:r>
      </m:oMath>
      <w:r w:rsidR="00FD59E5" w:rsidRPr="00D07716">
        <w:rPr>
          <w:rFonts w:ascii="Arial" w:eastAsiaTheme="minorEastAsia" w:hAnsi="Arial" w:cs="Arial"/>
          <w:sz w:val="22"/>
          <w:szCs w:val="22"/>
          <w:lang w:val="es-MX"/>
        </w:rPr>
        <w:t xml:space="preserve"> </w:t>
      </w:r>
      <w:r>
        <w:rPr>
          <w:rFonts w:ascii="Arial" w:eastAsiaTheme="minorEastAsia" w:hAnsi="Arial" w:cs="Arial"/>
          <w:sz w:val="22"/>
          <w:szCs w:val="22"/>
          <w:lang w:val="es-MX"/>
        </w:rPr>
        <w:t>and</w:t>
      </w:r>
      <w:r w:rsidR="00FD59E5" w:rsidRPr="00D07716">
        <w:rPr>
          <w:rFonts w:ascii="Arial" w:eastAsiaTheme="minorEastAsia" w:hAnsi="Arial" w:cs="Arial"/>
          <w:sz w:val="22"/>
          <w:szCs w:val="22"/>
          <w:lang w:val="es-MX"/>
        </w:rPr>
        <w:t xml:space="preserve">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00FD59E5" w:rsidRPr="00D07716">
        <w:rPr>
          <w:rFonts w:ascii="Arial" w:eastAsiaTheme="minorEastAsia" w:hAnsi="Arial" w:cs="Arial"/>
          <w:sz w:val="22"/>
          <w:szCs w:val="22"/>
          <w:lang w:val="es-MX"/>
        </w:rPr>
        <w:t xml:space="preserve"> </w:t>
      </w:r>
      <w:r>
        <w:rPr>
          <w:rFonts w:ascii="Arial" w:eastAsiaTheme="minorEastAsia" w:hAnsi="Arial" w:cs="Arial"/>
          <w:sz w:val="22"/>
          <w:szCs w:val="22"/>
          <w:lang w:val="es-MX"/>
        </w:rPr>
        <w:t>is a penalty function that involves the order of the</w:t>
      </w:r>
      <w:r w:rsidR="002A3A66">
        <w:rPr>
          <w:rFonts w:ascii="Arial" w:eastAsiaTheme="minorEastAsia" w:hAnsi="Arial" w:cs="Arial"/>
          <w:sz w:val="22"/>
          <w:szCs w:val="22"/>
          <w:lang w:val="es-MX"/>
        </w:rPr>
        <w:t xml:space="preserve"> </w:t>
      </w:r>
      <m:oMath>
        <m:r>
          <w:rPr>
            <w:rFonts w:ascii="Cambria Math" w:eastAsiaTheme="minorEastAsia" w:hAnsi="Cambria Math" w:cs="Arial"/>
            <w:sz w:val="22"/>
            <w:szCs w:val="22"/>
            <w:lang w:val="es-MX"/>
          </w:rPr>
          <m:t>VAR(p)</m:t>
        </m:r>
      </m:oMath>
      <w:r w:rsidR="00FD59E5" w:rsidRPr="00D07716">
        <w:rPr>
          <w:rFonts w:ascii="Arial" w:eastAsiaTheme="minorEastAsia" w:hAnsi="Arial" w:cs="Arial"/>
          <w:sz w:val="22"/>
          <w:szCs w:val="22"/>
          <w:lang w:val="es-MX"/>
        </w:rPr>
        <w:t xml:space="preserve">. </w:t>
      </w:r>
    </w:p>
    <w:p w14:paraId="5D721318" w14:textId="448CEED1" w:rsidR="00FD59E5" w:rsidRPr="00D07716" w:rsidRDefault="009F46A5" w:rsidP="00FD59E5">
      <w:pPr>
        <w:jc w:val="both"/>
        <w:rPr>
          <w:rFonts w:ascii="Arial" w:hAnsi="Arial" w:cs="Arial"/>
          <w:sz w:val="22"/>
          <w:szCs w:val="22"/>
          <w:lang w:val="es-MX"/>
        </w:rPr>
      </w:pPr>
      <w:r>
        <w:rPr>
          <w:rFonts w:ascii="Arial" w:eastAsiaTheme="minorEastAsia" w:hAnsi="Arial" w:cs="Arial"/>
          <w:sz w:val="22"/>
          <w:szCs w:val="22"/>
          <w:lang w:val="es-MX"/>
        </w:rPr>
        <w:t>The most common information criterias are:</w:t>
      </w:r>
      <w:r w:rsidR="00FD59E5" w:rsidRPr="00D07716">
        <w:rPr>
          <w:rFonts w:ascii="Arial" w:eastAsiaTheme="minorEastAsia" w:hAnsi="Arial" w:cs="Arial"/>
          <w:sz w:val="22"/>
          <w:szCs w:val="22"/>
          <w:lang w:val="es-MX"/>
        </w:rPr>
        <w:t xml:space="preserve"> Akaike (AIC), </w:t>
      </w:r>
      <w:r w:rsidR="00FD59E5" w:rsidRPr="00D07716">
        <w:rPr>
          <w:rFonts w:ascii="Arial" w:hAnsi="Arial" w:cs="Arial"/>
          <w:sz w:val="22"/>
          <w:szCs w:val="22"/>
          <w:lang w:val="es-MX"/>
        </w:rPr>
        <w:t xml:space="preserve">Schwarz-Bayesiano (BIC), Hannan-Quinn (HQ) </w:t>
      </w:r>
      <w:r>
        <w:rPr>
          <w:rFonts w:ascii="Arial" w:hAnsi="Arial" w:cs="Arial"/>
          <w:sz w:val="22"/>
          <w:szCs w:val="22"/>
          <w:lang w:val="es-MX"/>
        </w:rPr>
        <w:t>and</w:t>
      </w:r>
      <w:r w:rsidR="00FD59E5" w:rsidRPr="00D07716">
        <w:rPr>
          <w:rFonts w:ascii="Arial" w:hAnsi="Arial" w:cs="Arial"/>
          <w:sz w:val="22"/>
          <w:szCs w:val="22"/>
          <w:lang w:val="es-MX"/>
        </w:rPr>
        <w:t xml:space="preserve"> </w:t>
      </w:r>
      <w:r>
        <w:rPr>
          <w:rFonts w:ascii="Arial" w:hAnsi="Arial" w:cs="Arial"/>
          <w:sz w:val="22"/>
          <w:szCs w:val="22"/>
          <w:lang w:val="es-MX"/>
        </w:rPr>
        <w:t>Final predicction error</w:t>
      </w:r>
      <w:r w:rsidR="00FD59E5" w:rsidRPr="00D07716">
        <w:rPr>
          <w:rFonts w:ascii="Arial" w:hAnsi="Arial" w:cs="Arial"/>
          <w:sz w:val="22"/>
          <w:szCs w:val="22"/>
          <w:lang w:val="es-MX"/>
        </w:rPr>
        <w:t xml:space="preserve"> (FPE):</w:t>
      </w:r>
    </w:p>
    <w:p w14:paraId="7C536A57" w14:textId="77777777" w:rsidR="00FD59E5" w:rsidRPr="00D07716" w:rsidRDefault="00FD59E5" w:rsidP="00FD59E5">
      <w:pPr>
        <w:pStyle w:val="NoSpacing"/>
        <w:rPr>
          <w:rFonts w:ascii="Arial" w:eastAsiaTheme="minorEastAsia" w:hAnsi="Arial" w:cs="Arial"/>
          <w:lang w:val="es-MX"/>
        </w:rPr>
      </w:pPr>
    </w:p>
    <w:p w14:paraId="272377A7" w14:textId="77777777" w:rsidR="00FD59E5" w:rsidRPr="00D07716" w:rsidRDefault="00FD59E5" w:rsidP="00FD59E5">
      <w:pPr>
        <w:pStyle w:val="NoSpacing"/>
        <w:rPr>
          <w:rFonts w:ascii="Arial" w:eastAsiaTheme="minorEastAsia" w:hAnsi="Arial" w:cs="Arial"/>
          <w:lang w:val="es-MX"/>
        </w:rPr>
      </w:pPr>
    </w:p>
    <w:p w14:paraId="16B218D0" w14:textId="6DB2AB04"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p>
    <w:p w14:paraId="496EA08E" w14:textId="7A57ADF0"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p>
    <w:p w14:paraId="34123BE2" w14:textId="10B8C933"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p>
    <w:p w14:paraId="3A900DD7" w14:textId="1C0B6A7E"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p>
    <w:p w14:paraId="436FC88C" w14:textId="77777777" w:rsidR="00FD59E5" w:rsidRPr="00B0391F" w:rsidRDefault="00FD59E5" w:rsidP="00FD59E5">
      <w:pPr>
        <w:pStyle w:val="NoSpacing"/>
        <w:rPr>
          <w:rFonts w:ascii="Arial" w:eastAsiaTheme="minorEastAsia" w:hAnsi="Arial" w:cs="Arial"/>
          <w:lang w:val="es-MX"/>
        </w:rPr>
      </w:pPr>
    </w:p>
    <w:p w14:paraId="326D7BBA" w14:textId="77777777" w:rsidR="00FD59E5" w:rsidRPr="00B0391F" w:rsidRDefault="00FD59E5" w:rsidP="00FD59E5">
      <w:pPr>
        <w:pStyle w:val="NoSpacing"/>
        <w:rPr>
          <w:rFonts w:ascii="Arial" w:eastAsiaTheme="minorEastAsia" w:hAnsi="Arial" w:cs="Arial"/>
          <w:lang w:val="es-MX"/>
        </w:rPr>
      </w:pPr>
    </w:p>
    <w:p w14:paraId="2D305262" w14:textId="53413AFA" w:rsidR="00FD59E5" w:rsidRPr="00E00CF8" w:rsidRDefault="009F46A5" w:rsidP="00E00CF8">
      <w:pPr>
        <w:ind w:left="360"/>
        <w:jc w:val="both"/>
        <w:rPr>
          <w:rFonts w:ascii="Arial" w:hAnsi="Arial" w:cs="Arial"/>
          <w:b/>
          <w:sz w:val="22"/>
          <w:szCs w:val="22"/>
          <w:lang w:val="es-MX"/>
        </w:rPr>
      </w:pPr>
      <w:r w:rsidRPr="00E00CF8">
        <w:rPr>
          <w:rFonts w:ascii="Arial" w:hAnsi="Arial" w:cs="Arial"/>
          <w:sz w:val="22"/>
          <w:szCs w:val="22"/>
          <w:lang w:val="es-MX"/>
        </w:rPr>
        <w:t>The</w:t>
      </w:r>
      <w:r w:rsidR="00FD59E5" w:rsidRPr="00E00CF8">
        <w:rPr>
          <w:rFonts w:ascii="Arial" w:hAnsi="Arial" w:cs="Arial"/>
          <w:sz w:val="22"/>
          <w:szCs w:val="22"/>
          <w:lang w:val="es-MX"/>
        </w:rPr>
        <w:t xml:space="preserve"> AIC </w:t>
      </w:r>
      <w:r w:rsidRPr="00E00CF8">
        <w:rPr>
          <w:rFonts w:ascii="Arial" w:hAnsi="Arial" w:cs="Arial"/>
          <w:sz w:val="22"/>
          <w:szCs w:val="22"/>
          <w:lang w:val="es-MX"/>
        </w:rPr>
        <w:t xml:space="preserve">asymptotically overestimate the order of the model with a positive probability whereas </w:t>
      </w:r>
      <w:r w:rsidR="00FD59E5" w:rsidRPr="00E00CF8">
        <w:rPr>
          <w:rFonts w:ascii="Arial" w:hAnsi="Arial" w:cs="Arial"/>
          <w:sz w:val="22"/>
          <w:szCs w:val="22"/>
          <w:lang w:val="es-MX"/>
        </w:rPr>
        <w:t xml:space="preserve">BIC </w:t>
      </w:r>
      <w:r w:rsidRPr="00E00CF8">
        <w:rPr>
          <w:rFonts w:ascii="Arial" w:hAnsi="Arial" w:cs="Arial"/>
          <w:sz w:val="22"/>
          <w:szCs w:val="22"/>
          <w:lang w:val="es-MX"/>
        </w:rPr>
        <w:t>and</w:t>
      </w:r>
      <w:r w:rsidR="00FD59E5" w:rsidRPr="00E00CF8">
        <w:rPr>
          <w:rFonts w:ascii="Arial" w:hAnsi="Arial" w:cs="Arial"/>
          <w:sz w:val="22"/>
          <w:szCs w:val="22"/>
          <w:lang w:val="es-MX"/>
        </w:rPr>
        <w:t xml:space="preserve"> HQ </w:t>
      </w:r>
      <w:r w:rsidRPr="00E00CF8">
        <w:rPr>
          <w:rFonts w:ascii="Arial" w:hAnsi="Arial" w:cs="Arial"/>
          <w:sz w:val="22"/>
          <w:szCs w:val="22"/>
          <w:lang w:val="es-MX"/>
        </w:rPr>
        <w:t xml:space="preserve">are consisten estimator of the order if, </w:t>
      </w:r>
      <w:r w:rsidR="00E74197" w:rsidRPr="00E00CF8">
        <w:rPr>
          <w:rFonts w:ascii="Arial" w:hAnsi="Arial" w:cs="Arial"/>
          <w:sz w:val="22"/>
          <w:szCs w:val="22"/>
          <w:lang w:val="es-MX"/>
        </w:rPr>
        <w:t xml:space="preserve"> </w:t>
      </w:r>
      <w:r w:rsidRPr="00E00CF8">
        <w:rPr>
          <w:rFonts w:ascii="Arial" w:hAnsi="Arial" w:cs="Arial"/>
          <w:sz w:val="22"/>
          <w:szCs w:val="22"/>
          <w:lang w:val="es-MX"/>
        </w:rPr>
        <w:t>the real value of is less than or equal than</w:t>
      </w:r>
      <w:r w:rsidR="00FD59E5" w:rsidRPr="00E00CF8">
        <w:rPr>
          <w:rFonts w:ascii="Arial" w:hAnsi="Arial" w:cs="Arial"/>
          <w:sz w:val="22"/>
          <w:szCs w:val="22"/>
          <w:lang w:val="es-MX"/>
        </w:rPr>
        <w:t xml:space="preserv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14:paraId="31D53BD7" w14:textId="0C6A3F29" w:rsidR="00FD59E5" w:rsidRPr="00D07716" w:rsidRDefault="002B2E3A" w:rsidP="00FD59E5">
      <w:pPr>
        <w:pStyle w:val="NoSpacing"/>
        <w:rPr>
          <w:rFonts w:ascii="Arial" w:eastAsiaTheme="minorEastAsia" w:hAnsi="Arial" w:cs="Arial"/>
          <w:lang w:val="es-MX"/>
        </w:rPr>
      </w:pPr>
      <w:r>
        <w:rPr>
          <w:rFonts w:ascii="Arial" w:eastAsiaTheme="minorEastAsia" w:hAnsi="Arial" w:cs="Arial"/>
          <w:lang w:val="es-MX"/>
        </w:rPr>
        <w:t>____________</w:t>
      </w:r>
    </w:p>
    <w:p w14:paraId="5C657075" w14:textId="77777777"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14:paraId="3A98320A" w14:textId="77777777" w:rsidR="006F071E" w:rsidRPr="00D07716" w:rsidRDefault="006F071E" w:rsidP="008A1EBD">
      <w:pPr>
        <w:pStyle w:val="NoSpacing"/>
        <w:rPr>
          <w:rFonts w:ascii="Arial" w:eastAsiaTheme="minorEastAsia" w:hAnsi="Arial" w:cs="Arial"/>
          <w:lang w:val="es-MX"/>
        </w:rPr>
      </w:pPr>
    </w:p>
    <w:p w14:paraId="7BC474EF" w14:textId="3A285717" w:rsidR="006F071E" w:rsidRPr="00D07716" w:rsidRDefault="00F17931" w:rsidP="00804263">
      <w:pPr>
        <w:pStyle w:val="NoSpacing"/>
        <w:jc w:val="center"/>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804263">
        <w:rPr>
          <w:rFonts w:ascii="Arial" w:eastAsiaTheme="minorEastAsia" w:hAnsi="Arial" w:cs="Arial"/>
          <w:lang w:val="es-MX"/>
        </w:rPr>
        <w:t xml:space="preserve">                               </w:t>
      </w:r>
    </w:p>
    <w:p w14:paraId="3AC6E3B8" w14:textId="77777777" w:rsidR="006F071E" w:rsidRPr="00D07716" w:rsidRDefault="006F071E" w:rsidP="008A1EBD">
      <w:pPr>
        <w:pStyle w:val="NoSpacing"/>
        <w:rPr>
          <w:rFonts w:ascii="Arial" w:eastAsiaTheme="minorEastAsia" w:hAnsi="Arial" w:cs="Arial"/>
          <w:lang w:val="es-MX"/>
        </w:rPr>
      </w:pPr>
    </w:p>
    <w:p w14:paraId="38ED3227" w14:textId="7663CBD0" w:rsidR="00944B63" w:rsidRDefault="00804263" w:rsidP="00944B63">
      <w:pPr>
        <w:pStyle w:val="NoSpacing"/>
        <w:numPr>
          <w:ilvl w:val="0"/>
          <w:numId w:val="24"/>
        </w:numPr>
        <w:rPr>
          <w:rFonts w:ascii="Arial" w:eastAsiaTheme="minorEastAsia" w:hAnsi="Arial" w:cs="Arial"/>
          <w:lang w:val="es-MX"/>
        </w:rPr>
      </w:pPr>
      <w:r>
        <w:rPr>
          <w:rFonts w:ascii="Arial" w:eastAsiaTheme="minorEastAsia" w:hAnsi="Arial" w:cs="Arial"/>
          <w:lang w:val="es-MX"/>
        </w:rPr>
        <w:t>The estimation of the</w:t>
      </w:r>
      <w:r w:rsidR="006F071E" w:rsidRPr="00D07716">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6F071E" w:rsidRPr="00D07716">
        <w:rPr>
          <w:rFonts w:ascii="Arial" w:eastAsiaTheme="minorEastAsia" w:hAnsi="Arial" w:cs="Arial"/>
          <w:lang w:val="es-MX"/>
        </w:rPr>
        <w:t xml:space="preserve"> </w:t>
      </w:r>
      <w:r>
        <w:rPr>
          <w:rFonts w:ascii="Arial" w:eastAsiaTheme="minorEastAsia" w:hAnsi="Arial" w:cs="Arial"/>
          <w:lang w:val="es-MX"/>
        </w:rPr>
        <w:t xml:space="preserve">matrices can be done </w:t>
      </w:r>
      <w:r w:rsidR="009F557B">
        <w:rPr>
          <w:rFonts w:ascii="Arial" w:eastAsiaTheme="minorEastAsia" w:hAnsi="Arial" w:cs="Arial"/>
          <w:lang w:val="es-MX"/>
        </w:rPr>
        <w:t xml:space="preserve">by </w:t>
      </w:r>
      <w:r w:rsidR="006F071E" w:rsidRPr="00D07716">
        <w:rPr>
          <w:rFonts w:ascii="Arial" w:eastAsiaTheme="minorEastAsia" w:hAnsi="Arial" w:cs="Arial"/>
          <w:lang w:val="es-MX"/>
        </w:rPr>
        <w:t>OLS</w:t>
      </w:r>
    </w:p>
    <w:p w14:paraId="09B93505" w14:textId="3DD673CA" w:rsidR="00944B63" w:rsidRDefault="006F071E" w:rsidP="00944B63">
      <w:pPr>
        <w:pStyle w:val="NoSpacing"/>
        <w:jc w:val="center"/>
        <w:rPr>
          <w:rFonts w:ascii="Arial" w:hAnsi="Arial" w:cs="Arial"/>
          <w:lang w:val="es-MX"/>
        </w:rPr>
      </w:pPr>
      <m:oMathPara>
        <m:oMath>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m:oMathPara>
    </w:p>
    <w:p w14:paraId="7B1ADD16" w14:textId="47DF8723" w:rsidR="00D07716" w:rsidRPr="00D07716" w:rsidRDefault="009F557B" w:rsidP="00944B63">
      <w:pPr>
        <w:pStyle w:val="NoSpacing"/>
        <w:numPr>
          <w:ilvl w:val="0"/>
          <w:numId w:val="24"/>
        </w:numPr>
        <w:rPr>
          <w:rFonts w:ascii="Arial" w:eastAsiaTheme="minorEastAsia" w:hAnsi="Arial" w:cs="Arial"/>
          <w:lang w:val="es-MX"/>
        </w:rPr>
      </w:pPr>
      <w:r>
        <w:rPr>
          <w:rFonts w:ascii="Arial" w:hAnsi="Arial" w:cs="Arial"/>
          <w:lang w:val="es-MX"/>
        </w:rPr>
        <w:t xml:space="preserve">Under statiobarty and ergodicity condition </w:t>
      </w:r>
      <w:r w:rsidR="00D07716" w:rsidRPr="00D07716">
        <w:rPr>
          <w:rFonts w:ascii="Arial" w:hAnsi="Arial" w:cs="Arial"/>
          <w:lang w:val="es-MX"/>
        </w:rPr>
        <w:t xml:space="preserve"> </w:t>
      </w:r>
      <w:r>
        <w:rPr>
          <w:rFonts w:ascii="Arial" w:hAnsi="Arial" w:cs="Arial"/>
          <w:lang w:val="es-MX"/>
        </w:rPr>
        <w:t>for the VAR models</w:t>
      </w:r>
      <w:r w:rsidR="002A3A66">
        <w:rPr>
          <w:rFonts w:ascii="Arial" w:hAnsi="Arial" w:cs="Arial"/>
          <w:lang w:val="es-MX"/>
        </w:rPr>
        <w:t xml:space="preserve"> (</w:t>
      </w:r>
      <w:r>
        <w:rPr>
          <w:rFonts w:ascii="Arial" w:hAnsi="Arial" w:cs="Arial"/>
          <w:lang w:val="es-MX"/>
        </w:rPr>
        <w:t xml:space="preserve">see </w:t>
      </w:r>
      <w:r w:rsidR="002A3A66">
        <w:rPr>
          <w:rFonts w:ascii="Arial" w:hAnsi="Arial" w:cs="Arial"/>
          <w:lang w:val="es-MX"/>
        </w:rPr>
        <w:t>Hamilton (1994),</w:t>
      </w:r>
      <w:r w:rsidR="00D07716" w:rsidRPr="00D07716">
        <w:rPr>
          <w:rFonts w:ascii="Arial" w:hAnsi="Arial" w:cs="Arial"/>
          <w:lang w:val="es-MX"/>
        </w:rPr>
        <w:t xml:space="preserve"> Lutkepohl (1991)</w:t>
      </w:r>
      <w:r w:rsidR="002A3A66">
        <w:rPr>
          <w:rFonts w:ascii="Arial" w:hAnsi="Arial" w:cs="Arial"/>
          <w:lang w:val="es-MX"/>
        </w:rPr>
        <w:t xml:space="preserve"> </w:t>
      </w:r>
      <w:r>
        <w:rPr>
          <w:rFonts w:ascii="Arial" w:hAnsi="Arial" w:cs="Arial"/>
          <w:lang w:val="es-MX"/>
        </w:rPr>
        <w:t>among otheres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w:t>
      </w:r>
      <w:r>
        <w:rPr>
          <w:rFonts w:ascii="Arial" w:hAnsi="Arial" w:cs="Arial"/>
          <w:lang w:val="es-MX"/>
        </w:rPr>
        <w:t xml:space="preserve">a consistent and asymtotically distributued with covariance matriz given by </w:t>
      </w:r>
    </w:p>
    <w:p w14:paraId="50A08DA0" w14:textId="77777777" w:rsidR="00D07716" w:rsidRPr="00D07716" w:rsidRDefault="00D07716" w:rsidP="00D07716">
      <w:pPr>
        <w:pStyle w:val="NoSpacing"/>
        <w:rPr>
          <w:rFonts w:ascii="Arial" w:eastAsiaTheme="minorEastAsia" w:hAnsi="Arial" w:cs="Arial"/>
          <w:lang w:val="es-MX"/>
        </w:rPr>
      </w:pPr>
    </w:p>
    <w:p w14:paraId="3A661E0C" w14:textId="77777777" w:rsidR="00D07716" w:rsidRPr="00D07716" w:rsidRDefault="00D07716" w:rsidP="00D07716">
      <w:pPr>
        <w:pStyle w:val="NoSpacing"/>
        <w:rPr>
          <w:rFonts w:ascii="Arial" w:eastAsiaTheme="minorEastAsia" w:hAnsi="Arial" w:cs="Arial"/>
          <w:lang w:val="es-MX"/>
        </w:rPr>
      </w:pPr>
    </w:p>
    <w:p w14:paraId="7A9B93EA" w14:textId="521024E4" w:rsidR="00D07716" w:rsidRPr="00522A3C" w:rsidRDefault="00F17931" w:rsidP="00944B63">
      <w:pPr>
        <w:pStyle w:val="NoSpacing"/>
        <w:jc w:val="center"/>
        <w:rPr>
          <w:rFonts w:ascii="Arial" w:eastAsiaTheme="minorEastAsia" w:hAnsi="Arial" w:cs="Arial"/>
          <w:lang w:val="es-MX"/>
        </w:rPr>
      </w:pPr>
      <m:oMathPara>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m:oMathPara>
    </w:p>
    <w:p w14:paraId="3D8664E1" w14:textId="77777777" w:rsidR="00D07716" w:rsidRPr="00D07716" w:rsidRDefault="00D07716" w:rsidP="00D07716">
      <w:pPr>
        <w:pStyle w:val="NoSpacing"/>
        <w:rPr>
          <w:rFonts w:ascii="Arial" w:eastAsiaTheme="minorEastAsia" w:hAnsi="Arial" w:cs="Arial"/>
          <w:lang w:val="es-MX"/>
        </w:rPr>
      </w:pPr>
    </w:p>
    <w:p w14:paraId="67D8E2BA" w14:textId="4D9939F5" w:rsidR="00D07716" w:rsidRDefault="009F557B" w:rsidP="00D07716">
      <w:pPr>
        <w:pStyle w:val="NoSpacing"/>
        <w:rPr>
          <w:rFonts w:ascii="Arial" w:eastAsiaTheme="minorEastAsia" w:hAnsi="Arial" w:cs="Arial"/>
          <w:lang w:val="es-MX"/>
        </w:rPr>
      </w:pPr>
      <w:r>
        <w:rPr>
          <w:rFonts w:ascii="Arial" w:eastAsiaTheme="minorEastAsia" w:hAnsi="Arial" w:cs="Arial"/>
          <w:lang w:val="es-MX"/>
        </w:rPr>
        <w:t>where</w:t>
      </w:r>
    </w:p>
    <w:p w14:paraId="067EF55B" w14:textId="77777777" w:rsidR="00522A3C" w:rsidRPr="00D07716" w:rsidRDefault="00522A3C" w:rsidP="00D07716">
      <w:pPr>
        <w:pStyle w:val="NoSpacing"/>
        <w:rPr>
          <w:rFonts w:ascii="Arial" w:eastAsiaTheme="minorEastAsia" w:hAnsi="Arial" w:cs="Arial"/>
          <w:lang w:val="es-MX"/>
        </w:rPr>
      </w:pPr>
    </w:p>
    <w:p w14:paraId="4F975A3B" w14:textId="5064276D" w:rsidR="00D07716" w:rsidRPr="00D07716" w:rsidRDefault="00F17931" w:rsidP="00944B63">
      <w:pPr>
        <w:pStyle w:val="NoSpacing"/>
        <w:numPr>
          <w:ilvl w:val="0"/>
          <w:numId w:val="23"/>
        </w:numPr>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p>
    <w:p w14:paraId="7C6D6FC8" w14:textId="77777777" w:rsidR="00D07716" w:rsidRDefault="00D07716" w:rsidP="00D07716">
      <w:pPr>
        <w:pStyle w:val="NoSpacing"/>
        <w:rPr>
          <w:rFonts w:ascii="Arial" w:eastAsiaTheme="minorEastAsia" w:hAnsi="Arial" w:cs="Arial"/>
          <w:lang w:val="es-MX"/>
        </w:rPr>
      </w:pPr>
    </w:p>
    <w:p w14:paraId="0D665082" w14:textId="6B335E2A" w:rsidR="00D07716" w:rsidRPr="00D07716" w:rsidRDefault="00F17931" w:rsidP="00944B63">
      <w:pPr>
        <w:pStyle w:val="NoSpacing"/>
        <w:numPr>
          <w:ilvl w:val="0"/>
          <w:numId w:val="23"/>
        </w:numPr>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w:t>
      </w:r>
      <w:r w:rsidR="009F557B">
        <w:rPr>
          <w:rFonts w:ascii="Arial" w:eastAsiaTheme="minorEastAsia" w:hAnsi="Arial" w:cs="Arial"/>
          <w:lang w:val="es-MX"/>
        </w:rPr>
        <w:t>the residual at time t</w:t>
      </w:r>
    </w:p>
    <w:p w14:paraId="292B40A7" w14:textId="77777777" w:rsidR="00D07716" w:rsidRPr="00D07716" w:rsidRDefault="00D07716" w:rsidP="00D07716">
      <w:pPr>
        <w:pStyle w:val="NoSpacing"/>
        <w:rPr>
          <w:rFonts w:ascii="Arial" w:eastAsiaTheme="minorEastAsia" w:hAnsi="Arial" w:cs="Arial"/>
          <w:i/>
          <w:lang w:val="es-MX"/>
        </w:rPr>
      </w:pPr>
    </w:p>
    <w:p w14:paraId="372B27F3" w14:textId="0EF0FFC8" w:rsidR="00944B63" w:rsidRDefault="009F557B" w:rsidP="00944B63">
      <w:pPr>
        <w:pStyle w:val="NoSpacing"/>
        <w:numPr>
          <w:ilvl w:val="0"/>
          <w:numId w:val="22"/>
        </w:numPr>
        <w:rPr>
          <w:rFonts w:ascii="Arial" w:hAnsi="Arial" w:cs="Arial"/>
          <w:lang w:val="es-MX"/>
        </w:rPr>
      </w:pPr>
      <w:r>
        <w:rPr>
          <w:rFonts w:ascii="Arial" w:hAnsi="Arial" w:cs="Arial"/>
          <w:lang w:val="es-MX"/>
        </w:rPr>
        <w:t>The</w:t>
      </w:r>
      <w:r w:rsidR="00D07716" w:rsidRPr="00D07716">
        <w:rPr>
          <w:rFonts w:ascii="Arial" w:hAnsi="Arial" w:cs="Arial"/>
          <w:lang w:val="es-MX"/>
        </w:rPr>
        <w:t xml:space="preserve"> </w:t>
      </w:r>
      <m:oMath>
        <m:r>
          <w:rPr>
            <w:rFonts w:ascii="Cambria Math" w:hAnsi="Cambria Math" w:cs="Arial"/>
            <w:lang w:val="es-MX"/>
          </w:rPr>
          <m:t>i-th</m:t>
        </m:r>
      </m:oMath>
      <w:r>
        <w:rPr>
          <w:rFonts w:ascii="Arial" w:hAnsi="Arial" w:cs="Arial"/>
          <w:lang w:val="es-MX"/>
        </w:rPr>
        <w:t xml:space="preserve"> element of</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w:t>
      </w:r>
      <w:r>
        <w:rPr>
          <w:rFonts w:ascii="Arial" w:hAnsi="Arial" w:cs="Arial"/>
          <w:lang w:val="es-MX"/>
        </w:rPr>
        <w:t>is</w:t>
      </w:r>
      <w:r w:rsidR="00D07716" w:rsidRPr="00D07716">
        <w:rPr>
          <w:rFonts w:ascii="Arial" w:hAnsi="Arial" w:cs="Arial"/>
          <w:lang w:val="es-MX"/>
        </w:rPr>
        <w:t xml:space="preserve"> </w:t>
      </w:r>
      <w:r w:rsidR="00D0542A">
        <w:rPr>
          <w:rFonts w:ascii="Arial" w:hAnsi="Arial" w:cs="Arial"/>
          <w:lang w:val="es-MX"/>
        </w:rPr>
        <w:t>asym</w:t>
      </w:r>
      <w:r>
        <w:rPr>
          <w:rFonts w:ascii="Arial" w:hAnsi="Arial" w:cs="Arial"/>
          <w:lang w:val="es-MX"/>
        </w:rPr>
        <w:t>totically normal</w:t>
      </w:r>
      <w:r w:rsidR="00D07716" w:rsidRPr="00D07716">
        <w:rPr>
          <w:rFonts w:ascii="Arial" w:hAnsi="Arial" w:cs="Arial"/>
          <w:lang w:val="es-MX"/>
        </w:rPr>
        <w:t xml:space="preserve"> </w:t>
      </w:r>
      <w:r w:rsidR="00944B63">
        <w:rPr>
          <w:rFonts w:ascii="Arial" w:hAnsi="Arial" w:cs="Arial"/>
          <w:lang w:val="es-MX"/>
        </w:rPr>
        <w:t>(</w:t>
      </w:r>
      <w:r>
        <w:rPr>
          <w:rFonts w:ascii="Arial" w:hAnsi="Arial" w:cs="Arial"/>
          <w:lang w:val="es-MX"/>
        </w:rPr>
        <w:t>for an a stable</w:t>
      </w:r>
      <w:r w:rsidR="00944B63">
        <w:rPr>
          <w:rFonts w:ascii="Arial" w:hAnsi="Arial" w:cs="Arial"/>
          <w:lang w:val="es-MX"/>
        </w:rPr>
        <w:t xml:space="preserve"> VAR) </w:t>
      </w:r>
      <w:r>
        <w:rPr>
          <w:rFonts w:ascii="Arial" w:hAnsi="Arial" w:cs="Arial"/>
          <w:lang w:val="es-MX"/>
        </w:rPr>
        <w:t>and the stanrdad error are the square roots of the diagonal elementes of</w:t>
      </w:r>
      <w:r w:rsidR="00D07716" w:rsidRPr="00D07716">
        <w:rPr>
          <w:rFonts w:ascii="Arial" w:hAnsi="Arial" w:cs="Arial"/>
          <w:lang w:val="es-MX"/>
        </w:rPr>
        <w:t xml:space="preserv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00D07716" w:rsidRPr="00D07716">
        <w:rPr>
          <w:rFonts w:ascii="Arial" w:hAnsi="Arial" w:cs="Arial"/>
          <w:lang w:val="es-MX"/>
        </w:rPr>
        <w:t xml:space="preserve">. </w:t>
      </w:r>
    </w:p>
    <w:p w14:paraId="5940E8BD" w14:textId="77777777" w:rsidR="009F557B" w:rsidRDefault="009F557B" w:rsidP="00D07716">
      <w:pPr>
        <w:pStyle w:val="NoSpacing"/>
        <w:numPr>
          <w:ilvl w:val="0"/>
          <w:numId w:val="22"/>
        </w:numPr>
        <w:rPr>
          <w:rFonts w:ascii="Arial" w:hAnsi="Arial" w:cs="Arial"/>
          <w:lang w:val="es-MX"/>
        </w:rPr>
      </w:pPr>
      <w:r w:rsidRPr="009F557B">
        <w:rPr>
          <w:rFonts w:ascii="Arial" w:hAnsi="Arial" w:cs="Arial"/>
          <w:lang w:val="es-MX"/>
        </w:rPr>
        <w:t>The</w:t>
      </w:r>
      <w:r w:rsidR="00D07716" w:rsidRPr="009F557B">
        <w:rPr>
          <w:rFonts w:ascii="Arial" w:hAnsi="Arial" w:cs="Arial"/>
          <w:lang w:val="es-MX"/>
        </w:rPr>
        <w:t xml:space="preserve"> </w:t>
      </w:r>
      <m:oMath>
        <m:r>
          <w:rPr>
            <w:rFonts w:ascii="Cambria Math" w:hAnsi="Cambria Math" w:cs="Arial"/>
            <w:lang w:val="es-MX"/>
          </w:rPr>
          <m:t>t</m:t>
        </m:r>
      </m:oMath>
      <w:r w:rsidR="00D07716" w:rsidRPr="009F557B">
        <w:rPr>
          <w:rFonts w:ascii="Arial" w:hAnsi="Arial" w:cs="Arial"/>
          <w:lang w:val="es-MX"/>
        </w:rPr>
        <w:t xml:space="preserve"> </w:t>
      </w:r>
      <w:r w:rsidRPr="009F557B">
        <w:rPr>
          <w:rFonts w:ascii="Arial" w:hAnsi="Arial" w:cs="Arial"/>
          <w:lang w:val="es-MX"/>
        </w:rPr>
        <w:t xml:space="preserve">-test are asymtotically valids for the estimated coeficients </w:t>
      </w:r>
    </w:p>
    <w:p w14:paraId="3098591C" w14:textId="5F9F42F7" w:rsidR="009F557B" w:rsidRDefault="009F557B" w:rsidP="00D07716">
      <w:pPr>
        <w:pStyle w:val="NoSpacing"/>
        <w:rPr>
          <w:rFonts w:ascii="Arial" w:eastAsiaTheme="minorEastAsia" w:hAnsi="Arial" w:cs="Arial"/>
          <w:lang w:val="es-MX"/>
        </w:rPr>
      </w:pPr>
      <w:r>
        <w:rPr>
          <w:rFonts w:ascii="Arial" w:eastAsiaTheme="minorEastAsia" w:hAnsi="Arial" w:cs="Arial"/>
          <w:lang w:val="es-MX"/>
        </w:rPr>
        <w:t>_____________</w:t>
      </w:r>
    </w:p>
    <w:p w14:paraId="0043F39B" w14:textId="57ADD4AA" w:rsidR="00872703" w:rsidRDefault="009F557B" w:rsidP="00080C80">
      <w:pPr>
        <w:pStyle w:val="NoSpacing"/>
        <w:ind w:left="360"/>
        <w:rPr>
          <w:rFonts w:ascii="Arial" w:eastAsiaTheme="minorEastAsia" w:hAnsi="Arial" w:cs="Arial"/>
          <w:lang w:val="es-MX"/>
        </w:rPr>
      </w:pPr>
      <w:r>
        <w:rPr>
          <w:rFonts w:ascii="Arial" w:eastAsiaTheme="minorEastAsia" w:hAnsi="Arial" w:cs="Arial"/>
          <w:lang w:val="es-MX"/>
        </w:rPr>
        <w:t>Othe</w:t>
      </w:r>
      <w:r w:rsidR="00872703">
        <w:rPr>
          <w:rFonts w:ascii="Arial" w:eastAsiaTheme="minorEastAsia" w:hAnsi="Arial" w:cs="Arial"/>
          <w:lang w:val="es-MX"/>
        </w:rPr>
        <w:t>r</w:t>
      </w:r>
      <w:r>
        <w:rPr>
          <w:rFonts w:ascii="Arial" w:eastAsiaTheme="minorEastAsia" w:hAnsi="Arial" w:cs="Arial"/>
          <w:lang w:val="es-MX"/>
        </w:rPr>
        <w:t xml:space="preserve"> important situation for the VAR models is the presen</w:t>
      </w:r>
      <w:r w:rsidR="00080C80">
        <w:rPr>
          <w:rFonts w:ascii="Arial" w:eastAsiaTheme="minorEastAsia" w:hAnsi="Arial" w:cs="Arial"/>
          <w:lang w:val="es-MX"/>
        </w:rPr>
        <w:t>ce</w:t>
      </w:r>
      <w:r w:rsidR="00872703">
        <w:rPr>
          <w:rFonts w:ascii="Arial" w:eastAsiaTheme="minorEastAsia" w:hAnsi="Arial" w:cs="Arial"/>
          <w:lang w:val="es-MX"/>
        </w:rPr>
        <w:t xml:space="preserve"> of one or more unit roots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sidR="00D07716">
        <w:rPr>
          <w:rFonts w:ascii="Arial" w:eastAsiaTheme="minorEastAsia" w:hAnsi="Arial" w:cs="Arial"/>
          <w:lang w:val="es-MX"/>
        </w:rPr>
        <w:t xml:space="preserve">. </w:t>
      </w:r>
    </w:p>
    <w:p w14:paraId="019A54C4" w14:textId="137E8C84" w:rsidR="00944B63" w:rsidRDefault="00872703" w:rsidP="00080C80">
      <w:pPr>
        <w:pStyle w:val="NoSpacing"/>
        <w:ind w:left="360"/>
        <w:rPr>
          <w:rFonts w:ascii="Arial" w:eastAsiaTheme="minorEastAsia" w:hAnsi="Arial" w:cs="Arial"/>
          <w:lang w:val="es-MX"/>
        </w:rPr>
      </w:pPr>
      <w:r>
        <w:rPr>
          <w:rFonts w:ascii="Arial" w:eastAsiaTheme="minorEastAsia" w:hAnsi="Arial" w:cs="Arial"/>
          <w:lang w:val="es-MX"/>
        </w:rPr>
        <w:t xml:space="preserve">From the point of view of the economic theory it mean th study of a lung run behavior plus the temporal dynamic of the series. </w:t>
      </w:r>
    </w:p>
    <w:p w14:paraId="5FB5AB1D" w14:textId="77777777" w:rsidR="00B7124B" w:rsidRDefault="00B7124B" w:rsidP="00D07716">
      <w:pPr>
        <w:pStyle w:val="NoSpacing"/>
        <w:rPr>
          <w:rFonts w:ascii="Arial" w:eastAsiaTheme="minorEastAsia" w:hAnsi="Arial" w:cs="Arial"/>
          <w:lang w:val="es-MX"/>
        </w:rPr>
      </w:pPr>
    </w:p>
    <w:p w14:paraId="5AEA3C0B" w14:textId="77777777" w:rsidR="00B7124B" w:rsidRDefault="00B7124B" w:rsidP="00D07716">
      <w:pPr>
        <w:pStyle w:val="NoSpacing"/>
        <w:rPr>
          <w:rFonts w:ascii="Arial" w:eastAsiaTheme="minorEastAsia" w:hAnsi="Arial" w:cs="Arial"/>
          <w:lang w:val="es-MX"/>
        </w:rPr>
      </w:pPr>
    </w:p>
    <w:p w14:paraId="3212BBD4" w14:textId="086C6DBC" w:rsidR="00944B63" w:rsidRDefault="00872703" w:rsidP="00944B63">
      <w:pPr>
        <w:pStyle w:val="NoSpacing"/>
        <w:numPr>
          <w:ilvl w:val="0"/>
          <w:numId w:val="21"/>
        </w:numPr>
        <w:rPr>
          <w:rFonts w:ascii="Arial" w:eastAsiaTheme="minorEastAsia" w:hAnsi="Arial" w:cs="Arial"/>
          <w:lang w:val="es-MX"/>
        </w:rPr>
      </w:pPr>
      <w:r>
        <w:rPr>
          <w:rFonts w:ascii="Arial" w:eastAsiaTheme="minorEastAsia" w:hAnsi="Arial" w:cs="Arial"/>
          <w:b/>
          <w:lang w:val="es-MX"/>
        </w:rPr>
        <w:t>Cointergration</w:t>
      </w:r>
      <w:r w:rsidR="00B7124B" w:rsidRPr="00B7124B">
        <w:rPr>
          <w:rFonts w:ascii="Arial" w:eastAsiaTheme="minorEastAsia" w:hAnsi="Arial" w:cs="Arial"/>
          <w:b/>
          <w:lang w:val="es-MX"/>
        </w:rPr>
        <w:t>:</w:t>
      </w:r>
      <w:r w:rsidR="00B7124B">
        <w:rPr>
          <w:rFonts w:ascii="Arial" w:eastAsiaTheme="minorEastAsia" w:hAnsi="Arial" w:cs="Arial"/>
          <w:lang w:val="es-MX"/>
        </w:rPr>
        <w:t xml:space="preserve"> </w:t>
      </w:r>
      <w:r>
        <w:rPr>
          <w:rFonts w:ascii="Arial" w:eastAsiaTheme="minorEastAsia" w:hAnsi="Arial" w:cs="Arial"/>
          <w:lang w:val="es-MX"/>
        </w:rPr>
        <w:t>The componetes of</w:t>
      </w:r>
      <w:r w:rsidR="00B7124B">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B7124B">
        <w:rPr>
          <w:rFonts w:ascii="Arial" w:eastAsiaTheme="minorEastAsia" w:hAnsi="Arial" w:cs="Arial"/>
          <w:lang w:val="es-MX"/>
        </w:rPr>
        <w:t xml:space="preserve"> </w:t>
      </w:r>
      <w:r>
        <w:rPr>
          <w:rFonts w:ascii="Arial" w:eastAsiaTheme="minorEastAsia" w:hAnsi="Arial" w:cs="Arial"/>
          <w:lang w:val="es-MX"/>
        </w:rPr>
        <w:t>are cointegrated of order</w:t>
      </w:r>
      <w:r w:rsidR="00B7124B">
        <w:rPr>
          <w:rFonts w:ascii="Arial" w:eastAsiaTheme="minorEastAsia" w:hAnsi="Arial" w:cs="Arial"/>
          <w:lang w:val="es-MX"/>
        </w:rPr>
        <w:t xml:space="preserve"> </w:t>
      </w:r>
      <m:oMath>
        <m:r>
          <w:rPr>
            <w:rFonts w:ascii="Cambria Math" w:eastAsiaTheme="minorEastAsia" w:hAnsi="Cambria Math" w:cs="Arial"/>
            <w:lang w:val="es-MX"/>
          </w:rPr>
          <m:t>d,b</m:t>
        </m:r>
      </m:oMath>
      <w:r w:rsidR="00B7124B">
        <w:rPr>
          <w:rFonts w:ascii="Arial" w:eastAsiaTheme="minorEastAsia" w:hAnsi="Arial" w:cs="Arial"/>
          <w:lang w:val="es-MX"/>
        </w:rPr>
        <w:t xml:space="preserve">, </w:t>
      </w:r>
      <w:r>
        <w:rPr>
          <w:rFonts w:ascii="Arial" w:eastAsiaTheme="minorEastAsia" w:hAnsi="Arial" w:cs="Arial"/>
          <w:lang w:val="es-MX"/>
        </w:rPr>
        <w:t>denoted by</w:t>
      </w:r>
      <w:r w:rsidR="00B7124B">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Pr>
          <w:rFonts w:ascii="Arial" w:eastAsiaTheme="minorEastAsia" w:hAnsi="Arial" w:cs="Arial"/>
          <w:lang w:val="es-MX"/>
        </w:rPr>
        <w:t xml:space="preserve"> if</w:t>
      </w:r>
    </w:p>
    <w:p w14:paraId="42E5C461" w14:textId="2572F02A" w:rsidR="00944B63" w:rsidRDefault="00B7124B" w:rsidP="00944B63">
      <w:pPr>
        <w:pStyle w:val="NoSpacing"/>
        <w:ind w:left="780"/>
        <w:rPr>
          <w:rFonts w:ascii="Arial" w:eastAsiaTheme="minorEastAsia" w:hAnsi="Arial" w:cs="Arial"/>
          <w:lang w:val="es-MX"/>
        </w:rPr>
      </w:pPr>
      <w:r w:rsidRPr="00B7124B">
        <w:rPr>
          <w:rFonts w:ascii="Arial" w:eastAsiaTheme="minorEastAsia" w:hAnsi="Arial" w:cs="Arial"/>
          <w:lang w:val="es-MX"/>
        </w:rPr>
        <w:t xml:space="preserve">a) </w:t>
      </w:r>
      <w:r w:rsidR="00872703">
        <w:rPr>
          <w:rFonts w:ascii="Arial" w:eastAsiaTheme="minorEastAsia" w:hAnsi="Arial" w:cs="Arial"/>
          <w:lang w:val="es-MX"/>
        </w:rPr>
        <w:t>All the componentes of</w:t>
      </w:r>
      <w:r w:rsidRPr="00B7124B">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w:t>
      </w:r>
      <w:r w:rsidR="00872703">
        <w:rPr>
          <w:rFonts w:ascii="Arial" w:eastAsiaTheme="minorEastAsia" w:hAnsi="Arial" w:cs="Arial"/>
          <w:lang w:val="es-MX"/>
        </w:rPr>
        <w:t>are</w:t>
      </w:r>
      <w:r>
        <w:rPr>
          <w:rFonts w:ascii="Arial" w:eastAsiaTheme="minorEastAsia" w:hAnsi="Arial" w:cs="Arial"/>
          <w:lang w:val="es-MX"/>
        </w:rPr>
        <w:t xml:space="preserve"> </w:t>
      </w:r>
      <m:oMath>
        <m:r>
          <w:rPr>
            <w:rFonts w:ascii="Cambria Math" w:eastAsiaTheme="minorEastAsia" w:hAnsi="Cambria Math" w:cs="Arial"/>
            <w:lang w:val="es-MX"/>
          </w:rPr>
          <m:t>I(d)</m:t>
        </m:r>
      </m:oMath>
      <w:r w:rsidR="00872703">
        <w:rPr>
          <w:rFonts w:ascii="Arial" w:eastAsiaTheme="minorEastAsia" w:hAnsi="Arial" w:cs="Arial"/>
          <w:lang w:val="es-MX"/>
        </w:rPr>
        <w:t>; and</w:t>
      </w:r>
      <w:r>
        <w:rPr>
          <w:rFonts w:ascii="Arial" w:eastAsiaTheme="minorEastAsia" w:hAnsi="Arial" w:cs="Arial"/>
          <w:lang w:val="es-MX"/>
        </w:rPr>
        <w:t xml:space="preserve"> </w:t>
      </w:r>
    </w:p>
    <w:p w14:paraId="670E458A" w14:textId="198C26D8" w:rsidR="00B7124B" w:rsidRDefault="00B7124B" w:rsidP="00944B63">
      <w:pPr>
        <w:pStyle w:val="NoSpacing"/>
        <w:ind w:left="780"/>
        <w:rPr>
          <w:rFonts w:ascii="Arial" w:eastAsiaTheme="minorEastAsia" w:hAnsi="Arial" w:cs="Arial"/>
          <w:lang w:val="es-MX"/>
        </w:rPr>
      </w:pPr>
      <w:r>
        <w:rPr>
          <w:rFonts w:ascii="Arial" w:eastAsiaTheme="minorEastAsia" w:hAnsi="Arial" w:cs="Arial"/>
          <w:lang w:val="es-MX"/>
        </w:rPr>
        <w:t xml:space="preserve">b) </w:t>
      </w:r>
      <w:r w:rsidR="00872703">
        <w:rPr>
          <w:rFonts w:ascii="Arial" w:eastAsiaTheme="minorEastAsia" w:hAnsi="Arial" w:cs="Arial"/>
          <w:lang w:val="es-MX"/>
        </w:rPr>
        <w:t>There exisit a vector</w:t>
      </w:r>
      <w:r>
        <w:rPr>
          <w:rFonts w:ascii="Arial" w:eastAsiaTheme="minorEastAsia" w:hAnsi="Arial" w:cs="Arial"/>
          <w:lang w:val="es-MX"/>
        </w:rPr>
        <w:t xml:space="preserve">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w:t>
      </w:r>
      <w:r w:rsidR="00872703">
        <w:rPr>
          <w:rFonts w:ascii="Arial" w:eastAsiaTheme="minorEastAsia" w:hAnsi="Arial" w:cs="Arial"/>
          <w:lang w:val="es-MX"/>
        </w:rPr>
        <w:t>such that</w:t>
      </w:r>
      <w:r>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w:t>
      </w:r>
      <w:r w:rsidR="00872703">
        <w:rPr>
          <w:rFonts w:ascii="Arial" w:eastAsiaTheme="minorEastAsia" w:hAnsi="Arial" w:cs="Arial"/>
          <w:lang w:val="es-MX"/>
        </w:rPr>
        <w:t>The vector</w:t>
      </w:r>
      <w:r>
        <w:rPr>
          <w:rFonts w:ascii="Arial" w:eastAsiaTheme="minorEastAsia" w:hAnsi="Arial" w:cs="Arial"/>
          <w:lang w:val="es-MX"/>
        </w:rPr>
        <w:t xml:space="preserve"> </w:t>
      </w:r>
      <m:oMath>
        <m:r>
          <w:rPr>
            <w:rFonts w:ascii="Cambria Math" w:eastAsiaTheme="minorEastAsia" w:hAnsi="Cambria Math" w:cs="Arial"/>
            <w:lang w:val="es-MX"/>
          </w:rPr>
          <m:t>β</m:t>
        </m:r>
      </m:oMath>
      <w:r>
        <w:rPr>
          <w:rFonts w:ascii="Arial" w:eastAsiaTheme="minorEastAsia" w:hAnsi="Arial" w:cs="Arial"/>
          <w:lang w:val="es-MX"/>
        </w:rPr>
        <w:t xml:space="preserve"> </w:t>
      </w:r>
      <w:r w:rsidR="00872703">
        <w:rPr>
          <w:rFonts w:ascii="Arial" w:eastAsiaTheme="minorEastAsia" w:hAnsi="Arial" w:cs="Arial"/>
          <w:lang w:val="es-MX"/>
        </w:rPr>
        <w:t>is called the cointegrated vector</w:t>
      </w:r>
    </w:p>
    <w:p w14:paraId="298EAD47" w14:textId="77777777" w:rsidR="00B7124B" w:rsidRDefault="00B7124B" w:rsidP="00D07716">
      <w:pPr>
        <w:pStyle w:val="NoSpacing"/>
        <w:rPr>
          <w:rFonts w:ascii="Arial" w:eastAsiaTheme="minorEastAsia" w:hAnsi="Arial" w:cs="Arial"/>
          <w:lang w:val="es-MX"/>
        </w:rPr>
      </w:pPr>
    </w:p>
    <w:p w14:paraId="619A5714" w14:textId="193E5C6D" w:rsidR="00522A3C" w:rsidRDefault="00872703" w:rsidP="00944B63">
      <w:pPr>
        <w:pStyle w:val="NoSpacing"/>
        <w:numPr>
          <w:ilvl w:val="0"/>
          <w:numId w:val="21"/>
        </w:numPr>
        <w:rPr>
          <w:rFonts w:ascii="Arial" w:eastAsiaTheme="minorEastAsia" w:hAnsi="Arial" w:cs="Arial"/>
          <w:lang w:val="es-MX"/>
        </w:rPr>
      </w:pPr>
      <w:r>
        <w:rPr>
          <w:rFonts w:ascii="Arial" w:eastAsiaTheme="minorEastAsia" w:hAnsi="Arial" w:cs="Arial"/>
          <w:b/>
          <w:lang w:val="es-MX"/>
        </w:rPr>
        <w:t>Error correction</w:t>
      </w:r>
      <w:r w:rsidR="00B7124B" w:rsidRPr="008D59B9">
        <w:rPr>
          <w:rFonts w:ascii="Arial" w:eastAsiaTheme="minorEastAsia" w:hAnsi="Arial" w:cs="Arial"/>
          <w:b/>
          <w:lang w:val="es-MX"/>
        </w:rPr>
        <w:t xml:space="preserve">: </w:t>
      </w:r>
      <w:r>
        <w:rPr>
          <w:rFonts w:ascii="Arial" w:eastAsiaTheme="minorEastAsia" w:hAnsi="Arial" w:cs="Arial"/>
          <w:lang w:val="es-MX"/>
        </w:rPr>
        <w:t>The bivariate vector</w:t>
      </w:r>
      <w:r w:rsidR="00B7124B" w:rsidRPr="008D59B9">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00B7124B" w:rsidRPr="008D59B9">
        <w:rPr>
          <w:rFonts w:ascii="Arial" w:eastAsiaTheme="minorEastAsia" w:hAnsi="Arial" w:cs="Arial"/>
          <w:lang w:val="es-MX"/>
        </w:rPr>
        <w:t xml:space="preserve"> </w:t>
      </w:r>
      <w:r>
        <w:rPr>
          <w:rFonts w:ascii="Arial" w:eastAsiaTheme="minorEastAsia" w:hAnsi="Arial" w:cs="Arial"/>
          <w:lang w:val="es-MX"/>
        </w:rPr>
        <w:t>has cointegrated vector</w:t>
      </w:r>
      <w:r w:rsidR="00B7124B" w:rsidRPr="008D59B9">
        <w:rPr>
          <w:rFonts w:ascii="Arial" w:eastAsiaTheme="minorEastAsia" w:hAnsi="Arial" w:cs="Arial"/>
          <w:lang w:val="es-MX"/>
        </w:rPr>
        <w:t xml:space="preserve">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00B7124B" w:rsidRPr="008D59B9">
        <w:rPr>
          <w:rFonts w:ascii="Arial" w:eastAsiaTheme="minorEastAsia" w:hAnsi="Arial" w:cs="Arial"/>
          <w:lang w:val="es-MX"/>
        </w:rPr>
        <w:t xml:space="preserve">, </w:t>
      </w:r>
      <w:r>
        <w:rPr>
          <w:rFonts w:ascii="Arial" w:eastAsiaTheme="minorEastAsia" w:hAnsi="Arial" w:cs="Arial"/>
          <w:lang w:val="es-MX"/>
        </w:rPr>
        <w:t xml:space="preserve">and </w:t>
      </w:r>
      <w:r w:rsidR="00B7124B" w:rsidRPr="008D59B9">
        <w:rPr>
          <w:rFonts w:ascii="Arial" w:eastAsiaTheme="minorEastAsia" w:hAnsi="Arial" w:cs="Arial"/>
          <w:lang w:val="es-MX"/>
        </w:rPr>
        <w:t xml:space="preserve">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w:t>
      </w:r>
      <w:r>
        <w:rPr>
          <w:rFonts w:ascii="Arial" w:eastAsiaTheme="minorEastAsia" w:hAnsi="Arial" w:cs="Arial"/>
          <w:lang w:val="es-MX"/>
        </w:rPr>
        <w:t>then, exist</w:t>
      </w:r>
      <w:r w:rsidR="00522A3C" w:rsidRPr="008D59B9">
        <w:rPr>
          <w:rFonts w:ascii="Arial" w:eastAsiaTheme="minorEastAsia" w:hAnsi="Arial" w:cs="Arial"/>
          <w:lang w:val="es-MX"/>
        </w:rPr>
        <w:t xml:space="preserve"> </w:t>
      </w:r>
      <w:r>
        <w:rPr>
          <w:rFonts w:ascii="Arial" w:eastAsiaTheme="minorEastAsia" w:hAnsi="Arial" w:cs="Arial"/>
          <w:lang w:val="es-MX"/>
        </w:rPr>
        <w:t xml:space="preserve">an error correction representation  </w:t>
      </w:r>
    </w:p>
    <w:p w14:paraId="76B502EE" w14:textId="77777777" w:rsidR="00872703" w:rsidRPr="008D59B9" w:rsidRDefault="00872703" w:rsidP="00872703">
      <w:pPr>
        <w:pStyle w:val="NoSpacing"/>
        <w:ind w:left="780"/>
        <w:rPr>
          <w:rFonts w:ascii="Arial" w:eastAsiaTheme="minorEastAsia" w:hAnsi="Arial" w:cs="Arial"/>
          <w:lang w:val="es-MX"/>
        </w:rPr>
      </w:pPr>
    </w:p>
    <w:p w14:paraId="790B95BF" w14:textId="4FC7A5A5" w:rsidR="00522A3C" w:rsidRPr="008D59B9" w:rsidRDefault="00944B63" w:rsidP="00944B63">
      <w:pPr>
        <w:pStyle w:val="NoSpacing"/>
        <w:ind w:left="780"/>
        <w:rPr>
          <w:rFonts w:ascii="Arial" w:eastAsiaTheme="minorEastAsia" w:hAnsi="Arial" w:cs="Arial"/>
          <w:lang w:val="es-MX"/>
        </w:rPr>
      </w:pPr>
      <w:r>
        <w:rPr>
          <w:rFonts w:ascii="Arial" w:eastAsiaTheme="minorEastAsia" w:hAnsi="Arial" w:cs="Arial"/>
          <w:lang w:val="es-MX"/>
        </w:rPr>
        <w:t xml:space="preserve">a) </w:t>
      </w: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color w:val="FF0000"/>
              </w:rPr>
            </m:ctrlPr>
          </m:sSubPr>
          <m:e>
            <m:r>
              <w:rPr>
                <w:rFonts w:ascii="Cambria Math" w:hAnsi="Cambria Math" w:cs="Arial"/>
                <w:color w:val="FF0000"/>
              </w:rPr>
              <m:t>γ</m:t>
            </m:r>
          </m:e>
          <m:sub>
            <m:r>
              <w:rPr>
                <w:rFonts w:ascii="Cambria Math" w:hAnsi="Cambria Math" w:cs="Arial"/>
                <w:color w:val="FF0000"/>
                <w:lang w:val="es-MX"/>
              </w:rPr>
              <m:t>1</m:t>
            </m:r>
          </m:sub>
        </m:sSub>
        <m:d>
          <m:dPr>
            <m:ctrlPr>
              <w:rPr>
                <w:rFonts w:ascii="Cambria Math" w:hAnsi="Cambria Math" w:cs="Arial"/>
                <w:i/>
                <w:color w:val="3366FF"/>
              </w:rPr>
            </m:ctrlPr>
          </m:dPr>
          <m:e>
            <m:sSub>
              <m:sSubPr>
                <m:ctrlPr>
                  <w:rPr>
                    <w:rFonts w:ascii="Cambria Math" w:eastAsiaTheme="minorEastAsia" w:hAnsi="Cambria Math" w:cs="Arial"/>
                    <w:i/>
                    <w:color w:val="3366FF"/>
                    <w:lang w:val="es-MX"/>
                  </w:rPr>
                </m:ctrlPr>
              </m:sSubPr>
              <m:e>
                <m:r>
                  <w:rPr>
                    <w:rFonts w:ascii="Cambria Math" w:eastAsiaTheme="minorEastAsia" w:hAnsi="Cambria Math" w:cs="Arial"/>
                    <w:color w:val="3366FF"/>
                    <w:lang w:val="es-MX"/>
                  </w:rPr>
                  <m:t>y</m:t>
                </m:r>
              </m:e>
              <m:sub>
                <m:r>
                  <w:rPr>
                    <w:rFonts w:ascii="Cambria Math" w:eastAsiaTheme="minorEastAsia" w:hAnsi="Cambria Math" w:cs="Arial"/>
                    <w:color w:val="3366FF"/>
                    <w:lang w:val="es-MX"/>
                  </w:rPr>
                  <m:t>1t-1</m:t>
                </m:r>
              </m:sub>
            </m:sSub>
            <m:r>
              <w:rPr>
                <w:rFonts w:ascii="Cambria Math" w:eastAsiaTheme="minorEastAsia" w:hAnsi="Cambria Math" w:cs="Arial"/>
                <w:color w:val="3366FF"/>
                <w:lang w:val="es-MX"/>
              </w:rPr>
              <m:t>-</m:t>
            </m:r>
            <m:sSub>
              <m:sSubPr>
                <m:ctrlPr>
                  <w:rPr>
                    <w:rFonts w:ascii="Cambria Math" w:eastAsiaTheme="minorEastAsia" w:hAnsi="Cambria Math" w:cs="Arial"/>
                    <w:i/>
                    <w:color w:val="3366FF"/>
                    <w:lang w:val="es-MX"/>
                  </w:rPr>
                </m:ctrlPr>
              </m:sSubPr>
              <m:e>
                <m:r>
                  <w:rPr>
                    <w:rFonts w:ascii="Cambria Math" w:eastAsiaTheme="minorEastAsia" w:hAnsi="Cambria Math" w:cs="Arial"/>
                    <w:color w:val="3366FF"/>
                    <w:lang w:val="es-MX"/>
                  </w:rPr>
                  <m:t>β</m:t>
                </m:r>
              </m:e>
              <m:sub>
                <m:r>
                  <w:rPr>
                    <w:rFonts w:ascii="Cambria Math" w:eastAsiaTheme="minorEastAsia" w:hAnsi="Cambria Math" w:cs="Arial"/>
                    <w:color w:val="3366FF"/>
                    <w:lang w:val="es-MX"/>
                  </w:rPr>
                  <m:t>2</m:t>
                </m:r>
              </m:sub>
            </m:sSub>
            <m:sSub>
              <m:sSubPr>
                <m:ctrlPr>
                  <w:rPr>
                    <w:rFonts w:ascii="Cambria Math" w:eastAsiaTheme="minorEastAsia" w:hAnsi="Cambria Math" w:cs="Arial"/>
                    <w:i/>
                    <w:color w:val="3366FF"/>
                    <w:lang w:val="es-MX"/>
                  </w:rPr>
                </m:ctrlPr>
              </m:sSubPr>
              <m:e>
                <m:r>
                  <w:rPr>
                    <w:rFonts w:ascii="Cambria Math" w:eastAsiaTheme="minorEastAsia" w:hAnsi="Cambria Math" w:cs="Arial"/>
                    <w:color w:val="3366FF"/>
                    <w:lang w:val="es-MX"/>
                  </w:rPr>
                  <m:t>y</m:t>
                </m:r>
              </m:e>
              <m:sub>
                <m:r>
                  <w:rPr>
                    <w:rFonts w:ascii="Cambria Math" w:eastAsiaTheme="minorEastAsia" w:hAnsi="Cambria Math" w:cs="Arial"/>
                    <w:color w:val="3366FF"/>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00522A3C" w:rsidRPr="008D59B9">
        <w:rPr>
          <w:rFonts w:ascii="Arial" w:eastAsiaTheme="minorEastAsia" w:hAnsi="Arial" w:cs="Arial"/>
          <w:lang w:val="es-MX"/>
        </w:rPr>
        <w:t xml:space="preserve"> </w:t>
      </w:r>
      <w:r w:rsidR="00522A3C" w:rsidRPr="008D59B9">
        <w:rPr>
          <w:rFonts w:ascii="Arial" w:eastAsiaTheme="minorEastAsia" w:hAnsi="Arial" w:cs="Arial"/>
          <w:lang w:val="es-MX"/>
        </w:rPr>
        <w:tab/>
      </w:r>
      <w:r w:rsidR="00522A3C" w:rsidRPr="008D59B9">
        <w:rPr>
          <w:rFonts w:ascii="Arial" w:eastAsiaTheme="minorEastAsia" w:hAnsi="Arial" w:cs="Arial"/>
          <w:lang w:val="es-MX"/>
        </w:rPr>
        <w:tab/>
      </w:r>
      <w:r w:rsidR="00522A3C" w:rsidRPr="008D59B9">
        <w:rPr>
          <w:rFonts w:ascii="Arial" w:eastAsiaTheme="minorEastAsia" w:hAnsi="Arial" w:cs="Arial"/>
          <w:lang w:val="es-MX"/>
        </w:rPr>
        <w:tab/>
      </w:r>
    </w:p>
    <w:p w14:paraId="4C7CA76A" w14:textId="392A88E7" w:rsidR="00522A3C" w:rsidRPr="008D59B9" w:rsidRDefault="00944B63" w:rsidP="00944B63">
      <w:pPr>
        <w:pStyle w:val="NoSpacing"/>
        <w:ind w:left="780"/>
        <w:rPr>
          <w:rFonts w:ascii="Arial" w:eastAsiaTheme="minorEastAsia" w:hAnsi="Arial" w:cs="Arial"/>
        </w:rPr>
      </w:pPr>
      <w:r>
        <w:rPr>
          <w:rFonts w:ascii="Arial" w:eastAsiaTheme="minorEastAsia" w:hAnsi="Arial" w:cs="Arial"/>
        </w:rPr>
        <w:t xml:space="preserve">b) </w:t>
      </w: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color w:val="FF0000"/>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m:t>
            </m:r>
            <m:r>
              <w:rPr>
                <w:rFonts w:ascii="Cambria Math" w:hAnsi="Cambria Math" w:cs="Arial"/>
                <w:color w:val="FF0000"/>
              </w:rPr>
              <m:t>γ</m:t>
            </m:r>
          </m:e>
          <m:sub>
            <m:r>
              <w:rPr>
                <w:rFonts w:ascii="Cambria Math" w:hAnsi="Cambria Math" w:cs="Arial"/>
                <w:color w:val="FF0000"/>
              </w:rPr>
              <m:t>2</m:t>
            </m:r>
          </m:sub>
        </m:sSub>
        <m:d>
          <m:dPr>
            <m:ctrlPr>
              <w:rPr>
                <w:rFonts w:ascii="Cambria Math" w:hAnsi="Cambria Math" w:cs="Arial"/>
                <w:i/>
                <w:color w:val="3366FF"/>
              </w:rPr>
            </m:ctrlPr>
          </m:dPr>
          <m:e>
            <m:sSub>
              <m:sSubPr>
                <m:ctrlPr>
                  <w:rPr>
                    <w:rFonts w:ascii="Cambria Math" w:eastAsiaTheme="minorEastAsia" w:hAnsi="Cambria Math" w:cs="Arial"/>
                    <w:i/>
                    <w:color w:val="3366FF"/>
                    <w:lang w:val="es-MX"/>
                  </w:rPr>
                </m:ctrlPr>
              </m:sSubPr>
              <m:e>
                <m:r>
                  <w:rPr>
                    <w:rFonts w:ascii="Cambria Math" w:eastAsiaTheme="minorEastAsia" w:hAnsi="Cambria Math" w:cs="Arial"/>
                    <w:color w:val="3366FF"/>
                    <w:lang w:val="es-MX"/>
                  </w:rPr>
                  <m:t>y</m:t>
                </m:r>
              </m:e>
              <m:sub>
                <m:r>
                  <w:rPr>
                    <w:rFonts w:ascii="Cambria Math" w:eastAsiaTheme="minorEastAsia" w:hAnsi="Cambria Math" w:cs="Arial"/>
                    <w:color w:val="3366FF"/>
                  </w:rPr>
                  <m:t>1</m:t>
                </m:r>
                <m:r>
                  <w:rPr>
                    <w:rFonts w:ascii="Cambria Math" w:eastAsiaTheme="minorEastAsia" w:hAnsi="Cambria Math" w:cs="Arial"/>
                    <w:color w:val="3366FF"/>
                    <w:lang w:val="es-MX"/>
                  </w:rPr>
                  <m:t>t</m:t>
                </m:r>
                <m:r>
                  <w:rPr>
                    <w:rFonts w:ascii="Cambria Math" w:eastAsiaTheme="minorEastAsia" w:hAnsi="Cambria Math" w:cs="Arial"/>
                    <w:color w:val="3366FF"/>
                  </w:rPr>
                  <m:t>-1</m:t>
                </m:r>
              </m:sub>
            </m:sSub>
            <m:r>
              <w:rPr>
                <w:rFonts w:ascii="Cambria Math" w:eastAsiaTheme="minorEastAsia" w:hAnsi="Cambria Math" w:cs="Arial"/>
                <w:color w:val="3366FF"/>
              </w:rPr>
              <m:t>-</m:t>
            </m:r>
            <m:sSub>
              <m:sSubPr>
                <m:ctrlPr>
                  <w:rPr>
                    <w:rFonts w:ascii="Cambria Math" w:eastAsiaTheme="minorEastAsia" w:hAnsi="Cambria Math" w:cs="Arial"/>
                    <w:i/>
                    <w:color w:val="3366FF"/>
                    <w:lang w:val="es-MX"/>
                  </w:rPr>
                </m:ctrlPr>
              </m:sSubPr>
              <m:e>
                <m:r>
                  <w:rPr>
                    <w:rFonts w:ascii="Cambria Math" w:eastAsiaTheme="minorEastAsia" w:hAnsi="Cambria Math" w:cs="Arial"/>
                    <w:color w:val="3366FF"/>
                    <w:lang w:val="es-MX"/>
                  </w:rPr>
                  <m:t>β</m:t>
                </m:r>
              </m:e>
              <m:sub>
                <m:r>
                  <w:rPr>
                    <w:rFonts w:ascii="Cambria Math" w:eastAsiaTheme="minorEastAsia" w:hAnsi="Cambria Math" w:cs="Arial"/>
                    <w:color w:val="3366FF"/>
                  </w:rPr>
                  <m:t>2</m:t>
                </m:r>
              </m:sub>
            </m:sSub>
            <m:sSub>
              <m:sSubPr>
                <m:ctrlPr>
                  <w:rPr>
                    <w:rFonts w:ascii="Cambria Math" w:eastAsiaTheme="minorEastAsia" w:hAnsi="Cambria Math" w:cs="Arial"/>
                    <w:i/>
                    <w:color w:val="3366FF"/>
                    <w:lang w:val="es-MX"/>
                  </w:rPr>
                </m:ctrlPr>
              </m:sSubPr>
              <m:e>
                <m:r>
                  <w:rPr>
                    <w:rFonts w:ascii="Cambria Math" w:eastAsiaTheme="minorEastAsia" w:hAnsi="Cambria Math" w:cs="Arial"/>
                    <w:color w:val="3366FF"/>
                    <w:lang w:val="es-MX"/>
                  </w:rPr>
                  <m:t>y</m:t>
                </m:r>
              </m:e>
              <m:sub>
                <m:r>
                  <w:rPr>
                    <w:rFonts w:ascii="Cambria Math" w:eastAsiaTheme="minorEastAsia" w:hAnsi="Cambria Math" w:cs="Arial"/>
                    <w:color w:val="3366FF"/>
                  </w:rPr>
                  <m:t>2</m:t>
                </m:r>
                <m:r>
                  <w:rPr>
                    <w:rFonts w:ascii="Cambria Math" w:eastAsiaTheme="minorEastAsia" w:hAnsi="Cambria Math" w:cs="Arial"/>
                    <w:color w:val="3366FF"/>
                    <w:lang w:val="es-MX"/>
                  </w:rPr>
                  <m:t>t</m:t>
                </m:r>
                <m:r>
                  <w:rPr>
                    <w:rFonts w:ascii="Cambria Math" w:eastAsiaTheme="minorEastAsia" w:hAnsi="Cambria Math" w:cs="Arial"/>
                    <w:color w:val="3366FF"/>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00522A3C" w:rsidRPr="008D59B9">
        <w:rPr>
          <w:rFonts w:ascii="Arial" w:eastAsiaTheme="minorEastAsia" w:hAnsi="Arial" w:cs="Arial"/>
        </w:rPr>
        <w:t xml:space="preserve">  </w:t>
      </w:r>
      <w:r w:rsidR="00522A3C" w:rsidRPr="008D59B9">
        <w:rPr>
          <w:rFonts w:ascii="Arial" w:eastAsiaTheme="minorEastAsia" w:hAnsi="Arial" w:cs="Arial"/>
        </w:rPr>
        <w:tab/>
      </w:r>
      <w:r w:rsidR="00522A3C" w:rsidRPr="008D59B9">
        <w:rPr>
          <w:rFonts w:ascii="Arial" w:eastAsiaTheme="minorEastAsia" w:hAnsi="Arial" w:cs="Arial"/>
        </w:rPr>
        <w:tab/>
      </w:r>
      <w:r w:rsidR="00522A3C" w:rsidRPr="008D59B9">
        <w:rPr>
          <w:rFonts w:ascii="Arial" w:eastAsiaTheme="minorEastAsia" w:hAnsi="Arial" w:cs="Arial"/>
        </w:rPr>
        <w:tab/>
      </w:r>
    </w:p>
    <w:p w14:paraId="652F5E0E" w14:textId="77777777" w:rsidR="00522A3C" w:rsidRPr="00B0391F" w:rsidRDefault="00522A3C" w:rsidP="00D07716">
      <w:pPr>
        <w:pStyle w:val="NoSpacing"/>
        <w:rPr>
          <w:rFonts w:ascii="Arial" w:eastAsiaTheme="minorEastAsia" w:hAnsi="Arial" w:cs="Arial"/>
        </w:rPr>
      </w:pPr>
    </w:p>
    <w:p w14:paraId="6538230A" w14:textId="767757F6" w:rsidR="00B7124B" w:rsidRPr="008D59B9" w:rsidRDefault="00B906A3" w:rsidP="00D07716">
      <w:pPr>
        <w:pStyle w:val="NoSpacing"/>
        <w:rPr>
          <w:rFonts w:ascii="Arial" w:eastAsiaTheme="minorEastAsia" w:hAnsi="Arial" w:cs="Arial"/>
          <w:lang w:val="es-MX"/>
        </w:rPr>
      </w:pPr>
      <w:r>
        <w:rPr>
          <w:rFonts w:ascii="Arial" w:eastAsiaTheme="minorEastAsia" w:hAnsi="Arial" w:cs="Arial"/>
          <w:lang w:val="es-MX"/>
        </w:rPr>
        <w:t>The</w:t>
      </w:r>
      <w:r w:rsidR="00522A3C"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Pr>
          <w:rFonts w:ascii="Arial" w:eastAsiaTheme="minorEastAsia" w:hAnsi="Arial" w:cs="Arial"/>
          <w:lang w:val="es-MX"/>
        </w:rPr>
        <w:t xml:space="preserve">model can be written </w:t>
      </w:r>
    </w:p>
    <w:p w14:paraId="35A51C50" w14:textId="77777777" w:rsidR="00522A3C" w:rsidRPr="008D59B9" w:rsidRDefault="00522A3C" w:rsidP="00D07716">
      <w:pPr>
        <w:pStyle w:val="NoSpacing"/>
        <w:rPr>
          <w:rFonts w:ascii="Arial" w:eastAsiaTheme="minorEastAsia" w:hAnsi="Arial" w:cs="Arial"/>
          <w:lang w:val="es-MX"/>
        </w:rPr>
      </w:pPr>
    </w:p>
    <w:p w14:paraId="1A3BEF33" w14:textId="35C4F095" w:rsidR="00522A3C" w:rsidRPr="008D59B9" w:rsidRDefault="00F17931" w:rsidP="00FA1105">
      <w:pPr>
        <w:pStyle w:val="NoSpacing"/>
        <w:jc w:val="center"/>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color w:val="FF0000"/>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color w:val="3366FF"/>
                <w:lang w:val="es-MX"/>
              </w:rPr>
            </m:ctrlPr>
          </m:sSubPr>
          <m:e>
            <m:r>
              <m:rPr>
                <m:sty m:val="p"/>
              </m:rPr>
              <w:rPr>
                <w:rFonts w:ascii="Cambria Math" w:eastAsiaTheme="minorEastAsia" w:hAnsi="Cambria Math" w:cstheme="minorHAnsi"/>
                <w:color w:val="3366FF"/>
                <w:lang w:val="es-MX"/>
              </w:rPr>
              <m:t>Γ</m:t>
            </m:r>
          </m:e>
          <m:sub>
            <m:r>
              <w:rPr>
                <w:rFonts w:ascii="Cambria Math" w:eastAsiaTheme="minorEastAsia" w:hAnsi="Cambria Math" w:cstheme="minorHAnsi"/>
                <w:color w:val="3366FF"/>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color w:val="3366FF"/>
                <w:lang w:val="es-MX"/>
              </w:rPr>
            </m:ctrlPr>
          </m:sSubPr>
          <m:e>
            <m:r>
              <m:rPr>
                <m:sty m:val="p"/>
              </m:rPr>
              <w:rPr>
                <w:rFonts w:ascii="Cambria Math" w:eastAsiaTheme="minorEastAsia" w:hAnsi="Cambria Math" w:cstheme="minorHAnsi"/>
                <w:color w:val="3366FF"/>
                <w:lang w:val="es-MX"/>
              </w:rPr>
              <m:t>Γ</m:t>
            </m:r>
          </m:e>
          <m:sub>
            <m:r>
              <w:rPr>
                <w:rFonts w:ascii="Cambria Math" w:eastAsiaTheme="minorEastAsia" w:hAnsi="Cambria Math" w:cstheme="minorHAnsi"/>
                <w:color w:val="3366FF"/>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p>
    <w:p w14:paraId="08542B9B" w14:textId="77777777" w:rsidR="00522A3C" w:rsidRPr="008D59B9" w:rsidRDefault="00522A3C" w:rsidP="00D07716">
      <w:pPr>
        <w:pStyle w:val="NoSpacing"/>
        <w:rPr>
          <w:rFonts w:ascii="Arial" w:eastAsiaTheme="minorEastAsia" w:hAnsi="Arial" w:cs="Arial"/>
          <w:lang w:val="es-MX"/>
        </w:rPr>
      </w:pPr>
    </w:p>
    <w:p w14:paraId="20199601" w14:textId="5F4E6516" w:rsidR="00350A18" w:rsidRPr="008D59B9" w:rsidRDefault="00F17931" w:rsidP="00FA1105">
      <w:pPr>
        <w:pStyle w:val="NoSpacing"/>
        <w:jc w:val="center"/>
        <w:rPr>
          <w:rFonts w:ascii="Arial" w:eastAsiaTheme="minorEastAsia" w:hAnsi="Arial" w:cs="Arial"/>
          <w:lang w:val="es-MX"/>
        </w:rPr>
      </w:pPr>
      <m:oMathPara>
        <m:oMath>
          <m:sSub>
            <m:sSubPr>
              <m:ctrlPr>
                <w:rPr>
                  <w:rFonts w:ascii="Cambria Math" w:eastAsiaTheme="minorEastAsia" w:hAnsi="Cambria Math" w:cs="Arial"/>
                  <w:i/>
                  <w:color w:val="3366FF"/>
                  <w:lang w:val="es-MX"/>
                </w:rPr>
              </m:ctrlPr>
            </m:sSubPr>
            <m:e>
              <m:r>
                <m:rPr>
                  <m:sty m:val="p"/>
                </m:rPr>
                <w:rPr>
                  <w:rFonts w:ascii="Cambria Math" w:eastAsiaTheme="minorEastAsia" w:hAnsi="Cambria Math" w:cs="Arial"/>
                  <w:color w:val="3366FF"/>
                  <w:lang w:val="es-MX"/>
                </w:rPr>
                <m:t>Γ</m:t>
              </m:r>
            </m:e>
            <m:sub>
              <m:r>
                <w:rPr>
                  <w:rFonts w:ascii="Cambria Math" w:eastAsiaTheme="minorEastAsia" w:hAnsi="Cambria Math" w:cs="Arial"/>
                  <w:color w:val="3366FF"/>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m:oMathPara>
    </w:p>
    <w:p w14:paraId="109C5CCA" w14:textId="5D88D87A" w:rsidR="008D59B9" w:rsidRPr="008D59B9" w:rsidRDefault="008D59B9" w:rsidP="00FA1105">
      <w:pPr>
        <w:pStyle w:val="NoSpacing"/>
        <w:jc w:val="center"/>
        <w:rPr>
          <w:rFonts w:eastAsiaTheme="minorEastAsia" w:cstheme="minorHAnsi"/>
          <w:lang w:val="es-MX"/>
        </w:rPr>
      </w:pPr>
      <m:oMathPara>
        <m:oMath>
          <m:r>
            <m:rPr>
              <m:sty m:val="p"/>
            </m:rPr>
            <w:rPr>
              <w:rFonts w:ascii="Cambria Math" w:eastAsiaTheme="minorEastAsia" w:hAnsi="Cambria Math" w:cstheme="minorHAnsi"/>
              <w:color w:val="FF0000"/>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m:oMathPara>
    </w:p>
    <w:p w14:paraId="59A05C3E" w14:textId="75CCCA1F" w:rsidR="008D59B9" w:rsidRPr="008D59B9" w:rsidRDefault="00B906A3" w:rsidP="00FA1105">
      <w:pPr>
        <w:pStyle w:val="NoSpacing"/>
        <w:jc w:val="center"/>
        <w:rPr>
          <w:rFonts w:ascii="Arial" w:eastAsiaTheme="minorEastAsia" w:hAnsi="Arial" w:cs="Arial"/>
          <w:lang w:val="es-MX"/>
        </w:rPr>
      </w:pPr>
      <w:r>
        <w:rPr>
          <w:rFonts w:ascii="Arial" w:eastAsiaTheme="minorEastAsia" w:hAnsi="Arial" w:cs="Arial"/>
          <w:lang w:val="es-MX"/>
        </w:rPr>
        <w:t>A Vector correction model</w:t>
      </w:r>
      <w:r w:rsidR="00FA1105">
        <w:rPr>
          <w:rFonts w:ascii="Arial" w:eastAsiaTheme="minorEastAsia" w:hAnsi="Arial" w:cs="Arial"/>
          <w:lang w:val="es-MX"/>
        </w:rPr>
        <w:t xml:space="preserve"> (VECM) </w:t>
      </w:r>
      <w:r>
        <w:rPr>
          <w:rFonts w:ascii="Arial" w:eastAsiaTheme="minorEastAsia" w:hAnsi="Arial" w:cs="Arial"/>
          <w:lang w:val="es-MX"/>
        </w:rPr>
        <w:t>:</w:t>
      </w:r>
      <w:r w:rsidR="00FA1105" w:rsidRPr="00B906A3">
        <w:rPr>
          <w:rFonts w:ascii="Arial" w:eastAsiaTheme="minorEastAsia" w:hAnsi="Arial" w:cs="Arial"/>
          <w:color w:val="3366FF"/>
          <w:lang w:val="es-MX"/>
        </w:rPr>
        <w:t>transitorio</w:t>
      </w:r>
    </w:p>
    <w:p w14:paraId="77FF8C77" w14:textId="72D87EA6" w:rsidR="008D59B9" w:rsidRDefault="00B906A3" w:rsidP="00D07716">
      <w:pPr>
        <w:pStyle w:val="NoSpacing"/>
        <w:rPr>
          <w:rFonts w:ascii="Arial" w:eastAsiaTheme="minorEastAsia" w:hAnsi="Arial" w:cs="Arial"/>
          <w:lang w:val="es-MX"/>
        </w:rPr>
      </w:pPr>
      <w:r>
        <w:rPr>
          <w:rFonts w:ascii="Arial" w:eastAsiaTheme="minorEastAsia" w:hAnsi="Arial" w:cs="Arial"/>
          <w:lang w:val="es-MX"/>
        </w:rPr>
        <w:t>Or as:</w:t>
      </w:r>
    </w:p>
    <w:p w14:paraId="21BC982F" w14:textId="77777777" w:rsidR="008D59B9" w:rsidRDefault="008D59B9" w:rsidP="00D07716">
      <w:pPr>
        <w:pStyle w:val="NoSpacing"/>
        <w:rPr>
          <w:rFonts w:ascii="Arial" w:eastAsiaTheme="minorEastAsia" w:hAnsi="Arial" w:cs="Arial"/>
          <w:lang w:val="es-MX"/>
        </w:rPr>
      </w:pPr>
    </w:p>
    <w:p w14:paraId="5B270CBA" w14:textId="5A6DE7B5" w:rsidR="008D59B9" w:rsidRDefault="00F17931" w:rsidP="00FA1105">
      <w:pPr>
        <w:pStyle w:val="NoSpacing"/>
        <w:jc w:val="center"/>
        <w:rPr>
          <w:rFonts w:ascii="Arial" w:eastAsiaTheme="minorEastAsia" w:hAnsi="Arial" w:cs="Arial"/>
          <w:lang w:val="es-MX"/>
        </w:rPr>
      </w:pPr>
      <m:oMathPara>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color w:val="FF0000"/>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color w:val="3366FF"/>
                  <w:lang w:val="es-MX"/>
                </w:rPr>
              </m:ctrlPr>
            </m:sSubPr>
            <m:e>
              <m:r>
                <w:rPr>
                  <w:rFonts w:ascii="Cambria Math" w:eastAsiaTheme="minorEastAsia" w:hAnsi="Cambria Math" w:cstheme="minorHAnsi"/>
                  <w:color w:val="3366FF"/>
                  <w:lang w:val="es-MX"/>
                </w:rPr>
                <m:t>y</m:t>
              </m:r>
            </m:e>
            <m:sub>
              <m:r>
                <w:rPr>
                  <w:rFonts w:ascii="Cambria Math" w:eastAsiaTheme="minorEastAsia" w:hAnsi="Cambria Math" w:cstheme="minorHAnsi"/>
                  <w:color w:val="3366FF"/>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color w:val="3366FF"/>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m:oMathPara>
    </w:p>
    <w:p w14:paraId="04202A9E" w14:textId="77777777" w:rsidR="008D59B9" w:rsidRDefault="008D59B9" w:rsidP="00D07716">
      <w:pPr>
        <w:pStyle w:val="NoSpacing"/>
        <w:rPr>
          <w:rFonts w:ascii="Arial" w:eastAsiaTheme="minorEastAsia" w:hAnsi="Arial" w:cs="Arial"/>
          <w:lang w:val="es-MX"/>
        </w:rPr>
      </w:pPr>
    </w:p>
    <w:p w14:paraId="610FAA37" w14:textId="455F0423" w:rsidR="008D59B9" w:rsidRPr="008D59B9" w:rsidRDefault="00F17931" w:rsidP="00FA1105">
      <w:pPr>
        <w:pStyle w:val="NoSpacing"/>
        <w:jc w:val="center"/>
        <w:rPr>
          <w:rFonts w:ascii="Arial" w:eastAsiaTheme="minorEastAsia" w:hAnsi="Arial" w:cs="Arial"/>
          <w:lang w:val="es-MX"/>
        </w:rPr>
      </w:pPr>
      <m:oMathPara>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m:oMathPara>
    </w:p>
    <w:p w14:paraId="3101F060" w14:textId="692E9671" w:rsidR="008D59B9" w:rsidRPr="008D59B9" w:rsidRDefault="008D59B9" w:rsidP="00FA1105">
      <w:pPr>
        <w:pStyle w:val="NoSpacing"/>
        <w:jc w:val="center"/>
        <w:rPr>
          <w:rFonts w:eastAsiaTheme="minorEastAsia" w:cstheme="minorHAnsi"/>
          <w:lang w:val="es-MX"/>
        </w:rPr>
      </w:pPr>
      <m:oMathPara>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m:oMathPara>
    </w:p>
    <w:p w14:paraId="326F5809" w14:textId="77777777" w:rsidR="008D59B9" w:rsidRPr="008D59B9" w:rsidRDefault="008D59B9" w:rsidP="00D07716">
      <w:pPr>
        <w:pStyle w:val="NoSpacing"/>
        <w:rPr>
          <w:rFonts w:ascii="Arial" w:eastAsiaTheme="minorEastAsia" w:hAnsi="Arial" w:cs="Arial"/>
          <w:lang w:val="es-MX"/>
        </w:rPr>
      </w:pPr>
    </w:p>
    <w:p w14:paraId="74911DD8" w14:textId="18660EF2" w:rsidR="00CC50E8" w:rsidRPr="00B906A3" w:rsidRDefault="00FA1105" w:rsidP="00FA1105">
      <w:pPr>
        <w:pStyle w:val="NoSpacing"/>
        <w:jc w:val="center"/>
        <w:rPr>
          <w:rFonts w:ascii="Arial" w:eastAsiaTheme="minorEastAsia" w:hAnsi="Arial" w:cs="Arial"/>
          <w:color w:val="FF0000"/>
          <w:lang w:val="es-MX"/>
        </w:rPr>
      </w:pPr>
      <w:r>
        <w:rPr>
          <w:rFonts w:ascii="Arial" w:eastAsiaTheme="minorEastAsia" w:hAnsi="Arial" w:cs="Arial"/>
          <w:lang w:val="es-MX"/>
        </w:rPr>
        <w:t xml:space="preserve">VECM </w:t>
      </w:r>
      <w:r w:rsidR="00B906A3">
        <w:rPr>
          <w:rFonts w:ascii="Arial" w:eastAsiaTheme="minorEastAsia" w:hAnsi="Arial" w:cs="Arial"/>
          <w:lang w:val="es-MX"/>
        </w:rPr>
        <w:t xml:space="preserve">: </w:t>
      </w:r>
      <w:r w:rsidR="00B906A3" w:rsidRPr="00B906A3">
        <w:rPr>
          <w:rFonts w:ascii="Arial" w:eastAsiaTheme="minorEastAsia" w:hAnsi="Arial" w:cs="Arial"/>
          <w:color w:val="FF0000"/>
          <w:lang w:val="es-MX"/>
        </w:rPr>
        <w:t>Lung run</w:t>
      </w:r>
    </w:p>
    <w:p w14:paraId="7E32D9BB" w14:textId="77777777" w:rsidR="00CC50E8" w:rsidRDefault="00CC50E8" w:rsidP="00D07716">
      <w:pPr>
        <w:pStyle w:val="NoSpacing"/>
        <w:rPr>
          <w:rFonts w:ascii="Arial" w:eastAsiaTheme="minorEastAsia" w:hAnsi="Arial" w:cs="Arial"/>
          <w:lang w:val="es-MX"/>
        </w:rPr>
      </w:pPr>
    </w:p>
    <w:p w14:paraId="7FD7DB48" w14:textId="102E6A5F" w:rsidR="00522A3C" w:rsidRDefault="00B906A3" w:rsidP="00D07716">
      <w:pPr>
        <w:pStyle w:val="NoSpacing"/>
        <w:rPr>
          <w:rFonts w:ascii="Arial" w:eastAsiaTheme="minorEastAsia" w:hAnsi="Arial" w:cs="Arial"/>
          <w:lang w:val="es-MX"/>
        </w:rPr>
      </w:pPr>
      <w:r>
        <w:rPr>
          <w:rFonts w:ascii="Arial" w:eastAsiaTheme="minorEastAsia" w:hAnsi="Arial" w:cs="Arial"/>
          <w:lang w:val="es-MX"/>
        </w:rPr>
        <w:t>The matrix</w:t>
      </w:r>
      <w:r w:rsidR="00CC50E8">
        <w:rPr>
          <w:rFonts w:ascii="Arial" w:eastAsiaTheme="minorEastAsia" w:hAnsi="Arial" w:cs="Arial"/>
          <w:lang w:val="es-MX"/>
        </w:rPr>
        <w:t xml:space="preserve"> </w:t>
      </w:r>
      <m:oMath>
        <m:r>
          <m:rPr>
            <m:sty m:val="p"/>
          </m:rPr>
          <w:rPr>
            <w:rFonts w:ascii="Cambria Math" w:eastAsiaTheme="minorEastAsia" w:hAnsi="Cambria Math" w:cstheme="minorHAnsi"/>
            <w:color w:val="FF0000"/>
            <w:lang w:val="es-MX"/>
          </w:rPr>
          <m:t>Π</m:t>
        </m:r>
      </m:oMath>
      <w:r w:rsidR="00CC50E8">
        <w:rPr>
          <w:rFonts w:ascii="Arial" w:eastAsiaTheme="minorEastAsia" w:hAnsi="Arial" w:cs="Arial"/>
          <w:lang w:val="es-MX"/>
        </w:rPr>
        <w:t xml:space="preserve"> </w:t>
      </w:r>
      <w:r>
        <w:rPr>
          <w:rFonts w:ascii="Arial" w:eastAsiaTheme="minorEastAsia" w:hAnsi="Arial" w:cs="Arial"/>
          <w:lang w:val="es-MX"/>
        </w:rPr>
        <w:t>represent the lung run behavior and if</w:t>
      </w:r>
      <w:r w:rsidR="00CC50E8">
        <w:rPr>
          <w:rFonts w:ascii="Arial" w:eastAsiaTheme="minorEastAsia" w:hAnsi="Arial" w:cs="Arial"/>
          <w:lang w:val="es-MX"/>
        </w:rPr>
        <w:t>:</w:t>
      </w:r>
    </w:p>
    <w:p w14:paraId="17045F35" w14:textId="77777777" w:rsidR="00CC50E8" w:rsidRDefault="00CC50E8" w:rsidP="00D07716">
      <w:pPr>
        <w:pStyle w:val="NoSpacing"/>
        <w:rPr>
          <w:rFonts w:ascii="Arial" w:eastAsiaTheme="minorEastAsia" w:hAnsi="Arial" w:cs="Arial"/>
          <w:lang w:val="es-MX"/>
        </w:rPr>
      </w:pPr>
    </w:p>
    <w:p w14:paraId="1DC52615" w14:textId="186BFA9A" w:rsidR="00CC50E8" w:rsidRPr="00CC50E8" w:rsidRDefault="00CC50E8" w:rsidP="004E1050">
      <w:pPr>
        <w:pStyle w:val="NoSpacing"/>
        <w:ind w:left="420"/>
        <w:rPr>
          <w:rFonts w:ascii="Arial" w:eastAsiaTheme="minorEastAsia" w:hAnsi="Arial" w:cs="Arial"/>
          <w:lang w:val="es-MX"/>
        </w:rPr>
      </w:pPr>
      <m:oMath>
        <m:r>
          <w:rPr>
            <w:rFonts w:ascii="Cambria Math" w:eastAsiaTheme="minorEastAsia" w:hAnsi="Cambria Math" w:cs="Arial"/>
            <w:color w:val="3366FF"/>
            <w:lang w:val="es-MX"/>
          </w:rPr>
          <m:t>rk</m:t>
        </m:r>
        <m:d>
          <m:dPr>
            <m:ctrlPr>
              <w:rPr>
                <w:rFonts w:ascii="Cambria Math" w:eastAsiaTheme="minorEastAsia" w:hAnsi="Cambria Math" w:cs="Arial"/>
                <w:i/>
                <w:color w:val="3366FF"/>
                <w:lang w:val="es-MX"/>
              </w:rPr>
            </m:ctrlPr>
          </m:dPr>
          <m:e>
            <m:r>
              <m:rPr>
                <m:sty m:val="p"/>
              </m:rPr>
              <w:rPr>
                <w:rFonts w:ascii="Cambria Math" w:eastAsiaTheme="minorEastAsia" w:hAnsi="Cambria Math" w:cs="Arial"/>
                <w:color w:val="3366FF"/>
                <w:lang w:val="es-MX"/>
              </w:rPr>
              <m:t>Π</m:t>
            </m:r>
          </m:e>
        </m:d>
        <m:r>
          <w:rPr>
            <w:rFonts w:ascii="Cambria Math" w:eastAsiaTheme="minorEastAsia" w:hAnsi="Cambria Math" w:cs="Arial"/>
            <w:color w:val="3366FF"/>
            <w:lang w:val="es-MX"/>
          </w:rPr>
          <m:t>=</m:t>
        </m:r>
        <m:r>
          <w:rPr>
            <w:rFonts w:ascii="Cambria Math" w:eastAsiaTheme="minorEastAsia" w:hAnsi="Cambria Math" w:cs="Arial"/>
            <w:color w:val="3366FF"/>
          </w:rPr>
          <m:t>n</m:t>
        </m:r>
      </m:oMath>
      <w:r w:rsidRPr="00CC50E8">
        <w:rPr>
          <w:rFonts w:ascii="Arial" w:eastAsiaTheme="minorEastAsia" w:hAnsi="Arial" w:cs="Arial"/>
          <w:i/>
          <w:lang w:val="es-MX"/>
        </w:rPr>
        <w:t xml:space="preserve">, </w:t>
      </w:r>
      <w:r w:rsidR="00B906A3">
        <w:rPr>
          <w:rFonts w:ascii="Arial" w:eastAsiaTheme="minorEastAsia" w:hAnsi="Arial" w:cs="Arial"/>
          <w:lang w:val="es-MX"/>
        </w:rPr>
        <w:t>the</w:t>
      </w:r>
      <w:r w:rsidRPr="00CC50E8">
        <w:rPr>
          <w:rFonts w:ascii="Arial" w:eastAsiaTheme="minorEastAsia" w:hAnsi="Arial" w:cs="Arial"/>
          <w:lang w:val="es-MX"/>
        </w:rPr>
        <w:t xml:space="preserve"> </w:t>
      </w:r>
      <m:oMath>
        <m:r>
          <w:rPr>
            <w:rFonts w:ascii="Cambria Math" w:eastAsiaTheme="minorEastAsia" w:hAnsi="Cambria Math" w:cs="Arial"/>
          </w:rPr>
          <m:t>n</m:t>
        </m:r>
      </m:oMath>
      <w:r w:rsidRPr="00CC50E8">
        <w:rPr>
          <w:rFonts w:ascii="Arial" w:eastAsiaTheme="minorEastAsia" w:hAnsi="Arial" w:cs="Arial"/>
          <w:lang w:val="es-MX"/>
        </w:rPr>
        <w:t xml:space="preserve"> </w:t>
      </w:r>
      <w:r w:rsidR="00B906A3">
        <w:rPr>
          <w:rFonts w:ascii="Arial" w:eastAsiaTheme="minorEastAsia" w:hAnsi="Arial" w:cs="Arial"/>
          <w:lang w:val="es-MX"/>
        </w:rPr>
        <w:t>linear combinations are stationary</w:t>
      </w:r>
      <w:r>
        <w:rPr>
          <w:rFonts w:ascii="Arial" w:eastAsiaTheme="minorEastAsia" w:hAnsi="Arial" w:cs="Arial"/>
          <w:lang w:val="es-MX"/>
        </w:rPr>
        <w:t xml:space="preserve">; </w:t>
      </w:r>
      <w:r w:rsidR="00B906A3">
        <w:rPr>
          <w:rFonts w:ascii="Arial" w:eastAsiaTheme="minorEastAsia" w:hAnsi="Arial" w:cs="Arial"/>
          <w:lang w:val="es-MX"/>
        </w:rPr>
        <w:t>in other word the</w:t>
      </w:r>
      <w:r>
        <w:rPr>
          <w:rFonts w:ascii="Arial" w:eastAsiaTheme="minorEastAsia" w:hAnsi="Arial" w:cs="Arial"/>
          <w:lang w:val="es-MX"/>
        </w:rPr>
        <w:t xml:space="preserve"> VECM </w:t>
      </w:r>
      <w:r w:rsidR="00B906A3">
        <w:rPr>
          <w:rFonts w:ascii="Arial" w:eastAsiaTheme="minorEastAsia" w:hAnsi="Arial" w:cs="Arial"/>
          <w:lang w:val="es-MX"/>
        </w:rPr>
        <w:t xml:space="preserve">is no more tha </w:t>
      </w:r>
      <w:r>
        <w:rPr>
          <w:rFonts w:ascii="Arial" w:eastAsiaTheme="minorEastAsia" w:hAnsi="Arial" w:cs="Arial"/>
          <w:lang w:val="es-MX"/>
        </w:rPr>
        <w:t xml:space="preserve">VAR </w:t>
      </w:r>
      <w:r w:rsidR="00B906A3">
        <w:rPr>
          <w:rFonts w:ascii="Arial" w:eastAsiaTheme="minorEastAsia" w:hAnsi="Arial" w:cs="Arial"/>
          <w:lang w:val="es-MX"/>
        </w:rPr>
        <w:t>model in levels</w:t>
      </w:r>
    </w:p>
    <w:p w14:paraId="2F52C574" w14:textId="77777777" w:rsidR="00CC50E8" w:rsidRDefault="00CC50E8" w:rsidP="004E1050">
      <w:pPr>
        <w:pStyle w:val="NoSpacing"/>
        <w:rPr>
          <w:rFonts w:ascii="Arial" w:eastAsiaTheme="minorEastAsia" w:hAnsi="Arial" w:cs="Arial"/>
          <w:lang w:val="es-MX"/>
        </w:rPr>
      </w:pPr>
    </w:p>
    <w:p w14:paraId="156DB41B" w14:textId="1D5A2BCE" w:rsidR="00CC50E8" w:rsidRPr="00CC50E8" w:rsidRDefault="00CC50E8" w:rsidP="004E1050">
      <w:pPr>
        <w:pStyle w:val="NoSpacing"/>
        <w:ind w:left="420"/>
        <w:rPr>
          <w:rFonts w:ascii="Arial" w:eastAsiaTheme="minorEastAsia" w:hAnsi="Arial" w:cs="Arial"/>
          <w:lang w:val="es-MX"/>
        </w:rPr>
      </w:pPr>
      <m:oMath>
        <m:r>
          <w:rPr>
            <w:rFonts w:ascii="Cambria Math" w:eastAsiaTheme="minorEastAsia" w:hAnsi="Cambria Math" w:cs="Arial"/>
            <w:color w:val="FF0000"/>
            <w:lang w:val="es-MX"/>
          </w:rPr>
          <m:t>rk</m:t>
        </m:r>
        <m:d>
          <m:dPr>
            <m:ctrlPr>
              <w:rPr>
                <w:rFonts w:ascii="Cambria Math" w:eastAsiaTheme="minorEastAsia" w:hAnsi="Cambria Math" w:cs="Arial"/>
                <w:i/>
                <w:color w:val="FF0000"/>
                <w:lang w:val="es-MX"/>
              </w:rPr>
            </m:ctrlPr>
          </m:dPr>
          <m:e>
            <m:r>
              <m:rPr>
                <m:sty m:val="p"/>
              </m:rPr>
              <w:rPr>
                <w:rFonts w:ascii="Cambria Math" w:eastAsiaTheme="minorEastAsia" w:hAnsi="Cambria Math" w:cs="Arial"/>
                <w:color w:val="FF0000"/>
                <w:lang w:val="es-MX"/>
              </w:rPr>
              <m:t>Π</m:t>
            </m:r>
          </m:e>
        </m:d>
        <m:r>
          <w:rPr>
            <w:rFonts w:ascii="Cambria Math" w:eastAsiaTheme="minorEastAsia" w:hAnsi="Cambria Math" w:cs="Arial"/>
            <w:color w:val="FF0000"/>
            <w:lang w:val="es-MX"/>
          </w:rPr>
          <m:t>=0</m:t>
        </m:r>
      </m:oMath>
      <w:r w:rsidRPr="00CC50E8">
        <w:rPr>
          <w:rFonts w:ascii="Arial" w:eastAsiaTheme="minorEastAsia" w:hAnsi="Arial" w:cs="Arial"/>
          <w:lang w:val="es-MX"/>
        </w:rPr>
        <w:t xml:space="preserve">, </w:t>
      </w:r>
      <w:r w:rsidR="00B906A3">
        <w:rPr>
          <w:rFonts w:ascii="Arial" w:eastAsiaTheme="minorEastAsia" w:hAnsi="Arial" w:cs="Arial"/>
          <w:lang w:val="es-MX"/>
        </w:rPr>
        <w:t>there is no linear combination that makes</w:t>
      </w:r>
      <w:r>
        <w:rPr>
          <w:rFonts w:ascii="Arial" w:eastAsiaTheme="minorEastAsia" w:hAnsi="Arial" w:cs="Arial"/>
          <w:lang w:val="es-MX"/>
        </w:rPr>
        <w:t xml:space="preserv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w:t>
      </w:r>
      <w:r w:rsidR="00B906A3">
        <w:rPr>
          <w:rFonts w:ascii="Arial" w:eastAsiaTheme="minorEastAsia" w:hAnsi="Arial" w:cs="Arial"/>
          <w:lang w:val="es-MX"/>
        </w:rPr>
        <w:t>stationary</w:t>
      </w:r>
      <w:r>
        <w:rPr>
          <w:rFonts w:ascii="Arial" w:eastAsiaTheme="minorEastAsia" w:hAnsi="Arial" w:cs="Arial"/>
          <w:lang w:val="es-MX"/>
        </w:rPr>
        <w:t xml:space="preserve">, </w:t>
      </w:r>
      <w:r w:rsidR="00B906A3">
        <w:rPr>
          <w:rFonts w:ascii="Arial" w:eastAsiaTheme="minorEastAsia" w:hAnsi="Arial" w:cs="Arial"/>
          <w:lang w:val="es-MX"/>
        </w:rPr>
        <w:t>except for the trivial solution  i.e</w:t>
      </w:r>
      <w:r w:rsidRPr="00CC50E8">
        <w:rPr>
          <w:rFonts w:ascii="Arial" w:eastAsiaTheme="minorEastAsia" w:hAnsi="Arial" w:cs="Arial"/>
          <w:lang w:val="es-MX"/>
        </w:rPr>
        <w:t>.</w:t>
      </w:r>
      <w:r w:rsidR="00B906A3">
        <w:rPr>
          <w:rFonts w:ascii="Arial" w:eastAsiaTheme="minorEastAsia" w:hAnsi="Arial" w:cs="Arial"/>
          <w:lang w:val="es-MX"/>
        </w:rPr>
        <w:t>,</w:t>
      </w:r>
      <w:r w:rsidRPr="00CC50E8">
        <w:rPr>
          <w:rFonts w:ascii="Arial" w:eastAsiaTheme="minorEastAsia" w:hAnsi="Arial" w:cs="Arial"/>
          <w:lang w:val="es-MX"/>
        </w:rPr>
        <w:t xml:space="preserve"> </w:t>
      </w:r>
      <w:r w:rsidR="00B906A3">
        <w:rPr>
          <w:rFonts w:ascii="Arial" w:eastAsiaTheme="minorEastAsia" w:hAnsi="Arial" w:cs="Arial"/>
          <w:lang w:val="es-MX"/>
        </w:rPr>
        <w:t>it becomes and</w:t>
      </w:r>
      <w:r w:rsidRPr="00CC50E8">
        <w:rPr>
          <w:rFonts w:ascii="Arial" w:eastAsiaTheme="minorEastAsia" w:hAnsi="Arial" w:cs="Arial"/>
          <w:lang w:val="es-MX"/>
        </w:rPr>
        <w:t xml:space="preserve"> </w:t>
      </w:r>
      <m:oMath>
        <m:r>
          <w:rPr>
            <w:rFonts w:ascii="Cambria Math" w:eastAsiaTheme="minorEastAsia" w:hAnsi="Cambria Math" w:cs="Arial"/>
            <w:lang w:val="es-MX"/>
          </w:rPr>
          <m:t>VAR(p-1)</m:t>
        </m:r>
      </m:oMath>
      <w:r w:rsidRPr="00CC50E8">
        <w:rPr>
          <w:rFonts w:ascii="Arial" w:eastAsiaTheme="minorEastAsia" w:hAnsi="Arial" w:cs="Arial"/>
          <w:lang w:val="es-MX"/>
        </w:rPr>
        <w:t xml:space="preserve"> </w:t>
      </w:r>
      <w:r w:rsidR="00B906A3">
        <w:rPr>
          <w:rFonts w:ascii="Arial" w:eastAsiaTheme="minorEastAsia" w:hAnsi="Arial" w:cs="Arial"/>
          <w:lang w:val="es-MX"/>
        </w:rPr>
        <w:t>in first differences</w:t>
      </w:r>
    </w:p>
    <w:p w14:paraId="2CA335CB" w14:textId="77777777" w:rsidR="00CC50E8" w:rsidRPr="00CC50E8" w:rsidRDefault="00CC50E8" w:rsidP="004E1050">
      <w:pPr>
        <w:pStyle w:val="NoSpacing"/>
        <w:rPr>
          <w:rFonts w:ascii="Arial" w:eastAsiaTheme="minorEastAsia" w:hAnsi="Arial" w:cs="Arial"/>
          <w:lang w:val="es-MX"/>
        </w:rPr>
      </w:pPr>
    </w:p>
    <w:p w14:paraId="0C537940" w14:textId="5F16EF8E" w:rsidR="00CC50E8" w:rsidRDefault="00CC50E8" w:rsidP="004E1050">
      <w:pPr>
        <w:pStyle w:val="NoSpacing"/>
        <w:ind w:left="420"/>
        <w:rPr>
          <w:rFonts w:ascii="Arial" w:eastAsiaTheme="minorEastAsia" w:hAnsi="Arial" w:cs="Arial"/>
          <w:lang w:val="es-MX"/>
        </w:rPr>
      </w:pPr>
      <w:r w:rsidRPr="00B906A3">
        <w:rPr>
          <w:rFonts w:ascii="Arial" w:eastAsiaTheme="minorEastAsia" w:hAnsi="Arial" w:cs="Arial"/>
          <w:color w:val="3366FF"/>
          <w:lang w:val="es-MX"/>
        </w:rPr>
        <w:t xml:space="preserve">0&lt; </w:t>
      </w:r>
      <m:oMath>
        <m:r>
          <w:rPr>
            <w:rFonts w:ascii="Cambria Math" w:eastAsiaTheme="minorEastAsia" w:hAnsi="Cambria Math" w:cs="Arial"/>
            <w:color w:val="3366FF"/>
            <w:lang w:val="es-MX"/>
          </w:rPr>
          <m:t>rk</m:t>
        </m:r>
        <m:d>
          <m:dPr>
            <m:ctrlPr>
              <w:rPr>
                <w:rFonts w:ascii="Cambria Math" w:eastAsiaTheme="minorEastAsia" w:hAnsi="Cambria Math" w:cs="Arial"/>
                <w:i/>
                <w:color w:val="3366FF"/>
                <w:lang w:val="es-MX"/>
              </w:rPr>
            </m:ctrlPr>
          </m:dPr>
          <m:e>
            <m:r>
              <m:rPr>
                <m:sty m:val="p"/>
              </m:rPr>
              <w:rPr>
                <w:rFonts w:ascii="Cambria Math" w:eastAsiaTheme="minorEastAsia" w:hAnsi="Cambria Math" w:cs="Arial"/>
                <w:color w:val="3366FF"/>
                <w:lang w:val="es-MX"/>
              </w:rPr>
              <m:t>Π</m:t>
            </m:r>
          </m:e>
        </m:d>
        <m:r>
          <w:rPr>
            <w:rFonts w:ascii="Cambria Math" w:eastAsiaTheme="minorEastAsia" w:hAnsi="Cambria Math" w:cs="Arial"/>
            <w:color w:val="3366FF"/>
            <w:lang w:val="es-MX"/>
          </w:rPr>
          <m:t>&lt;</m:t>
        </m:r>
        <m:r>
          <w:rPr>
            <w:rFonts w:ascii="Cambria Math" w:eastAsiaTheme="minorEastAsia" w:hAnsi="Cambria Math" w:cs="Arial"/>
            <w:color w:val="3366FF"/>
          </w:rPr>
          <m:t>n</m:t>
        </m:r>
      </m:oMath>
      <w:r w:rsidRPr="00CC50E8">
        <w:rPr>
          <w:rFonts w:ascii="Arial" w:eastAsiaTheme="minorEastAsia" w:hAnsi="Arial" w:cs="Arial"/>
          <w:lang w:val="es-MX"/>
        </w:rPr>
        <w:t xml:space="preserve">, </w:t>
      </w:r>
      <w:r w:rsidR="00B906A3">
        <w:rPr>
          <w:rFonts w:ascii="Arial" w:eastAsiaTheme="minorEastAsia" w:hAnsi="Arial" w:cs="Arial"/>
          <w:lang w:val="es-MX"/>
        </w:rPr>
        <w:t xml:space="preserve">the most interesting case, we can write </w:t>
      </w:r>
      <w:r w:rsidRPr="00CC50E8">
        <w:rPr>
          <w:rFonts w:ascii="Arial" w:eastAsiaTheme="minorEastAsia" w:hAnsi="Arial" w:cs="Arial"/>
          <w:lang w:val="es-MX"/>
        </w:rPr>
        <w:t xml:space="preserve">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w:t>
      </w:r>
      <w:r w:rsidR="00B906A3">
        <w:rPr>
          <w:rFonts w:ascii="Arial" w:eastAsiaTheme="minorEastAsia" w:hAnsi="Arial" w:cs="Arial"/>
          <w:lang w:val="es-MX"/>
        </w:rPr>
        <w:t>and</w:t>
      </w:r>
      <w:r w:rsidRPr="00CC50E8">
        <w:rPr>
          <w:rFonts w:ascii="Arial" w:eastAsiaTheme="minorEastAsia" w:hAnsi="Arial" w:cs="Arial"/>
          <w:lang w:val="es-MX"/>
        </w:rPr>
        <w:t xml:space="preserve">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w:t>
      </w:r>
      <w:r w:rsidR="00B906A3">
        <w:rPr>
          <w:rFonts w:ascii="Arial" w:eastAsiaTheme="minorEastAsia" w:hAnsi="Arial" w:cs="Arial"/>
          <w:lang w:val="es-MX"/>
        </w:rPr>
        <w:t>is stationary</w:t>
      </w:r>
      <w:r w:rsidRPr="00CC50E8">
        <w:rPr>
          <w:rFonts w:ascii="Arial" w:eastAsiaTheme="minorEastAsia" w:hAnsi="Arial" w:cs="Arial"/>
          <w:lang w:val="es-MX"/>
        </w:rPr>
        <w:t xml:space="preserve">. </w:t>
      </w:r>
      <w:r w:rsidR="00B906A3">
        <w:rPr>
          <w:rFonts w:ascii="Arial" w:eastAsiaTheme="minorEastAsia" w:hAnsi="Arial" w:cs="Arial"/>
          <w:lang w:val="es-MX"/>
        </w:rPr>
        <w:t>Each column of the matrix</w:t>
      </w:r>
      <w:r w:rsidRPr="00CC50E8">
        <w:rPr>
          <w:rFonts w:ascii="Arial" w:eastAsiaTheme="minorEastAsia" w:hAnsi="Arial" w:cs="Arial"/>
          <w:lang w:val="es-MX"/>
        </w:rPr>
        <w:t xml:space="preserve"> </w:t>
      </w:r>
      <m:oMath>
        <m:r>
          <w:rPr>
            <w:rFonts w:ascii="Cambria Math" w:eastAsiaTheme="minorEastAsia" w:hAnsi="Cambria Math" w:cs="Arial"/>
            <w:lang w:val="es-MX"/>
          </w:rPr>
          <m:t>β</m:t>
        </m:r>
      </m:oMath>
      <w:r w:rsidRPr="00CC50E8">
        <w:rPr>
          <w:rFonts w:ascii="Arial" w:eastAsiaTheme="minorEastAsia" w:hAnsi="Arial" w:cs="Arial"/>
          <w:lang w:val="es-MX"/>
        </w:rPr>
        <w:t xml:space="preserve"> </w:t>
      </w:r>
      <w:r w:rsidR="00B906A3">
        <w:rPr>
          <w:rFonts w:ascii="Arial" w:eastAsiaTheme="minorEastAsia" w:hAnsi="Arial" w:cs="Arial"/>
          <w:lang w:val="es-MX"/>
        </w:rPr>
        <w:t>represent a lung run relationaship</w:t>
      </w:r>
    </w:p>
    <w:p w14:paraId="795F512E" w14:textId="77777777" w:rsidR="00CC50E8" w:rsidRDefault="00CC50E8" w:rsidP="004E1050">
      <w:pPr>
        <w:pStyle w:val="ListParagraph"/>
        <w:rPr>
          <w:rFonts w:ascii="Arial" w:eastAsiaTheme="minorEastAsia" w:hAnsi="Arial" w:cs="Arial"/>
          <w:lang w:val="es-MX"/>
        </w:rPr>
      </w:pPr>
    </w:p>
    <w:p w14:paraId="58BA561C" w14:textId="1698F226" w:rsidR="00CC50E8" w:rsidRPr="00614143" w:rsidRDefault="00F074F5" w:rsidP="004E1050">
      <w:pPr>
        <w:pStyle w:val="NoSpacing"/>
        <w:pBdr>
          <w:bottom w:val="single" w:sz="12" w:space="1" w:color="auto"/>
        </w:pBdr>
        <w:ind w:left="420"/>
        <w:rPr>
          <w:rFonts w:ascii="Arial" w:eastAsiaTheme="minorEastAsia" w:hAnsi="Arial" w:cs="Arial"/>
          <w:lang w:val="es-MX"/>
        </w:rPr>
      </w:pPr>
      <w:r>
        <w:rPr>
          <w:rFonts w:ascii="Arial" w:eastAsiaTheme="minorEastAsia" w:hAnsi="Arial" w:cs="Arial"/>
          <w:b/>
          <w:lang w:val="es-MX"/>
        </w:rPr>
        <w:t>If the objective is to forecast series that are integrated or cointegrated doing with through a</w:t>
      </w:r>
      <w:r w:rsidR="00CC50E8" w:rsidRPr="007056DA">
        <w:rPr>
          <w:rFonts w:ascii="Arial" w:eastAsiaTheme="minorEastAsia" w:hAnsi="Arial" w:cs="Arial"/>
          <w:b/>
          <w:lang w:val="es-MX"/>
        </w:rPr>
        <w:t xml:space="preserve"> </w:t>
      </w:r>
      <m:oMath>
        <m:r>
          <m:rPr>
            <m:sty m:val="bi"/>
          </m:rPr>
          <w:rPr>
            <w:rFonts w:ascii="Cambria Math" w:eastAsiaTheme="minorEastAsia" w:hAnsi="Cambria Math" w:cs="Arial"/>
            <w:lang w:val="es-MX"/>
          </w:rPr>
          <m:t>VAR</m:t>
        </m:r>
      </m:oMath>
      <w:r w:rsidR="00CC50E8" w:rsidRPr="007056DA">
        <w:rPr>
          <w:rFonts w:ascii="Arial" w:eastAsiaTheme="minorEastAsia" w:hAnsi="Arial" w:cs="Arial"/>
          <w:b/>
          <w:lang w:val="es-MX"/>
        </w:rPr>
        <w:t xml:space="preserve"> </w:t>
      </w:r>
      <w:r>
        <w:rPr>
          <w:rFonts w:ascii="Arial" w:eastAsiaTheme="minorEastAsia" w:hAnsi="Arial" w:cs="Arial"/>
          <w:b/>
          <w:lang w:val="es-MX"/>
        </w:rPr>
        <w:t>representation is the most appropiated</w:t>
      </w:r>
      <w:r w:rsidR="00CC50E8">
        <w:rPr>
          <w:rFonts w:ascii="Arial" w:eastAsiaTheme="minorEastAsia" w:hAnsi="Arial" w:cs="Arial"/>
          <w:lang w:val="es-MX"/>
        </w:rPr>
        <w:t xml:space="preserve"> (</w:t>
      </w:r>
      <w:r>
        <w:rPr>
          <w:rFonts w:ascii="Arial" w:eastAsiaTheme="minorEastAsia" w:hAnsi="Arial" w:cs="Arial"/>
          <w:lang w:val="es-MX"/>
        </w:rPr>
        <w:t>see</w:t>
      </w:r>
      <w:r w:rsidR="00CC50E8">
        <w:rPr>
          <w:rFonts w:ascii="Arial" w:eastAsiaTheme="minorEastAsia" w:hAnsi="Arial" w:cs="Arial"/>
          <w:lang w:val="es-MX"/>
        </w:rPr>
        <w:t xml:space="preserve"> </w:t>
      </w:r>
      <w:r w:rsidR="00CC50E8" w:rsidRPr="00D07716">
        <w:rPr>
          <w:rFonts w:ascii="Arial" w:hAnsi="Arial" w:cs="Arial"/>
          <w:lang w:val="es-MX"/>
        </w:rPr>
        <w:t>Lutkepohl</w:t>
      </w:r>
      <w:r w:rsidR="00CC50E8">
        <w:rPr>
          <w:rFonts w:ascii="Arial" w:hAnsi="Arial" w:cs="Arial"/>
          <w:lang w:val="es-MX"/>
        </w:rPr>
        <w:t xml:space="preserve"> 2006)</w:t>
      </w:r>
      <w:r w:rsidR="00B22482">
        <w:rPr>
          <w:rFonts w:ascii="Arial" w:hAnsi="Arial" w:cs="Arial"/>
          <w:lang w:val="es-MX"/>
        </w:rPr>
        <w:t xml:space="preserve"> </w:t>
      </w:r>
    </w:p>
    <w:p w14:paraId="11652D56" w14:textId="77777777" w:rsidR="00C32D27" w:rsidRDefault="00C32D27" w:rsidP="00614143">
      <w:pPr>
        <w:pStyle w:val="NoSpacing"/>
        <w:ind w:left="780"/>
        <w:rPr>
          <w:rFonts w:ascii="Arial" w:eastAsiaTheme="minorEastAsia" w:hAnsi="Arial" w:cs="Arial"/>
          <w:lang w:val="es-MX"/>
        </w:rPr>
      </w:pPr>
    </w:p>
    <w:p w14:paraId="048E5A26" w14:textId="77777777" w:rsidR="00F074F5" w:rsidRDefault="00F074F5" w:rsidP="00614143">
      <w:pPr>
        <w:pStyle w:val="NoSpacing"/>
        <w:ind w:left="780"/>
        <w:rPr>
          <w:rFonts w:ascii="Arial" w:eastAsiaTheme="minorEastAsia" w:hAnsi="Arial" w:cs="Arial"/>
          <w:lang w:val="es-MX"/>
        </w:rPr>
      </w:pPr>
    </w:p>
    <w:p w14:paraId="64251C13" w14:textId="77777777" w:rsidR="00F074F5" w:rsidRDefault="00F074F5" w:rsidP="00614143">
      <w:pPr>
        <w:pStyle w:val="NoSpacing"/>
        <w:ind w:left="780"/>
        <w:rPr>
          <w:rFonts w:ascii="Arial" w:eastAsiaTheme="minorEastAsia" w:hAnsi="Arial" w:cs="Arial"/>
          <w:lang w:val="es-MX"/>
        </w:rPr>
      </w:pPr>
    </w:p>
    <w:p w14:paraId="7EB2EE8C" w14:textId="77777777" w:rsidR="00F074F5" w:rsidRDefault="00F074F5" w:rsidP="00614143">
      <w:pPr>
        <w:pStyle w:val="NoSpacing"/>
        <w:ind w:left="780"/>
        <w:rPr>
          <w:rFonts w:ascii="Arial" w:eastAsiaTheme="minorEastAsia" w:hAnsi="Arial" w:cs="Arial"/>
          <w:lang w:val="es-MX"/>
        </w:rPr>
      </w:pPr>
    </w:p>
    <w:p w14:paraId="31767569" w14:textId="77777777" w:rsidR="00F074F5" w:rsidRDefault="00F074F5" w:rsidP="00614143">
      <w:pPr>
        <w:pStyle w:val="NoSpacing"/>
        <w:ind w:left="780"/>
        <w:rPr>
          <w:rFonts w:ascii="Arial" w:eastAsiaTheme="minorEastAsia" w:hAnsi="Arial" w:cs="Arial"/>
          <w:lang w:val="es-MX"/>
        </w:rPr>
      </w:pPr>
    </w:p>
    <w:p w14:paraId="30C55076" w14:textId="21D0476E" w:rsidR="00C32D27" w:rsidRDefault="00C32D27" w:rsidP="00614143">
      <w:pPr>
        <w:pStyle w:val="NoSpacing"/>
        <w:ind w:left="780"/>
        <w:rPr>
          <w:rFonts w:ascii="Arial" w:eastAsiaTheme="minorEastAsia" w:hAnsi="Arial" w:cs="Arial"/>
          <w:lang w:val="es-MX"/>
        </w:rPr>
      </w:pPr>
      <w:r>
        <w:rPr>
          <w:rFonts w:ascii="Arial" w:eastAsiaTheme="minorEastAsia" w:hAnsi="Arial" w:cs="Arial"/>
          <w:lang w:val="es-MX"/>
        </w:rPr>
        <w:lastRenderedPageBreak/>
        <w:t>From the application:</w:t>
      </w:r>
    </w:p>
    <w:p w14:paraId="1CAC8753" w14:textId="77777777" w:rsidR="00C32D27" w:rsidRDefault="00C32D27" w:rsidP="00614143">
      <w:pPr>
        <w:pStyle w:val="NoSpacing"/>
        <w:ind w:left="780"/>
        <w:rPr>
          <w:rFonts w:ascii="Arial" w:eastAsiaTheme="minorEastAsia" w:hAnsi="Arial" w:cs="Arial"/>
          <w:lang w:val="es-MX"/>
        </w:rPr>
      </w:pPr>
    </w:p>
    <w:p w14:paraId="03231BCC" w14:textId="788D539F" w:rsidR="00824432" w:rsidRDefault="00824432" w:rsidP="000D6FE3">
      <w:pPr>
        <w:pStyle w:val="NoSpacing"/>
        <w:ind w:left="420"/>
        <w:rPr>
          <w:rFonts w:ascii="Arial" w:hAnsi="Arial" w:cs="Arial"/>
          <w:lang w:val="es-MX"/>
        </w:rPr>
      </w:pPr>
      <w:r>
        <w:rPr>
          <w:rFonts w:ascii="Arial" w:hAnsi="Arial" w:cs="Arial"/>
          <w:lang w:val="es-MX"/>
        </w:rPr>
        <w:t xml:space="preserve">In the infaltion example we specify the orden of the model through the final error prediction criteria, it was </w:t>
      </w:r>
      <m:oMath>
        <m:r>
          <w:rPr>
            <w:rFonts w:ascii="Cambria Math" w:hAnsi="Cambria Math" w:cs="Arial"/>
            <w:lang w:val="es-MX"/>
          </w:rPr>
          <m:t>p=3</m:t>
        </m:r>
      </m:oMath>
      <w:r>
        <w:rPr>
          <w:rFonts w:ascii="Arial" w:hAnsi="Arial" w:cs="Arial"/>
          <w:lang w:val="es-MX"/>
        </w:rPr>
        <w:t>.</w:t>
      </w:r>
    </w:p>
    <w:p w14:paraId="210886BC" w14:textId="58F5BBCA" w:rsidR="00C32D27" w:rsidRDefault="00824432" w:rsidP="000D6FE3">
      <w:pPr>
        <w:pStyle w:val="NoSpacing"/>
        <w:ind w:left="420"/>
        <w:rPr>
          <w:rFonts w:ascii="Arial" w:hAnsi="Arial" w:cs="Arial"/>
          <w:lang w:val="es-MX"/>
        </w:rPr>
      </w:pPr>
      <w:r>
        <w:rPr>
          <w:rFonts w:ascii="Arial" w:hAnsi="Arial" w:cs="Arial"/>
          <w:lang w:val="es-MX"/>
        </w:rPr>
        <w:t xml:space="preserve">We also performe </w:t>
      </w:r>
      <w:r w:rsidR="00C32D27">
        <w:rPr>
          <w:rFonts w:ascii="Arial" w:hAnsi="Arial" w:cs="Arial"/>
          <w:lang w:val="es-MX"/>
        </w:rPr>
        <w:t xml:space="preserve"> Johansen </w:t>
      </w:r>
      <w:r>
        <w:rPr>
          <w:rFonts w:ascii="Arial" w:hAnsi="Arial" w:cs="Arial"/>
          <w:lang w:val="es-MX"/>
        </w:rPr>
        <w:t xml:space="preserve">test to determine the presence of lung run relationship. Finding the following relathionship which it was significant to </w:t>
      </w:r>
      <w:r w:rsidR="00C32D27" w:rsidRPr="00824432">
        <w:rPr>
          <w:rFonts w:ascii="Arial" w:hAnsi="Arial" w:cs="Arial"/>
          <w:lang w:val="es-MX"/>
        </w:rPr>
        <w:t xml:space="preserve">1%, </w:t>
      </w:r>
      <w:r>
        <w:rPr>
          <w:rFonts w:ascii="Arial" w:hAnsi="Arial" w:cs="Arial"/>
          <w:lang w:val="es-MX"/>
        </w:rPr>
        <w:t>level :</w:t>
      </w:r>
    </w:p>
    <w:p w14:paraId="5F25B017" w14:textId="66322C0B" w:rsidR="00C32D27" w:rsidRPr="00DD4240" w:rsidRDefault="00C32D27" w:rsidP="000D6FE3">
      <w:pPr>
        <w:pStyle w:val="NoSpacing"/>
        <w:ind w:left="420"/>
        <w:jc w:val="center"/>
        <w:rPr>
          <w:rFonts w:ascii="Arial" w:hAnsi="Arial" w:cs="Arial"/>
          <w:b/>
          <w:lang w:val="es-MX"/>
        </w:rPr>
      </w:pPr>
      <m:oMathPara>
        <m:oMath>
          <m:r>
            <m:rPr>
              <m:sty m:val="bi"/>
            </m:rPr>
            <w:rPr>
              <w:rFonts w:ascii="Cambria Math" w:hAnsi="Cambria Math" w:cs="Arial"/>
              <w:lang w:val="es-MX"/>
            </w:rPr>
            <m:t>p+9.68-0.43</m:t>
          </m:r>
          <m:r>
            <m:rPr>
              <m:sty m:val="bi"/>
            </m:rPr>
            <w:rPr>
              <w:rFonts w:ascii="Cambria Math" w:hAnsi="Cambria Math" w:cs="Arial"/>
            </w:rPr>
            <m:t>m</m:t>
          </m:r>
          <m:r>
            <m:rPr>
              <m:sty m:val="bi"/>
            </m:rPr>
            <w:rPr>
              <w:rFonts w:ascii="Cambria Math" w:hAnsi="Cambria Math" w:cs="Arial"/>
            </w:rPr>
            <m:t>0</m:t>
          </m:r>
          <m:r>
            <m:rPr>
              <m:sty m:val="bi"/>
            </m:rPr>
            <w:rPr>
              <w:rFonts w:ascii="Cambria Math" w:hAnsi="Cambria Math" w:cs="Arial"/>
              <w:lang w:val="es-MX"/>
            </w:rPr>
            <m:t>-0.89</m:t>
          </m:r>
          <m:r>
            <m:rPr>
              <m:sty m:val="bi"/>
            </m:rPr>
            <w:rPr>
              <w:rFonts w:ascii="Cambria Math" w:hAnsi="Cambria Math" w:cs="Arial"/>
            </w:rPr>
            <m:t>y</m:t>
          </m:r>
          <m:r>
            <m:rPr>
              <m:sty m:val="bi"/>
            </m:rPr>
            <w:rPr>
              <w:rFonts w:ascii="Cambria Math" w:hAnsi="Cambria Math" w:cs="Arial"/>
              <w:lang w:val="es-MX"/>
            </w:rPr>
            <m:t>+0.10</m:t>
          </m:r>
          <m:r>
            <m:rPr>
              <m:sty m:val="bi"/>
            </m:rPr>
            <w:rPr>
              <w:rFonts w:ascii="Cambria Math" w:hAnsi="Cambria Math" w:cs="Arial"/>
            </w:rPr>
            <m:t>r</m:t>
          </m:r>
          <m:r>
            <m:rPr>
              <m:sty m:val="bi"/>
            </m:rPr>
            <w:rPr>
              <w:rFonts w:ascii="Cambria Math" w:hAnsi="Cambria Math" w:cs="Arial"/>
              <w:lang w:val="es-MX"/>
            </w:rPr>
            <m:t>=0</m:t>
          </m:r>
        </m:oMath>
      </m:oMathPara>
    </w:p>
    <w:p w14:paraId="43E13B5F" w14:textId="77777777" w:rsidR="00C32D27" w:rsidRDefault="00C32D27" w:rsidP="000D6FE3">
      <w:pPr>
        <w:pStyle w:val="NoSpacing"/>
        <w:rPr>
          <w:rFonts w:ascii="Arial" w:hAnsi="Arial" w:cs="Arial"/>
          <w:lang w:val="es-MX"/>
        </w:rPr>
      </w:pPr>
    </w:p>
    <w:p w14:paraId="0C94305F" w14:textId="535C8938" w:rsidR="00996EDE" w:rsidRDefault="00824432" w:rsidP="000D6FE3">
      <w:pPr>
        <w:pStyle w:val="NoSpacing"/>
        <w:ind w:left="420"/>
        <w:rPr>
          <w:rFonts w:ascii="Arial" w:hAnsi="Arial" w:cs="Arial"/>
          <w:lang w:val="es-MX"/>
        </w:rPr>
      </w:pPr>
      <w:r>
        <w:rPr>
          <w:rFonts w:ascii="Arial" w:hAnsi="Arial" w:cs="Arial"/>
          <w:lang w:val="es-MX"/>
        </w:rPr>
        <w:t>This relationship is congruent with the economic theory behind it. The inflationary movemente increases for the monetary grow</w:t>
      </w:r>
      <w:r w:rsidR="00996EDE">
        <w:rPr>
          <w:rFonts w:ascii="Arial" w:hAnsi="Arial" w:cs="Arial"/>
          <w:lang w:val="es-MX"/>
        </w:rPr>
        <w:t>,</w:t>
      </w:r>
      <w:r>
        <w:rPr>
          <w:rFonts w:ascii="Arial" w:hAnsi="Arial" w:cs="Arial"/>
          <w:lang w:val="es-MX"/>
        </w:rPr>
        <w:t xml:space="preserve"> the </w:t>
      </w:r>
      <w:r w:rsidR="00996EDE">
        <w:rPr>
          <w:rFonts w:ascii="Arial" w:hAnsi="Arial" w:cs="Arial"/>
          <w:lang w:val="es-MX"/>
        </w:rPr>
        <w:t xml:space="preserve">exced on </w:t>
      </w:r>
      <w:r>
        <w:rPr>
          <w:rFonts w:ascii="Arial" w:hAnsi="Arial" w:cs="Arial"/>
          <w:lang w:val="es-MX"/>
        </w:rPr>
        <w:t xml:space="preserve">demand and the reduction on the </w:t>
      </w:r>
      <w:r w:rsidR="00996EDE">
        <w:rPr>
          <w:rFonts w:ascii="Arial" w:hAnsi="Arial" w:cs="Arial"/>
          <w:lang w:val="es-MX"/>
        </w:rPr>
        <w:t>money cost.</w:t>
      </w:r>
      <w:r w:rsidR="00C32D27">
        <w:rPr>
          <w:rFonts w:ascii="Arial" w:hAnsi="Arial" w:cs="Arial"/>
          <w:lang w:val="es-MX"/>
        </w:rPr>
        <w:t xml:space="preserve"> </w:t>
      </w:r>
    </w:p>
    <w:p w14:paraId="32AF7D42" w14:textId="2C106216" w:rsidR="00C32D27" w:rsidRDefault="00C32D27" w:rsidP="000D6FE3">
      <w:pPr>
        <w:pStyle w:val="NoSpacing"/>
        <w:ind w:left="420"/>
        <w:rPr>
          <w:rFonts w:ascii="Arial" w:hAnsi="Arial" w:cs="Arial"/>
          <w:lang w:val="es-MX"/>
        </w:rPr>
      </w:pPr>
      <w:r>
        <w:rPr>
          <w:rFonts w:ascii="Arial" w:hAnsi="Arial" w:cs="Arial"/>
          <w:lang w:val="es-MX"/>
        </w:rPr>
        <w:t xml:space="preserve">traspaso inflacionario está impulsado por el crecimiento monetario, exceso de demanda y la reducción del costo del dinero. </w:t>
      </w:r>
    </w:p>
    <w:p w14:paraId="504ADDB9" w14:textId="77777777" w:rsidR="00C32D27" w:rsidRPr="00CC50E8" w:rsidRDefault="00C32D27" w:rsidP="00FE6E22">
      <w:pPr>
        <w:pStyle w:val="NoSpacing"/>
        <w:rPr>
          <w:rFonts w:ascii="Arial" w:eastAsiaTheme="minorEastAsia" w:hAnsi="Arial" w:cs="Arial"/>
          <w:lang w:val="es-MX"/>
        </w:rPr>
      </w:pPr>
    </w:p>
    <w:p w14:paraId="7F864882" w14:textId="77777777" w:rsidR="00CC50E8" w:rsidRDefault="00CC50E8" w:rsidP="00CC50E8">
      <w:pPr>
        <w:pStyle w:val="NoSpacing"/>
        <w:rPr>
          <w:rFonts w:ascii="Arial" w:eastAsiaTheme="minorEastAsia" w:hAnsi="Arial" w:cs="Arial"/>
          <w:b/>
          <w:lang w:val="es-MX"/>
        </w:rPr>
      </w:pPr>
    </w:p>
    <w:p w14:paraId="4756448D" w14:textId="77777777"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14:paraId="5390A40C" w14:textId="77777777" w:rsidR="00570C90" w:rsidRPr="006D0C0C" w:rsidRDefault="00570C90" w:rsidP="00CC50E8">
      <w:pPr>
        <w:pStyle w:val="NoSpacing"/>
        <w:rPr>
          <w:rFonts w:ascii="Arial" w:eastAsiaTheme="minorEastAsia" w:hAnsi="Arial" w:cs="Arial"/>
          <w:lang w:val="es-MX"/>
        </w:rPr>
      </w:pPr>
    </w:p>
    <w:p w14:paraId="5C924A6E" w14:textId="77777777" w:rsidR="0055006C" w:rsidRDefault="0055006C" w:rsidP="00CC50E8">
      <w:pPr>
        <w:pStyle w:val="NoSpacing"/>
        <w:rPr>
          <w:rFonts w:ascii="Arial" w:eastAsiaTheme="minorEastAsia" w:hAnsi="Arial" w:cs="Arial"/>
          <w:lang w:val="es-MX"/>
        </w:rPr>
      </w:pPr>
    </w:p>
    <w:p w14:paraId="75603219" w14:textId="49C4C886" w:rsidR="0055006C" w:rsidRDefault="001F3E1D" w:rsidP="00D16B39">
      <w:pPr>
        <w:pStyle w:val="NoSpacing"/>
        <w:ind w:left="420"/>
        <w:rPr>
          <w:rFonts w:ascii="Arial" w:eastAsiaTheme="minorEastAsia" w:hAnsi="Arial" w:cs="Arial"/>
          <w:lang w:val="es-MX"/>
        </w:rPr>
      </w:pPr>
      <w:r>
        <w:rPr>
          <w:rFonts w:ascii="Arial" w:hAnsi="Arial" w:cs="Arial"/>
          <w:lang w:val="es-MX"/>
        </w:rPr>
        <w:t>The VAR model will the the DGP</w:t>
      </w:r>
    </w:p>
    <w:p w14:paraId="066EDFC6" w14:textId="77777777" w:rsidR="0055006C" w:rsidRDefault="0055006C" w:rsidP="00D16B39">
      <w:pPr>
        <w:pStyle w:val="NoSpacing"/>
        <w:rPr>
          <w:rFonts w:ascii="Arial" w:eastAsiaTheme="minorEastAsia" w:hAnsi="Arial" w:cs="Arial"/>
          <w:lang w:val="es-MX"/>
        </w:rPr>
      </w:pPr>
    </w:p>
    <w:p w14:paraId="668B579D" w14:textId="06592684" w:rsidR="0055006C" w:rsidRDefault="001F3E1D" w:rsidP="00D16B39">
      <w:pPr>
        <w:pStyle w:val="NoSpacing"/>
        <w:ind w:left="420"/>
        <w:rPr>
          <w:rFonts w:ascii="Arial" w:eastAsiaTheme="minorEastAsia" w:hAnsi="Arial" w:cs="Arial"/>
          <w:lang w:val="es-MX"/>
        </w:rPr>
      </w:pPr>
      <w:r>
        <w:rPr>
          <w:rFonts w:ascii="Arial" w:eastAsiaTheme="minorEastAsia" w:hAnsi="Arial" w:cs="Arial"/>
          <w:lang w:val="es-MX"/>
        </w:rPr>
        <w:t>The VAR model will provide the autoregressive process that we will use to built the PLS regression</w:t>
      </w:r>
      <w:r w:rsidR="0055006C" w:rsidRPr="00B3408C">
        <w:rPr>
          <w:rFonts w:ascii="Arial" w:eastAsiaTheme="minorEastAsia" w:hAnsi="Arial" w:cs="Arial"/>
          <w:lang w:val="es-MX"/>
        </w:rPr>
        <w:t xml:space="preserve"> </w:t>
      </w:r>
    </w:p>
    <w:p w14:paraId="0056FD5A" w14:textId="77777777" w:rsidR="0055006C" w:rsidRDefault="0055006C" w:rsidP="00D16B39">
      <w:pPr>
        <w:pStyle w:val="NoSpacing"/>
        <w:rPr>
          <w:rFonts w:ascii="Arial" w:eastAsiaTheme="minorEastAsia" w:hAnsi="Arial" w:cs="Arial"/>
          <w:lang w:val="es-MX"/>
        </w:rPr>
      </w:pPr>
    </w:p>
    <w:p w14:paraId="18C73A73" w14:textId="280C0ABC" w:rsidR="0055006C" w:rsidRPr="001F3E1D" w:rsidRDefault="001F3E1D" w:rsidP="00D16B39">
      <w:pPr>
        <w:pStyle w:val="NoSpacing"/>
        <w:ind w:left="420"/>
        <w:rPr>
          <w:rFonts w:ascii="Arial" w:eastAsiaTheme="minorEastAsia" w:hAnsi="Arial" w:cs="Arial"/>
          <w:lang w:val="es-MX"/>
        </w:rPr>
      </w:pPr>
      <w:r>
        <w:rPr>
          <w:rFonts w:ascii="Arial" w:eastAsiaTheme="minorEastAsia" w:hAnsi="Arial" w:cs="Arial"/>
          <w:lang w:val="es-MX"/>
        </w:rPr>
        <w:t>We built then the matrices in at natural way as:</w:t>
      </w:r>
    </w:p>
    <w:p w14:paraId="2E1A0959" w14:textId="77777777" w:rsidR="0055006C" w:rsidRDefault="0055006C" w:rsidP="00D16B39">
      <w:pPr>
        <w:pStyle w:val="NoSpacing"/>
        <w:rPr>
          <w:rFonts w:ascii="Arial" w:eastAsiaTheme="minorEastAsia" w:hAnsi="Arial" w:cs="Arial"/>
          <w:lang w:val="es-MX"/>
        </w:rPr>
      </w:pPr>
    </w:p>
    <w:p w14:paraId="59757295" w14:textId="0AA8B473" w:rsidR="0055006C" w:rsidRPr="0055006C" w:rsidRDefault="001F3E1D" w:rsidP="00D16B39">
      <w:pPr>
        <w:pStyle w:val="NoSpacing"/>
        <w:ind w:left="420"/>
        <w:jc w:val="both"/>
        <w:rPr>
          <w:lang w:val="es-MX"/>
        </w:rPr>
      </w:pPr>
      <w:r>
        <w:rPr>
          <w:rFonts w:ascii="Arial" w:eastAsiaTheme="minorEastAsia" w:hAnsi="Arial" w:cs="Arial"/>
          <w:lang w:val="es-MX"/>
        </w:rPr>
        <w:t>For the</w:t>
      </w:r>
      <w:r w:rsidR="00B657DC" w:rsidRPr="006D0C0C">
        <w:rPr>
          <w:rFonts w:ascii="Arial" w:eastAsiaTheme="minorEastAsia" w:hAnsi="Arial" w:cs="Arial"/>
          <w:lang w:val="es-MX"/>
        </w:rPr>
        <w:t xml:space="preserve"> </w:t>
      </w:r>
      <m:oMath>
        <m:r>
          <w:rPr>
            <w:rFonts w:ascii="Cambria Math" w:eastAsiaTheme="minorEastAsia" w:hAnsi="Cambria Math" w:cs="Arial"/>
            <w:lang w:val="es-MX"/>
          </w:rPr>
          <m:t>X</m:t>
        </m:r>
      </m:oMath>
      <w:r w:rsidR="006D0C0C" w:rsidRPr="006D0C0C">
        <w:rPr>
          <w:rFonts w:ascii="Arial" w:eastAsiaTheme="minorEastAsia" w:hAnsi="Arial" w:cs="Arial"/>
          <w:lang w:val="es-MX"/>
        </w:rPr>
        <w:t xml:space="preserve"> </w:t>
      </w:r>
      <w:r>
        <w:rPr>
          <w:rFonts w:ascii="Arial" w:eastAsiaTheme="minorEastAsia" w:hAnsi="Arial" w:cs="Arial"/>
          <w:lang w:val="es-MX"/>
        </w:rPr>
        <w:t>matrix we include the lag vector:</w:t>
      </w:r>
      <w:r w:rsidR="006D0C0C" w:rsidRPr="006D0C0C">
        <w:rPr>
          <w:rFonts w:ascii="Arial" w:eastAsiaTheme="minorEastAsia" w:hAnsi="Arial" w:cs="Arial"/>
          <w:lang w:val="es-MX"/>
        </w:rPr>
        <w:t xml:space="preserve"> </w:t>
      </w:r>
      <w:r w:rsidR="00F17931">
        <w:rPr>
          <w:rFonts w:ascii="Arial" w:hAnsi="Arial" w:cs="Arial"/>
          <w:position w:val="-68"/>
        </w:rPr>
        <w:pict w14:anchorId="383BACE5">
          <v:shape id="_x0000_i1028" type="#_x0000_t75" style="width:87.15pt;height:77.3pt">
            <v:imagedata r:id="rId11" o:title=""/>
          </v:shape>
        </w:pict>
      </w:r>
      <w:r>
        <w:rPr>
          <w:rFonts w:ascii="Arial" w:hAnsi="Arial" w:cs="Arial"/>
          <w:lang w:val="es-MX"/>
        </w:rPr>
        <w:t>and</w:t>
      </w:r>
    </w:p>
    <w:p w14:paraId="6E8B6D5A" w14:textId="472ACA89" w:rsidR="0055006C" w:rsidRPr="001F3E1D" w:rsidRDefault="001F3E1D" w:rsidP="00D16B39">
      <w:pPr>
        <w:pStyle w:val="NoSpacing"/>
        <w:ind w:left="420"/>
        <w:jc w:val="both"/>
        <w:rPr>
          <w:lang w:val="es-MX"/>
        </w:rPr>
      </w:pPr>
      <w:r w:rsidRPr="001F3E1D">
        <w:rPr>
          <w:rFonts w:ascii="Arial" w:eastAsiaTheme="minorEastAsia" w:hAnsi="Arial" w:cs="Arial"/>
          <w:lang w:val="es-MX"/>
        </w:rPr>
        <w:t>For the</w:t>
      </w:r>
      <w:r w:rsidR="006D0C0C" w:rsidRPr="001F3E1D">
        <w:rPr>
          <w:rFonts w:ascii="Arial" w:eastAsiaTheme="minorEastAsia" w:hAnsi="Arial" w:cs="Arial"/>
          <w:lang w:val="es-MX"/>
        </w:rPr>
        <w:t xml:space="preserve"> </w:t>
      </w:r>
      <m:oMath>
        <m:r>
          <w:rPr>
            <w:rFonts w:ascii="Cambria Math" w:hAnsi="Cambria Math" w:cs="Arial"/>
            <w:lang w:val="es-MX"/>
          </w:rPr>
          <m:t>Y</m:t>
        </m:r>
      </m:oMath>
      <w:r w:rsidR="006D0C0C" w:rsidRPr="001F3E1D">
        <w:rPr>
          <w:rFonts w:ascii="Arial" w:eastAsiaTheme="minorEastAsia" w:hAnsi="Arial" w:cs="Arial"/>
          <w:lang w:val="es-MX"/>
        </w:rPr>
        <w:t xml:space="preserve"> </w:t>
      </w:r>
      <w:r w:rsidRPr="001F3E1D">
        <w:rPr>
          <w:rFonts w:ascii="Arial" w:eastAsiaTheme="minorEastAsia" w:hAnsi="Arial" w:cs="Arial"/>
          <w:lang w:val="es-MX"/>
        </w:rPr>
        <w:t>the observed until time</w:t>
      </w:r>
      <w:r w:rsidR="006D0C0C" w:rsidRPr="001F3E1D">
        <w:rPr>
          <w:rFonts w:ascii="Arial" w:eastAsiaTheme="minorEastAsia" w:hAnsi="Arial" w:cs="Arial"/>
          <w:lang w:val="es-MX"/>
        </w:rPr>
        <w:t xml:space="preserve"> </w:t>
      </w:r>
      <m:oMath>
        <m:r>
          <w:rPr>
            <w:rFonts w:ascii="Cambria Math" w:eastAsiaTheme="minorEastAsia" w:hAnsi="Cambria Math" w:cs="Arial"/>
            <w:lang w:val="es-MX"/>
          </w:rPr>
          <m:t>t</m:t>
        </m:r>
      </m:oMath>
      <w:r w:rsidR="00B657DC" w:rsidRPr="001F3E1D">
        <w:rPr>
          <w:rFonts w:ascii="Arial" w:eastAsiaTheme="minorEastAsia" w:hAnsi="Arial" w:cs="Arial"/>
          <w:lang w:val="es-MX"/>
        </w:rPr>
        <w:t xml:space="preserve"> </w:t>
      </w:r>
      <w:r w:rsidR="00F17931">
        <w:rPr>
          <w:rFonts w:ascii="Arial" w:hAnsi="Arial" w:cs="Arial"/>
          <w:position w:val="-68"/>
        </w:rPr>
        <w:pict w14:anchorId="6464ACA6">
          <v:shape id="_x0000_i1029" type="#_x0000_t75" style="width:85.65pt;height:77.3pt">
            <v:imagedata r:id="rId12" o:title=""/>
          </v:shape>
        </w:pict>
      </w:r>
      <w:r>
        <w:rPr>
          <w:rFonts w:ascii="Arial" w:hAnsi="Arial" w:cs="Arial"/>
          <w:lang w:val="es-MX"/>
        </w:rPr>
        <w:t>using the X with all the lag</w:t>
      </w:r>
      <w:r w:rsidR="00B9680A">
        <w:rPr>
          <w:rFonts w:ascii="Arial" w:hAnsi="Arial" w:cs="Arial"/>
          <w:lang w:val="es-MX"/>
        </w:rPr>
        <w:t>s</w:t>
      </w:r>
      <w:r>
        <w:rPr>
          <w:rFonts w:ascii="Arial" w:hAnsi="Arial" w:cs="Arial"/>
          <w:lang w:val="es-MX"/>
        </w:rPr>
        <w:t xml:space="preserve"> consider for the DGP.</w:t>
      </w:r>
    </w:p>
    <w:p w14:paraId="6EF23D7E" w14:textId="024359A2" w:rsidR="006D0C0C" w:rsidRPr="00B3408C" w:rsidRDefault="001F3E1D" w:rsidP="0055006C">
      <w:pPr>
        <w:pStyle w:val="NoSpacing"/>
        <w:numPr>
          <w:ilvl w:val="0"/>
          <w:numId w:val="27"/>
        </w:numPr>
        <w:jc w:val="both"/>
        <w:rPr>
          <w:lang w:val="es-MX"/>
        </w:rPr>
      </w:pPr>
      <w:r>
        <w:rPr>
          <w:rFonts w:ascii="Arial" w:hAnsi="Arial" w:cs="Arial"/>
          <w:lang w:val="es-MX"/>
        </w:rPr>
        <w:lastRenderedPageBreak/>
        <w:t>We can introduce exogenous variables with a</w:t>
      </w:r>
      <w:r w:rsidR="00832DED" w:rsidRPr="00A1799A">
        <w:rPr>
          <w:rFonts w:ascii="Arial" w:hAnsi="Arial" w:cs="Arial"/>
          <w:lang w:val="es-MX"/>
        </w:rPr>
        <w:t xml:space="preserve"> </w:t>
      </w:r>
      <m:oMath>
        <m:r>
          <w:rPr>
            <w:rFonts w:ascii="Cambria Math" w:hAnsi="Cambria Math" w:cs="Arial"/>
            <w:lang w:val="es-MX"/>
          </w:rPr>
          <m:t>C</m:t>
        </m:r>
      </m:oMath>
      <w:r>
        <w:rPr>
          <w:rFonts w:ascii="Arial" w:hAnsi="Arial" w:cs="Arial"/>
          <w:lang w:val="es-MX"/>
        </w:rPr>
        <w:t xml:space="preserve"> matriz, then </w:t>
      </w:r>
      <w:r w:rsidR="00F17931">
        <w:rPr>
          <w:rFonts w:ascii="Arial" w:hAnsi="Arial" w:cs="Arial"/>
          <w:position w:val="-86"/>
        </w:rPr>
        <w:pict w14:anchorId="054045E2">
          <v:shape id="_x0000_i1030" type="#_x0000_t75" style="width:85.65pt;height:92.45pt">
            <v:imagedata r:id="rId13" o:title=""/>
          </v:shape>
        </w:pict>
      </w:r>
      <w:r w:rsidR="001A1AD0" w:rsidRPr="00A1799A">
        <w:rPr>
          <w:rFonts w:ascii="Arial" w:hAnsi="Arial" w:cs="Arial"/>
          <w:lang w:val="es-MX"/>
        </w:rPr>
        <w:t xml:space="preserve"> </w:t>
      </w:r>
      <w:r>
        <w:rPr>
          <w:rFonts w:ascii="Arial" w:hAnsi="Arial" w:cs="Arial"/>
          <w:lang w:val="es-MX"/>
        </w:rPr>
        <w:t>and</w:t>
      </w:r>
      <w:r w:rsidR="00A1799A" w:rsidRPr="00A1799A">
        <w:rPr>
          <w:rFonts w:ascii="Arial" w:hAnsi="Arial" w:cs="Arial"/>
          <w:lang w:val="es-MX"/>
        </w:rPr>
        <w:t xml:space="preserve"> </w:t>
      </w:r>
      <w:r>
        <w:rPr>
          <w:rFonts w:ascii="Arial" w:hAnsi="Arial" w:cs="Arial"/>
          <w:lang w:val="es-MX"/>
        </w:rPr>
        <w:t>the coeficient matrix with look like</w:t>
      </w:r>
      <w:r w:rsidR="001A1AD0" w:rsidRPr="001A1AD0">
        <w:rPr>
          <w:lang w:val="es-MX"/>
        </w:rPr>
        <w:t xml:space="preserve"> </w:t>
      </w:r>
      <w:r w:rsidR="00F17931">
        <w:rPr>
          <w:position w:val="-84"/>
        </w:rPr>
        <w:pict w14:anchorId="0DC59FF5">
          <v:shape id="_x0000_i1031" type="#_x0000_t75" style="width:165.2pt;height:90.2pt">
            <v:imagedata r:id="rId14" o:title=""/>
          </v:shape>
        </w:pict>
      </w:r>
    </w:p>
    <w:p w14:paraId="5E2E0282" w14:textId="77777777" w:rsidR="00B3408C" w:rsidRDefault="00B3408C" w:rsidP="00CC50E8">
      <w:pPr>
        <w:pStyle w:val="NoSpacing"/>
        <w:rPr>
          <w:rFonts w:ascii="Arial" w:hAnsi="Arial" w:cs="Arial"/>
          <w:lang w:val="es-MX"/>
        </w:rPr>
      </w:pPr>
    </w:p>
    <w:p w14:paraId="75EF17FE" w14:textId="77777777" w:rsidR="0055006C" w:rsidRDefault="0055006C" w:rsidP="00CC50E8">
      <w:pPr>
        <w:pStyle w:val="NoSpacing"/>
        <w:rPr>
          <w:rFonts w:ascii="Arial" w:hAnsi="Arial" w:cs="Arial"/>
          <w:lang w:val="es-MX"/>
        </w:rPr>
      </w:pPr>
    </w:p>
    <w:p w14:paraId="707866AD" w14:textId="25AE12EE" w:rsidR="0055006C" w:rsidRDefault="001F3E1D" w:rsidP="000C1721">
      <w:pPr>
        <w:pStyle w:val="NoSpacing"/>
        <w:numPr>
          <w:ilvl w:val="0"/>
          <w:numId w:val="27"/>
        </w:numPr>
        <w:rPr>
          <w:rFonts w:ascii="Arial" w:hAnsi="Arial" w:cs="Arial"/>
          <w:lang w:val="es-MX"/>
        </w:rPr>
      </w:pPr>
      <w:r>
        <w:rPr>
          <w:rFonts w:ascii="Arial" w:hAnsi="Arial" w:cs="Arial"/>
          <w:lang w:val="es-MX"/>
        </w:rPr>
        <w:t xml:space="preserve">Those are the basic ingredients for a </w:t>
      </w:r>
      <w:r w:rsidR="00A6428C">
        <w:rPr>
          <w:rFonts w:ascii="Arial" w:hAnsi="Arial" w:cs="Arial"/>
          <w:lang w:val="es-MX"/>
        </w:rPr>
        <w:t xml:space="preserve"> VAR-P</w:t>
      </w:r>
      <w:r w:rsidR="000C1721">
        <w:rPr>
          <w:rFonts w:ascii="Arial" w:hAnsi="Arial" w:cs="Arial"/>
          <w:lang w:val="es-MX"/>
        </w:rPr>
        <w:t xml:space="preserve">LSX </w:t>
      </w:r>
      <w:r>
        <w:rPr>
          <w:rFonts w:ascii="Arial" w:hAnsi="Arial" w:cs="Arial"/>
          <w:lang w:val="es-MX"/>
        </w:rPr>
        <w:t>that will allows to predict</w:t>
      </w:r>
      <w:r w:rsidR="000C1721">
        <w:rPr>
          <w:rFonts w:ascii="Arial" w:hAnsi="Arial" w:cs="Arial"/>
          <w:lang w:val="es-MX"/>
        </w:rPr>
        <w:t xml:space="preserve"> </w:t>
      </w:r>
      <w:r w:rsidR="000C1721" w:rsidRPr="000C1721">
        <w:rPr>
          <w:rFonts w:ascii="Arial" w:hAnsi="Arial" w:cs="Arial"/>
          <w:i/>
          <w:lang w:val="es-MX"/>
        </w:rPr>
        <w:t>h</w:t>
      </w:r>
      <w:r w:rsidR="000C1721">
        <w:rPr>
          <w:rFonts w:ascii="Arial" w:hAnsi="Arial" w:cs="Arial"/>
          <w:lang w:val="es-MX"/>
        </w:rPr>
        <w:t xml:space="preserve"> steps ahead</w:t>
      </w:r>
      <w:r w:rsidR="00FF06DB">
        <w:rPr>
          <w:rFonts w:ascii="Arial" w:hAnsi="Arial" w:cs="Arial"/>
          <w:lang w:val="es-MX"/>
        </w:rPr>
        <w:t xml:space="preserve"> </w:t>
      </w:r>
    </w:p>
    <w:p w14:paraId="341A8668" w14:textId="77777777" w:rsidR="009E3E1F" w:rsidRDefault="009E3E1F" w:rsidP="00CC50E8">
      <w:pPr>
        <w:pStyle w:val="NoSpacing"/>
        <w:rPr>
          <w:rFonts w:ascii="Arial" w:eastAsiaTheme="minorEastAsia" w:hAnsi="Arial" w:cs="Arial"/>
          <w:lang w:val="es-MX"/>
        </w:rPr>
      </w:pPr>
    </w:p>
    <w:p w14:paraId="77918F98" w14:textId="77777777" w:rsidR="006C2AA1" w:rsidRDefault="006C2AA1" w:rsidP="00D12C8C">
      <w:pPr>
        <w:pStyle w:val="NoSpacing"/>
        <w:rPr>
          <w:rFonts w:ascii="Arial" w:hAnsi="Arial" w:cs="Arial"/>
          <w:lang w:val="es-MX"/>
        </w:rPr>
      </w:pPr>
    </w:p>
    <w:p w14:paraId="21FCC745" w14:textId="6719D038" w:rsidR="00633EB5" w:rsidRDefault="00FF538D" w:rsidP="00D12C8C">
      <w:pPr>
        <w:pStyle w:val="NoSpacing"/>
        <w:rPr>
          <w:rFonts w:ascii="Arial" w:eastAsiaTheme="minorEastAsia" w:hAnsi="Arial" w:cs="Arial"/>
          <w:lang w:val="es-MX"/>
        </w:rPr>
      </w:pPr>
      <w:r>
        <w:rPr>
          <w:rFonts w:ascii="Arial" w:eastAsiaTheme="minorEastAsia" w:hAnsi="Arial" w:cs="Arial"/>
          <w:lang w:val="es-MX"/>
        </w:rPr>
        <w:t xml:space="preserve">For the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p=3</m:t>
            </m:r>
          </m:e>
        </m:d>
        <m:r>
          <w:rPr>
            <w:rFonts w:ascii="Cambria Math" w:hAnsi="Cambria Math" w:cs="Arial"/>
            <w:lang w:val="es-MX"/>
          </w:rPr>
          <m:t>-PLS(h=</m:t>
        </m:r>
        <m:r>
          <w:rPr>
            <w:rFonts w:ascii="Cambria Math" w:hAnsi="Cambria Math" w:cs="Arial"/>
            <w:lang w:val="es-MX"/>
          </w:rPr>
          <m:t>24,j)</m:t>
        </m:r>
      </m:oMath>
      <w:r>
        <w:rPr>
          <w:rFonts w:ascii="Arial" w:eastAsiaTheme="minorEastAsia" w:hAnsi="Arial" w:cs="Arial"/>
          <w:lang w:val="es-MX"/>
        </w:rPr>
        <w:t xml:space="preserve"> </w:t>
      </w:r>
    </w:p>
    <w:p w14:paraId="2C763C4A" w14:textId="77777777" w:rsidR="00FF538D" w:rsidRDefault="00FF538D" w:rsidP="00D12C8C">
      <w:pPr>
        <w:pStyle w:val="NoSpacing"/>
        <w:rPr>
          <w:rFonts w:ascii="Arial" w:hAnsi="Arial" w:cs="Arial"/>
          <w:lang w:val="es-MX"/>
        </w:rPr>
      </w:pPr>
    </w:p>
    <w:p w14:paraId="37A11EE0" w14:textId="563C8D27" w:rsidR="00F17E59" w:rsidRDefault="00F17E59" w:rsidP="00083E37">
      <w:pPr>
        <w:pStyle w:val="NoSpacing"/>
        <w:ind w:left="360"/>
        <w:rPr>
          <w:rFonts w:ascii="Arial" w:hAnsi="Arial" w:cs="Arial"/>
          <w:lang w:val="es-MX"/>
        </w:rPr>
      </w:pPr>
      <w:r>
        <w:rPr>
          <w:rFonts w:ascii="Arial" w:hAnsi="Arial" w:cs="Arial"/>
          <w:lang w:val="es-MX"/>
        </w:rPr>
        <w:t>We kept</w:t>
      </w:r>
      <w:r w:rsidR="00633EB5">
        <w:rPr>
          <w:rFonts w:ascii="Arial" w:hAnsi="Arial" w:cs="Arial"/>
          <w:lang w:val="es-MX"/>
        </w:rPr>
        <w:t xml:space="preserve"> 24 </w:t>
      </w:r>
      <w:r>
        <w:rPr>
          <w:rFonts w:ascii="Arial" w:hAnsi="Arial" w:cs="Arial"/>
          <w:lang w:val="es-MX"/>
        </w:rPr>
        <w:t xml:space="preserve">observation to have a long horizon of possible comparisons </w:t>
      </w:r>
    </w:p>
    <w:p w14:paraId="6665CD7F" w14:textId="70E3A172" w:rsidR="00F17E59" w:rsidRPr="00FF538D" w:rsidRDefault="00F17E59" w:rsidP="00083E37">
      <w:pPr>
        <w:pStyle w:val="NoSpacing"/>
        <w:ind w:left="360"/>
        <w:rPr>
          <w:rFonts w:ascii="Arial" w:eastAsiaTheme="minorEastAsia" w:hAnsi="Arial" w:cs="Arial"/>
          <w:lang w:val="es-MX"/>
        </w:rPr>
      </w:pPr>
      <w:r>
        <w:rPr>
          <w:rFonts w:ascii="Arial" w:eastAsiaTheme="minorEastAsia" w:hAnsi="Arial" w:cs="Arial"/>
          <w:lang w:val="es-MX"/>
        </w:rPr>
        <w:t>We consider dummies for the mont</w:t>
      </w:r>
      <w:r w:rsidR="00FF538D">
        <w:rPr>
          <w:rFonts w:ascii="Arial" w:eastAsiaTheme="minorEastAsia" w:hAnsi="Arial" w:cs="Arial"/>
          <w:lang w:val="es-MX"/>
        </w:rPr>
        <w:t>h</w:t>
      </w:r>
      <w:r>
        <w:rPr>
          <w:rFonts w:ascii="Arial" w:eastAsiaTheme="minorEastAsia" w:hAnsi="Arial" w:cs="Arial"/>
          <w:lang w:val="es-MX"/>
        </w:rPr>
        <w:t>ly effects</w:t>
      </w:r>
    </w:p>
    <w:p w14:paraId="406D2E26" w14:textId="53F66D78" w:rsidR="00B43878" w:rsidRPr="000D6EF3" w:rsidRDefault="000D6EF3" w:rsidP="00083E37">
      <w:pPr>
        <w:pStyle w:val="NoSpacing"/>
        <w:ind w:left="360"/>
        <w:rPr>
          <w:rFonts w:ascii="Arial" w:hAnsi="Arial" w:cs="Arial"/>
          <w:highlight w:val="yellow"/>
          <w:lang w:val="es-MX"/>
        </w:rPr>
      </w:pPr>
      <w:r>
        <w:rPr>
          <w:rFonts w:ascii="Arial" w:eastAsiaTheme="minorEastAsia" w:hAnsi="Arial" w:cs="Arial"/>
          <w:highlight w:val="yellow"/>
          <w:lang w:val="es-MX"/>
        </w:rPr>
        <w:t>For the optimal</w:t>
      </w:r>
      <w:r w:rsidR="00F17E59" w:rsidRPr="00710D49">
        <w:rPr>
          <w:rFonts w:ascii="Arial" w:eastAsiaTheme="minorEastAsia" w:hAnsi="Arial" w:cs="Arial"/>
          <w:highlight w:val="yellow"/>
          <w:lang w:val="es-MX"/>
        </w:rPr>
        <w:t xml:space="preserve"> </w:t>
      </w:r>
      <m:oMath>
        <m:r>
          <w:rPr>
            <w:rFonts w:ascii="Cambria Math" w:eastAsiaTheme="minorEastAsia" w:hAnsi="Cambria Math" w:cs="Arial"/>
            <w:highlight w:val="yellow"/>
            <w:lang w:val="es-MX"/>
          </w:rPr>
          <m:t>p</m:t>
        </m:r>
      </m:oMath>
      <w:r w:rsidR="00F17E59" w:rsidRPr="00710D49">
        <w:rPr>
          <w:rFonts w:ascii="Arial" w:eastAsiaTheme="minorEastAsia" w:hAnsi="Arial" w:cs="Arial"/>
          <w:highlight w:val="yellow"/>
          <w:lang w:val="es-MX"/>
        </w:rPr>
        <w:t xml:space="preserve"> óptimo </w:t>
      </w:r>
      <w:r>
        <w:rPr>
          <w:rFonts w:ascii="Arial" w:eastAsiaTheme="minorEastAsia" w:hAnsi="Arial" w:cs="Arial"/>
          <w:highlight w:val="yellow"/>
          <w:lang w:val="es-MX"/>
        </w:rPr>
        <w:t>we estimate</w:t>
      </w:r>
      <w:r w:rsidR="00F17E59" w:rsidRPr="00710D49">
        <w:rPr>
          <w:rFonts w:ascii="Arial" w:eastAsiaTheme="minorEastAsia" w:hAnsi="Arial" w:cs="Arial"/>
          <w:highlight w:val="yellow"/>
          <w:lang w:val="es-MX"/>
        </w:rPr>
        <w:t xml:space="preserve"> VAR-</w:t>
      </w:r>
      <w:r>
        <w:rPr>
          <w:rFonts w:ascii="Arial" w:eastAsiaTheme="minorEastAsia" w:hAnsi="Arial" w:cs="Arial"/>
          <w:highlight w:val="yellow"/>
          <w:lang w:val="es-MX"/>
        </w:rPr>
        <w:t>PLS</w:t>
      </w:r>
      <w:r w:rsidR="00F17E59" w:rsidRPr="00710D49">
        <w:rPr>
          <w:rFonts w:ascii="Arial" w:eastAsiaTheme="minorEastAsia" w:hAnsi="Arial" w:cs="Arial"/>
          <w:highlight w:val="yellow"/>
          <w:lang w:val="es-MX"/>
        </w:rPr>
        <w:t xml:space="preserve">, </w:t>
      </w:r>
      <w:r>
        <w:rPr>
          <w:rFonts w:ascii="Arial" w:eastAsiaTheme="minorEastAsia" w:hAnsi="Arial" w:cs="Arial"/>
          <w:highlight w:val="yellow"/>
          <w:lang w:val="es-MX"/>
        </w:rPr>
        <w:t xml:space="preserve"> </w:t>
      </w:r>
      <w:r>
        <w:rPr>
          <w:rFonts w:ascii="Arial" w:hAnsi="Arial" w:cs="Arial"/>
          <w:lang w:val="es-MX"/>
        </w:rPr>
        <w:t xml:space="preserve">we use R to fit Yt ( 119X 4)  = (Yt-1,D) ( 119x 23) * B(23X4) + U (23X4) and predict for the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3</m:t>
            </m:r>
          </m:e>
        </m:d>
        <m:r>
          <w:rPr>
            <w:rFonts w:ascii="Cambria Math" w:hAnsi="Cambria Math" w:cs="Arial"/>
            <w:lang w:val="es-MX"/>
          </w:rPr>
          <m:t>-PLS(24,j</m:t>
        </m:r>
      </m:oMath>
      <w:r>
        <w:rPr>
          <w:rFonts w:ascii="Arial" w:hAnsi="Arial" w:cs="Arial"/>
          <w:lang w:val="es-MX"/>
        </w:rPr>
        <w:t xml:space="preserve">) in a recursive way as in the VAR(p). According with Franses exercise, the last component </w:t>
      </w:r>
      <w:r w:rsidRPr="000D6EF3">
        <w:rPr>
          <w:rFonts w:ascii="Arial" w:hAnsi="Arial" w:cs="Arial"/>
          <w:lang w:val="es-MX"/>
        </w:rPr>
        <w:t>agrees</w:t>
      </w:r>
      <w:r>
        <w:rPr>
          <w:rFonts w:ascii="Arial" w:hAnsi="Arial" w:cs="Arial"/>
          <w:lang w:val="es-MX"/>
        </w:rPr>
        <w:t xml:space="preserve"> with the VAR(p) OLS estimate </w:t>
      </w:r>
    </w:p>
    <w:p w14:paraId="2478377C" w14:textId="0C09738C" w:rsidR="00FF538D" w:rsidRPr="000D6EF3" w:rsidRDefault="000D6EF3" w:rsidP="00083E37">
      <w:pPr>
        <w:pStyle w:val="NoSpacing"/>
        <w:ind w:left="360"/>
        <w:rPr>
          <w:rFonts w:ascii="Arial" w:hAnsi="Arial" w:cs="Arial"/>
          <w:highlight w:val="yellow"/>
          <w:lang w:val="es-MX"/>
        </w:rPr>
      </w:pPr>
      <w:r>
        <w:rPr>
          <w:rFonts w:ascii="Arial" w:hAnsi="Arial" w:cs="Arial"/>
          <w:lang w:val="es-MX"/>
        </w:rPr>
        <w:t xml:space="preserve">For the  </w:t>
      </w:r>
      <m:oMath>
        <m:r>
          <w:rPr>
            <w:rFonts w:ascii="Cambria Math" w:eastAsiaTheme="minorEastAsia" w:hAnsi="Cambria Math" w:cs="Arial"/>
            <w:color w:val="FF6600"/>
            <w:lang w:val="es-MX"/>
          </w:rPr>
          <m:t>pK+g=23</m:t>
        </m:r>
      </m:oMath>
      <w:r w:rsidR="00B43878" w:rsidRPr="000D6EF3">
        <w:rPr>
          <w:rFonts w:ascii="Arial" w:eastAsiaTheme="minorEastAsia" w:hAnsi="Arial" w:cs="Arial"/>
          <w:color w:val="FF6600"/>
          <w:lang w:val="es-MX"/>
        </w:rPr>
        <w:t xml:space="preserve"> </w:t>
      </w:r>
      <w:r w:rsidR="0008392C" w:rsidRPr="000D6EF3">
        <w:rPr>
          <w:rFonts w:ascii="Arial" w:eastAsiaTheme="minorEastAsia" w:hAnsi="Arial" w:cs="Arial"/>
          <w:color w:val="FF6600"/>
          <w:lang w:val="es-MX"/>
        </w:rPr>
        <w:t>components</w:t>
      </w:r>
      <w:r w:rsidR="00B43878" w:rsidRPr="000D6EF3">
        <w:rPr>
          <w:rFonts w:ascii="Arial" w:eastAsiaTheme="minorEastAsia" w:hAnsi="Arial" w:cs="Arial"/>
          <w:color w:val="FF6600"/>
          <w:lang w:val="es-MX"/>
        </w:rPr>
        <w:t xml:space="preserve"> </w:t>
      </w:r>
      <w:r>
        <w:rPr>
          <w:rFonts w:ascii="Arial" w:eastAsiaTheme="minorEastAsia" w:hAnsi="Arial" w:cs="Arial"/>
          <w:color w:val="FF6600"/>
          <w:lang w:val="es-MX"/>
        </w:rPr>
        <w:t>and the 24 out of the sample steps we get the</w:t>
      </w:r>
      <w:r>
        <w:rPr>
          <w:rFonts w:ascii="Arial" w:eastAsiaTheme="minorEastAsia" w:hAnsi="Arial" w:cs="Arial"/>
          <w:lang w:val="es-MX"/>
        </w:rPr>
        <w:t xml:space="preserve"> </w:t>
      </w:r>
      <m:oMath>
        <m:r>
          <w:rPr>
            <w:rFonts w:ascii="Cambria Math" w:eastAsiaTheme="minorEastAsia" w:hAnsi="Cambria Math" w:cs="Arial"/>
            <w:lang w:val="es-MX"/>
          </w:rPr>
          <m:t>MAPE</m:t>
        </m:r>
      </m:oMath>
      <w:r w:rsidR="00B43878" w:rsidRPr="000D6EF3">
        <w:rPr>
          <w:rFonts w:ascii="Arial" w:eastAsiaTheme="minorEastAsia" w:hAnsi="Arial" w:cs="Arial"/>
          <w:lang w:val="es-MX"/>
        </w:rPr>
        <w:t xml:space="preserve"> </w:t>
      </w:r>
      <w:r>
        <w:rPr>
          <w:rFonts w:ascii="Arial" w:eastAsiaTheme="minorEastAsia" w:hAnsi="Arial" w:cs="Arial"/>
          <w:lang w:val="es-MX"/>
        </w:rPr>
        <w:t>to make the comparison</w:t>
      </w:r>
    </w:p>
    <w:p w14:paraId="26DA6C44" w14:textId="77777777" w:rsidR="00FF538D" w:rsidRPr="00710D49" w:rsidRDefault="00FF538D" w:rsidP="00FF538D">
      <w:pPr>
        <w:pStyle w:val="NoSpacing"/>
        <w:ind w:left="720"/>
        <w:rPr>
          <w:rFonts w:ascii="Arial" w:hAnsi="Arial" w:cs="Arial"/>
          <w:highlight w:val="yellow"/>
          <w:lang w:val="es-MX"/>
        </w:rPr>
      </w:pPr>
    </w:p>
    <w:p w14:paraId="3C086491" w14:textId="48281F21" w:rsidR="00826439" w:rsidRDefault="00FF538D" w:rsidP="00F17E59">
      <w:pPr>
        <w:pStyle w:val="NoSpacing"/>
        <w:rPr>
          <w:rFonts w:ascii="Arial" w:hAnsi="Arial" w:cs="Arial"/>
          <w:lang w:val="es-MX"/>
        </w:rPr>
      </w:pPr>
      <w:r>
        <w:rPr>
          <w:rFonts w:ascii="Arial" w:hAnsi="Arial" w:cs="Arial"/>
          <w:lang w:val="es-MX"/>
        </w:rPr>
        <w:t xml:space="preserve">Para el modelo </w:t>
      </w:r>
      <m:oMath>
        <m:r>
          <w:rPr>
            <w:rFonts w:ascii="Cambria Math" w:hAnsi="Cambria Math" w:cs="Arial"/>
            <w:lang w:val="es-MX"/>
          </w:rPr>
          <m:t>VAR(p=3)</m:t>
        </m:r>
      </m:oMath>
      <w:r>
        <w:rPr>
          <w:rFonts w:ascii="Arial" w:eastAsiaTheme="minorEastAsia" w:hAnsi="Arial" w:cs="Arial"/>
          <w:lang w:val="es-MX"/>
        </w:rPr>
        <w:t>,</w:t>
      </w:r>
    </w:p>
    <w:p w14:paraId="2906DEDA" w14:textId="18365C1A" w:rsidR="00826439" w:rsidRDefault="00125AB4" w:rsidP="00FE685E">
      <w:pPr>
        <w:pStyle w:val="NoSpacing"/>
        <w:ind w:left="360"/>
        <w:rPr>
          <w:rFonts w:ascii="Arial" w:hAnsi="Arial" w:cs="Arial"/>
          <w:lang w:val="es-MX"/>
        </w:rPr>
      </w:pPr>
      <w:r>
        <w:rPr>
          <w:rFonts w:ascii="Arial" w:eastAsiaTheme="minorEastAsia" w:hAnsi="Arial" w:cs="Arial"/>
          <w:lang w:val="es-MX"/>
        </w:rPr>
        <w:t xml:space="preserve">Combining all the variables estimate </w:t>
      </w:r>
      <w:r>
        <w:rPr>
          <w:rFonts w:ascii="Arial" w:hAnsi="Arial" w:cs="Arial"/>
          <w:lang w:val="es-MX"/>
        </w:rPr>
        <w:t xml:space="preserve">our </w:t>
      </w:r>
      <w:r w:rsidR="00633EB5">
        <w:rPr>
          <w:rFonts w:ascii="Arial"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m:t>
        </m:r>
      </m:oMath>
      <w:r w:rsidR="00633EB5">
        <w:rPr>
          <w:rFonts w:ascii="Arial" w:eastAsiaTheme="minorEastAsia" w:hAnsi="Arial" w:cs="Arial"/>
          <w:lang w:val="es-MX"/>
        </w:rPr>
        <w:t xml:space="preserve"> </w:t>
      </w:r>
      <m:oMath>
        <m:r>
          <w:rPr>
            <w:rFonts w:ascii="Cambria Math" w:eastAsiaTheme="minorEastAsia" w:hAnsi="Cambria Math" w:cs="Arial"/>
            <w:lang w:val="es-MX"/>
          </w:rPr>
          <m:t>j=1,…,</m:t>
        </m:r>
        <m:r>
          <w:rPr>
            <w:rFonts w:ascii="Cambria Math" w:eastAsiaTheme="minorEastAsia" w:hAnsi="Cambria Math" w:cs="Arial"/>
            <w:highlight w:val="yellow"/>
            <w:lang w:val="es-MX"/>
          </w:rPr>
          <m:t>3696</m:t>
        </m:r>
      </m:oMath>
      <w:r w:rsidR="00F31660">
        <w:rPr>
          <w:rFonts w:ascii="Arial" w:hAnsi="Arial" w:cs="Arial"/>
          <w:lang w:val="es-MX"/>
        </w:rPr>
        <w:t xml:space="preserve"> </w:t>
      </w:r>
    </w:p>
    <w:p w14:paraId="07A01250" w14:textId="77777777" w:rsidR="00633EB5" w:rsidRDefault="00633EB5" w:rsidP="00FE685E">
      <w:pPr>
        <w:pStyle w:val="NoSpacing"/>
        <w:ind w:left="360"/>
        <w:rPr>
          <w:rFonts w:ascii="Arial" w:hAnsi="Arial" w:cs="Arial"/>
          <w:lang w:val="es-MX"/>
        </w:rPr>
      </w:pPr>
    </w:p>
    <w:p w14:paraId="22EB349F" w14:textId="1FCD34C4" w:rsidR="00633EB5" w:rsidRPr="006D1C97" w:rsidRDefault="00125AB4" w:rsidP="00FE685E">
      <w:pPr>
        <w:pStyle w:val="NoSpacing"/>
        <w:ind w:left="360"/>
        <w:rPr>
          <w:rFonts w:ascii="Arial" w:hAnsi="Arial" w:cs="Arial"/>
          <w:lang w:val="es-MX"/>
        </w:rPr>
      </w:pPr>
      <w:r>
        <w:rPr>
          <w:rFonts w:ascii="Arial" w:hAnsi="Arial" w:cs="Arial"/>
          <w:lang w:val="es-MX"/>
        </w:rPr>
        <w:t>For the 24 steps out of the sample we use 7 different criterias to meausre the behavior</w:t>
      </w:r>
      <w:r w:rsidR="00776A59">
        <w:rPr>
          <w:rFonts w:ascii="Arial" w:hAnsi="Arial" w:cs="Arial"/>
          <w:lang w:val="es-MX"/>
        </w:rPr>
        <w:t xml:space="preserve"> of the forecast</w:t>
      </w:r>
      <w:r w:rsidR="006D1C97" w:rsidRPr="006D1C97">
        <w:rPr>
          <w:rFonts w:ascii="Arial" w:hAnsi="Arial" w:cs="Arial"/>
          <w:lang w:val="es-MX"/>
        </w:rPr>
        <w:t xml:space="preserve">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14:paraId="344E7C06" w14:textId="77777777" w:rsidR="00611704" w:rsidRDefault="00611704" w:rsidP="00FE685E">
      <w:pPr>
        <w:pStyle w:val="NoSpacing"/>
        <w:ind w:left="360"/>
        <w:rPr>
          <w:rFonts w:ascii="Arial" w:hAnsi="Arial" w:cs="Arial"/>
          <w:lang w:val="es-MX"/>
        </w:rPr>
      </w:pPr>
    </w:p>
    <w:p w14:paraId="41F8B7DD" w14:textId="5C410D2C" w:rsidR="00611704" w:rsidRPr="00776A59" w:rsidRDefault="00611704" w:rsidP="00FE685E">
      <w:pPr>
        <w:pStyle w:val="NoSpacing"/>
        <w:ind w:left="360"/>
        <w:rPr>
          <w:rFonts w:ascii="Arial" w:hAnsi="Arial" w:cs="Arial"/>
          <w:color w:val="3366FF"/>
          <w:lang w:val="es-MX"/>
        </w:rPr>
      </w:pPr>
      <w:r w:rsidRPr="00776A59">
        <w:rPr>
          <w:rFonts w:ascii="Arial" w:hAnsi="Arial" w:cs="Arial"/>
          <w:color w:val="3366FF"/>
          <w:lang w:val="es-MX"/>
        </w:rPr>
        <w:t xml:space="preserve">MAPE: </w:t>
      </w:r>
      <w:r w:rsidR="003A64B3" w:rsidRPr="00776A59">
        <w:rPr>
          <w:rFonts w:ascii="Arial" w:hAnsi="Arial" w:cs="Arial"/>
          <w:color w:val="3366FF"/>
          <w:lang w:val="es-MX"/>
        </w:rPr>
        <w:t>Mean Absolute Percentage Error</w:t>
      </w:r>
    </w:p>
    <w:p w14:paraId="7DB27046" w14:textId="1D5BAEC5" w:rsidR="00611704" w:rsidRPr="00776A59" w:rsidRDefault="00611704" w:rsidP="00FE685E">
      <w:pPr>
        <w:pStyle w:val="NoSpacing"/>
        <w:ind w:left="360"/>
        <w:rPr>
          <w:rFonts w:ascii="Arial" w:hAnsi="Arial" w:cs="Arial"/>
          <w:color w:val="3366FF"/>
          <w:lang w:val="es-MX"/>
        </w:rPr>
      </w:pPr>
      <w:r w:rsidRPr="00776A59">
        <w:rPr>
          <w:rFonts w:ascii="Arial" w:hAnsi="Arial" w:cs="Arial"/>
          <w:color w:val="3366FF"/>
          <w:lang w:val="es-MX"/>
        </w:rPr>
        <w:t xml:space="preserve">MdAPE: </w:t>
      </w:r>
      <w:r w:rsidR="003A64B3" w:rsidRPr="00776A59">
        <w:rPr>
          <w:rFonts w:ascii="Arial" w:hAnsi="Arial" w:cs="Arial"/>
          <w:color w:val="3366FF"/>
          <w:lang w:val="es-MX"/>
        </w:rPr>
        <w:t>Median Absolute Percentage Error</w:t>
      </w:r>
    </w:p>
    <w:p w14:paraId="418A2936" w14:textId="3002E51E" w:rsidR="0014579A" w:rsidRPr="00776A59" w:rsidRDefault="0014579A" w:rsidP="00FE685E">
      <w:pPr>
        <w:pStyle w:val="NoSpacing"/>
        <w:ind w:left="360"/>
        <w:rPr>
          <w:rFonts w:ascii="Arial" w:hAnsi="Arial" w:cs="Arial"/>
          <w:color w:val="3366FF"/>
          <w:lang w:val="es-MX"/>
        </w:rPr>
      </w:pPr>
      <w:r w:rsidRPr="00776A59">
        <w:rPr>
          <w:rFonts w:ascii="Arial" w:hAnsi="Arial" w:cs="Arial"/>
          <w:color w:val="3366FF"/>
          <w:lang w:val="es-MX"/>
        </w:rPr>
        <w:t xml:space="preserve">RMSPE: </w:t>
      </w:r>
      <w:r w:rsidR="003A64B3" w:rsidRPr="00776A59">
        <w:rPr>
          <w:rFonts w:ascii="Arial" w:hAnsi="Arial" w:cs="Arial"/>
          <w:color w:val="3366FF"/>
          <w:lang w:val="es-MX"/>
        </w:rPr>
        <w:t xml:space="preserve">Root Mean </w:t>
      </w:r>
      <w:r w:rsidR="00F35DD0" w:rsidRPr="00776A59">
        <w:rPr>
          <w:rFonts w:ascii="Arial" w:hAnsi="Arial" w:cs="Arial"/>
          <w:color w:val="3366FF"/>
          <w:lang w:val="es-MX"/>
        </w:rPr>
        <w:t>S</w:t>
      </w:r>
      <w:r w:rsidR="003A64B3" w:rsidRPr="00776A59">
        <w:rPr>
          <w:rFonts w:ascii="Arial" w:hAnsi="Arial" w:cs="Arial"/>
          <w:color w:val="3366FF"/>
          <w:lang w:val="es-MX"/>
        </w:rPr>
        <w:t xml:space="preserve">quare </w:t>
      </w:r>
      <w:r w:rsidR="00F35DD0" w:rsidRPr="00776A59">
        <w:rPr>
          <w:rFonts w:ascii="Arial" w:hAnsi="Arial" w:cs="Arial"/>
          <w:color w:val="3366FF"/>
          <w:lang w:val="es-MX"/>
        </w:rPr>
        <w:t>P</w:t>
      </w:r>
      <w:r w:rsidR="003A64B3" w:rsidRPr="00776A59">
        <w:rPr>
          <w:rFonts w:ascii="Arial" w:hAnsi="Arial" w:cs="Arial"/>
          <w:color w:val="3366FF"/>
          <w:lang w:val="es-MX"/>
        </w:rPr>
        <w:t>ercentage Error</w:t>
      </w:r>
    </w:p>
    <w:p w14:paraId="6C5BD927" w14:textId="7C9C130E" w:rsidR="0014579A" w:rsidRPr="00776A59" w:rsidRDefault="0014579A" w:rsidP="00FE685E">
      <w:pPr>
        <w:pStyle w:val="NoSpacing"/>
        <w:ind w:left="360"/>
        <w:rPr>
          <w:rFonts w:ascii="Arial" w:hAnsi="Arial" w:cs="Arial"/>
          <w:color w:val="3366FF"/>
          <w:lang w:val="es-MX"/>
        </w:rPr>
      </w:pPr>
      <w:r w:rsidRPr="00776A59">
        <w:rPr>
          <w:rFonts w:ascii="Arial" w:hAnsi="Arial" w:cs="Arial"/>
          <w:color w:val="3366FF"/>
          <w:lang w:val="es-MX"/>
        </w:rPr>
        <w:t xml:space="preserve">RMdSPE: </w:t>
      </w:r>
      <w:r w:rsidR="00F35DD0" w:rsidRPr="00776A59">
        <w:rPr>
          <w:rFonts w:ascii="Arial" w:hAnsi="Arial" w:cs="Arial"/>
          <w:color w:val="3366FF"/>
          <w:lang w:val="es-MX"/>
        </w:rPr>
        <w:t>Root Median Square Percentage E</w:t>
      </w:r>
      <w:r w:rsidR="003A64B3" w:rsidRPr="00776A59">
        <w:rPr>
          <w:rFonts w:ascii="Arial" w:hAnsi="Arial" w:cs="Arial"/>
          <w:color w:val="3366FF"/>
          <w:lang w:val="es-MX"/>
        </w:rPr>
        <w:t>rror</w:t>
      </w:r>
    </w:p>
    <w:p w14:paraId="7BC7E4CE" w14:textId="77777777" w:rsidR="00776A59" w:rsidRPr="00776A59" w:rsidRDefault="00776A59" w:rsidP="00FE685E">
      <w:pPr>
        <w:pStyle w:val="NoSpacing"/>
        <w:ind w:left="360"/>
        <w:rPr>
          <w:rFonts w:ascii="Arial" w:eastAsiaTheme="minorEastAsia" w:hAnsi="Arial" w:cs="Arial"/>
          <w:color w:val="3366FF"/>
          <w:lang w:val="es-MX"/>
        </w:rPr>
      </w:pPr>
      <w:r w:rsidRPr="00776A59">
        <w:rPr>
          <w:rFonts w:ascii="Arial" w:eastAsiaTheme="minorEastAsia" w:hAnsi="Arial" w:cs="Arial"/>
          <w:color w:val="3366FF"/>
          <w:lang w:val="es-MX"/>
        </w:rPr>
        <w:t>MRAE: Mean Relative Absolute Error</w:t>
      </w:r>
    </w:p>
    <w:p w14:paraId="3EA1BFB4" w14:textId="77777777" w:rsidR="00776A59" w:rsidRPr="00776A59" w:rsidRDefault="00776A59" w:rsidP="00FE685E">
      <w:pPr>
        <w:pStyle w:val="NoSpacing"/>
        <w:ind w:left="360"/>
        <w:rPr>
          <w:rFonts w:ascii="Arial" w:eastAsiaTheme="minorEastAsia" w:hAnsi="Arial" w:cs="Arial"/>
          <w:color w:val="3366FF"/>
          <w:lang w:val="es-MX"/>
        </w:rPr>
      </w:pPr>
      <w:r w:rsidRPr="00776A59">
        <w:rPr>
          <w:rFonts w:ascii="Arial" w:eastAsiaTheme="minorEastAsia" w:hAnsi="Arial" w:cs="Arial"/>
          <w:color w:val="3366FF"/>
          <w:lang w:val="es-MX"/>
        </w:rPr>
        <w:t>MdRAE: Median Relative Absolute Error</w:t>
      </w:r>
    </w:p>
    <w:p w14:paraId="5E442272" w14:textId="77777777" w:rsidR="00776A59" w:rsidRPr="00776A59" w:rsidRDefault="00776A59" w:rsidP="00FE685E">
      <w:pPr>
        <w:pStyle w:val="NoSpacing"/>
        <w:ind w:left="360"/>
        <w:rPr>
          <w:rFonts w:ascii="Arial" w:eastAsiaTheme="minorEastAsia" w:hAnsi="Arial" w:cs="Arial"/>
          <w:color w:val="3366FF"/>
          <w:lang w:val="es-MX"/>
        </w:rPr>
      </w:pPr>
      <w:r w:rsidRPr="00776A59">
        <w:rPr>
          <w:rFonts w:ascii="Arial" w:eastAsiaTheme="minorEastAsia" w:hAnsi="Arial" w:cs="Arial"/>
          <w:color w:val="3366FF"/>
          <w:lang w:val="es-MX"/>
        </w:rPr>
        <w:t>GMRAE: Geometric Mean Absolute Error</w:t>
      </w:r>
    </w:p>
    <w:p w14:paraId="46FD3ADC" w14:textId="77777777" w:rsidR="00776A59" w:rsidRPr="00F35DD0" w:rsidRDefault="00776A59" w:rsidP="00776A59">
      <w:pPr>
        <w:pStyle w:val="NoSpacing"/>
        <w:ind w:left="1440"/>
        <w:rPr>
          <w:rFonts w:ascii="Arial" w:hAnsi="Arial" w:cs="Arial"/>
          <w:color w:val="0000FF"/>
          <w:lang w:val="es-MX"/>
        </w:rPr>
      </w:pPr>
    </w:p>
    <w:p w14:paraId="1AA69386" w14:textId="77777777" w:rsidR="0014579A" w:rsidRDefault="0014579A" w:rsidP="00811998">
      <w:pPr>
        <w:pStyle w:val="NoSpacing"/>
        <w:ind w:left="720"/>
        <w:rPr>
          <w:rFonts w:ascii="Arial" w:hAnsi="Arial" w:cs="Arial"/>
          <w:lang w:val="es-MX"/>
        </w:rPr>
      </w:pPr>
    </w:p>
    <w:p w14:paraId="037633F4" w14:textId="6CCEEFCF" w:rsidR="0014579A" w:rsidRDefault="00776A59" w:rsidP="00776A59">
      <w:pPr>
        <w:pStyle w:val="NoSpacing"/>
        <w:ind w:left="1440"/>
        <w:rPr>
          <w:rFonts w:ascii="Arial" w:hAnsi="Arial" w:cs="Arial"/>
          <w:lang w:val="es-MX"/>
        </w:rPr>
      </w:pPr>
      <w:r>
        <w:rPr>
          <w:rFonts w:ascii="Arial" w:hAnsi="Arial" w:cs="Arial"/>
          <w:lang w:val="es-MX"/>
        </w:rPr>
        <w:t xml:space="preserve">Note: For the last 3 we need to work witha benchmark model (autoregresie order 1) </w:t>
      </w:r>
      <w:r w:rsidR="0014579A">
        <w:rPr>
          <w:rFonts w:ascii="Arial" w:hAnsi="Arial" w:cs="Arial"/>
          <w:lang w:val="es-MX"/>
        </w:rPr>
        <w:t xml:space="preserve">) </w:t>
      </w:r>
      <w:r>
        <w:rPr>
          <w:rFonts w:ascii="Arial" w:hAnsi="Arial" w:cs="Arial"/>
          <w:lang w:val="es-MX"/>
        </w:rPr>
        <w:t xml:space="preserve">and for </w:t>
      </w:r>
      <w:r w:rsidR="006D1C97">
        <w:rPr>
          <w:rFonts w:ascii="Arial" w:hAnsi="Arial" w:cs="Arial"/>
          <w:lang w:val="es-MX"/>
        </w:rPr>
        <w:t xml:space="preserve"> l i</w:t>
      </w:r>
      <w:r w:rsidR="0014579A">
        <w:rPr>
          <w:rFonts w:ascii="Arial" w:hAnsi="Arial" w:cs="Arial"/>
          <w:lang w:val="es-MX"/>
        </w:rPr>
        <w:t xml:space="preserve"> =</w:t>
      </w:r>
      <w:r w:rsidR="006D1C97">
        <w:rPr>
          <w:rFonts w:ascii="Arial" w:hAnsi="Arial" w:cs="Arial"/>
          <w:lang w:val="es-MX"/>
        </w:rPr>
        <w:t>1,.., h (h = 24)</w:t>
      </w:r>
      <w:r w:rsidR="0014579A">
        <w:rPr>
          <w:rFonts w:ascii="Arial" w:hAnsi="Arial" w:cs="Arial"/>
          <w:lang w:val="es-MX"/>
        </w:rPr>
        <w:t xml:space="preserve"> </w:t>
      </w:r>
      <w:r>
        <w:rPr>
          <w:rFonts w:ascii="Arial" w:hAnsi="Arial" w:cs="Arial"/>
          <w:lang w:val="es-MX"/>
        </w:rPr>
        <w:t>obtain the statistic</w:t>
      </w:r>
      <w:r w:rsidR="006D1C97">
        <w:rPr>
          <w:rFonts w:ascii="Arial" w:hAnsi="Arial" w:cs="Arial"/>
          <w:lang w:val="es-MX"/>
        </w:rPr>
        <w:t>:</w:t>
      </w:r>
    </w:p>
    <w:p w14:paraId="68B3DAED" w14:textId="77777777" w:rsidR="006D1C97" w:rsidRDefault="006D1C97" w:rsidP="00811998">
      <w:pPr>
        <w:pStyle w:val="NoSpacing"/>
        <w:ind w:left="720"/>
        <w:rPr>
          <w:rFonts w:ascii="Arial" w:hAnsi="Arial" w:cs="Arial"/>
          <w:lang w:val="es-MX"/>
        </w:rPr>
      </w:pPr>
    </w:p>
    <w:p w14:paraId="56E29448" w14:textId="77777777" w:rsidR="0014579A" w:rsidRPr="006D1C97" w:rsidRDefault="006D1C97" w:rsidP="00811998">
      <w:pPr>
        <w:pStyle w:val="NoSpacing"/>
        <w:numPr>
          <w:ilvl w:val="0"/>
          <w:numId w:val="8"/>
        </w:numPr>
        <w:ind w:left="1440"/>
        <w:rPr>
          <w:rFonts w:ascii="Arial" w:eastAsiaTheme="minorEastAsia" w:hAnsi="Arial" w:cs="Arial"/>
          <w:lang w:val="es-MX"/>
        </w:rPr>
      </w:pPr>
      <m:oMath>
        <m:r>
          <w:rPr>
            <w:rFonts w:ascii="Cambria Math" w:hAnsi="Cambria Math" w:cs="Arial"/>
          </w:rPr>
          <w:lastRenderedPageBreak/>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14:paraId="4D5F745C" w14:textId="77777777" w:rsidR="006D1C97" w:rsidRDefault="006D1C97" w:rsidP="00811998">
      <w:pPr>
        <w:pStyle w:val="NoSpacing"/>
        <w:ind w:left="720"/>
        <w:rPr>
          <w:rFonts w:ascii="Arial" w:eastAsiaTheme="minorEastAsia" w:hAnsi="Arial" w:cs="Arial"/>
          <w:lang w:val="es-MX"/>
        </w:rPr>
      </w:pPr>
    </w:p>
    <w:p w14:paraId="2B27B70D" w14:textId="77777777" w:rsidR="006D1C97" w:rsidRDefault="006D1C97" w:rsidP="00811998">
      <w:pPr>
        <w:pStyle w:val="NoSpacing"/>
        <w:ind w:left="720"/>
        <w:rPr>
          <w:rFonts w:ascii="Arial" w:eastAsiaTheme="minorEastAsia" w:hAnsi="Arial" w:cs="Arial"/>
          <w:lang w:val="es-MX"/>
        </w:rPr>
      </w:pPr>
    </w:p>
    <w:p w14:paraId="4E7E39A2" w14:textId="77777777" w:rsidR="006D1C97" w:rsidRDefault="006D1C97" w:rsidP="00811998">
      <w:pPr>
        <w:pStyle w:val="NoSpacing"/>
        <w:ind w:left="360"/>
        <w:rPr>
          <w:rFonts w:ascii="Arial" w:eastAsiaTheme="minorEastAsia" w:hAnsi="Arial" w:cs="Arial"/>
          <w:lang w:val="es-MX"/>
        </w:rPr>
      </w:pPr>
    </w:p>
    <w:p w14:paraId="5C3B1F46" w14:textId="53A2E774" w:rsidR="00DD4240" w:rsidRDefault="00776A59" w:rsidP="009A7831">
      <w:pPr>
        <w:pStyle w:val="NoSpacing"/>
        <w:ind w:left="720"/>
        <w:rPr>
          <w:rFonts w:ascii="Arial" w:eastAsiaTheme="minorEastAsia" w:hAnsi="Arial" w:cs="Arial"/>
          <w:lang w:val="es-MX"/>
        </w:rPr>
      </w:pPr>
      <w:r>
        <w:rPr>
          <w:rFonts w:ascii="Arial" w:eastAsiaTheme="minorEastAsia" w:hAnsi="Arial" w:cs="Arial"/>
          <w:lang w:val="es-MX"/>
        </w:rPr>
        <w:t>With the 7 criteria</w:t>
      </w:r>
      <w:r w:rsidR="00697843">
        <w:rPr>
          <w:rFonts w:ascii="Arial" w:eastAsiaTheme="minorEastAsia" w:hAnsi="Arial" w:cs="Arial"/>
          <w:lang w:val="es-MX"/>
        </w:rPr>
        <w:t xml:space="preserve">, </w:t>
      </w:r>
      <w:r>
        <w:rPr>
          <w:rFonts w:ascii="Arial" w:eastAsiaTheme="minorEastAsia" w:hAnsi="Arial" w:cs="Arial"/>
          <w:lang w:val="es-MX"/>
        </w:rPr>
        <w:t xml:space="preserve">integrate to one </w:t>
      </w:r>
      <w:r w:rsidR="00B40FF3">
        <w:rPr>
          <w:rFonts w:ascii="Arial" w:eastAsiaTheme="minorEastAsia" w:hAnsi="Arial" w:cs="Arial"/>
          <w:lang w:val="es-MX"/>
        </w:rPr>
        <w:t>by taking</w:t>
      </w:r>
      <w:r w:rsidR="00F31660">
        <w:rPr>
          <w:rFonts w:ascii="Arial" w:eastAsiaTheme="minorEastAsia" w:hAnsi="Arial" w:cs="Arial"/>
          <w:lang w:val="es-MX"/>
        </w:rPr>
        <w:t xml:space="preserve"> </w:t>
      </w:r>
      <w:r>
        <w:rPr>
          <w:rFonts w:ascii="Arial" w:eastAsiaTheme="minorEastAsia" w:hAnsi="Arial" w:cs="Arial"/>
          <w:lang w:val="es-MX"/>
        </w:rPr>
        <w:t xml:space="preserve"> the </w:t>
      </w:r>
      <w:r w:rsidR="00B40FF3">
        <w:rPr>
          <w:rFonts w:ascii="Arial" w:eastAsiaTheme="minorEastAsia" w:hAnsi="Arial" w:cs="Arial"/>
          <w:lang w:val="es-MX"/>
        </w:rPr>
        <w:t xml:space="preserve">0.5 quantil </w:t>
      </w:r>
      <w:r>
        <w:rPr>
          <w:rFonts w:ascii="Arial" w:eastAsiaTheme="minorEastAsia" w:hAnsi="Arial" w:cs="Arial"/>
          <w:lang w:val="es-MX"/>
        </w:rPr>
        <w:t>for the horizon consider</w:t>
      </w:r>
      <w:r w:rsidR="00B40FF3">
        <w:rPr>
          <w:rFonts w:ascii="Arial" w:eastAsiaTheme="minorEastAsia" w:hAnsi="Arial" w:cs="Arial"/>
          <w:lang w:val="es-MX"/>
        </w:rPr>
        <w:t>, repite it for their upper and lower confidence intervals.</w:t>
      </w:r>
    </w:p>
    <w:p w14:paraId="4EB52377" w14:textId="77777777" w:rsidR="00F35DD0" w:rsidRPr="00F35DD0" w:rsidRDefault="00F35DD0" w:rsidP="00F35DD0">
      <w:pPr>
        <w:pStyle w:val="NoSpacing"/>
        <w:ind w:left="1080"/>
        <w:rPr>
          <w:rFonts w:ascii="Arial" w:eastAsiaTheme="minorEastAsia" w:hAnsi="Arial" w:cs="Arial"/>
          <w:lang w:val="es-MX"/>
        </w:rPr>
      </w:pPr>
    </w:p>
    <w:p w14:paraId="5D77D89A" w14:textId="77777777" w:rsidR="006C5E7F" w:rsidRDefault="006C5E7F" w:rsidP="00F35DD0">
      <w:pPr>
        <w:pStyle w:val="NoSpacing"/>
        <w:ind w:left="720"/>
        <w:rPr>
          <w:rFonts w:ascii="Arial" w:eastAsiaTheme="minorEastAsia" w:hAnsi="Arial" w:cs="Arial"/>
          <w:lang w:val="es-MX"/>
        </w:rPr>
      </w:pPr>
    </w:p>
    <w:p w14:paraId="7C155AD3" w14:textId="77777777" w:rsidR="00410CD7" w:rsidRPr="00697843" w:rsidRDefault="00410CD7" w:rsidP="00410CD7">
      <w:pPr>
        <w:pStyle w:val="NoSpacing"/>
        <w:rPr>
          <w:rFonts w:ascii="Arial" w:eastAsiaTheme="minorEastAsia" w:hAnsi="Arial" w:cs="Arial"/>
          <w:b/>
          <w:lang w:val="es-MX"/>
        </w:rPr>
      </w:pPr>
      <w:r>
        <w:rPr>
          <w:rFonts w:ascii="Arial" w:eastAsiaTheme="minorEastAsia" w:hAnsi="Arial" w:cs="Arial"/>
          <w:b/>
          <w:lang w:val="es-MX"/>
        </w:rPr>
        <w:t>Intervalo de predicción: VAR-P</w:t>
      </w:r>
      <w:r w:rsidRPr="00697843">
        <w:rPr>
          <w:rFonts w:ascii="Arial" w:eastAsiaTheme="minorEastAsia" w:hAnsi="Arial" w:cs="Arial"/>
          <w:b/>
          <w:lang w:val="es-MX"/>
        </w:rPr>
        <w:t>LS</w:t>
      </w:r>
    </w:p>
    <w:p w14:paraId="5A4A4577" w14:textId="77777777" w:rsidR="00410CD7" w:rsidRDefault="00410CD7" w:rsidP="00410CD7">
      <w:pPr>
        <w:pStyle w:val="NoSpacing"/>
        <w:rPr>
          <w:rFonts w:ascii="Arial" w:eastAsiaTheme="minorEastAsia" w:hAnsi="Arial" w:cs="Arial"/>
          <w:lang w:val="es-MX"/>
        </w:rPr>
      </w:pPr>
    </w:p>
    <w:p w14:paraId="6E57C6F6" w14:textId="71F1DA7F" w:rsidR="00410CD7" w:rsidRDefault="00FE6E22" w:rsidP="00ED7785">
      <w:pPr>
        <w:pStyle w:val="NoSpacing"/>
        <w:ind w:left="360"/>
        <w:rPr>
          <w:rFonts w:ascii="Arial" w:eastAsiaTheme="minorEastAsia" w:hAnsi="Arial" w:cs="Arial"/>
          <w:lang w:val="es-MX"/>
        </w:rPr>
      </w:pPr>
      <w:r>
        <w:rPr>
          <w:rFonts w:ascii="Arial" w:eastAsiaTheme="minorEastAsia" w:hAnsi="Arial" w:cs="Arial"/>
          <w:lang w:val="es-MX"/>
        </w:rPr>
        <w:t xml:space="preserve">We also have to construct the prediction intervals for the </w:t>
      </w:r>
      <w:r w:rsidR="00410CD7">
        <w:rPr>
          <w:rFonts w:ascii="Arial" w:eastAsiaTheme="minorEastAsia" w:hAnsi="Arial" w:cs="Arial"/>
          <w:lang w:val="es-MX"/>
        </w:rPr>
        <w:t>VAR-PLS</w:t>
      </w:r>
      <w:r>
        <w:rPr>
          <w:rFonts w:ascii="Arial" w:eastAsiaTheme="minorEastAsia" w:hAnsi="Arial" w:cs="Arial"/>
          <w:lang w:val="es-MX"/>
        </w:rPr>
        <w:t xml:space="preserve"> model.</w:t>
      </w:r>
    </w:p>
    <w:p w14:paraId="3878B850" w14:textId="77777777" w:rsidR="00410CD7" w:rsidRDefault="00410CD7" w:rsidP="00ED7785">
      <w:pPr>
        <w:pStyle w:val="NoSpacing"/>
        <w:ind w:left="60"/>
        <w:rPr>
          <w:rFonts w:ascii="Arial" w:eastAsiaTheme="minorEastAsia" w:hAnsi="Arial" w:cs="Arial"/>
          <w:lang w:val="es-MX"/>
        </w:rPr>
      </w:pPr>
    </w:p>
    <w:p w14:paraId="0A43B31A" w14:textId="3E58EF34" w:rsidR="00410CD7" w:rsidRPr="00ED7785" w:rsidRDefault="00576085" w:rsidP="00ED7785">
      <w:pPr>
        <w:widowControl w:val="0"/>
        <w:autoSpaceDE w:val="0"/>
        <w:autoSpaceDN w:val="0"/>
        <w:adjustRightInd w:val="0"/>
        <w:ind w:left="360"/>
        <w:rPr>
          <w:rFonts w:ascii="Arial" w:eastAsiaTheme="minorEastAsia" w:hAnsi="Arial" w:cs="Arial"/>
          <w:sz w:val="22"/>
          <w:szCs w:val="22"/>
          <w:lang w:val="es-MX"/>
        </w:rPr>
      </w:pPr>
      <w:r w:rsidRPr="00ED7785">
        <w:rPr>
          <w:rFonts w:ascii="Arial" w:eastAsiaTheme="minorEastAsia" w:hAnsi="Arial" w:cs="Arial"/>
          <w:sz w:val="22"/>
          <w:szCs w:val="22"/>
          <w:lang w:val="es-MX"/>
        </w:rPr>
        <w:t>We use a similar procedure to the one proposed by</w:t>
      </w:r>
      <w:r w:rsidR="00410CD7" w:rsidRPr="00ED7785">
        <w:rPr>
          <w:rFonts w:ascii="Arial" w:eastAsiaTheme="minorEastAsia" w:hAnsi="Arial" w:cs="Arial"/>
          <w:sz w:val="22"/>
          <w:szCs w:val="22"/>
          <w:lang w:val="es-MX"/>
        </w:rPr>
        <w:t xml:space="preserve"> Pascual, Ruíz </w:t>
      </w:r>
      <w:r w:rsidR="00B40FF3" w:rsidRPr="00ED7785">
        <w:rPr>
          <w:rFonts w:ascii="Arial" w:eastAsiaTheme="minorEastAsia" w:hAnsi="Arial" w:cs="Arial"/>
          <w:sz w:val="22"/>
          <w:szCs w:val="22"/>
          <w:lang w:val="es-MX"/>
        </w:rPr>
        <w:t>and</w:t>
      </w:r>
      <w:r w:rsidR="00410CD7" w:rsidRPr="00ED7785">
        <w:rPr>
          <w:rFonts w:ascii="Arial" w:eastAsiaTheme="minorEastAsia" w:hAnsi="Arial" w:cs="Arial"/>
          <w:sz w:val="22"/>
          <w:szCs w:val="22"/>
          <w:lang w:val="es-MX"/>
        </w:rPr>
        <w:t xml:space="preserve"> Fresoli (2011). </w:t>
      </w:r>
      <w:r w:rsidR="00410CD7" w:rsidRPr="00ED7785">
        <w:rPr>
          <w:rFonts w:ascii="Arial" w:eastAsiaTheme="minorEastAsia" w:hAnsi="Arial" w:cs="Arial"/>
          <w:i/>
          <w:sz w:val="22"/>
          <w:szCs w:val="22"/>
          <w:lang w:val="es-MX"/>
        </w:rPr>
        <w:t>Bootstrap forecast of multivariate VAR models without using the backward representation</w:t>
      </w:r>
      <w:r w:rsidR="00410CD7" w:rsidRPr="00ED7785">
        <w:rPr>
          <w:rFonts w:ascii="Arial" w:eastAsiaTheme="minorEastAsia" w:hAnsi="Arial" w:cs="Arial"/>
          <w:sz w:val="22"/>
          <w:szCs w:val="22"/>
          <w:lang w:val="es-MX"/>
        </w:rPr>
        <w:t>. Working Paper 11-34, Sta</w:t>
      </w:r>
      <w:r w:rsidRPr="00ED7785">
        <w:rPr>
          <w:rFonts w:ascii="Arial" w:eastAsiaTheme="minorEastAsia" w:hAnsi="Arial" w:cs="Arial"/>
          <w:sz w:val="22"/>
          <w:szCs w:val="22"/>
          <w:lang w:val="es-MX"/>
        </w:rPr>
        <w:t>tistics and Econometrics Series. They use the seminal ideas of</w:t>
      </w:r>
      <w:r w:rsidR="00410CD7" w:rsidRPr="00ED7785">
        <w:rPr>
          <w:rFonts w:ascii="Arial" w:eastAsiaTheme="minorEastAsia" w:hAnsi="Arial" w:cs="Arial"/>
          <w:sz w:val="22"/>
          <w:szCs w:val="22"/>
          <w:lang w:val="es-MX"/>
        </w:rPr>
        <w:t xml:space="preserve"> Kim (2001</w:t>
      </w:r>
      <w:r w:rsidRPr="00ED7785">
        <w:rPr>
          <w:rFonts w:ascii="Arial" w:eastAsiaTheme="minorEastAsia" w:hAnsi="Arial" w:cs="Arial"/>
          <w:sz w:val="22"/>
          <w:szCs w:val="22"/>
          <w:lang w:val="es-MX"/>
        </w:rPr>
        <w:t>and some results from a previous work,</w:t>
      </w:r>
      <w:r w:rsidR="00410CD7" w:rsidRPr="00ED7785">
        <w:rPr>
          <w:rFonts w:ascii="Arial" w:eastAsiaTheme="minorEastAsia" w:hAnsi="Arial" w:cs="Arial"/>
          <w:sz w:val="22"/>
          <w:szCs w:val="22"/>
          <w:lang w:val="es-MX"/>
        </w:rPr>
        <w:t xml:space="preserve"> </w:t>
      </w:r>
      <w:r w:rsidR="006C5E7F" w:rsidRPr="00ED7785">
        <w:rPr>
          <w:rFonts w:ascii="Arial" w:eastAsiaTheme="minorEastAsia" w:hAnsi="Arial" w:cs="Arial"/>
          <w:sz w:val="22"/>
          <w:szCs w:val="22"/>
          <w:lang w:val="es-MX"/>
        </w:rPr>
        <w:t xml:space="preserve"> Pascual, L., J. Romo, and E. Ruiz (2004a). Bootstrap predictive inference for ARIMA processes, Journal of Time Series Analysis, 25, 449-465</w:t>
      </w:r>
    </w:p>
    <w:p w14:paraId="623A9E59" w14:textId="77777777" w:rsidR="00410CD7" w:rsidRDefault="00410CD7" w:rsidP="00ED7785">
      <w:pPr>
        <w:pStyle w:val="NoSpacing"/>
        <w:rPr>
          <w:rFonts w:ascii="Arial" w:eastAsiaTheme="minorEastAsia" w:hAnsi="Arial" w:cs="Arial"/>
          <w:lang w:val="es-MX"/>
        </w:rPr>
      </w:pPr>
    </w:p>
    <w:p w14:paraId="58DAFEB6" w14:textId="5776070A" w:rsidR="007C0532" w:rsidRDefault="00576085" w:rsidP="00ED7785">
      <w:pPr>
        <w:pStyle w:val="NoSpacing"/>
        <w:ind w:left="360"/>
        <w:rPr>
          <w:rFonts w:ascii="Arial" w:eastAsiaTheme="minorEastAsia" w:hAnsi="Arial" w:cs="Arial"/>
          <w:lang w:val="es-MX"/>
        </w:rPr>
      </w:pPr>
      <w:r>
        <w:rPr>
          <w:rFonts w:ascii="Arial" w:eastAsiaTheme="minorEastAsia" w:hAnsi="Arial" w:cs="Arial"/>
          <w:lang w:val="es-MX"/>
        </w:rPr>
        <w:t xml:space="preserve">For the </w:t>
      </w:r>
      <w:r w:rsidR="007C0532">
        <w:rPr>
          <w:rFonts w:ascii="Arial" w:eastAsiaTheme="minorEastAsia" w:hAnsi="Arial" w:cs="Arial"/>
          <w:lang w:val="es-MX"/>
        </w:rPr>
        <w:t xml:space="preserve"> VAR </w:t>
      </w:r>
      <w:r>
        <w:rPr>
          <w:rFonts w:ascii="Arial" w:eastAsiaTheme="minorEastAsia" w:hAnsi="Arial" w:cs="Arial"/>
          <w:lang w:val="es-MX"/>
        </w:rPr>
        <w:t>model they</w:t>
      </w:r>
      <w:r w:rsidR="007C0532">
        <w:rPr>
          <w:rFonts w:ascii="Arial" w:eastAsiaTheme="minorEastAsia" w:hAnsi="Arial" w:cs="Arial"/>
          <w:lang w:val="es-MX"/>
        </w:rPr>
        <w:t xml:space="preserve"> </w:t>
      </w:r>
      <w:r w:rsidR="00B40FF3">
        <w:rPr>
          <w:rFonts w:ascii="Arial" w:eastAsiaTheme="minorEastAsia" w:hAnsi="Arial" w:cs="Arial"/>
          <w:lang w:val="es-MX"/>
        </w:rPr>
        <w:t>proposed a method that coupes with</w:t>
      </w:r>
      <w:r w:rsidR="007C0532">
        <w:rPr>
          <w:rFonts w:ascii="Arial" w:eastAsiaTheme="minorEastAsia" w:hAnsi="Arial" w:cs="Arial"/>
          <w:lang w:val="es-MX"/>
        </w:rPr>
        <w:t>:</w:t>
      </w:r>
    </w:p>
    <w:p w14:paraId="3239142E" w14:textId="77777777" w:rsidR="00A6428C" w:rsidRPr="00030574" w:rsidRDefault="00A6428C" w:rsidP="00ED7785">
      <w:pPr>
        <w:pStyle w:val="NoSpacing"/>
        <w:ind w:left="720"/>
        <w:rPr>
          <w:rFonts w:ascii="Arial" w:eastAsiaTheme="minorEastAsia" w:hAnsi="Arial" w:cs="Arial"/>
          <w:color w:val="0000FF"/>
          <w:lang w:val="es-MX"/>
        </w:rPr>
      </w:pPr>
    </w:p>
    <w:p w14:paraId="08D7B12B" w14:textId="2BDB7B7B" w:rsidR="00BB2382" w:rsidRDefault="00576085" w:rsidP="00ED7785">
      <w:pPr>
        <w:pStyle w:val="NoSpacing"/>
        <w:ind w:left="360"/>
        <w:rPr>
          <w:rFonts w:ascii="Arial" w:eastAsiaTheme="minorEastAsia" w:hAnsi="Arial" w:cs="Arial"/>
          <w:color w:val="0000FF"/>
          <w:lang w:val="es-MX"/>
        </w:rPr>
      </w:pPr>
      <w:r w:rsidRPr="00576085">
        <w:rPr>
          <w:rFonts w:ascii="Arial" w:eastAsiaTheme="minorEastAsia" w:hAnsi="Arial" w:cs="Arial"/>
          <w:color w:val="0000FF"/>
          <w:lang w:val="es-MX"/>
        </w:rPr>
        <w:t xml:space="preserve">The uncertanty give by the estimation of the parametrer, </w:t>
      </w:r>
      <w:r w:rsidR="00B40FF3">
        <w:rPr>
          <w:rFonts w:ascii="Arial" w:eastAsiaTheme="minorEastAsia" w:hAnsi="Arial" w:cs="Arial"/>
          <w:color w:val="0000FF"/>
          <w:lang w:val="es-MX"/>
        </w:rPr>
        <w:t>building confidence regions using their bootstrap</w:t>
      </w:r>
      <w:r w:rsidRPr="00576085">
        <w:rPr>
          <w:rFonts w:ascii="Arial" w:eastAsiaTheme="minorEastAsia" w:hAnsi="Arial" w:cs="Arial"/>
          <w:color w:val="0000FF"/>
          <w:lang w:val="es-MX"/>
        </w:rPr>
        <w:t xml:space="preserve"> method</w:t>
      </w:r>
    </w:p>
    <w:p w14:paraId="12B66F6F" w14:textId="77777777" w:rsidR="00576085" w:rsidRPr="00576085" w:rsidRDefault="00576085" w:rsidP="00ED7785">
      <w:pPr>
        <w:pStyle w:val="NoSpacing"/>
        <w:ind w:left="1440"/>
        <w:rPr>
          <w:rFonts w:ascii="Arial" w:eastAsiaTheme="minorEastAsia" w:hAnsi="Arial" w:cs="Arial"/>
          <w:color w:val="0000FF"/>
          <w:lang w:val="es-MX"/>
        </w:rPr>
      </w:pPr>
    </w:p>
    <w:p w14:paraId="284217F3" w14:textId="77777777" w:rsidR="00B40FF3" w:rsidRPr="00B40FF3" w:rsidRDefault="00576085" w:rsidP="00ED7785">
      <w:pPr>
        <w:pStyle w:val="NoSpacing"/>
        <w:ind w:left="1080"/>
        <w:rPr>
          <w:rFonts w:ascii="Arial" w:eastAsiaTheme="minorEastAsia" w:hAnsi="Arial" w:cs="Arial"/>
          <w:color w:val="0000FF"/>
          <w:lang w:val="es-MX"/>
        </w:rPr>
      </w:pPr>
      <w:r w:rsidRPr="00576085">
        <w:rPr>
          <w:rFonts w:ascii="Arial" w:eastAsiaTheme="minorEastAsia" w:hAnsi="Arial" w:cs="Arial"/>
          <w:i/>
          <w:color w:val="0000FF"/>
          <w:lang w:val="es-MX"/>
        </w:rPr>
        <w:t>This regions are valid under Gaussian assumptions</w:t>
      </w:r>
      <w:r w:rsidR="00F3763B" w:rsidRPr="00576085">
        <w:rPr>
          <w:rFonts w:ascii="Arial" w:eastAsiaTheme="minorEastAsia" w:hAnsi="Arial" w:cs="Arial"/>
          <w:i/>
          <w:color w:val="0000FF"/>
          <w:lang w:val="es-MX"/>
        </w:rPr>
        <w:t xml:space="preserve"> </w:t>
      </w:r>
      <w:r w:rsidR="00BB2382" w:rsidRPr="00576085">
        <w:rPr>
          <w:rFonts w:ascii="Arial" w:eastAsiaTheme="minorEastAsia" w:hAnsi="Arial" w:cs="Arial"/>
          <w:i/>
          <w:color w:val="0000FF"/>
          <w:lang w:val="es-MX"/>
        </w:rPr>
        <w:t>(</w:t>
      </w:r>
      <w:r w:rsidR="00E51C69" w:rsidRPr="00576085">
        <w:rPr>
          <w:rFonts w:ascii="Arial" w:eastAsiaTheme="minorEastAsia" w:hAnsi="Arial" w:cs="Arial"/>
          <w:i/>
          <w:color w:val="0000FF"/>
          <w:lang w:val="es-MX"/>
        </w:rPr>
        <w:t>Lütkepolh</w:t>
      </w:r>
      <w:r w:rsidRPr="00576085">
        <w:rPr>
          <w:rFonts w:ascii="Arial" w:eastAsiaTheme="minorEastAsia" w:hAnsi="Arial" w:cs="Arial"/>
          <w:i/>
          <w:color w:val="0000FF"/>
          <w:lang w:val="es-MX"/>
        </w:rPr>
        <w:t xml:space="preserve"> et al</w:t>
      </w:r>
      <w:r w:rsidR="00BB2382" w:rsidRPr="00576085">
        <w:rPr>
          <w:rFonts w:ascii="Arial" w:eastAsiaTheme="minorEastAsia" w:hAnsi="Arial" w:cs="Arial"/>
          <w:i/>
          <w:color w:val="0000FF"/>
          <w:lang w:val="es-MX"/>
        </w:rPr>
        <w:t xml:space="preserve">, 1991), </w:t>
      </w:r>
      <w:r w:rsidRPr="00576085">
        <w:rPr>
          <w:rFonts w:ascii="Arial" w:eastAsiaTheme="minorEastAsia" w:hAnsi="Arial" w:cs="Arial"/>
          <w:i/>
          <w:color w:val="0000FF"/>
          <w:lang w:val="es-MX"/>
        </w:rPr>
        <w:t>even though do not reflect</w:t>
      </w:r>
      <w:r w:rsidR="00B40FF3">
        <w:rPr>
          <w:rFonts w:ascii="Arial" w:eastAsiaTheme="minorEastAsia" w:hAnsi="Arial" w:cs="Arial"/>
          <w:i/>
          <w:color w:val="0000FF"/>
          <w:lang w:val="es-MX"/>
        </w:rPr>
        <w:t>,</w:t>
      </w:r>
      <w:r w:rsidRPr="00576085">
        <w:rPr>
          <w:rFonts w:ascii="Arial" w:eastAsiaTheme="minorEastAsia" w:hAnsi="Arial" w:cs="Arial"/>
          <w:i/>
          <w:color w:val="0000FF"/>
          <w:lang w:val="es-MX"/>
        </w:rPr>
        <w:t xml:space="preserve"> for small sample</w:t>
      </w:r>
      <w:r w:rsidR="00B40FF3">
        <w:rPr>
          <w:rFonts w:ascii="Arial" w:eastAsiaTheme="minorEastAsia" w:hAnsi="Arial" w:cs="Arial"/>
          <w:i/>
          <w:color w:val="0000FF"/>
          <w:lang w:val="es-MX"/>
        </w:rPr>
        <w:t xml:space="preserve"> size,</w:t>
      </w:r>
      <w:r w:rsidRPr="00576085">
        <w:rPr>
          <w:rFonts w:ascii="Arial" w:eastAsiaTheme="minorEastAsia" w:hAnsi="Arial" w:cs="Arial"/>
          <w:i/>
          <w:color w:val="0000FF"/>
          <w:lang w:val="es-MX"/>
        </w:rPr>
        <w:t xml:space="preserve"> the asymmetric distribution of the predictd values (under estimated parameters)</w:t>
      </w:r>
    </w:p>
    <w:p w14:paraId="5F487BCD" w14:textId="70147E2E" w:rsidR="00BB2382" w:rsidRPr="00576085" w:rsidRDefault="00BB2382" w:rsidP="00ED7785">
      <w:pPr>
        <w:pStyle w:val="NoSpacing"/>
        <w:ind w:left="1860"/>
        <w:rPr>
          <w:rFonts w:ascii="Arial" w:eastAsiaTheme="minorEastAsia" w:hAnsi="Arial" w:cs="Arial"/>
          <w:color w:val="0000FF"/>
          <w:lang w:val="es-MX"/>
        </w:rPr>
      </w:pPr>
    </w:p>
    <w:p w14:paraId="6758F1E8" w14:textId="3F610526" w:rsidR="00F3763B" w:rsidRDefault="00B40FF3" w:rsidP="00ED7785">
      <w:pPr>
        <w:pStyle w:val="NoSpacing"/>
        <w:ind w:left="360"/>
        <w:rPr>
          <w:rFonts w:ascii="Arial" w:eastAsiaTheme="minorEastAsia" w:hAnsi="Arial" w:cs="Arial"/>
          <w:color w:val="0000FF"/>
          <w:lang w:val="es-MX"/>
        </w:rPr>
      </w:pPr>
      <w:r w:rsidRPr="00E822F3">
        <w:rPr>
          <w:rFonts w:ascii="Arial" w:eastAsiaTheme="minorEastAsia" w:hAnsi="Arial" w:cs="Arial"/>
          <w:color w:val="0000FF"/>
          <w:lang w:val="es-MX"/>
        </w:rPr>
        <w:t xml:space="preserve">The backward representation makes </w:t>
      </w:r>
      <w:r w:rsidR="00E822F3" w:rsidRPr="00E822F3">
        <w:rPr>
          <w:rFonts w:ascii="Arial" w:eastAsiaTheme="minorEastAsia" w:hAnsi="Arial" w:cs="Arial"/>
          <w:color w:val="0000FF"/>
          <w:lang w:val="es-MX"/>
        </w:rPr>
        <w:t>calculations quite complicate more in the case of the VAR(p) representation and p taking vaues greater than 5 for example, which is ver</w:t>
      </w:r>
      <w:r w:rsidR="00E822F3">
        <w:rPr>
          <w:rFonts w:ascii="Arial" w:eastAsiaTheme="minorEastAsia" w:hAnsi="Arial" w:cs="Arial"/>
          <w:color w:val="0000FF"/>
          <w:lang w:val="es-MX"/>
        </w:rPr>
        <w:t>y</w:t>
      </w:r>
      <w:r w:rsidR="00E822F3" w:rsidRPr="00E822F3">
        <w:rPr>
          <w:rFonts w:ascii="Arial" w:eastAsiaTheme="minorEastAsia" w:hAnsi="Arial" w:cs="Arial"/>
          <w:color w:val="0000FF"/>
          <w:lang w:val="es-MX"/>
        </w:rPr>
        <w:t xml:space="preserve"> common. </w:t>
      </w:r>
    </w:p>
    <w:p w14:paraId="14814C83" w14:textId="77777777" w:rsidR="00E822F3" w:rsidRPr="00E822F3" w:rsidRDefault="00E822F3" w:rsidP="00ED7785">
      <w:pPr>
        <w:pStyle w:val="NoSpacing"/>
        <w:ind w:left="1440"/>
        <w:rPr>
          <w:rFonts w:ascii="Arial" w:eastAsiaTheme="minorEastAsia" w:hAnsi="Arial" w:cs="Arial"/>
          <w:color w:val="0000FF"/>
          <w:lang w:val="es-MX"/>
        </w:rPr>
      </w:pPr>
    </w:p>
    <w:p w14:paraId="40B90BE4" w14:textId="243B9415" w:rsidR="00F3763B" w:rsidRPr="0050326C" w:rsidRDefault="0050326C" w:rsidP="00ED7785">
      <w:pPr>
        <w:pStyle w:val="NoSpacing"/>
        <w:ind w:left="1080"/>
        <w:rPr>
          <w:rFonts w:ascii="Arial" w:eastAsiaTheme="minorEastAsia" w:hAnsi="Arial" w:cs="Arial"/>
          <w:i/>
          <w:color w:val="0000FF"/>
          <w:lang w:val="es-MX"/>
        </w:rPr>
      </w:pPr>
      <w:r>
        <w:rPr>
          <w:rFonts w:ascii="Arial" w:eastAsiaTheme="minorEastAsia" w:hAnsi="Arial" w:cs="Arial"/>
          <w:i/>
          <w:color w:val="0000FF"/>
          <w:lang w:val="es-MX"/>
        </w:rPr>
        <w:t>“</w:t>
      </w:r>
      <w:r w:rsidR="00F3763B" w:rsidRPr="0050326C">
        <w:rPr>
          <w:rFonts w:ascii="Arial" w:eastAsiaTheme="minorEastAsia" w:hAnsi="Arial" w:cs="Arial"/>
          <w:i/>
          <w:color w:val="0000FF"/>
          <w:lang w:val="es-MX"/>
        </w:rPr>
        <w:t>Pascual et al shows that the backward representation can be avoided without loosing the good prope</w:t>
      </w:r>
      <w:r>
        <w:rPr>
          <w:rFonts w:ascii="Arial" w:eastAsiaTheme="minorEastAsia" w:hAnsi="Arial" w:cs="Arial"/>
          <w:i/>
          <w:color w:val="0000FF"/>
          <w:lang w:val="es-MX"/>
        </w:rPr>
        <w:t>rties of the boostrap procedure”</w:t>
      </w:r>
    </w:p>
    <w:p w14:paraId="52C7E614" w14:textId="77777777" w:rsidR="00A6428C" w:rsidRDefault="00A6428C" w:rsidP="00ED7785">
      <w:pPr>
        <w:pStyle w:val="NoSpacing"/>
        <w:ind w:left="1440"/>
        <w:rPr>
          <w:rFonts w:ascii="Arial" w:eastAsiaTheme="minorEastAsia" w:hAnsi="Arial" w:cs="Arial"/>
          <w:lang w:val="es-MX"/>
        </w:rPr>
      </w:pPr>
    </w:p>
    <w:p w14:paraId="7DD9951E" w14:textId="180F9862" w:rsidR="00410CD7" w:rsidRPr="007C0532" w:rsidRDefault="00E822F3" w:rsidP="00ED7785">
      <w:pPr>
        <w:pStyle w:val="NoSpacing"/>
        <w:ind w:left="360"/>
        <w:rPr>
          <w:rFonts w:ascii="Arial" w:eastAsiaTheme="minorEastAsia" w:hAnsi="Arial" w:cs="Arial"/>
          <w:lang w:val="es-MX"/>
        </w:rPr>
      </w:pPr>
      <w:r>
        <w:rPr>
          <w:rFonts w:ascii="Arial" w:eastAsiaTheme="minorEastAsia" w:hAnsi="Arial" w:cs="Arial"/>
          <w:lang w:val="es-MX"/>
        </w:rPr>
        <w:t>Of course we needed to adequate the procedure to the procedure to the VAR-PLS representation</w:t>
      </w:r>
    </w:p>
    <w:p w14:paraId="70D7279E" w14:textId="77777777" w:rsidR="00410CD7" w:rsidRDefault="00410CD7" w:rsidP="00ED7785">
      <w:pPr>
        <w:pStyle w:val="NoSpacing"/>
        <w:rPr>
          <w:rFonts w:ascii="Arial" w:eastAsiaTheme="minorEastAsia" w:hAnsi="Arial" w:cs="Arial"/>
          <w:lang w:val="es-MX"/>
        </w:rPr>
      </w:pPr>
    </w:p>
    <w:p w14:paraId="0917D575" w14:textId="48AFA727" w:rsidR="00410CD7" w:rsidRDefault="0050326C" w:rsidP="00ED7785">
      <w:pPr>
        <w:pStyle w:val="NoSpacing"/>
        <w:ind w:left="1080"/>
        <w:rPr>
          <w:rFonts w:ascii="Arial" w:eastAsiaTheme="minorEastAsia" w:hAnsi="Arial" w:cs="Arial"/>
          <w:lang w:val="es-MX"/>
        </w:rPr>
      </w:pPr>
      <w:r w:rsidRPr="0050326C">
        <w:rPr>
          <w:rFonts w:ascii="Arial" w:eastAsiaTheme="minorEastAsia" w:hAnsi="Arial" w:cs="Arial"/>
          <w:i/>
          <w:lang w:val="es-MX"/>
        </w:rPr>
        <w:t>Step 1.</w:t>
      </w:r>
      <w:r>
        <w:rPr>
          <w:rFonts w:ascii="Arial" w:eastAsiaTheme="minorEastAsia" w:hAnsi="Arial" w:cs="Arial"/>
          <w:lang w:val="es-MX"/>
        </w:rPr>
        <w:t xml:space="preserve"> </w:t>
      </w:r>
      <w:r w:rsidR="00E25B5A">
        <w:rPr>
          <w:rFonts w:ascii="Arial" w:eastAsiaTheme="minorEastAsia" w:hAnsi="Arial" w:cs="Arial"/>
          <w:lang w:val="es-MX"/>
        </w:rPr>
        <w:t xml:space="preserve">Fit the model  to get </w:t>
      </w:r>
      <w:r w:rsidR="00410CD7">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oMath>
    </w:p>
    <w:p w14:paraId="7264A31F" w14:textId="404E2F46" w:rsidR="00410CD7" w:rsidRDefault="0050326C" w:rsidP="00ED7785">
      <w:pPr>
        <w:pStyle w:val="NoSpacing"/>
        <w:ind w:left="1080"/>
        <w:rPr>
          <w:rFonts w:ascii="Arial" w:eastAsiaTheme="minorEastAsia" w:hAnsi="Arial" w:cs="Arial"/>
          <w:lang w:val="es-MX"/>
        </w:rPr>
      </w:pPr>
      <w:r w:rsidRPr="0050326C">
        <w:rPr>
          <w:rFonts w:ascii="Arial" w:eastAsiaTheme="minorEastAsia" w:hAnsi="Arial" w:cs="Arial"/>
          <w:i/>
          <w:lang w:val="es-MX"/>
        </w:rPr>
        <w:t>Step 2.</w:t>
      </w:r>
      <w:r>
        <w:rPr>
          <w:rFonts w:ascii="Arial" w:eastAsiaTheme="minorEastAsia" w:hAnsi="Arial" w:cs="Arial"/>
          <w:lang w:val="es-MX"/>
        </w:rPr>
        <w:t xml:space="preserve"> </w:t>
      </w:r>
      <w:r w:rsidR="00E25B5A">
        <w:rPr>
          <w:rFonts w:ascii="Arial" w:eastAsiaTheme="minorEastAsia" w:hAnsi="Arial" w:cs="Arial"/>
          <w:lang w:val="es-MX"/>
        </w:rPr>
        <w:t>Obtain the standarized residuals</w:t>
      </w:r>
      <w:r w:rsidR="00410CD7">
        <w:rPr>
          <w:rFonts w:ascii="Arial" w:eastAsiaTheme="minorEastAsia" w:hAnsi="Arial" w:cs="Arial"/>
          <w:lang w:val="es-MX"/>
        </w:rPr>
        <w:t xml:space="preserve">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oMath>
      <w:r w:rsidR="00E25B5A">
        <w:rPr>
          <w:rFonts w:ascii="Arial" w:eastAsiaTheme="minorEastAsia" w:hAnsi="Arial" w:cs="Arial"/>
          <w:color w:val="3366FF"/>
          <w:lang w:val="es-MX"/>
        </w:rPr>
        <w:t xml:space="preserve"> and get the emprical distribution of the residuals</w:t>
      </w:r>
      <w:r w:rsidR="00E822F3">
        <w:rPr>
          <w:rFonts w:ascii="Arial" w:eastAsiaTheme="minorEastAsia" w:hAnsi="Arial" w:cs="Arial"/>
          <w:color w:val="3366FF"/>
          <w:lang w:val="es-MX"/>
        </w:rPr>
        <w:t xml:space="preserve">, </w:t>
      </w:r>
    </w:p>
    <w:p w14:paraId="19D2D041" w14:textId="629DB2FB" w:rsidR="00410CD7" w:rsidRDefault="0050326C" w:rsidP="00ED7785">
      <w:pPr>
        <w:pStyle w:val="NoSpacing"/>
        <w:ind w:left="1080"/>
        <w:rPr>
          <w:rFonts w:ascii="Arial" w:eastAsiaTheme="minorEastAsia" w:hAnsi="Arial" w:cs="Arial"/>
          <w:lang w:val="es-MX"/>
        </w:rPr>
      </w:pPr>
      <w:r w:rsidRPr="0050326C">
        <w:rPr>
          <w:rFonts w:ascii="Arial" w:eastAsiaTheme="minorEastAsia" w:hAnsi="Arial" w:cs="Arial"/>
          <w:i/>
          <w:lang w:val="es-MX"/>
        </w:rPr>
        <w:t>Step 3.</w:t>
      </w:r>
      <w:r>
        <w:rPr>
          <w:rFonts w:ascii="Arial" w:eastAsiaTheme="minorEastAsia" w:hAnsi="Arial" w:cs="Arial"/>
          <w:lang w:val="es-MX"/>
        </w:rPr>
        <w:t xml:space="preserve"> </w:t>
      </w:r>
      <w:r w:rsidR="0030488C">
        <w:rPr>
          <w:rFonts w:ascii="Arial" w:eastAsiaTheme="minorEastAsia" w:hAnsi="Arial" w:cs="Arial"/>
          <w:lang w:val="es-MX"/>
        </w:rPr>
        <w:t>With the</w:t>
      </w:r>
      <w:r w:rsidR="00410CD7">
        <w:rPr>
          <w:rFonts w:ascii="Arial" w:eastAsiaTheme="minorEastAsia" w:hAnsi="Arial" w:cs="Arial"/>
          <w:lang w:val="es-MX"/>
        </w:rPr>
        <w:t xml:space="preserve"> </w:t>
      </w:r>
      <m:oMath>
        <m:r>
          <w:rPr>
            <w:rFonts w:ascii="Cambria Math" w:eastAsiaTheme="minorEastAsia" w:hAnsi="Cambria Math" w:cs="Arial"/>
            <w:lang w:val="es-MX"/>
          </w:rPr>
          <m:t>p</m:t>
        </m:r>
      </m:oMath>
      <w:r w:rsidR="00410CD7">
        <w:rPr>
          <w:rFonts w:ascii="Arial" w:eastAsiaTheme="minorEastAsia" w:hAnsi="Arial" w:cs="Arial"/>
          <w:lang w:val="es-MX"/>
        </w:rPr>
        <w:t xml:space="preserve"> </w:t>
      </w:r>
      <w:r w:rsidR="0030488C">
        <w:rPr>
          <w:rFonts w:ascii="Arial" w:eastAsiaTheme="minorEastAsia" w:hAnsi="Arial" w:cs="Arial"/>
          <w:lang w:val="es-MX"/>
        </w:rPr>
        <w:t>initial values</w:t>
      </w:r>
      <w:r w:rsidR="00410CD7">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sidR="00410CD7">
        <w:rPr>
          <w:rFonts w:ascii="Arial" w:eastAsiaTheme="minorEastAsia" w:hAnsi="Arial" w:cs="Arial"/>
          <w:lang w:val="es-MX"/>
        </w:rPr>
        <w:t xml:space="preserve"> </w:t>
      </w:r>
      <w:r w:rsidR="0030488C">
        <w:rPr>
          <w:rFonts w:ascii="Arial" w:eastAsiaTheme="minorEastAsia" w:hAnsi="Arial" w:cs="Arial"/>
          <w:lang w:val="es-MX"/>
        </w:rPr>
        <w:t>and the values obtain in Step 1 and 2</w:t>
      </w:r>
      <w:r w:rsidR="00410CD7">
        <w:rPr>
          <w:rFonts w:ascii="Arial" w:eastAsiaTheme="minorEastAsia" w:hAnsi="Arial" w:cs="Arial"/>
          <w:lang w:val="es-MX"/>
        </w:rPr>
        <w:t xml:space="preserve"> </w:t>
      </w:r>
      <w:r w:rsidR="0030488C">
        <w:rPr>
          <w:rFonts w:ascii="Arial" w:eastAsiaTheme="minorEastAsia" w:hAnsi="Arial" w:cs="Arial"/>
          <w:lang w:val="es-MX"/>
        </w:rPr>
        <w:t>generate</w:t>
      </w:r>
      <w:r w:rsidR="00410CD7">
        <w:rPr>
          <w:rFonts w:ascii="Arial" w:eastAsiaTheme="minorEastAsia" w:hAnsi="Arial" w:cs="Arial"/>
          <w:lang w:val="es-MX"/>
        </w:rPr>
        <w:t xml:space="preserv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sidR="0030488C">
        <w:rPr>
          <w:rFonts w:ascii="Arial" w:eastAsiaTheme="minorEastAsia" w:hAnsi="Arial" w:cs="Arial"/>
          <w:lang w:val="es-MX"/>
        </w:rPr>
        <w:t>, the boostrap values, through</w:t>
      </w:r>
      <w:r w:rsidR="00E81E58">
        <w:rPr>
          <w:rFonts w:ascii="Arial" w:eastAsiaTheme="minorEastAsia" w:hAnsi="Arial" w:cs="Arial"/>
          <w:lang w:val="es-MX"/>
        </w:rPr>
        <w:t xml:space="preserve"> were the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oMath>
      <w:r w:rsidR="00E81E58">
        <w:rPr>
          <w:rFonts w:ascii="Arial" w:eastAsiaTheme="minorEastAsia" w:hAnsi="Arial" w:cs="Arial"/>
          <w:color w:val="3366FF"/>
          <w:lang w:val="es-MX"/>
        </w:rPr>
        <w:t xml:space="preserve"> are independent drwas from its empirical distribution</w:t>
      </w:r>
      <w:r w:rsidR="00E81E58">
        <w:rPr>
          <w:rFonts w:ascii="Arial" w:eastAsiaTheme="minorEastAsia" w:hAnsi="Arial" w:cs="Arial"/>
          <w:lang w:val="es-MX"/>
        </w:rPr>
        <w:t xml:space="preserve">  </w:t>
      </w:r>
      <w:r w:rsidR="00410CD7">
        <w:rPr>
          <w:rFonts w:ascii="Arial" w:eastAsiaTheme="minorEastAsia" w:hAnsi="Arial" w:cs="Arial"/>
          <w:lang w:val="es-MX"/>
        </w:rPr>
        <w:t>:</w:t>
      </w:r>
    </w:p>
    <w:p w14:paraId="478C07FB" w14:textId="77777777" w:rsidR="00410CD7" w:rsidRDefault="00410CD7" w:rsidP="00410CD7">
      <w:pPr>
        <w:pStyle w:val="NoSpacing"/>
        <w:ind w:left="720"/>
        <w:rPr>
          <w:rFonts w:ascii="Arial" w:eastAsiaTheme="minorEastAsia" w:hAnsi="Arial" w:cs="Arial"/>
          <w:lang w:val="es-MX"/>
        </w:rPr>
      </w:pPr>
    </w:p>
    <w:p w14:paraId="621B1521" w14:textId="77777777" w:rsidR="00410CD7" w:rsidRDefault="00F17931" w:rsidP="00410CD7">
      <w:pPr>
        <w:pStyle w:val="NoSpacing"/>
        <w:ind w:left="360" w:firstLine="360"/>
        <w:jc w:val="center"/>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sidR="00410CD7">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p>
    <w:p w14:paraId="440670E0" w14:textId="77777777" w:rsidR="00410CD7" w:rsidRDefault="00410CD7" w:rsidP="00410CD7">
      <w:pPr>
        <w:pStyle w:val="NoSpacing"/>
        <w:ind w:left="360" w:firstLine="360"/>
        <w:rPr>
          <w:rFonts w:ascii="Arial" w:eastAsiaTheme="minorEastAsia" w:hAnsi="Arial" w:cs="Arial"/>
          <w:lang w:val="es-MX"/>
        </w:rPr>
      </w:pPr>
    </w:p>
    <w:p w14:paraId="46250BB4" w14:textId="6FC2CAC6" w:rsidR="00410CD7" w:rsidRDefault="0050326C" w:rsidP="0050326C">
      <w:pPr>
        <w:pStyle w:val="NoSpacing"/>
        <w:ind w:left="720"/>
        <w:rPr>
          <w:rFonts w:ascii="Arial" w:eastAsiaTheme="minorEastAsia" w:hAnsi="Arial" w:cs="Arial"/>
          <w:lang w:val="es-MX"/>
        </w:rPr>
      </w:pPr>
      <w:r w:rsidRPr="0050326C">
        <w:rPr>
          <w:rFonts w:ascii="Arial" w:eastAsiaTheme="minorEastAsia" w:hAnsi="Arial" w:cs="Arial"/>
          <w:i/>
          <w:lang w:val="es-MX"/>
        </w:rPr>
        <w:t>Step 4.</w:t>
      </w:r>
      <w:r>
        <w:rPr>
          <w:rFonts w:ascii="Arial" w:eastAsiaTheme="minorEastAsia" w:hAnsi="Arial" w:cs="Arial"/>
          <w:lang w:val="es-MX"/>
        </w:rPr>
        <w:t xml:space="preserve"> </w:t>
      </w:r>
      <w:r w:rsidR="00E81E58">
        <w:rPr>
          <w:rFonts w:ascii="Arial" w:eastAsiaTheme="minorEastAsia" w:hAnsi="Arial" w:cs="Arial"/>
          <w:lang w:val="es-MX"/>
        </w:rPr>
        <w:t xml:space="preserve">We proceed in this way to get </w:t>
      </w:r>
      <w:r w:rsidR="00410CD7">
        <w:rPr>
          <w:rFonts w:ascii="Arial" w:eastAsiaTheme="minorEastAsia" w:hAnsi="Arial" w:cs="Arial"/>
          <w:lang w:val="es-MX"/>
        </w:rPr>
        <w:t xml:space="preserve">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sidR="00410CD7">
        <w:rPr>
          <w:rFonts w:ascii="Arial" w:eastAsiaTheme="minorEastAsia" w:hAnsi="Arial" w:cs="Arial"/>
          <w:lang w:val="es-MX"/>
        </w:rPr>
        <w:t xml:space="preserve"> </w:t>
      </w:r>
      <w:r w:rsidR="00E81E58">
        <w:rPr>
          <w:rFonts w:ascii="Arial" w:eastAsiaTheme="minorEastAsia" w:hAnsi="Arial" w:cs="Arial"/>
          <w:lang w:val="es-MX"/>
        </w:rPr>
        <w:t>replicating steps 2 to</w:t>
      </w:r>
      <w:r w:rsidR="00410CD7">
        <w:rPr>
          <w:rFonts w:ascii="Arial" w:eastAsiaTheme="minorEastAsia" w:hAnsi="Arial" w:cs="Arial"/>
          <w:lang w:val="es-MX"/>
        </w:rPr>
        <w:t xml:space="preserve"> 4 </w:t>
      </w:r>
      <w:r w:rsidR="00E81E58">
        <w:rPr>
          <w:rFonts w:ascii="Arial" w:eastAsiaTheme="minorEastAsia" w:hAnsi="Arial" w:cs="Arial"/>
          <w:lang w:val="es-MX"/>
        </w:rPr>
        <w:t>for</w:t>
      </w:r>
      <w:r w:rsidR="00410CD7">
        <w:rPr>
          <w:rFonts w:ascii="Arial" w:eastAsiaTheme="minorEastAsia" w:hAnsi="Arial" w:cs="Arial"/>
          <w:lang w:val="es-MX"/>
        </w:rPr>
        <w:t xml:space="preserve">  </w:t>
      </w:r>
      <m:oMath>
        <m:r>
          <w:rPr>
            <w:rFonts w:ascii="Cambria Math" w:eastAsiaTheme="minorEastAsia" w:hAnsi="Cambria Math" w:cs="Arial"/>
            <w:lang w:val="es-MX"/>
          </w:rPr>
          <m:t>n=1,…,N</m:t>
        </m:r>
      </m:oMath>
      <w:r w:rsidR="00410CD7">
        <w:rPr>
          <w:rFonts w:ascii="Arial" w:eastAsiaTheme="minorEastAsia" w:hAnsi="Arial" w:cs="Arial"/>
          <w:lang w:val="es-MX"/>
        </w:rPr>
        <w:t xml:space="preserve"> </w:t>
      </w:r>
    </w:p>
    <w:p w14:paraId="163ED96D" w14:textId="757E75DD" w:rsidR="00410CD7" w:rsidRDefault="0050326C" w:rsidP="0050326C">
      <w:pPr>
        <w:pStyle w:val="NoSpacing"/>
        <w:ind w:left="720"/>
        <w:rPr>
          <w:rFonts w:ascii="Arial" w:eastAsiaTheme="minorEastAsia" w:hAnsi="Arial" w:cs="Arial"/>
          <w:lang w:val="es-MX"/>
        </w:rPr>
      </w:pPr>
      <w:r w:rsidRPr="0050326C">
        <w:rPr>
          <w:rFonts w:ascii="Arial" w:eastAsiaTheme="minorEastAsia" w:hAnsi="Arial" w:cs="Arial"/>
          <w:i/>
          <w:lang w:val="es-MX"/>
        </w:rPr>
        <w:t>Step 5.</w:t>
      </w:r>
      <w:r>
        <w:rPr>
          <w:rFonts w:ascii="Arial" w:eastAsiaTheme="minorEastAsia" w:hAnsi="Arial" w:cs="Arial"/>
          <w:lang w:val="es-MX"/>
        </w:rPr>
        <w:t xml:space="preserve"> </w:t>
      </w:r>
      <w:r w:rsidR="00E81E58">
        <w:rPr>
          <w:rFonts w:ascii="Arial" w:eastAsiaTheme="minorEastAsia" w:hAnsi="Arial" w:cs="Arial"/>
          <w:lang w:val="es-MX"/>
        </w:rPr>
        <w:t>For each one</w:t>
      </w:r>
      <w:r w:rsidR="00410CD7">
        <w:rPr>
          <w:rFonts w:ascii="Arial" w:eastAsiaTheme="minorEastAsia" w:hAnsi="Arial" w:cs="Arial"/>
          <w:lang w:val="es-MX"/>
        </w:rPr>
        <w:t xml:space="preserve"> </w:t>
      </w:r>
      <w:r w:rsidR="00E81E58">
        <w:rPr>
          <w:rFonts w:ascii="Arial" w:eastAsiaTheme="minorEastAsia" w:hAnsi="Arial" w:cs="Arial"/>
          <w:lang w:val="es-MX"/>
        </w:rPr>
        <w:t>of the</w:t>
      </w:r>
      <w:r w:rsidR="00410CD7">
        <w:rPr>
          <w:rFonts w:ascii="Arial" w:eastAsiaTheme="minorEastAsia" w:hAnsi="Arial" w:cs="Arial"/>
          <w:lang w:val="es-MX"/>
        </w:rPr>
        <w:t xml:space="preserve"> </w:t>
      </w:r>
      <m:oMath>
        <m:r>
          <w:rPr>
            <w:rFonts w:ascii="Cambria Math" w:eastAsiaTheme="minorEastAsia" w:hAnsi="Cambria Math" w:cs="Arial"/>
            <w:lang w:val="es-MX"/>
          </w:rPr>
          <m:t>nth</m:t>
        </m:r>
      </m:oMath>
      <w:r w:rsidR="00E81E58">
        <w:rPr>
          <w:rFonts w:ascii="Arial" w:eastAsiaTheme="minorEastAsia" w:hAnsi="Arial" w:cs="Arial"/>
          <w:lang w:val="es-MX"/>
        </w:rPr>
        <w:t xml:space="preserve"> variables</w:t>
      </w:r>
      <w:r w:rsidR="00410CD7">
        <w:rPr>
          <w:rFonts w:ascii="Arial" w:eastAsiaTheme="minorEastAsia" w:hAnsi="Arial" w:cs="Arial"/>
          <w:lang w:val="es-MX"/>
        </w:rPr>
        <w:t xml:space="preserve"> </w:t>
      </w:r>
      <w:r w:rsidR="00E81E58">
        <w:rPr>
          <w:rFonts w:ascii="Arial" w:eastAsiaTheme="minorEastAsia" w:hAnsi="Arial" w:cs="Arial"/>
          <w:lang w:val="es-MX"/>
        </w:rPr>
        <w:t>and the set of</w:t>
      </w:r>
      <w:r w:rsidR="00410CD7">
        <w:rPr>
          <w:rFonts w:ascii="Arial" w:eastAsiaTheme="minorEastAsia" w:hAnsi="Arial" w:cs="Arial"/>
          <w:lang w:val="es-MX"/>
        </w:rPr>
        <w:t xml:space="preserve"> </w:t>
      </w:r>
      <m:oMath>
        <m:r>
          <w:rPr>
            <w:rFonts w:ascii="Cambria Math" w:eastAsiaTheme="minorEastAsia" w:hAnsi="Cambria Math" w:cs="Arial"/>
            <w:lang w:val="es-MX"/>
          </w:rPr>
          <m:t>N</m:t>
        </m:r>
      </m:oMath>
      <w:r w:rsidR="00410CD7">
        <w:rPr>
          <w:rFonts w:ascii="Arial" w:eastAsiaTheme="minorEastAsia" w:hAnsi="Arial" w:cs="Arial"/>
          <w:lang w:val="es-MX"/>
        </w:rPr>
        <w:t xml:space="preserve"> </w:t>
      </w:r>
      <w:r w:rsidR="00E81E58">
        <w:rPr>
          <w:rFonts w:ascii="Arial" w:eastAsiaTheme="minorEastAsia" w:hAnsi="Arial" w:cs="Arial"/>
          <w:lang w:val="es-MX"/>
        </w:rPr>
        <w:t>forecast we get:</w:t>
      </w:r>
    </w:p>
    <w:p w14:paraId="0427E6B2" w14:textId="77777777" w:rsidR="00410CD7" w:rsidRDefault="00410CD7" w:rsidP="00410CD7">
      <w:pPr>
        <w:pStyle w:val="NoSpacing"/>
        <w:rPr>
          <w:rFonts w:ascii="Arial" w:eastAsiaTheme="minorEastAsia" w:hAnsi="Arial" w:cs="Arial"/>
          <w:lang w:val="es-MX"/>
        </w:rPr>
      </w:pPr>
    </w:p>
    <w:p w14:paraId="09C9E1B5" w14:textId="77777777" w:rsidR="00410CD7" w:rsidRPr="001E5648" w:rsidRDefault="00F17931" w:rsidP="00410CD7">
      <w:pPr>
        <w:pStyle w:val="NoSpacing"/>
        <w:ind w:left="720"/>
        <w:jc w:val="center"/>
        <w:rPr>
          <w:rFonts w:ascii="Arial" w:eastAsiaTheme="minorEastAsia" w:hAnsi="Arial" w:cs="Arial"/>
          <w:i/>
          <w:lang w:val="es-MX"/>
        </w:rPr>
      </w:pPr>
      <m:oMathPara>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m:oMathPara>
    </w:p>
    <w:p w14:paraId="20E48238" w14:textId="77777777" w:rsidR="00410CD7" w:rsidRDefault="00410CD7" w:rsidP="00410CD7">
      <w:pPr>
        <w:pStyle w:val="NoSpacing"/>
        <w:rPr>
          <w:rFonts w:ascii="Arial" w:hAnsi="Arial" w:cs="Arial"/>
          <w:lang w:val="es-MX"/>
        </w:rPr>
      </w:pPr>
    </w:p>
    <w:p w14:paraId="79647149" w14:textId="2FDCCDBB" w:rsidR="00410CD7" w:rsidRDefault="00C172FC" w:rsidP="00410CD7">
      <w:pPr>
        <w:pStyle w:val="NoSpacing"/>
        <w:ind w:firstLine="720"/>
        <w:rPr>
          <w:rFonts w:ascii="Arial" w:eastAsiaTheme="minorEastAsia" w:hAnsi="Arial" w:cs="Arial"/>
          <w:lang w:val="es-MX"/>
        </w:rPr>
      </w:pPr>
      <w:r>
        <w:rPr>
          <w:rFonts w:ascii="Arial" w:hAnsi="Arial" w:cs="Arial"/>
          <w:lang w:val="es-MX"/>
        </w:rPr>
        <w:t>w</w:t>
      </w:r>
      <w:r w:rsidR="00E81E58">
        <w:rPr>
          <w:rFonts w:ascii="Arial" w:hAnsi="Arial" w:cs="Arial"/>
          <w:lang w:val="es-MX"/>
        </w:rPr>
        <w:t>here</w:t>
      </w:r>
      <w:r w:rsidR="00410CD7">
        <w:rPr>
          <w:rFonts w:ascii="Arial" w:hAnsi="Arial" w:cs="Arial"/>
          <w:lang w:val="es-MX"/>
        </w:rPr>
        <w:t xml:space="preserv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sidR="00410CD7">
        <w:rPr>
          <w:rFonts w:ascii="Arial" w:eastAsiaTheme="minorEastAsia" w:hAnsi="Arial" w:cs="Arial"/>
          <w:b/>
          <w:lang w:val="es-MX"/>
        </w:rPr>
        <w:t xml:space="preserve"> </w:t>
      </w:r>
      <w:r w:rsidR="00E81E58">
        <w:rPr>
          <w:rFonts w:ascii="Arial" w:eastAsiaTheme="minorEastAsia" w:hAnsi="Arial" w:cs="Arial"/>
          <w:lang w:val="es-MX"/>
        </w:rPr>
        <w:t xml:space="preserve">is the </w:t>
      </w:r>
      <m:oMath>
        <m:r>
          <w:rPr>
            <w:rFonts w:ascii="Cambria Math" w:eastAsiaTheme="minorEastAsia" w:hAnsi="Cambria Math" w:cs="Arial"/>
            <w:lang w:val="es-MX"/>
          </w:rPr>
          <m:t>τth</m:t>
        </m:r>
      </m:oMath>
      <w:r w:rsidR="00410CD7">
        <w:rPr>
          <w:rFonts w:ascii="Arial" w:eastAsiaTheme="minorEastAsia" w:hAnsi="Arial" w:cs="Arial"/>
          <w:lang w:val="es-MX"/>
        </w:rPr>
        <w:t xml:space="preserve"> percentil </w:t>
      </w:r>
      <w:r w:rsidR="00E81E58">
        <w:rPr>
          <w:rFonts w:ascii="Arial" w:eastAsiaTheme="minorEastAsia" w:hAnsi="Arial" w:cs="Arial"/>
          <w:lang w:val="es-MX"/>
        </w:rPr>
        <w:t>of</w:t>
      </w:r>
      <w:r w:rsidR="00410CD7">
        <w:rPr>
          <w:rFonts w:ascii="Arial" w:eastAsiaTheme="minorEastAsia" w:hAnsi="Arial" w:cs="Arial"/>
          <w:lang w:val="es-MX"/>
        </w:rPr>
        <w:t xml:space="preserv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d>
          <m:dPr>
            <m:ctrlPr>
              <w:rPr>
                <w:rFonts w:ascii="Cambria Math" w:eastAsiaTheme="minorEastAsia" w:hAnsi="Cambria Math" w:cs="Arial"/>
                <w:i/>
                <w:lang w:val="es-MX"/>
              </w:rPr>
            </m:ctrlPr>
          </m:dPr>
          <m:e>
            <m:r>
              <w:rPr>
                <w:rFonts w:ascii="Cambria Math" w:eastAsiaTheme="minorEastAsia" w:hAnsi="Cambria Math" w:cs="Arial"/>
                <w:lang w:val="es-MX"/>
              </w:rPr>
              <m:t>x</m:t>
            </m:r>
          </m:e>
        </m:d>
        <m:r>
          <w:rPr>
            <w:rFonts w:ascii="Cambria Math" w:eastAsiaTheme="minorEastAsia" w:hAnsi="Cambria Math" w:cs="Arial"/>
            <w:color w:val="3366FF"/>
            <w:lang w:val="es-MX"/>
          </w:rPr>
          <m:t>=#</m:t>
        </m:r>
        <m:r>
          <w:rPr>
            <w:rFonts w:ascii="Cambria Math" w:eastAsiaTheme="minorEastAsia" w:hAnsi="Cambria Math" w:cs="Arial"/>
            <w:lang w:val="es-MX"/>
          </w:rPr>
          <m:t xml:space="preserve">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14:paraId="1D5B00A6" w14:textId="77777777" w:rsidR="00410CD7" w:rsidRDefault="00410CD7" w:rsidP="00410CD7">
      <w:pPr>
        <w:pStyle w:val="NoSpacing"/>
        <w:rPr>
          <w:rFonts w:ascii="Arial" w:hAnsi="Arial" w:cs="Arial"/>
          <w:lang w:val="es-MX"/>
        </w:rPr>
      </w:pPr>
    </w:p>
    <w:p w14:paraId="31CF62FD" w14:textId="77777777" w:rsidR="00410CD7" w:rsidRDefault="00410CD7" w:rsidP="00410CD7">
      <w:pPr>
        <w:pStyle w:val="NoSpacing"/>
        <w:rPr>
          <w:rFonts w:ascii="Arial" w:eastAsiaTheme="minorEastAsia" w:hAnsi="Arial" w:cs="Arial"/>
          <w:lang w:val="es-MX"/>
        </w:rPr>
      </w:pPr>
    </w:p>
    <w:p w14:paraId="7D618695" w14:textId="72AC98C0" w:rsidR="00DD4240" w:rsidRDefault="00DD1CB7" w:rsidP="00D12C8C">
      <w:pPr>
        <w:pStyle w:val="NoSpacing"/>
        <w:rPr>
          <w:rFonts w:ascii="Arial" w:hAnsi="Arial" w:cs="Arial"/>
          <w:i/>
          <w:lang w:val="es-MX"/>
        </w:rPr>
      </w:pPr>
      <w:r>
        <w:rPr>
          <w:rFonts w:ascii="Arial" w:hAnsi="Arial" w:cs="Arial"/>
          <w:i/>
          <w:noProof/>
        </w:rPr>
        <w:drawing>
          <wp:inline distT="0" distB="0" distL="0" distR="0" wp14:anchorId="626CF0C3" wp14:editId="085D6227">
            <wp:extent cx="531495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5314950"/>
                    </a:xfrm>
                    <a:prstGeom prst="rect">
                      <a:avLst/>
                    </a:prstGeom>
                    <a:noFill/>
                    <a:ln>
                      <a:noFill/>
                    </a:ln>
                  </pic:spPr>
                </pic:pic>
              </a:graphicData>
            </a:graphic>
          </wp:inline>
        </w:drawing>
      </w:r>
    </w:p>
    <w:p w14:paraId="3442CF3E" w14:textId="661000E0" w:rsidR="00663304" w:rsidRDefault="001E706C" w:rsidP="00AE5326">
      <w:pPr>
        <w:pStyle w:val="NoSpacing"/>
        <w:ind w:left="360"/>
        <w:rPr>
          <w:rFonts w:ascii="Arial" w:hAnsi="Arial" w:cs="Arial"/>
          <w:lang w:val="es-MX"/>
        </w:rPr>
      </w:pPr>
      <w:r>
        <w:rPr>
          <w:rFonts w:ascii="Arial" w:hAnsi="Arial" w:cs="Arial"/>
          <w:lang w:val="es-MX"/>
        </w:rPr>
        <w:t>From the economic point of view, the approximation is excelent.</w:t>
      </w:r>
    </w:p>
    <w:p w14:paraId="7434033B" w14:textId="77777777" w:rsidR="00FE5182" w:rsidRDefault="00FE5182" w:rsidP="00AE5326">
      <w:pPr>
        <w:pStyle w:val="NoSpacing"/>
        <w:ind w:left="720"/>
        <w:rPr>
          <w:rFonts w:ascii="Arial" w:hAnsi="Arial" w:cs="Arial"/>
          <w:lang w:val="es-MX"/>
        </w:rPr>
      </w:pPr>
    </w:p>
    <w:p w14:paraId="2A23AC6B" w14:textId="00E2526D" w:rsidR="00DD1CB7" w:rsidRPr="00FE5182" w:rsidRDefault="00FE5182" w:rsidP="00AE5326">
      <w:pPr>
        <w:pStyle w:val="NoSpacing"/>
        <w:ind w:left="360"/>
        <w:rPr>
          <w:rFonts w:ascii="Arial" w:eastAsiaTheme="minorEastAsia" w:hAnsi="Arial" w:cs="Arial"/>
          <w:lang w:val="es-MX"/>
        </w:rPr>
      </w:pPr>
      <w:r w:rsidRPr="00FE5182">
        <w:rPr>
          <w:rFonts w:ascii="Arial" w:hAnsi="Arial" w:cs="Arial"/>
          <w:lang w:val="es-MX"/>
        </w:rPr>
        <w:t>We observe tahat either using</w:t>
      </w:r>
      <w:r w:rsidR="00DD1CB7" w:rsidRPr="00FE5182">
        <w:rPr>
          <w:rFonts w:ascii="Arial" w:hAnsi="Arial" w:cs="Arial"/>
          <w:lang w:val="es-MX"/>
        </w:rPr>
        <w:t xml:space="preserve">, </w:t>
      </w:r>
      <m:oMath>
        <m:r>
          <w:rPr>
            <w:rFonts w:ascii="Cambria Math" w:hAnsi="Cambria Math" w:cs="Arial"/>
            <w:lang w:val="es-MX"/>
          </w:rPr>
          <m:t>k=23</m:t>
        </m:r>
      </m:oMath>
      <w:r w:rsidR="00DD1CB7" w:rsidRPr="00FE5182">
        <w:rPr>
          <w:rFonts w:ascii="Arial" w:eastAsiaTheme="minorEastAsia" w:hAnsi="Arial" w:cs="Arial"/>
          <w:lang w:val="es-MX"/>
        </w:rPr>
        <w:t xml:space="preserve"> (0.99 </w:t>
      </w:r>
      <w:r w:rsidRPr="00FE5182">
        <w:rPr>
          <w:rFonts w:ascii="Arial" w:eastAsiaTheme="minorEastAsia" w:hAnsi="Arial" w:cs="Arial"/>
          <w:lang w:val="es-MX"/>
        </w:rPr>
        <w:t>of the variability)</w:t>
      </w:r>
      <w:r w:rsidR="00DD1CB7" w:rsidRPr="00FE5182">
        <w:rPr>
          <w:rFonts w:ascii="Arial" w:eastAsiaTheme="minorEastAsia" w:hAnsi="Arial" w:cs="Arial"/>
          <w:lang w:val="es-MX"/>
        </w:rPr>
        <w:t xml:space="preserve"> </w:t>
      </w:r>
      <w:r w:rsidRPr="00FE5182">
        <w:rPr>
          <w:rFonts w:ascii="Arial" w:eastAsiaTheme="minorEastAsia" w:hAnsi="Arial" w:cs="Arial"/>
          <w:lang w:val="es-MX"/>
        </w:rPr>
        <w:t>with an error precentage of</w:t>
      </w:r>
      <w:r w:rsidR="00DD1CB7" w:rsidRPr="00FE5182">
        <w:rPr>
          <w:rFonts w:ascii="Arial" w:eastAsiaTheme="minorEastAsia" w:hAnsi="Arial" w:cs="Arial"/>
          <w:lang w:val="es-MX"/>
        </w:rPr>
        <w:t xml:space="preserve"> 0.07% </w:t>
      </w:r>
      <w:r w:rsidRPr="00FE5182">
        <w:rPr>
          <w:rFonts w:ascii="Arial" w:eastAsiaTheme="minorEastAsia" w:hAnsi="Arial" w:cs="Arial"/>
          <w:lang w:val="es-MX"/>
        </w:rPr>
        <w:t>or with</w:t>
      </w:r>
      <w:r w:rsidR="00DD1CB7" w:rsidRPr="00FE5182">
        <w:rPr>
          <w:rFonts w:ascii="Arial" w:eastAsiaTheme="minorEastAsia" w:hAnsi="Arial" w:cs="Arial"/>
          <w:lang w:val="es-MX"/>
        </w:rPr>
        <w:t xml:space="preserve"> 70%</w:t>
      </w:r>
      <w:r w:rsidRPr="00FE5182">
        <w:rPr>
          <w:rFonts w:ascii="Arial" w:eastAsiaTheme="minorEastAsia" w:hAnsi="Arial" w:cs="Arial"/>
          <w:lang w:val="es-MX"/>
        </w:rPr>
        <w:t xml:space="preserve"> explanation with a error percentage of 0.16%, the real value and the predicted one, for practical pur</w:t>
      </w:r>
      <w:r w:rsidR="00012838">
        <w:rPr>
          <w:rFonts w:ascii="Arial" w:eastAsiaTheme="minorEastAsia" w:hAnsi="Arial" w:cs="Arial"/>
          <w:lang w:val="es-MX"/>
        </w:rPr>
        <w:t>poses</w:t>
      </w:r>
      <w:r w:rsidRPr="00FE5182">
        <w:rPr>
          <w:rFonts w:ascii="Arial" w:eastAsiaTheme="minorEastAsia" w:hAnsi="Arial" w:cs="Arial"/>
          <w:lang w:val="es-MX"/>
        </w:rPr>
        <w:t xml:space="preserve"> are almost identical.</w:t>
      </w:r>
    </w:p>
    <w:p w14:paraId="359A42FD" w14:textId="77777777" w:rsidR="00DD1CB7" w:rsidRDefault="00DD1CB7" w:rsidP="00AE5326">
      <w:pPr>
        <w:pStyle w:val="NoSpacing"/>
        <w:ind w:left="360"/>
        <w:rPr>
          <w:rFonts w:ascii="Arial" w:eastAsiaTheme="minorEastAsia" w:hAnsi="Arial" w:cs="Arial"/>
          <w:lang w:val="es-MX"/>
        </w:rPr>
      </w:pPr>
    </w:p>
    <w:p w14:paraId="7A08ADA3" w14:textId="0C48C037" w:rsidR="00DD1CB7" w:rsidRPr="000431F8" w:rsidRDefault="00FE5182" w:rsidP="00AE5326">
      <w:pPr>
        <w:pStyle w:val="NoSpacing"/>
        <w:ind w:left="360"/>
        <w:rPr>
          <w:rFonts w:ascii="Arial" w:hAnsi="Arial" w:cs="Arial"/>
          <w:lang w:val="es-MX"/>
        </w:rPr>
      </w:pPr>
      <w:r>
        <w:rPr>
          <w:rFonts w:ascii="Arial" w:eastAsiaTheme="minorEastAsia" w:hAnsi="Arial" w:cs="Arial"/>
          <w:lang w:val="es-MX"/>
        </w:rPr>
        <w:t>The boostrap interval is very well behave.</w:t>
      </w:r>
    </w:p>
    <w:p w14:paraId="5AF2A7FE" w14:textId="77777777" w:rsidR="00DD1CB7" w:rsidRDefault="00DD1CB7" w:rsidP="00DD1CB7">
      <w:pPr>
        <w:pStyle w:val="NoSpacing"/>
        <w:ind w:left="720"/>
        <w:rPr>
          <w:rFonts w:ascii="Arial" w:hAnsi="Arial" w:cs="Arial"/>
          <w:lang w:val="es-MX"/>
        </w:rPr>
      </w:pPr>
    </w:p>
    <w:p w14:paraId="02153CD8" w14:textId="77777777" w:rsidR="007F7BD0" w:rsidRDefault="007F7BD0" w:rsidP="00D12C8C">
      <w:pPr>
        <w:pStyle w:val="NoSpacing"/>
        <w:rPr>
          <w:rFonts w:ascii="Arial" w:hAnsi="Arial" w:cs="Arial"/>
          <w:lang w:val="es-MX"/>
        </w:rPr>
      </w:pPr>
    </w:p>
    <w:p w14:paraId="14DD9F74" w14:textId="64E55490" w:rsidR="004500F3" w:rsidRPr="00F31660" w:rsidRDefault="00044D7A" w:rsidP="004500F3">
      <w:pPr>
        <w:pStyle w:val="NoSpacing"/>
        <w:rPr>
          <w:rFonts w:ascii="Arial" w:hAnsi="Arial" w:cs="Arial"/>
          <w:b/>
          <w:lang w:val="es-MX"/>
        </w:rPr>
      </w:pPr>
      <w:r>
        <w:rPr>
          <w:rFonts w:ascii="Arial" w:hAnsi="Arial" w:cs="Arial"/>
          <w:lang w:val="es-MX"/>
        </w:rPr>
        <w:t xml:space="preserve">NOTA: </w:t>
      </w:r>
      <w:r w:rsidR="00803800">
        <w:rPr>
          <w:rFonts w:ascii="Arial" w:hAnsi="Arial" w:cs="Arial"/>
          <w:lang w:val="es-MX"/>
        </w:rPr>
        <w:t>The objective is to forecast the price, however since it ia a multivariate modelo we also get forecast for the other 3 variables with forecast error(Average of MAPE) of :</w:t>
      </w:r>
      <w:r w:rsidR="00243D3E" w:rsidRPr="00F31660">
        <w:rPr>
          <w:rFonts w:ascii="Arial" w:hAnsi="Arial" w:cs="Arial"/>
          <w:b/>
          <w:lang w:val="es-MX"/>
        </w:rPr>
        <w:t xml:space="preserve"> 0.2</w:t>
      </w:r>
      <w:r w:rsidR="00DD1CB7">
        <w:rPr>
          <w:rFonts w:ascii="Arial" w:hAnsi="Arial" w:cs="Arial"/>
          <w:b/>
          <w:lang w:val="es-MX"/>
        </w:rPr>
        <w:t>0</w:t>
      </w:r>
      <w:r w:rsidR="00243D3E" w:rsidRPr="00F31660">
        <w:rPr>
          <w:rFonts w:ascii="Arial" w:hAnsi="Arial" w:cs="Arial"/>
          <w:b/>
          <w:lang w:val="es-MX"/>
        </w:rPr>
        <w:t xml:space="preserve">% </w:t>
      </w:r>
      <w:r w:rsidR="004500F3">
        <w:rPr>
          <w:rFonts w:ascii="Arial" w:hAnsi="Arial" w:cs="Arial"/>
          <w:b/>
          <w:lang w:val="es-MX"/>
        </w:rPr>
        <w:t xml:space="preserve">for the </w:t>
      </w:r>
      <w:r w:rsidR="004500F3">
        <w:rPr>
          <w:rFonts w:ascii="Arial" w:hAnsi="Arial" w:cs="Arial"/>
          <w:b/>
          <w:lang w:val="es-MX"/>
        </w:rPr>
        <w:lastRenderedPageBreak/>
        <w:t>monetary base</w:t>
      </w:r>
      <w:r w:rsidR="00243D3E" w:rsidRPr="00F31660">
        <w:rPr>
          <w:rFonts w:ascii="Arial" w:hAnsi="Arial" w:cs="Arial"/>
          <w:b/>
          <w:lang w:val="es-MX"/>
        </w:rPr>
        <w:t>, 0.</w:t>
      </w:r>
      <w:r w:rsidR="00DD1CB7">
        <w:rPr>
          <w:rFonts w:ascii="Arial" w:hAnsi="Arial" w:cs="Arial"/>
          <w:b/>
          <w:lang w:val="es-MX"/>
        </w:rPr>
        <w:t>60</w:t>
      </w:r>
      <w:r w:rsidR="00243D3E" w:rsidRPr="00F31660">
        <w:rPr>
          <w:rFonts w:ascii="Arial" w:hAnsi="Arial" w:cs="Arial"/>
          <w:b/>
          <w:lang w:val="es-MX"/>
        </w:rPr>
        <w:t xml:space="preserve">% </w:t>
      </w:r>
      <w:r w:rsidR="004500F3">
        <w:rPr>
          <w:rFonts w:ascii="Arial" w:hAnsi="Arial" w:cs="Arial"/>
          <w:b/>
          <w:lang w:val="es-MX"/>
        </w:rPr>
        <w:t xml:space="preserve">for industry production index and </w:t>
      </w:r>
      <w:r w:rsidR="00DD1CB7">
        <w:rPr>
          <w:rFonts w:ascii="Arial" w:hAnsi="Arial" w:cs="Arial"/>
          <w:b/>
          <w:lang w:val="es-MX"/>
        </w:rPr>
        <w:t>12.03</w:t>
      </w:r>
      <w:r w:rsidR="00243D3E" w:rsidRPr="00F31660">
        <w:rPr>
          <w:rFonts w:ascii="Arial" w:hAnsi="Arial" w:cs="Arial"/>
          <w:b/>
          <w:lang w:val="es-MX"/>
        </w:rPr>
        <w:t xml:space="preserve">% </w:t>
      </w:r>
      <w:r w:rsidR="004500F3">
        <w:rPr>
          <w:rFonts w:ascii="Arial" w:hAnsi="Arial" w:cs="Arial"/>
          <w:b/>
          <w:lang w:val="es-MX"/>
        </w:rPr>
        <w:t>for the equilibrium interest rate.</w:t>
      </w:r>
    </w:p>
    <w:p w14:paraId="3C1A609A" w14:textId="2DA85271" w:rsidR="00243D3E" w:rsidRDefault="00205183" w:rsidP="00D12C8C">
      <w:pPr>
        <w:pStyle w:val="NoSpacing"/>
        <w:rPr>
          <w:rFonts w:ascii="Arial" w:hAnsi="Arial" w:cs="Arial"/>
          <w:lang w:val="es-MX"/>
        </w:rPr>
      </w:pPr>
      <w:r>
        <w:rPr>
          <w:rFonts w:ascii="Arial" w:hAnsi="Arial" w:cs="Arial"/>
          <w:lang w:val="es-MX"/>
        </w:rPr>
        <w:t>____________</w:t>
      </w:r>
    </w:p>
    <w:p w14:paraId="5AF8C7A1" w14:textId="6D518A94" w:rsidR="00243D3E" w:rsidRDefault="004500F3" w:rsidP="00D12C8C">
      <w:pPr>
        <w:pStyle w:val="NoSpacing"/>
        <w:rPr>
          <w:rFonts w:ascii="Arial" w:hAnsi="Arial" w:cs="Arial"/>
          <w:lang w:val="es-MX"/>
        </w:rPr>
      </w:pPr>
      <w:r>
        <w:rPr>
          <w:rFonts w:ascii="Arial" w:hAnsi="Arial" w:cs="Arial"/>
          <w:lang w:val="es-MX"/>
        </w:rPr>
        <w:t>For the integral</w:t>
      </w:r>
      <w:r w:rsidR="00243D3E">
        <w:rPr>
          <w:rFonts w:ascii="Arial" w:hAnsi="Arial" w:cs="Arial"/>
          <w:lang w:val="es-MX"/>
        </w:rPr>
        <w:t xml:space="preserve">-VAR, </w:t>
      </w:r>
      <w:r>
        <w:rPr>
          <w:rFonts w:ascii="Arial" w:hAnsi="Arial" w:cs="Arial"/>
          <w:lang w:val="es-MX"/>
        </w:rPr>
        <w:t>the optimum</w:t>
      </w:r>
      <w:r w:rsidR="00243D3E">
        <w:rPr>
          <w:rFonts w:ascii="Arial"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sidR="00243D3E">
        <w:rPr>
          <w:rFonts w:ascii="Arial" w:eastAsiaTheme="minorEastAsia" w:hAnsi="Arial" w:cs="Arial"/>
          <w:lang w:val="es-MX"/>
        </w:rPr>
        <w:t xml:space="preserve"> </w:t>
      </w:r>
      <w:r>
        <w:rPr>
          <w:rFonts w:ascii="Arial" w:eastAsiaTheme="minorEastAsia" w:hAnsi="Arial" w:cs="Arial"/>
          <w:lang w:val="es-MX"/>
        </w:rPr>
        <w:t>are:</w:t>
      </w:r>
    </w:p>
    <w:p w14:paraId="08BAB879" w14:textId="1F2092A4" w:rsidR="00243D3E" w:rsidRPr="00243D3E" w:rsidRDefault="00243D3E" w:rsidP="00DD1CB7">
      <w:pPr>
        <w:pStyle w:val="NoSpacing"/>
        <w:rPr>
          <w:rFonts w:ascii="Arial" w:hAnsi="Arial" w:cs="Arial"/>
          <w:b/>
          <w:lang w:val="es-MX"/>
        </w:rPr>
      </w:pP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DD1CB7" w:rsidRPr="00E1299C" w14:paraId="7F291C7B" w14:textId="77777777" w:rsidTr="001A4A18">
        <w:tc>
          <w:tcPr>
            <w:tcW w:w="1638" w:type="dxa"/>
          </w:tcPr>
          <w:p w14:paraId="3FA66788" w14:textId="48BEB407" w:rsidR="00DD1CB7" w:rsidRPr="00E1299C" w:rsidRDefault="00803800" w:rsidP="001A4A18">
            <w:pPr>
              <w:pStyle w:val="NoSpacing"/>
              <w:rPr>
                <w:rFonts w:ascii="Arial" w:hAnsi="Arial" w:cs="Arial"/>
                <w:b/>
                <w:sz w:val="20"/>
                <w:lang w:val="es-MX"/>
              </w:rPr>
            </w:pPr>
            <w:r>
              <w:rPr>
                <w:rFonts w:ascii="Arial" w:hAnsi="Arial" w:cs="Arial"/>
                <w:b/>
                <w:sz w:val="20"/>
                <w:lang w:val="es-MX"/>
              </w:rPr>
              <w:t>Criteria</w:t>
            </w:r>
          </w:p>
        </w:tc>
        <w:tc>
          <w:tcPr>
            <w:tcW w:w="1134" w:type="dxa"/>
          </w:tcPr>
          <w:p w14:paraId="6DDEB0F5" w14:textId="77777777" w:rsidR="00DD1CB7" w:rsidRPr="00E1299C" w:rsidRDefault="00DD1CB7" w:rsidP="00803800">
            <w:pPr>
              <w:pStyle w:val="NoSpacing"/>
              <w:jc w:val="center"/>
              <w:rPr>
                <w:rFonts w:ascii="Arial" w:hAnsi="Arial" w:cs="Arial"/>
                <w:b/>
                <w:sz w:val="20"/>
                <w:lang w:val="es-MX"/>
              </w:rPr>
            </w:pPr>
            <w:r w:rsidRPr="00E1299C">
              <w:rPr>
                <w:rFonts w:ascii="Arial" w:hAnsi="Arial" w:cs="Arial"/>
                <w:b/>
                <w:sz w:val="20"/>
                <w:lang w:val="es-MX"/>
              </w:rPr>
              <w:t>MAPE</w:t>
            </w:r>
          </w:p>
        </w:tc>
        <w:tc>
          <w:tcPr>
            <w:tcW w:w="1134" w:type="dxa"/>
          </w:tcPr>
          <w:p w14:paraId="13379E11" w14:textId="77777777" w:rsidR="00DD1CB7" w:rsidRPr="00E1299C" w:rsidRDefault="00DD1CB7" w:rsidP="00803800">
            <w:pPr>
              <w:pStyle w:val="NoSpacing"/>
              <w:jc w:val="center"/>
              <w:rPr>
                <w:rFonts w:ascii="Arial" w:hAnsi="Arial" w:cs="Arial"/>
                <w:b/>
                <w:sz w:val="20"/>
                <w:lang w:val="es-MX"/>
              </w:rPr>
            </w:pPr>
            <w:r w:rsidRPr="00E1299C">
              <w:rPr>
                <w:rFonts w:ascii="Arial" w:hAnsi="Arial" w:cs="Arial"/>
                <w:b/>
                <w:sz w:val="20"/>
                <w:lang w:val="es-MX"/>
              </w:rPr>
              <w:t>MdAPE</w:t>
            </w:r>
          </w:p>
        </w:tc>
        <w:tc>
          <w:tcPr>
            <w:tcW w:w="1134" w:type="dxa"/>
          </w:tcPr>
          <w:p w14:paraId="57B7BDC7" w14:textId="77777777" w:rsidR="00DD1CB7" w:rsidRPr="00E1299C" w:rsidRDefault="00DD1CB7" w:rsidP="00803800">
            <w:pPr>
              <w:pStyle w:val="NoSpacing"/>
              <w:jc w:val="center"/>
              <w:rPr>
                <w:rFonts w:ascii="Arial" w:hAnsi="Arial" w:cs="Arial"/>
                <w:b/>
                <w:sz w:val="20"/>
                <w:lang w:val="es-MX"/>
              </w:rPr>
            </w:pPr>
            <w:r w:rsidRPr="00E1299C">
              <w:rPr>
                <w:rFonts w:ascii="Arial" w:hAnsi="Arial" w:cs="Arial"/>
                <w:b/>
                <w:sz w:val="20"/>
                <w:lang w:val="es-MX"/>
              </w:rPr>
              <w:t>RMSPE</w:t>
            </w:r>
          </w:p>
        </w:tc>
        <w:tc>
          <w:tcPr>
            <w:tcW w:w="1134" w:type="dxa"/>
          </w:tcPr>
          <w:p w14:paraId="3EF85FB3" w14:textId="77777777" w:rsidR="00DD1CB7" w:rsidRPr="00E1299C" w:rsidRDefault="00DD1CB7" w:rsidP="00803800">
            <w:pPr>
              <w:pStyle w:val="NoSpacing"/>
              <w:jc w:val="center"/>
              <w:rPr>
                <w:rFonts w:ascii="Arial" w:hAnsi="Arial" w:cs="Arial"/>
                <w:b/>
                <w:sz w:val="20"/>
                <w:lang w:val="es-MX"/>
              </w:rPr>
            </w:pPr>
            <w:r w:rsidRPr="00E1299C">
              <w:rPr>
                <w:rFonts w:ascii="Arial" w:hAnsi="Arial" w:cs="Arial"/>
                <w:b/>
                <w:sz w:val="20"/>
                <w:lang w:val="es-MX"/>
              </w:rPr>
              <w:t>RMdSPE</w:t>
            </w:r>
          </w:p>
        </w:tc>
        <w:tc>
          <w:tcPr>
            <w:tcW w:w="1134" w:type="dxa"/>
          </w:tcPr>
          <w:p w14:paraId="597C18CA" w14:textId="77777777" w:rsidR="00DD1CB7" w:rsidRPr="00E1299C" w:rsidRDefault="00DD1CB7" w:rsidP="00803800">
            <w:pPr>
              <w:pStyle w:val="NoSpacing"/>
              <w:jc w:val="center"/>
              <w:rPr>
                <w:rFonts w:ascii="Arial" w:hAnsi="Arial" w:cs="Arial"/>
                <w:b/>
                <w:sz w:val="20"/>
                <w:lang w:val="es-MX"/>
              </w:rPr>
            </w:pPr>
            <w:r w:rsidRPr="00E1299C">
              <w:rPr>
                <w:rFonts w:ascii="Arial" w:hAnsi="Arial" w:cs="Arial"/>
                <w:b/>
                <w:sz w:val="20"/>
                <w:lang w:val="es-MX"/>
              </w:rPr>
              <w:t>MRAE</w:t>
            </w:r>
          </w:p>
        </w:tc>
        <w:tc>
          <w:tcPr>
            <w:tcW w:w="1134" w:type="dxa"/>
          </w:tcPr>
          <w:p w14:paraId="08CFD128" w14:textId="77777777" w:rsidR="00DD1CB7" w:rsidRPr="00E1299C" w:rsidRDefault="00DD1CB7" w:rsidP="00803800">
            <w:pPr>
              <w:pStyle w:val="NoSpacing"/>
              <w:jc w:val="center"/>
              <w:rPr>
                <w:rFonts w:ascii="Arial" w:hAnsi="Arial" w:cs="Arial"/>
                <w:b/>
                <w:sz w:val="20"/>
                <w:lang w:val="es-MX"/>
              </w:rPr>
            </w:pPr>
            <w:r w:rsidRPr="00E1299C">
              <w:rPr>
                <w:rFonts w:ascii="Arial" w:hAnsi="Arial" w:cs="Arial"/>
                <w:b/>
                <w:sz w:val="20"/>
                <w:lang w:val="es-MX"/>
              </w:rPr>
              <w:t>MdRAE</w:t>
            </w:r>
          </w:p>
        </w:tc>
        <w:tc>
          <w:tcPr>
            <w:tcW w:w="1134" w:type="dxa"/>
          </w:tcPr>
          <w:p w14:paraId="2797A1DB" w14:textId="77777777" w:rsidR="00DD1CB7" w:rsidRPr="00E1299C" w:rsidRDefault="00DD1CB7" w:rsidP="00803800">
            <w:pPr>
              <w:pStyle w:val="NoSpacing"/>
              <w:jc w:val="center"/>
              <w:rPr>
                <w:rFonts w:ascii="Arial" w:hAnsi="Arial" w:cs="Arial"/>
                <w:b/>
                <w:sz w:val="20"/>
                <w:lang w:val="es-MX"/>
              </w:rPr>
            </w:pPr>
            <w:r w:rsidRPr="00E1299C">
              <w:rPr>
                <w:rFonts w:ascii="Arial" w:hAnsi="Arial" w:cs="Arial"/>
                <w:b/>
                <w:sz w:val="20"/>
                <w:lang w:val="es-MX"/>
              </w:rPr>
              <w:t>GMRAE</w:t>
            </w:r>
          </w:p>
        </w:tc>
      </w:tr>
      <w:tr w:rsidR="00DD1CB7" w:rsidRPr="00E1299C" w14:paraId="6B0697E2" w14:textId="77777777" w:rsidTr="001A4A18">
        <w:tc>
          <w:tcPr>
            <w:tcW w:w="1638" w:type="dxa"/>
          </w:tcPr>
          <w:p w14:paraId="6736974A" w14:textId="3167803E" w:rsidR="00DD1CB7" w:rsidRPr="00E1299C" w:rsidRDefault="00803800" w:rsidP="001A4A18">
            <w:pPr>
              <w:pStyle w:val="NoSpacing"/>
              <w:rPr>
                <w:rFonts w:ascii="Arial" w:hAnsi="Arial" w:cs="Arial"/>
                <w:b/>
                <w:sz w:val="20"/>
                <w:lang w:val="es-MX"/>
              </w:rPr>
            </w:pPr>
            <w:r>
              <w:rPr>
                <w:rFonts w:ascii="Arial" w:hAnsi="Arial" w:cs="Arial"/>
                <w:b/>
                <w:sz w:val="20"/>
                <w:lang w:val="es-MX"/>
              </w:rPr>
              <w:t>Statistic</w:t>
            </w:r>
          </w:p>
        </w:tc>
        <w:tc>
          <w:tcPr>
            <w:tcW w:w="1134" w:type="dxa"/>
          </w:tcPr>
          <w:p w14:paraId="3456CE6C" w14:textId="77777777" w:rsidR="00DD1CB7" w:rsidRPr="00E1299C" w:rsidRDefault="00DD1CB7" w:rsidP="00803800">
            <w:pPr>
              <w:pStyle w:val="NoSpacing"/>
              <w:jc w:val="center"/>
              <w:rPr>
                <w:rFonts w:ascii="Arial" w:hAnsi="Arial" w:cs="Arial"/>
                <w:b/>
                <w:sz w:val="20"/>
                <w:lang w:val="es-MX"/>
              </w:rPr>
            </w:pPr>
            <w:r>
              <w:rPr>
                <w:rFonts w:ascii="Arial" w:hAnsi="Arial" w:cs="Arial"/>
                <w:b/>
                <w:sz w:val="20"/>
                <w:lang w:val="es-MX"/>
              </w:rPr>
              <w:t>0.16</w:t>
            </w:r>
          </w:p>
        </w:tc>
        <w:tc>
          <w:tcPr>
            <w:tcW w:w="1134" w:type="dxa"/>
          </w:tcPr>
          <w:p w14:paraId="0139C53A" w14:textId="77777777" w:rsidR="00DD1CB7" w:rsidRPr="00E1299C" w:rsidRDefault="00DD1CB7" w:rsidP="00803800">
            <w:pPr>
              <w:pStyle w:val="NoSpacing"/>
              <w:jc w:val="center"/>
              <w:rPr>
                <w:rFonts w:ascii="Arial" w:hAnsi="Arial" w:cs="Arial"/>
                <w:b/>
                <w:sz w:val="20"/>
                <w:lang w:val="es-MX"/>
              </w:rPr>
            </w:pPr>
            <w:r>
              <w:rPr>
                <w:rFonts w:ascii="Arial" w:hAnsi="Arial" w:cs="Arial"/>
                <w:b/>
                <w:sz w:val="20"/>
                <w:lang w:val="es-MX"/>
              </w:rPr>
              <w:t>0.12</w:t>
            </w:r>
          </w:p>
        </w:tc>
        <w:tc>
          <w:tcPr>
            <w:tcW w:w="1134" w:type="dxa"/>
          </w:tcPr>
          <w:p w14:paraId="204FFA32" w14:textId="77777777" w:rsidR="00DD1CB7" w:rsidRPr="00E1299C" w:rsidRDefault="00DD1CB7" w:rsidP="00803800">
            <w:pPr>
              <w:pStyle w:val="NoSpacing"/>
              <w:jc w:val="center"/>
              <w:rPr>
                <w:rFonts w:ascii="Arial" w:hAnsi="Arial" w:cs="Arial"/>
                <w:b/>
                <w:sz w:val="20"/>
                <w:lang w:val="es-MX"/>
              </w:rPr>
            </w:pPr>
            <w:r>
              <w:rPr>
                <w:rFonts w:ascii="Arial" w:hAnsi="Arial" w:cs="Arial"/>
                <w:b/>
                <w:sz w:val="20"/>
                <w:lang w:val="es-MX"/>
              </w:rPr>
              <w:t>0.19</w:t>
            </w:r>
          </w:p>
        </w:tc>
        <w:tc>
          <w:tcPr>
            <w:tcW w:w="1134" w:type="dxa"/>
          </w:tcPr>
          <w:p w14:paraId="373E0584" w14:textId="77777777" w:rsidR="00DD1CB7" w:rsidRPr="00E1299C" w:rsidRDefault="00DD1CB7" w:rsidP="00803800">
            <w:pPr>
              <w:pStyle w:val="NoSpacing"/>
              <w:jc w:val="center"/>
              <w:rPr>
                <w:rFonts w:ascii="Arial" w:hAnsi="Arial" w:cs="Arial"/>
                <w:b/>
                <w:sz w:val="20"/>
                <w:lang w:val="es-MX"/>
              </w:rPr>
            </w:pPr>
            <w:r>
              <w:rPr>
                <w:rFonts w:ascii="Arial" w:hAnsi="Arial" w:cs="Arial"/>
                <w:b/>
                <w:sz w:val="20"/>
                <w:lang w:val="es-MX"/>
              </w:rPr>
              <w:t>0.12</w:t>
            </w:r>
          </w:p>
        </w:tc>
        <w:tc>
          <w:tcPr>
            <w:tcW w:w="1134" w:type="dxa"/>
          </w:tcPr>
          <w:p w14:paraId="61666484" w14:textId="77777777" w:rsidR="00DD1CB7" w:rsidRPr="00E1299C" w:rsidRDefault="00DD1CB7" w:rsidP="00803800">
            <w:pPr>
              <w:pStyle w:val="NoSpacing"/>
              <w:jc w:val="center"/>
              <w:rPr>
                <w:rFonts w:ascii="Arial" w:hAnsi="Arial" w:cs="Arial"/>
                <w:b/>
                <w:sz w:val="20"/>
                <w:lang w:val="es-MX"/>
              </w:rPr>
            </w:pPr>
            <w:r>
              <w:rPr>
                <w:rFonts w:ascii="Arial" w:hAnsi="Arial" w:cs="Arial"/>
                <w:b/>
                <w:sz w:val="20"/>
                <w:lang w:val="es-MX"/>
              </w:rPr>
              <w:t>0.16</w:t>
            </w:r>
          </w:p>
        </w:tc>
        <w:tc>
          <w:tcPr>
            <w:tcW w:w="1134" w:type="dxa"/>
          </w:tcPr>
          <w:p w14:paraId="302B1018" w14:textId="77777777" w:rsidR="00DD1CB7" w:rsidRPr="00E1299C" w:rsidRDefault="00DD1CB7" w:rsidP="00803800">
            <w:pPr>
              <w:pStyle w:val="NoSpacing"/>
              <w:jc w:val="center"/>
              <w:rPr>
                <w:rFonts w:ascii="Arial" w:hAnsi="Arial" w:cs="Arial"/>
                <w:b/>
                <w:sz w:val="20"/>
                <w:lang w:val="es-MX"/>
              </w:rPr>
            </w:pPr>
            <w:r>
              <w:rPr>
                <w:rFonts w:ascii="Arial" w:hAnsi="Arial" w:cs="Arial"/>
                <w:b/>
                <w:sz w:val="20"/>
                <w:lang w:val="es-MX"/>
              </w:rPr>
              <w:t>0.12</w:t>
            </w:r>
          </w:p>
        </w:tc>
        <w:tc>
          <w:tcPr>
            <w:tcW w:w="1134" w:type="dxa"/>
          </w:tcPr>
          <w:p w14:paraId="7F153105" w14:textId="77777777" w:rsidR="00DD1CB7" w:rsidRPr="00E1299C" w:rsidRDefault="00DD1CB7" w:rsidP="00803800">
            <w:pPr>
              <w:pStyle w:val="NoSpacing"/>
              <w:jc w:val="center"/>
              <w:rPr>
                <w:rFonts w:ascii="Arial" w:hAnsi="Arial" w:cs="Arial"/>
                <w:b/>
                <w:sz w:val="20"/>
                <w:lang w:val="es-MX"/>
              </w:rPr>
            </w:pPr>
            <w:r>
              <w:rPr>
                <w:rFonts w:ascii="Arial" w:hAnsi="Arial" w:cs="Arial"/>
                <w:b/>
                <w:sz w:val="20"/>
                <w:lang w:val="es-MX"/>
              </w:rPr>
              <w:t>0.11</w:t>
            </w:r>
          </w:p>
        </w:tc>
      </w:tr>
      <w:tr w:rsidR="00DD1CB7" w:rsidRPr="00E1299C" w14:paraId="28A54971" w14:textId="77777777" w:rsidTr="001A4A18">
        <w:tc>
          <w:tcPr>
            <w:tcW w:w="1638" w:type="dxa"/>
          </w:tcPr>
          <w:p w14:paraId="76FD97BC" w14:textId="6F8C1218" w:rsidR="00DD1CB7" w:rsidRDefault="00803800" w:rsidP="001A4A18">
            <w:pPr>
              <w:pStyle w:val="NoSpacing"/>
              <w:rPr>
                <w:rFonts w:ascii="Arial" w:hAnsi="Arial" w:cs="Arial"/>
                <w:b/>
                <w:sz w:val="20"/>
                <w:lang w:val="es-MX"/>
              </w:rPr>
            </w:pPr>
            <w:r>
              <w:rPr>
                <w:rFonts w:ascii="Arial" w:hAnsi="Arial" w:cs="Arial"/>
                <w:b/>
                <w:sz w:val="20"/>
                <w:lang w:val="es-MX"/>
              </w:rPr>
              <w:t>Variable</w:t>
            </w:r>
          </w:p>
        </w:tc>
        <w:tc>
          <w:tcPr>
            <w:tcW w:w="1134" w:type="dxa"/>
          </w:tcPr>
          <w:p w14:paraId="79B2F104" w14:textId="77777777" w:rsidR="00DD1CB7" w:rsidRDefault="00DD1CB7" w:rsidP="00803800">
            <w:pPr>
              <w:pStyle w:val="NoSpacing"/>
              <w:jc w:val="center"/>
              <w:rPr>
                <w:rFonts w:ascii="Arial" w:hAnsi="Arial" w:cs="Arial"/>
                <w:b/>
                <w:sz w:val="20"/>
                <w:lang w:val="es-MX"/>
              </w:rPr>
            </w:pPr>
            <w:r>
              <w:rPr>
                <w:rFonts w:ascii="Arial" w:hAnsi="Arial" w:cs="Arial"/>
                <w:b/>
                <w:sz w:val="20"/>
                <w:lang w:val="es-MX"/>
              </w:rPr>
              <w:t>r</w:t>
            </w:r>
          </w:p>
        </w:tc>
        <w:tc>
          <w:tcPr>
            <w:tcW w:w="1134" w:type="dxa"/>
          </w:tcPr>
          <w:p w14:paraId="60D5320B" w14:textId="77777777" w:rsidR="00DD1CB7" w:rsidRDefault="00DD1CB7" w:rsidP="00803800">
            <w:pPr>
              <w:pStyle w:val="NoSpacing"/>
              <w:jc w:val="center"/>
              <w:rPr>
                <w:rFonts w:ascii="Arial" w:hAnsi="Arial" w:cs="Arial"/>
                <w:b/>
                <w:sz w:val="20"/>
                <w:lang w:val="es-MX"/>
              </w:rPr>
            </w:pPr>
            <w:r>
              <w:rPr>
                <w:rFonts w:ascii="Arial" w:hAnsi="Arial" w:cs="Arial"/>
                <w:b/>
                <w:sz w:val="20"/>
                <w:lang w:val="es-MX"/>
              </w:rPr>
              <w:t>r</w:t>
            </w:r>
          </w:p>
        </w:tc>
        <w:tc>
          <w:tcPr>
            <w:tcW w:w="1134" w:type="dxa"/>
          </w:tcPr>
          <w:p w14:paraId="6DEDB91E" w14:textId="77777777" w:rsidR="00DD1CB7" w:rsidRDefault="00DD1CB7" w:rsidP="00803800">
            <w:pPr>
              <w:pStyle w:val="NoSpacing"/>
              <w:jc w:val="center"/>
              <w:rPr>
                <w:rFonts w:ascii="Arial" w:hAnsi="Arial" w:cs="Arial"/>
                <w:b/>
                <w:sz w:val="20"/>
                <w:lang w:val="es-MX"/>
              </w:rPr>
            </w:pPr>
            <w:r>
              <w:rPr>
                <w:rFonts w:ascii="Arial" w:hAnsi="Arial" w:cs="Arial"/>
                <w:b/>
                <w:sz w:val="20"/>
                <w:lang w:val="es-MX"/>
              </w:rPr>
              <w:t>r</w:t>
            </w:r>
          </w:p>
        </w:tc>
        <w:tc>
          <w:tcPr>
            <w:tcW w:w="1134" w:type="dxa"/>
          </w:tcPr>
          <w:p w14:paraId="53E3AE08" w14:textId="77777777" w:rsidR="00DD1CB7" w:rsidRDefault="00DD1CB7" w:rsidP="00803800">
            <w:pPr>
              <w:pStyle w:val="NoSpacing"/>
              <w:jc w:val="center"/>
              <w:rPr>
                <w:rFonts w:ascii="Arial" w:hAnsi="Arial" w:cs="Arial"/>
                <w:b/>
                <w:sz w:val="20"/>
                <w:lang w:val="es-MX"/>
              </w:rPr>
            </w:pPr>
            <w:r>
              <w:rPr>
                <w:rFonts w:ascii="Arial" w:hAnsi="Arial" w:cs="Arial"/>
                <w:b/>
                <w:sz w:val="20"/>
                <w:lang w:val="es-MX"/>
              </w:rPr>
              <w:t>r</w:t>
            </w:r>
          </w:p>
        </w:tc>
        <w:tc>
          <w:tcPr>
            <w:tcW w:w="1134" w:type="dxa"/>
          </w:tcPr>
          <w:p w14:paraId="609845BE" w14:textId="77777777" w:rsidR="00DD1CB7" w:rsidRDefault="00DD1CB7" w:rsidP="00803800">
            <w:pPr>
              <w:pStyle w:val="NoSpacing"/>
              <w:jc w:val="center"/>
              <w:rPr>
                <w:rFonts w:ascii="Arial" w:hAnsi="Arial" w:cs="Arial"/>
                <w:b/>
                <w:sz w:val="20"/>
                <w:lang w:val="es-MX"/>
              </w:rPr>
            </w:pPr>
            <w:r>
              <w:rPr>
                <w:rFonts w:ascii="Arial" w:hAnsi="Arial" w:cs="Arial"/>
                <w:b/>
                <w:sz w:val="20"/>
                <w:lang w:val="es-MX"/>
              </w:rPr>
              <w:t>r</w:t>
            </w:r>
          </w:p>
        </w:tc>
        <w:tc>
          <w:tcPr>
            <w:tcW w:w="1134" w:type="dxa"/>
          </w:tcPr>
          <w:p w14:paraId="4CB865E3" w14:textId="77777777" w:rsidR="00DD1CB7" w:rsidRDefault="00DD1CB7" w:rsidP="00803800">
            <w:pPr>
              <w:pStyle w:val="NoSpacing"/>
              <w:jc w:val="center"/>
              <w:rPr>
                <w:rFonts w:ascii="Arial" w:hAnsi="Arial" w:cs="Arial"/>
                <w:b/>
                <w:sz w:val="20"/>
                <w:lang w:val="es-MX"/>
              </w:rPr>
            </w:pPr>
            <w:r>
              <w:rPr>
                <w:rFonts w:ascii="Arial" w:hAnsi="Arial" w:cs="Arial"/>
                <w:b/>
                <w:sz w:val="20"/>
                <w:lang w:val="es-MX"/>
              </w:rPr>
              <w:t>r</w:t>
            </w:r>
          </w:p>
        </w:tc>
        <w:tc>
          <w:tcPr>
            <w:tcW w:w="1134" w:type="dxa"/>
          </w:tcPr>
          <w:p w14:paraId="59298377" w14:textId="77777777" w:rsidR="00DD1CB7" w:rsidRDefault="00DD1CB7" w:rsidP="00803800">
            <w:pPr>
              <w:pStyle w:val="NoSpacing"/>
              <w:jc w:val="center"/>
              <w:rPr>
                <w:rFonts w:ascii="Arial" w:hAnsi="Arial" w:cs="Arial"/>
                <w:b/>
                <w:sz w:val="20"/>
                <w:lang w:val="es-MX"/>
              </w:rPr>
            </w:pPr>
            <w:r>
              <w:rPr>
                <w:rFonts w:ascii="Arial" w:hAnsi="Arial" w:cs="Arial"/>
                <w:b/>
                <w:sz w:val="20"/>
                <w:lang w:val="es-MX"/>
              </w:rPr>
              <w:t>r</w:t>
            </w:r>
          </w:p>
        </w:tc>
      </w:tr>
      <w:tr w:rsidR="00DD1CB7" w:rsidRPr="00E1299C" w14:paraId="0BA17D11" w14:textId="77777777" w:rsidTr="001A4A18">
        <w:tc>
          <w:tcPr>
            <w:tcW w:w="1638" w:type="dxa"/>
          </w:tcPr>
          <w:p w14:paraId="67FF4C64" w14:textId="4E6B3EC3" w:rsidR="00DD1CB7" w:rsidRPr="00E1299C" w:rsidRDefault="00803800" w:rsidP="001A4A18">
            <w:pPr>
              <w:pStyle w:val="NoSpacing"/>
              <w:rPr>
                <w:rFonts w:ascii="Arial" w:hAnsi="Arial" w:cs="Arial"/>
                <w:b/>
                <w:sz w:val="20"/>
                <w:lang w:val="es-MX"/>
              </w:rPr>
            </w:pPr>
            <w:r>
              <w:rPr>
                <w:rFonts w:ascii="Arial" w:hAnsi="Arial" w:cs="Arial"/>
                <w:b/>
                <w:sz w:val="20"/>
                <w:lang w:val="es-MX"/>
              </w:rPr>
              <w:t>lags</w:t>
            </w:r>
          </w:p>
        </w:tc>
        <w:tc>
          <w:tcPr>
            <w:tcW w:w="1134" w:type="dxa"/>
          </w:tcPr>
          <w:p w14:paraId="48227816"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3</w:t>
            </w:r>
          </w:p>
        </w:tc>
        <w:tc>
          <w:tcPr>
            <w:tcW w:w="1134" w:type="dxa"/>
          </w:tcPr>
          <w:p w14:paraId="6D65C313" w14:textId="77777777" w:rsidR="00DD1CB7" w:rsidRPr="00E1299C" w:rsidRDefault="00DD1CB7" w:rsidP="00803800">
            <w:pPr>
              <w:pStyle w:val="NoSpacing"/>
              <w:jc w:val="center"/>
              <w:rPr>
                <w:rFonts w:ascii="Arial" w:hAnsi="Arial" w:cs="Arial"/>
                <w:sz w:val="20"/>
                <w:lang w:val="es-MX"/>
              </w:rPr>
            </w:pPr>
            <w:r w:rsidRPr="00E1299C">
              <w:rPr>
                <w:rFonts w:ascii="Arial" w:hAnsi="Arial" w:cs="Arial"/>
                <w:sz w:val="20"/>
                <w:lang w:val="es-MX"/>
              </w:rPr>
              <w:t>2</w:t>
            </w:r>
          </w:p>
        </w:tc>
        <w:tc>
          <w:tcPr>
            <w:tcW w:w="1134" w:type="dxa"/>
          </w:tcPr>
          <w:p w14:paraId="73F99CFF"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3</w:t>
            </w:r>
          </w:p>
        </w:tc>
        <w:tc>
          <w:tcPr>
            <w:tcW w:w="1134" w:type="dxa"/>
          </w:tcPr>
          <w:p w14:paraId="4A08CE75" w14:textId="77777777" w:rsidR="00DD1CB7" w:rsidRPr="00E1299C" w:rsidRDefault="00DD1CB7" w:rsidP="00803800">
            <w:pPr>
              <w:pStyle w:val="NoSpacing"/>
              <w:jc w:val="center"/>
              <w:rPr>
                <w:rFonts w:ascii="Arial" w:hAnsi="Arial" w:cs="Arial"/>
                <w:sz w:val="20"/>
                <w:lang w:val="es-MX"/>
              </w:rPr>
            </w:pPr>
            <w:r w:rsidRPr="00E1299C">
              <w:rPr>
                <w:rFonts w:ascii="Arial" w:hAnsi="Arial" w:cs="Arial"/>
                <w:sz w:val="20"/>
                <w:lang w:val="es-MX"/>
              </w:rPr>
              <w:t>2</w:t>
            </w:r>
          </w:p>
        </w:tc>
        <w:tc>
          <w:tcPr>
            <w:tcW w:w="1134" w:type="dxa"/>
          </w:tcPr>
          <w:p w14:paraId="4EE54707" w14:textId="77777777" w:rsidR="00DD1CB7" w:rsidRPr="00E1299C" w:rsidRDefault="00DD1CB7" w:rsidP="00803800">
            <w:pPr>
              <w:pStyle w:val="NoSpacing"/>
              <w:jc w:val="center"/>
              <w:rPr>
                <w:rFonts w:ascii="Arial" w:hAnsi="Arial" w:cs="Arial"/>
                <w:sz w:val="20"/>
                <w:lang w:val="es-MX"/>
              </w:rPr>
            </w:pPr>
            <w:r w:rsidRPr="00E1299C">
              <w:rPr>
                <w:rFonts w:ascii="Arial" w:hAnsi="Arial" w:cs="Arial"/>
                <w:sz w:val="20"/>
                <w:lang w:val="es-MX"/>
              </w:rPr>
              <w:t>2</w:t>
            </w:r>
          </w:p>
        </w:tc>
        <w:tc>
          <w:tcPr>
            <w:tcW w:w="1134" w:type="dxa"/>
          </w:tcPr>
          <w:p w14:paraId="4CE2C04B"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3</w:t>
            </w:r>
          </w:p>
        </w:tc>
        <w:tc>
          <w:tcPr>
            <w:tcW w:w="1134" w:type="dxa"/>
          </w:tcPr>
          <w:p w14:paraId="31F7D48A"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5</w:t>
            </w:r>
          </w:p>
        </w:tc>
      </w:tr>
      <w:tr w:rsidR="00DD1CB7" w:rsidRPr="00E1299C" w14:paraId="56B292A6" w14:textId="77777777" w:rsidTr="001A4A18">
        <w:tc>
          <w:tcPr>
            <w:tcW w:w="1638" w:type="dxa"/>
          </w:tcPr>
          <w:p w14:paraId="4D479ADD" w14:textId="3B8D806F" w:rsidR="00DD1CB7" w:rsidRPr="00E1299C" w:rsidRDefault="00803800" w:rsidP="001A4A18">
            <w:pPr>
              <w:pStyle w:val="NoSpacing"/>
              <w:rPr>
                <w:rFonts w:ascii="Arial" w:hAnsi="Arial" w:cs="Arial"/>
                <w:b/>
                <w:sz w:val="20"/>
                <w:lang w:val="es-MX"/>
              </w:rPr>
            </w:pPr>
            <w:r>
              <w:rPr>
                <w:rFonts w:ascii="Arial" w:hAnsi="Arial" w:cs="Arial"/>
                <w:b/>
                <w:sz w:val="20"/>
                <w:lang w:val="es-MX"/>
              </w:rPr>
              <w:t>Stacionality</w:t>
            </w:r>
          </w:p>
        </w:tc>
        <w:tc>
          <w:tcPr>
            <w:tcW w:w="1134" w:type="dxa"/>
          </w:tcPr>
          <w:p w14:paraId="4F0CF823"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9</w:t>
            </w:r>
          </w:p>
        </w:tc>
        <w:tc>
          <w:tcPr>
            <w:tcW w:w="1134" w:type="dxa"/>
          </w:tcPr>
          <w:p w14:paraId="3F98271D"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11</w:t>
            </w:r>
          </w:p>
        </w:tc>
        <w:tc>
          <w:tcPr>
            <w:tcW w:w="1134" w:type="dxa"/>
          </w:tcPr>
          <w:p w14:paraId="4B21598D"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9</w:t>
            </w:r>
          </w:p>
        </w:tc>
        <w:tc>
          <w:tcPr>
            <w:tcW w:w="1134" w:type="dxa"/>
          </w:tcPr>
          <w:p w14:paraId="59756424" w14:textId="77777777" w:rsidR="00DD1CB7" w:rsidRPr="00E1299C" w:rsidRDefault="00DD1CB7" w:rsidP="00803800">
            <w:pPr>
              <w:pStyle w:val="NoSpacing"/>
              <w:jc w:val="center"/>
              <w:rPr>
                <w:rFonts w:ascii="Arial" w:hAnsi="Arial" w:cs="Arial"/>
                <w:sz w:val="20"/>
                <w:lang w:val="es-MX"/>
              </w:rPr>
            </w:pPr>
            <w:r w:rsidRPr="00E1299C">
              <w:rPr>
                <w:rFonts w:ascii="Arial" w:hAnsi="Arial" w:cs="Arial"/>
                <w:sz w:val="20"/>
                <w:lang w:val="es-MX"/>
              </w:rPr>
              <w:t>1</w:t>
            </w:r>
            <w:r>
              <w:rPr>
                <w:rFonts w:ascii="Arial" w:hAnsi="Arial" w:cs="Arial"/>
                <w:sz w:val="20"/>
                <w:lang w:val="es-MX"/>
              </w:rPr>
              <w:t>1</w:t>
            </w:r>
          </w:p>
        </w:tc>
        <w:tc>
          <w:tcPr>
            <w:tcW w:w="1134" w:type="dxa"/>
          </w:tcPr>
          <w:p w14:paraId="078FA4D4"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6</w:t>
            </w:r>
          </w:p>
        </w:tc>
        <w:tc>
          <w:tcPr>
            <w:tcW w:w="1134" w:type="dxa"/>
          </w:tcPr>
          <w:p w14:paraId="2CB31423"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9</w:t>
            </w:r>
          </w:p>
        </w:tc>
        <w:tc>
          <w:tcPr>
            <w:tcW w:w="1134" w:type="dxa"/>
          </w:tcPr>
          <w:p w14:paraId="6D184240" w14:textId="77777777" w:rsidR="00DD1CB7" w:rsidRPr="00E1299C" w:rsidRDefault="00DD1CB7" w:rsidP="00803800">
            <w:pPr>
              <w:pStyle w:val="NoSpacing"/>
              <w:jc w:val="center"/>
              <w:rPr>
                <w:rFonts w:ascii="Arial" w:hAnsi="Arial" w:cs="Arial"/>
                <w:sz w:val="20"/>
                <w:lang w:val="es-MX"/>
              </w:rPr>
            </w:pPr>
            <w:r>
              <w:rPr>
                <w:rFonts w:ascii="Arial" w:hAnsi="Arial" w:cs="Arial"/>
                <w:sz w:val="20"/>
                <w:lang w:val="es-MX"/>
              </w:rPr>
              <w:t>11</w:t>
            </w:r>
          </w:p>
        </w:tc>
      </w:tr>
      <w:tr w:rsidR="00DD1CB7" w:rsidRPr="00E1299C" w14:paraId="5D155246" w14:textId="77777777" w:rsidTr="001A4A18">
        <w:tc>
          <w:tcPr>
            <w:tcW w:w="1638" w:type="dxa"/>
          </w:tcPr>
          <w:p w14:paraId="1BB0DED2" w14:textId="0B162A9D" w:rsidR="00DD1CB7" w:rsidRPr="00E1299C" w:rsidRDefault="00803800" w:rsidP="001A4A18">
            <w:pPr>
              <w:pStyle w:val="NoSpacing"/>
              <w:rPr>
                <w:rFonts w:ascii="Arial" w:hAnsi="Arial" w:cs="Arial"/>
                <w:b/>
                <w:sz w:val="20"/>
                <w:lang w:val="es-MX"/>
              </w:rPr>
            </w:pPr>
            <w:r>
              <w:rPr>
                <w:rFonts w:ascii="Arial" w:hAnsi="Arial" w:cs="Arial"/>
                <w:b/>
                <w:sz w:val="20"/>
                <w:lang w:val="es-MX"/>
              </w:rPr>
              <w:t>Specification</w:t>
            </w:r>
          </w:p>
        </w:tc>
        <w:tc>
          <w:tcPr>
            <w:tcW w:w="1134" w:type="dxa"/>
          </w:tcPr>
          <w:p w14:paraId="6B60E312" w14:textId="407691F1" w:rsidR="00DD1CB7" w:rsidRPr="00E1299C" w:rsidRDefault="00803800" w:rsidP="00803800">
            <w:pPr>
              <w:pStyle w:val="NoSpacing"/>
              <w:jc w:val="center"/>
              <w:rPr>
                <w:rFonts w:ascii="Arial" w:hAnsi="Arial" w:cs="Arial"/>
                <w:sz w:val="20"/>
                <w:lang w:val="es-MX"/>
              </w:rPr>
            </w:pPr>
            <w:r>
              <w:rPr>
                <w:rFonts w:ascii="Arial" w:hAnsi="Arial" w:cs="Arial"/>
                <w:sz w:val="20"/>
                <w:lang w:val="es-MX"/>
              </w:rPr>
              <w:t>none</w:t>
            </w:r>
          </w:p>
        </w:tc>
        <w:tc>
          <w:tcPr>
            <w:tcW w:w="1134" w:type="dxa"/>
          </w:tcPr>
          <w:p w14:paraId="7EF41FFF" w14:textId="65ACBB8B" w:rsidR="00DD1CB7" w:rsidRPr="00E1299C" w:rsidRDefault="00803800" w:rsidP="00803800">
            <w:pPr>
              <w:pStyle w:val="NoSpacing"/>
              <w:jc w:val="center"/>
              <w:rPr>
                <w:rFonts w:ascii="Arial" w:hAnsi="Arial" w:cs="Arial"/>
                <w:sz w:val="20"/>
                <w:lang w:val="es-MX"/>
              </w:rPr>
            </w:pPr>
            <w:r>
              <w:rPr>
                <w:rFonts w:ascii="Arial" w:hAnsi="Arial" w:cs="Arial"/>
                <w:sz w:val="20"/>
                <w:lang w:val="es-MX"/>
              </w:rPr>
              <w:t>none</w:t>
            </w:r>
          </w:p>
        </w:tc>
        <w:tc>
          <w:tcPr>
            <w:tcW w:w="1134" w:type="dxa"/>
          </w:tcPr>
          <w:p w14:paraId="767C8094" w14:textId="57B7C851" w:rsidR="00DD1CB7" w:rsidRPr="00E1299C" w:rsidRDefault="00803800" w:rsidP="00803800">
            <w:pPr>
              <w:pStyle w:val="NoSpacing"/>
              <w:jc w:val="center"/>
              <w:rPr>
                <w:rFonts w:ascii="Arial" w:hAnsi="Arial" w:cs="Arial"/>
                <w:sz w:val="20"/>
                <w:lang w:val="es-MX"/>
              </w:rPr>
            </w:pPr>
            <w:r>
              <w:rPr>
                <w:rFonts w:ascii="Arial" w:hAnsi="Arial" w:cs="Arial"/>
                <w:sz w:val="20"/>
                <w:lang w:val="es-MX"/>
              </w:rPr>
              <w:t>none</w:t>
            </w:r>
          </w:p>
        </w:tc>
        <w:tc>
          <w:tcPr>
            <w:tcW w:w="1134" w:type="dxa"/>
          </w:tcPr>
          <w:p w14:paraId="215DB337" w14:textId="6EF4D024" w:rsidR="00DD1CB7" w:rsidRPr="00E1299C" w:rsidRDefault="00803800" w:rsidP="00803800">
            <w:pPr>
              <w:pStyle w:val="NoSpacing"/>
              <w:jc w:val="center"/>
              <w:rPr>
                <w:rFonts w:ascii="Arial" w:hAnsi="Arial" w:cs="Arial"/>
                <w:sz w:val="20"/>
                <w:lang w:val="es-MX"/>
              </w:rPr>
            </w:pPr>
            <w:r>
              <w:rPr>
                <w:rFonts w:ascii="Arial" w:hAnsi="Arial" w:cs="Arial"/>
                <w:sz w:val="20"/>
                <w:lang w:val="es-MX"/>
              </w:rPr>
              <w:t>none</w:t>
            </w:r>
          </w:p>
        </w:tc>
        <w:tc>
          <w:tcPr>
            <w:tcW w:w="1134" w:type="dxa"/>
          </w:tcPr>
          <w:p w14:paraId="22B10BCA" w14:textId="33896B26" w:rsidR="00DD1CB7" w:rsidRPr="00E1299C" w:rsidRDefault="00803800" w:rsidP="00803800">
            <w:pPr>
              <w:pStyle w:val="NoSpacing"/>
              <w:jc w:val="center"/>
              <w:rPr>
                <w:rFonts w:ascii="Arial" w:hAnsi="Arial" w:cs="Arial"/>
                <w:sz w:val="20"/>
                <w:lang w:val="es-MX"/>
              </w:rPr>
            </w:pPr>
            <w:r>
              <w:rPr>
                <w:rFonts w:ascii="Arial" w:hAnsi="Arial" w:cs="Arial"/>
                <w:sz w:val="20"/>
                <w:lang w:val="es-MX"/>
              </w:rPr>
              <w:t>none</w:t>
            </w:r>
          </w:p>
        </w:tc>
        <w:tc>
          <w:tcPr>
            <w:tcW w:w="1134" w:type="dxa"/>
          </w:tcPr>
          <w:p w14:paraId="7D1E10CE" w14:textId="6FB04166" w:rsidR="00DD1CB7" w:rsidRPr="00E1299C" w:rsidRDefault="00803800" w:rsidP="00803800">
            <w:pPr>
              <w:pStyle w:val="NoSpacing"/>
              <w:jc w:val="center"/>
              <w:rPr>
                <w:rFonts w:ascii="Arial" w:hAnsi="Arial" w:cs="Arial"/>
                <w:sz w:val="20"/>
                <w:lang w:val="es-MX"/>
              </w:rPr>
            </w:pPr>
            <w:r>
              <w:rPr>
                <w:rFonts w:ascii="Arial" w:hAnsi="Arial" w:cs="Arial"/>
                <w:sz w:val="20"/>
                <w:lang w:val="es-MX"/>
              </w:rPr>
              <w:t>none</w:t>
            </w:r>
          </w:p>
        </w:tc>
        <w:tc>
          <w:tcPr>
            <w:tcW w:w="1134" w:type="dxa"/>
          </w:tcPr>
          <w:p w14:paraId="0577B988" w14:textId="744349CC" w:rsidR="00DD1CB7" w:rsidRPr="00E1299C" w:rsidRDefault="00803800" w:rsidP="00803800">
            <w:pPr>
              <w:pStyle w:val="NoSpacing"/>
              <w:jc w:val="center"/>
              <w:rPr>
                <w:rFonts w:ascii="Arial" w:hAnsi="Arial" w:cs="Arial"/>
                <w:sz w:val="20"/>
                <w:lang w:val="es-MX"/>
              </w:rPr>
            </w:pPr>
            <w:r>
              <w:rPr>
                <w:rFonts w:ascii="Arial" w:hAnsi="Arial" w:cs="Arial"/>
                <w:sz w:val="20"/>
                <w:lang w:val="es-MX"/>
              </w:rPr>
              <w:t>none</w:t>
            </w:r>
          </w:p>
        </w:tc>
      </w:tr>
    </w:tbl>
    <w:p w14:paraId="13244555" w14:textId="77777777" w:rsidR="007F7BD0" w:rsidRDefault="00243D3E" w:rsidP="00D12C8C">
      <w:pPr>
        <w:pStyle w:val="NoSpacing"/>
        <w:rPr>
          <w:rFonts w:ascii="Arial" w:hAnsi="Arial" w:cs="Arial"/>
          <w:lang w:val="es-MX"/>
        </w:rPr>
      </w:pPr>
      <w:r>
        <w:rPr>
          <w:rFonts w:ascii="Arial" w:hAnsi="Arial" w:cs="Arial"/>
          <w:lang w:val="es-MX"/>
        </w:rPr>
        <w:t xml:space="preserve">  </w:t>
      </w:r>
    </w:p>
    <w:p w14:paraId="04EFFFE3" w14:textId="77777777" w:rsidR="00E1299C" w:rsidRDefault="00E1299C" w:rsidP="00D12C8C">
      <w:pPr>
        <w:pStyle w:val="NoSpacing"/>
        <w:rPr>
          <w:rFonts w:ascii="Arial" w:hAnsi="Arial" w:cs="Arial"/>
          <w:lang w:val="es-MX"/>
        </w:rPr>
      </w:pPr>
    </w:p>
    <w:p w14:paraId="3BF7165C" w14:textId="72001A3C" w:rsidR="006F3F68" w:rsidRPr="00C25D24" w:rsidRDefault="00BA0E7C" w:rsidP="00205183">
      <w:pPr>
        <w:pStyle w:val="NoSpacing"/>
        <w:rPr>
          <w:rFonts w:ascii="Arial" w:hAnsi="Arial" w:cs="Arial"/>
          <w:lang w:val="es-MX"/>
        </w:rPr>
      </w:pPr>
      <w:r>
        <w:rPr>
          <w:rFonts w:ascii="Arial" w:hAnsi="Arial" w:cs="Arial"/>
          <w:noProof/>
        </w:rPr>
        <w:drawing>
          <wp:inline distT="0" distB="0" distL="0" distR="0" wp14:anchorId="08FB6789" wp14:editId="2FBFB070">
            <wp:extent cx="4866185" cy="404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806" cy="4055297"/>
                    </a:xfrm>
                    <a:prstGeom prst="rect">
                      <a:avLst/>
                    </a:prstGeom>
                    <a:noFill/>
                    <a:ln>
                      <a:noFill/>
                    </a:ln>
                  </pic:spPr>
                </pic:pic>
              </a:graphicData>
            </a:graphic>
          </wp:inline>
        </w:drawing>
      </w:r>
    </w:p>
    <w:p w14:paraId="734A7F74" w14:textId="77777777" w:rsidR="00273757" w:rsidRDefault="00273757" w:rsidP="00E1299C">
      <w:pPr>
        <w:pStyle w:val="NoSpacing"/>
        <w:rPr>
          <w:rFonts w:ascii="Arial" w:eastAsiaTheme="minorEastAsia" w:hAnsi="Arial" w:cs="Arial"/>
          <w:lang w:val="es-MX"/>
        </w:rPr>
      </w:pPr>
    </w:p>
    <w:p w14:paraId="3E748CC4" w14:textId="3CD33F93" w:rsidR="00E42B4C" w:rsidRDefault="00BA0E7C" w:rsidP="00751290">
      <w:pPr>
        <w:pStyle w:val="NoSpacing"/>
        <w:jc w:val="center"/>
        <w:rPr>
          <w:rFonts w:ascii="Arial" w:eastAsiaTheme="minorEastAsia" w:hAnsi="Arial" w:cs="Arial"/>
          <w:b/>
          <w:sz w:val="24"/>
          <w:lang w:val="es-MX"/>
        </w:rPr>
      </w:pPr>
      <w:r>
        <w:rPr>
          <w:rFonts w:ascii="Arial" w:eastAsiaTheme="minorEastAsia" w:hAnsi="Arial" w:cs="Arial"/>
          <w:b/>
          <w:noProof/>
          <w:sz w:val="24"/>
        </w:rPr>
        <w:lastRenderedPageBreak/>
        <w:drawing>
          <wp:inline distT="0" distB="0" distL="0" distR="0" wp14:anchorId="0F3ACF09" wp14:editId="5E253D92">
            <wp:extent cx="5038725" cy="5038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18491DD0" w14:textId="77777777" w:rsidR="00273757" w:rsidRDefault="00273757" w:rsidP="00273757">
      <w:pPr>
        <w:pStyle w:val="NoSpacing"/>
        <w:rPr>
          <w:rFonts w:ascii="Arial" w:eastAsiaTheme="minorEastAsia" w:hAnsi="Arial" w:cs="Arial"/>
          <w:b/>
          <w:sz w:val="24"/>
          <w:lang w:val="es-MX"/>
        </w:rPr>
      </w:pPr>
    </w:p>
    <w:p w14:paraId="48096989" w14:textId="7FE4A88A" w:rsidR="00273757" w:rsidRDefault="00A3709B" w:rsidP="00273757">
      <w:pPr>
        <w:pStyle w:val="NoSpacing"/>
        <w:rPr>
          <w:rFonts w:ascii="Arial" w:eastAsiaTheme="minorEastAsia" w:hAnsi="Arial" w:cs="Arial"/>
          <w:lang w:val="es-MX"/>
        </w:rPr>
      </w:pPr>
      <w:r>
        <w:rPr>
          <w:rFonts w:ascii="Arial" w:eastAsiaTheme="minorEastAsia" w:hAnsi="Arial" w:cs="Arial"/>
          <w:b/>
          <w:lang w:val="es-MX"/>
        </w:rPr>
        <w:t xml:space="preserve">In average </w:t>
      </w:r>
      <w:r w:rsidR="00BA0E7C" w:rsidRPr="00AF5B91">
        <w:rPr>
          <w:rFonts w:ascii="Arial" w:eastAsiaTheme="minorEastAsia" w:hAnsi="Arial" w:cs="Arial"/>
          <w:b/>
          <w:highlight w:val="yellow"/>
          <w:lang w:val="es-MX"/>
        </w:rPr>
        <w:t xml:space="preserve">91.67% </w:t>
      </w:r>
      <w:r w:rsidR="00BA0E7C">
        <w:rPr>
          <w:rFonts w:ascii="Arial" w:eastAsiaTheme="minorEastAsia" w:hAnsi="Arial" w:cs="Arial"/>
          <w:b/>
          <w:lang w:val="es-MX"/>
        </w:rPr>
        <w:t xml:space="preserve"> </w:t>
      </w:r>
      <w:r>
        <w:rPr>
          <w:rFonts w:ascii="Arial" w:eastAsiaTheme="minorEastAsia" w:hAnsi="Arial" w:cs="Arial"/>
          <w:b/>
          <w:lang w:val="es-MX"/>
        </w:rPr>
        <w:t xml:space="preserve">the PLS representation of the VAR over all the components. It make sense that the last </w:t>
      </w:r>
      <w:r>
        <w:rPr>
          <w:rFonts w:ascii="Arial" w:eastAsiaTheme="minorEastAsia" w:hAnsi="Arial" w:cs="Arial"/>
          <w:lang w:val="es-MX"/>
        </w:rPr>
        <w:t>components</w:t>
      </w:r>
      <w:r w:rsidR="00273757">
        <w:rPr>
          <w:rFonts w:ascii="Arial" w:eastAsiaTheme="minorEastAsia" w:hAnsi="Arial" w:cs="Arial"/>
          <w:lang w:val="es-MX"/>
        </w:rPr>
        <w:t xml:space="preserve"> </w:t>
      </w:r>
      <w:r>
        <w:rPr>
          <w:rFonts w:ascii="Arial" w:eastAsiaTheme="minorEastAsia" w:hAnsi="Arial" w:cs="Arial"/>
          <w:lang w:val="es-MX"/>
        </w:rPr>
        <w:t>are less effective.</w:t>
      </w:r>
    </w:p>
    <w:p w14:paraId="2C2296B8" w14:textId="77777777" w:rsidR="00273757" w:rsidRDefault="00273757" w:rsidP="00273757">
      <w:pPr>
        <w:pStyle w:val="NoSpacing"/>
        <w:rPr>
          <w:rFonts w:ascii="Arial" w:eastAsiaTheme="minorEastAsia" w:hAnsi="Arial" w:cs="Arial"/>
          <w:lang w:val="es-MX"/>
        </w:rPr>
      </w:pPr>
    </w:p>
    <w:p w14:paraId="45FCE48A" w14:textId="54730AF3" w:rsidR="00273757" w:rsidRDefault="00A3709B" w:rsidP="00273757">
      <w:pPr>
        <w:pStyle w:val="NoSpacing"/>
        <w:rPr>
          <w:rFonts w:ascii="Arial" w:eastAsiaTheme="minorEastAsia" w:hAnsi="Arial" w:cs="Arial"/>
          <w:lang w:val="es-MX"/>
        </w:rPr>
      </w:pPr>
      <w:r>
        <w:rPr>
          <w:rFonts w:ascii="Arial" w:eastAsiaTheme="minorEastAsia" w:hAnsi="Arial" w:cs="Arial"/>
          <w:lang w:val="es-MX"/>
        </w:rPr>
        <w:t xml:space="preserve">The </w:t>
      </w:r>
      <w:r w:rsidR="00273757">
        <w:rPr>
          <w:rFonts w:ascii="Arial" w:eastAsiaTheme="minorEastAsia" w:hAnsi="Arial" w:cs="Arial"/>
          <w:lang w:val="es-MX"/>
        </w:rPr>
        <w:t xml:space="preserve"> VAR-PLS </w:t>
      </w:r>
      <w:r>
        <w:rPr>
          <w:rFonts w:ascii="Arial" w:eastAsiaTheme="minorEastAsia" w:hAnsi="Arial" w:cs="Arial"/>
          <w:lang w:val="es-MX"/>
        </w:rPr>
        <w:t>seems to be an atractive competitor of the</w:t>
      </w:r>
      <w:r w:rsidR="00273757">
        <w:rPr>
          <w:rFonts w:ascii="Arial" w:eastAsiaTheme="minorEastAsia" w:hAnsi="Arial" w:cs="Arial"/>
          <w:lang w:val="es-MX"/>
        </w:rPr>
        <w:t xml:space="preserve">, </w:t>
      </w:r>
      <w:r>
        <w:rPr>
          <w:rFonts w:ascii="Arial" w:eastAsiaTheme="minorEastAsia" w:hAnsi="Arial" w:cs="Arial"/>
          <w:b/>
          <w:lang w:val="es-MX"/>
        </w:rPr>
        <w:t>integral</w:t>
      </w:r>
      <w:r w:rsidR="00273757" w:rsidRPr="00F31660">
        <w:rPr>
          <w:rFonts w:ascii="Arial" w:eastAsiaTheme="minorEastAsia" w:hAnsi="Arial" w:cs="Arial"/>
          <w:b/>
          <w:lang w:val="es-MX"/>
        </w:rPr>
        <w:t xml:space="preserve"> VAR </w:t>
      </w:r>
      <w:r>
        <w:rPr>
          <w:rFonts w:ascii="Arial" w:eastAsiaTheme="minorEastAsia" w:hAnsi="Arial" w:cs="Arial"/>
          <w:b/>
          <w:lang w:val="es-MX"/>
        </w:rPr>
        <w:t>w</w:t>
      </w:r>
      <w:r w:rsidR="00803800">
        <w:rPr>
          <w:rFonts w:ascii="Arial" w:eastAsiaTheme="minorEastAsia" w:hAnsi="Arial" w:cs="Arial"/>
          <w:b/>
          <w:lang w:val="es-MX"/>
        </w:rPr>
        <w:t>h</w:t>
      </w:r>
      <w:r>
        <w:rPr>
          <w:rFonts w:ascii="Arial" w:eastAsiaTheme="minorEastAsia" w:hAnsi="Arial" w:cs="Arial"/>
          <w:b/>
          <w:lang w:val="es-MX"/>
        </w:rPr>
        <w:t>ich is constructed for prediction purposes, with the advantage of a confidence intervals that include the uncertainty due to the parameter estimation.</w:t>
      </w:r>
    </w:p>
    <w:p w14:paraId="11D857DB" w14:textId="77777777" w:rsidR="008753A6" w:rsidRDefault="008753A6" w:rsidP="00273757">
      <w:pPr>
        <w:pStyle w:val="NoSpacing"/>
        <w:rPr>
          <w:rFonts w:ascii="Arial" w:eastAsiaTheme="minorEastAsia" w:hAnsi="Arial" w:cs="Arial"/>
          <w:lang w:val="es-MX"/>
        </w:rPr>
      </w:pPr>
    </w:p>
    <w:p w14:paraId="33AF183E" w14:textId="77777777"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14:paraId="5F41D864" w14:textId="77777777" w:rsidR="008C5ED8" w:rsidRDefault="008C5ED8" w:rsidP="0080141D">
      <w:pPr>
        <w:pStyle w:val="NoSpacing"/>
        <w:rPr>
          <w:rFonts w:ascii="Arial" w:eastAsiaTheme="minorEastAsia" w:hAnsi="Arial" w:cs="Arial"/>
          <w:b/>
          <w:sz w:val="24"/>
          <w:lang w:val="es-MX"/>
        </w:rPr>
      </w:pPr>
    </w:p>
    <w:p w14:paraId="260A4EB1" w14:textId="7CABDFB2" w:rsidR="008C5ED8" w:rsidRDefault="00803800" w:rsidP="0080141D">
      <w:pPr>
        <w:pStyle w:val="NoSpacing"/>
        <w:ind w:left="360"/>
        <w:rPr>
          <w:rFonts w:ascii="Arial" w:eastAsiaTheme="minorEastAsia" w:hAnsi="Arial" w:cs="Arial"/>
          <w:lang w:val="es-MX"/>
        </w:rPr>
      </w:pPr>
      <w:r w:rsidRPr="00435BED">
        <w:rPr>
          <w:rFonts w:ascii="Arial" w:eastAsiaTheme="minorEastAsia" w:hAnsi="Arial" w:cs="Arial"/>
          <w:lang w:val="es-MX"/>
        </w:rPr>
        <w:t xml:space="preserve">We present an alternative forecast alghoritm for a multivariate </w:t>
      </w:r>
      <w:r w:rsidR="00435BED" w:rsidRPr="00435BED">
        <w:rPr>
          <w:rFonts w:ascii="Arial" w:eastAsiaTheme="minorEastAsia" w:hAnsi="Arial" w:cs="Arial"/>
          <w:lang w:val="es-MX"/>
        </w:rPr>
        <w:t>framework</w:t>
      </w:r>
      <w:r w:rsidR="00435BED">
        <w:rPr>
          <w:rFonts w:ascii="Arial" w:eastAsiaTheme="minorEastAsia" w:hAnsi="Arial" w:cs="Arial"/>
          <w:lang w:val="es-MX"/>
        </w:rPr>
        <w:t>,</w:t>
      </w:r>
      <w:r w:rsidR="00435BED" w:rsidRPr="00435BED">
        <w:rPr>
          <w:rFonts w:ascii="Arial" w:eastAsiaTheme="minorEastAsia" w:hAnsi="Arial" w:cs="Arial"/>
          <w:lang w:val="es-MX"/>
        </w:rPr>
        <w:t xml:space="preserve"> that takes into account the dependecies among the series (</w:t>
      </w:r>
      <w:r w:rsidR="008C5ED8" w:rsidRPr="00435BED">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sidR="008C5ED8" w:rsidRPr="00435BED">
        <w:rPr>
          <w:rFonts w:ascii="Arial" w:eastAsiaTheme="minorEastAsia" w:hAnsi="Arial" w:cs="Arial"/>
          <w:lang w:val="es-MX"/>
        </w:rPr>
        <w:t xml:space="preserve"> </w:t>
      </w:r>
      <w:r w:rsidR="00435BED" w:rsidRPr="00435BED">
        <w:rPr>
          <w:rFonts w:ascii="Arial" w:eastAsiaTheme="minorEastAsia" w:hAnsi="Arial" w:cs="Arial"/>
          <w:lang w:val="es-MX"/>
        </w:rPr>
        <w:t>with</w:t>
      </w:r>
      <w:r w:rsidR="008C5ED8" w:rsidRPr="00435BED">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E34ACE" w:rsidRPr="00435BED">
        <w:rPr>
          <w:rFonts w:ascii="Arial" w:eastAsiaTheme="minorEastAsia" w:hAnsi="Arial" w:cs="Arial"/>
          <w:lang w:val="es-MX"/>
        </w:rPr>
        <w:t xml:space="preserve">, </w:t>
      </w:r>
      <w:r w:rsidR="00435BED" w:rsidRPr="00435BED">
        <w:rPr>
          <w:rFonts w:ascii="Arial" w:eastAsiaTheme="minorEastAsia" w:hAnsi="Arial" w:cs="Arial"/>
          <w:lang w:val="es-MX"/>
        </w:rPr>
        <w:t>trhough a PLS</w:t>
      </w:r>
      <w:r w:rsidR="00435BED">
        <w:rPr>
          <w:rFonts w:ascii="Arial" w:eastAsiaTheme="minorEastAsia" w:hAnsi="Arial" w:cs="Arial"/>
          <w:lang w:val="es-MX"/>
        </w:rPr>
        <w:t xml:space="preserve"> model</w:t>
      </w:r>
      <w:r w:rsidR="008C5ED8" w:rsidRPr="00435BED">
        <w:rPr>
          <w:rFonts w:ascii="Arial" w:eastAsiaTheme="minorEastAsia" w:hAnsi="Arial" w:cs="Arial"/>
          <w:lang w:val="es-MX"/>
        </w:rPr>
        <w:t xml:space="preserve"> </w:t>
      </w:r>
      <w:r w:rsidR="00435BED" w:rsidRPr="00435BED">
        <w:rPr>
          <w:rFonts w:ascii="Arial" w:eastAsiaTheme="minorEastAsia" w:hAnsi="Arial" w:cs="Arial"/>
          <w:lang w:val="es-MX"/>
        </w:rPr>
        <w:t xml:space="preserve">written as a linear model with X having the VARX representation. </w:t>
      </w:r>
    </w:p>
    <w:p w14:paraId="5EB8A030" w14:textId="77777777" w:rsidR="00435BED" w:rsidRPr="00435BED" w:rsidRDefault="00435BED" w:rsidP="0080141D">
      <w:pPr>
        <w:pStyle w:val="NoSpacing"/>
        <w:ind w:left="720"/>
        <w:rPr>
          <w:rFonts w:ascii="Arial" w:eastAsiaTheme="minorEastAsia" w:hAnsi="Arial" w:cs="Arial"/>
          <w:lang w:val="es-MX"/>
        </w:rPr>
      </w:pPr>
    </w:p>
    <w:p w14:paraId="06A54E36" w14:textId="6EDFEB81" w:rsidR="00811998" w:rsidRDefault="00435BED" w:rsidP="0080141D">
      <w:pPr>
        <w:pStyle w:val="NoSpacing"/>
        <w:ind w:left="360"/>
        <w:rPr>
          <w:rFonts w:ascii="Arial" w:eastAsiaTheme="minorEastAsia" w:hAnsi="Arial" w:cs="Arial"/>
          <w:lang w:val="es-MX"/>
        </w:rPr>
      </w:pPr>
      <w:r>
        <w:rPr>
          <w:rFonts w:ascii="Arial" w:eastAsiaTheme="minorEastAsia" w:hAnsi="Arial" w:cs="Arial"/>
          <w:lang w:val="es-MX"/>
        </w:rPr>
        <w:t>The empiracl result for the mexican inflation are quite appr</w:t>
      </w:r>
      <w:r w:rsidR="002D1F57">
        <w:rPr>
          <w:rFonts w:ascii="Arial" w:eastAsiaTheme="minorEastAsia" w:hAnsi="Arial" w:cs="Arial"/>
          <w:lang w:val="es-MX"/>
        </w:rPr>
        <w:t>opia</w:t>
      </w:r>
      <w:r>
        <w:rPr>
          <w:rFonts w:ascii="Arial" w:eastAsiaTheme="minorEastAsia" w:hAnsi="Arial" w:cs="Arial"/>
          <w:lang w:val="es-MX"/>
        </w:rPr>
        <w:t>te form an economical point of view</w:t>
      </w:r>
    </w:p>
    <w:p w14:paraId="23E34EB3" w14:textId="77777777" w:rsidR="00435BED" w:rsidRDefault="00435BED" w:rsidP="0080141D">
      <w:pPr>
        <w:pStyle w:val="NoSpacing"/>
        <w:rPr>
          <w:rFonts w:ascii="Arial" w:eastAsiaTheme="minorEastAsia" w:hAnsi="Arial" w:cs="Arial"/>
          <w:lang w:val="es-MX"/>
        </w:rPr>
      </w:pPr>
    </w:p>
    <w:p w14:paraId="7A267E26" w14:textId="10291807" w:rsidR="00811998" w:rsidRDefault="00A53F6E" w:rsidP="0080141D">
      <w:pPr>
        <w:pStyle w:val="NoSpacing"/>
        <w:ind w:left="1080"/>
        <w:rPr>
          <w:rFonts w:ascii="Arial" w:eastAsiaTheme="minorEastAsia" w:hAnsi="Arial" w:cs="Arial"/>
          <w:lang w:val="es-MX"/>
        </w:rPr>
      </w:pPr>
      <w:r>
        <w:rPr>
          <w:rFonts w:ascii="Arial" w:eastAsiaTheme="minorEastAsia" w:hAnsi="Arial" w:cs="Arial"/>
          <w:lang w:val="es-MX"/>
        </w:rPr>
        <w:t>VAR-</w:t>
      </w:r>
      <w:r w:rsidR="008C5ED8">
        <w:rPr>
          <w:rFonts w:ascii="Arial" w:eastAsiaTheme="minorEastAsia" w:hAnsi="Arial" w:cs="Arial"/>
          <w:lang w:val="es-MX"/>
        </w:rPr>
        <w:t xml:space="preserve">PLS </w:t>
      </w:r>
      <w:r w:rsidR="00435BED">
        <w:rPr>
          <w:rFonts w:ascii="Arial" w:eastAsiaTheme="minorEastAsia" w:hAnsi="Arial" w:cs="Arial"/>
          <w:lang w:val="es-MX"/>
        </w:rPr>
        <w:t>was built with</w:t>
      </w:r>
      <w:r w:rsidR="008C5ED8">
        <w:rPr>
          <w:rFonts w:ascii="Arial" w:eastAsiaTheme="minorEastAsia" w:hAnsi="Arial" w:cs="Arial"/>
          <w:lang w:val="es-MX"/>
        </w:rPr>
        <w:t xml:space="preserve"> </w:t>
      </w:r>
      <m:oMath>
        <m:r>
          <w:rPr>
            <w:rFonts w:ascii="Cambria Math" w:eastAsiaTheme="minorEastAsia" w:hAnsi="Cambria Math" w:cs="Arial"/>
            <w:lang w:val="es-MX"/>
          </w:rPr>
          <m:t>p</m:t>
        </m:r>
      </m:oMath>
      <w:r w:rsidR="008C5ED8">
        <w:rPr>
          <w:rFonts w:ascii="Arial" w:eastAsiaTheme="minorEastAsia" w:hAnsi="Arial" w:cs="Arial"/>
          <w:lang w:val="es-MX"/>
        </w:rPr>
        <w:t xml:space="preserve"> </w:t>
      </w:r>
      <w:r w:rsidR="00435BED">
        <w:rPr>
          <w:rFonts w:ascii="Arial" w:eastAsiaTheme="minorEastAsia" w:hAnsi="Arial" w:cs="Arial"/>
          <w:lang w:val="es-MX"/>
        </w:rPr>
        <w:t>given from the fit of a</w:t>
      </w:r>
      <w:r w:rsidR="008C5ED8">
        <w:rPr>
          <w:rFonts w:ascii="Arial" w:eastAsiaTheme="minorEastAsia" w:hAnsi="Arial" w:cs="Arial"/>
          <w:lang w:val="es-MX"/>
        </w:rPr>
        <w:t xml:space="preserve"> VAR</w:t>
      </w:r>
      <w:r w:rsidR="00435BED">
        <w:rPr>
          <w:rFonts w:ascii="Arial" w:eastAsiaTheme="minorEastAsia" w:hAnsi="Arial" w:cs="Arial"/>
          <w:lang w:val="es-MX"/>
        </w:rPr>
        <w:t>X</w:t>
      </w:r>
      <w:r w:rsidR="008C5ED8">
        <w:rPr>
          <w:rFonts w:ascii="Arial" w:eastAsiaTheme="minorEastAsia" w:hAnsi="Arial" w:cs="Arial"/>
          <w:lang w:val="es-MX"/>
        </w:rPr>
        <w:t>,</w:t>
      </w:r>
      <w:r w:rsidR="00692F88">
        <w:rPr>
          <w:rFonts w:ascii="Arial" w:eastAsiaTheme="minorEastAsia" w:hAnsi="Arial" w:cs="Arial"/>
          <w:lang w:val="es-MX"/>
        </w:rPr>
        <w:t xml:space="preserve"> </w:t>
      </w:r>
      <w:r w:rsidR="00435BED">
        <w:rPr>
          <w:rFonts w:ascii="Arial" w:eastAsiaTheme="minorEastAsia" w:hAnsi="Arial" w:cs="Arial"/>
          <w:lang w:val="es-MX"/>
        </w:rPr>
        <w:t>estimating in this case</w:t>
      </w:r>
      <w:r w:rsidR="00692F88">
        <w:rPr>
          <w:rFonts w:ascii="Arial" w:eastAsiaTheme="minorEastAsia" w:hAnsi="Arial" w:cs="Arial"/>
          <w:lang w:val="es-MX"/>
        </w:rPr>
        <w:t xml:space="preserve">, </w:t>
      </w:r>
      <w:r w:rsidR="00435BED">
        <w:rPr>
          <w:rFonts w:ascii="Arial" w:eastAsiaTheme="minorEastAsia" w:hAnsi="Arial" w:cs="Arial"/>
          <w:lang w:val="es-MX"/>
        </w:rPr>
        <w:t>all the</w:t>
      </w:r>
      <w:r w:rsidR="00692F88">
        <w:rPr>
          <w:rFonts w:ascii="Arial" w:eastAsiaTheme="minorEastAsia" w:hAnsi="Arial" w:cs="Arial"/>
          <w:lang w:val="es-MX"/>
        </w:rPr>
        <w:t xml:space="preserve"> </w:t>
      </w:r>
      <m:oMath>
        <m:r>
          <w:rPr>
            <w:rFonts w:ascii="Cambria Math" w:eastAsiaTheme="minorEastAsia" w:hAnsi="Cambria Math" w:cs="Arial"/>
            <w:lang w:val="es-MX"/>
          </w:rPr>
          <m:t>pK</m:t>
        </m:r>
      </m:oMath>
      <w:r w:rsidR="00E34ACE">
        <w:rPr>
          <w:rFonts w:ascii="Arial" w:eastAsiaTheme="minorEastAsia" w:hAnsi="Arial" w:cs="Arial"/>
          <w:lang w:val="es-MX"/>
        </w:rPr>
        <w:t xml:space="preserve"> </w:t>
      </w:r>
      <w:r w:rsidR="00435BED">
        <w:rPr>
          <w:rFonts w:ascii="Arial" w:eastAsiaTheme="minorEastAsia" w:hAnsi="Arial" w:cs="Arial"/>
          <w:lang w:val="es-MX"/>
        </w:rPr>
        <w:t>possible components</w:t>
      </w:r>
      <w:r w:rsidR="00692F88">
        <w:rPr>
          <w:rFonts w:ascii="Arial" w:eastAsiaTheme="minorEastAsia" w:hAnsi="Arial" w:cs="Arial"/>
          <w:lang w:val="es-MX"/>
        </w:rPr>
        <w:t xml:space="preserve"> </w:t>
      </w:r>
    </w:p>
    <w:p w14:paraId="00B17AFE" w14:textId="29A8F93F" w:rsidR="00513093" w:rsidRDefault="00435BED" w:rsidP="0080141D">
      <w:pPr>
        <w:pStyle w:val="NoSpacing"/>
        <w:ind w:left="1080"/>
        <w:rPr>
          <w:rFonts w:ascii="Arial" w:eastAsiaTheme="minorEastAsia" w:hAnsi="Arial" w:cs="Arial"/>
          <w:lang w:val="es-MX"/>
        </w:rPr>
      </w:pPr>
      <w:r>
        <w:rPr>
          <w:rFonts w:ascii="Arial" w:eastAsiaTheme="minorEastAsia" w:hAnsi="Arial" w:cs="Arial"/>
          <w:lang w:val="es-MX"/>
        </w:rPr>
        <w:lastRenderedPageBreak/>
        <w:t>We construct the prediction interval using a</w:t>
      </w:r>
      <w:r w:rsidR="00692F88">
        <w:rPr>
          <w:rFonts w:ascii="Arial" w:eastAsiaTheme="minorEastAsia" w:hAnsi="Arial" w:cs="Arial"/>
          <w:lang w:val="es-MX"/>
        </w:rPr>
        <w:t xml:space="preserve"> Bootstrap</w:t>
      </w:r>
      <w:r>
        <w:rPr>
          <w:rFonts w:ascii="Arial" w:eastAsiaTheme="minorEastAsia" w:hAnsi="Arial" w:cs="Arial"/>
          <w:lang w:val="es-MX"/>
        </w:rPr>
        <w:t xml:space="preserve"> method</w:t>
      </w:r>
    </w:p>
    <w:p w14:paraId="17A4D5C1" w14:textId="77777777" w:rsidR="00435BED" w:rsidRDefault="00435BED" w:rsidP="0080141D">
      <w:pPr>
        <w:pStyle w:val="NoSpacing"/>
        <w:ind w:left="1440"/>
        <w:rPr>
          <w:rFonts w:ascii="Arial" w:eastAsiaTheme="minorEastAsia" w:hAnsi="Arial" w:cs="Arial"/>
          <w:lang w:val="es-MX"/>
        </w:rPr>
      </w:pPr>
    </w:p>
    <w:p w14:paraId="43CEA80D" w14:textId="115B9C5F" w:rsidR="0081253E" w:rsidRDefault="00513093" w:rsidP="0080141D">
      <w:pPr>
        <w:pStyle w:val="NoSpacing"/>
        <w:ind w:left="360"/>
        <w:rPr>
          <w:rFonts w:ascii="Arial" w:eastAsiaTheme="minorEastAsia" w:hAnsi="Arial" w:cs="Arial"/>
          <w:lang w:val="es-MX"/>
        </w:rPr>
      </w:pPr>
      <w:r w:rsidRPr="00306969">
        <w:rPr>
          <w:rFonts w:ascii="Arial" w:eastAsiaTheme="minorEastAsia" w:hAnsi="Arial" w:cs="Arial"/>
          <w:lang w:val="es-MX"/>
        </w:rPr>
        <w:t>The</w:t>
      </w:r>
      <w:r w:rsidR="0081253E" w:rsidRPr="00306969">
        <w:rPr>
          <w:rFonts w:ascii="Arial" w:eastAsiaTheme="minorEastAsia" w:hAnsi="Arial" w:cs="Arial"/>
          <w:lang w:val="es-MX"/>
        </w:rPr>
        <w:t xml:space="preserve"> VAR-PLS </w:t>
      </w:r>
      <w:r w:rsidRPr="00306969">
        <w:rPr>
          <w:rFonts w:ascii="Arial" w:eastAsiaTheme="minorEastAsia" w:hAnsi="Arial" w:cs="Arial"/>
          <w:lang w:val="es-MX"/>
        </w:rPr>
        <w:t>is a</w:t>
      </w:r>
      <w:r w:rsidR="00A53F6E">
        <w:rPr>
          <w:rFonts w:ascii="Arial" w:eastAsiaTheme="minorEastAsia" w:hAnsi="Arial" w:cs="Arial"/>
          <w:lang w:val="es-MX"/>
        </w:rPr>
        <w:t>n atractive multivariate technique</w:t>
      </w:r>
      <w:r w:rsidRPr="00306969">
        <w:rPr>
          <w:rFonts w:ascii="Arial" w:eastAsiaTheme="minorEastAsia" w:hAnsi="Arial" w:cs="Arial"/>
          <w:lang w:val="es-MX"/>
        </w:rPr>
        <w:t xml:space="preserve"> to forecast this type of data. </w:t>
      </w:r>
    </w:p>
    <w:p w14:paraId="5BFA57F0" w14:textId="77777777" w:rsidR="00306969" w:rsidRPr="00306969" w:rsidRDefault="00306969" w:rsidP="00306969">
      <w:pPr>
        <w:pStyle w:val="NoSpacing"/>
        <w:ind w:left="720"/>
        <w:rPr>
          <w:rFonts w:ascii="Arial" w:eastAsiaTheme="minorEastAsia" w:hAnsi="Arial" w:cs="Arial"/>
          <w:lang w:val="es-MX"/>
        </w:rPr>
      </w:pPr>
    </w:p>
    <w:p w14:paraId="7706C621" w14:textId="6D2B199F" w:rsidR="00205183" w:rsidRDefault="00306969" w:rsidP="00273757">
      <w:pPr>
        <w:pStyle w:val="NoSpacing"/>
        <w:rPr>
          <w:rFonts w:ascii="Arial" w:eastAsiaTheme="minorEastAsia" w:hAnsi="Arial" w:cs="Arial"/>
          <w:lang w:val="es-MX"/>
        </w:rPr>
      </w:pPr>
      <w:r>
        <w:rPr>
          <w:rFonts w:ascii="Arial" w:eastAsiaTheme="minorEastAsia" w:hAnsi="Arial" w:cs="Arial"/>
          <w:lang w:val="es-MX"/>
        </w:rPr>
        <w:t>Future work:</w:t>
      </w:r>
    </w:p>
    <w:p w14:paraId="2F370798" w14:textId="77777777" w:rsidR="00306969" w:rsidRDefault="00306969" w:rsidP="00273757">
      <w:pPr>
        <w:pStyle w:val="NoSpacing"/>
        <w:rPr>
          <w:rFonts w:ascii="Arial" w:eastAsiaTheme="minorEastAsia" w:hAnsi="Arial" w:cs="Arial"/>
          <w:lang w:val="es-MX"/>
        </w:rPr>
      </w:pPr>
    </w:p>
    <w:p w14:paraId="0C4CE276" w14:textId="621CDA0B" w:rsidR="00205183" w:rsidRDefault="00A53F6E"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Loo</w:t>
      </w:r>
      <w:r w:rsidR="00306969">
        <w:rPr>
          <w:rFonts w:ascii="Arial" w:eastAsiaTheme="minorEastAsia" w:hAnsi="Arial" w:cs="Arial"/>
          <w:lang w:val="es-MX"/>
        </w:rPr>
        <w:t>k for the implicit relationship between cointegration (CCA) and PLS</w:t>
      </w:r>
    </w:p>
    <w:p w14:paraId="4475FB12" w14:textId="6F758789" w:rsidR="00205183" w:rsidRDefault="00306969"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Build a</w:t>
      </w:r>
      <w:r w:rsidR="0081253E">
        <w:rPr>
          <w:rFonts w:ascii="Arial" w:eastAsiaTheme="minorEastAsia" w:hAnsi="Arial" w:cs="Arial"/>
          <w:lang w:val="es-MX"/>
        </w:rPr>
        <w:t xml:space="preserve"> </w:t>
      </w:r>
      <w:r w:rsidR="0081253E" w:rsidRPr="00306969">
        <w:rPr>
          <w:rFonts w:ascii="Arial" w:eastAsiaTheme="minorEastAsia" w:hAnsi="Arial" w:cs="Arial"/>
          <w:i/>
          <w:color w:val="0000FF"/>
          <w:lang w:val="es-MX"/>
        </w:rPr>
        <w:t>PLS-VAR</w:t>
      </w:r>
      <w:r w:rsidR="0081253E">
        <w:rPr>
          <w:rFonts w:ascii="Arial" w:eastAsiaTheme="minorEastAsia" w:hAnsi="Arial" w:cs="Arial"/>
          <w:lang w:val="es-MX"/>
        </w:rPr>
        <w:t xml:space="preserve"> </w:t>
      </w:r>
      <w:r>
        <w:rPr>
          <w:rFonts w:ascii="Arial" w:eastAsiaTheme="minorEastAsia" w:hAnsi="Arial" w:cs="Arial"/>
          <w:lang w:val="es-MX"/>
        </w:rPr>
        <w:t>without fitting the VAR model</w:t>
      </w:r>
      <w:r w:rsidR="0081253E">
        <w:rPr>
          <w:rFonts w:ascii="Arial" w:eastAsiaTheme="minorEastAsia" w:hAnsi="Arial" w:cs="Arial"/>
          <w:lang w:val="es-MX"/>
        </w:rPr>
        <w:t xml:space="preserve"> </w:t>
      </w:r>
      <w:r>
        <w:rPr>
          <w:rFonts w:ascii="Arial" w:eastAsiaTheme="minorEastAsia" w:hAnsi="Arial" w:cs="Arial"/>
          <w:lang w:val="es-MX"/>
        </w:rPr>
        <w:t xml:space="preserve"> and compare its forcast</w:t>
      </w:r>
    </w:p>
    <w:p w14:paraId="5F3E2DF2" w14:textId="19041637" w:rsidR="00306969" w:rsidRDefault="00306969" w:rsidP="00306969">
      <w:pPr>
        <w:pStyle w:val="NoSpacing"/>
        <w:ind w:left="720"/>
        <w:rPr>
          <w:rFonts w:ascii="Arial" w:eastAsiaTheme="minorEastAsia" w:hAnsi="Arial" w:cs="Arial"/>
          <w:lang w:val="es-MX"/>
        </w:rPr>
      </w:pPr>
      <w:r>
        <w:rPr>
          <w:rFonts w:ascii="Arial" w:eastAsiaTheme="minorEastAsia" w:hAnsi="Arial" w:cs="Arial"/>
          <w:lang w:val="es-MX"/>
        </w:rPr>
        <w:t>with the integral VAR model.</w:t>
      </w:r>
    </w:p>
    <w:p w14:paraId="3724BDFF" w14:textId="77777777" w:rsidR="00A53F6E" w:rsidRDefault="00A53F6E" w:rsidP="00306969">
      <w:pPr>
        <w:pStyle w:val="NoSpacing"/>
        <w:ind w:left="720"/>
        <w:rPr>
          <w:rFonts w:ascii="Arial" w:eastAsiaTheme="minorEastAsia" w:hAnsi="Arial" w:cs="Arial"/>
          <w:lang w:val="es-MX"/>
        </w:rPr>
      </w:pPr>
    </w:p>
    <w:p w14:paraId="1799C2C6" w14:textId="77777777" w:rsidR="00A53F6E" w:rsidRDefault="00A53F6E" w:rsidP="00306969">
      <w:pPr>
        <w:pStyle w:val="NoSpacing"/>
        <w:ind w:left="720"/>
        <w:rPr>
          <w:rFonts w:ascii="Arial" w:eastAsiaTheme="minorEastAsia" w:hAnsi="Arial" w:cs="Arial"/>
          <w:lang w:val="es-MX"/>
        </w:rPr>
      </w:pPr>
    </w:p>
    <w:p w14:paraId="07E5D2CF" w14:textId="77777777" w:rsidR="00A53F6E" w:rsidRDefault="00A53F6E" w:rsidP="00306969">
      <w:pPr>
        <w:pStyle w:val="NoSpacing"/>
        <w:ind w:left="720"/>
        <w:rPr>
          <w:rFonts w:ascii="Arial" w:eastAsiaTheme="minorEastAsia" w:hAnsi="Arial" w:cs="Arial"/>
          <w:lang w:val="es-MX"/>
        </w:rPr>
      </w:pPr>
    </w:p>
    <w:p w14:paraId="16D4F783" w14:textId="03282BCB" w:rsidR="00A53F6E" w:rsidRDefault="00A53F6E" w:rsidP="00306969">
      <w:pPr>
        <w:pStyle w:val="NoSpacing"/>
        <w:ind w:left="720"/>
        <w:rPr>
          <w:rFonts w:ascii="Arial" w:eastAsiaTheme="minorEastAsia" w:hAnsi="Arial" w:cs="Arial"/>
          <w:lang w:val="es-MX"/>
        </w:rPr>
      </w:pPr>
      <w:r>
        <w:rPr>
          <w:rFonts w:ascii="Arial" w:eastAsiaTheme="minorEastAsia" w:hAnsi="Arial" w:cs="Arial"/>
          <w:lang w:val="es-MX"/>
        </w:rPr>
        <w:t>REFERENCES</w:t>
      </w:r>
    </w:p>
    <w:p w14:paraId="4A17B0E3" w14:textId="77777777" w:rsidR="00753091" w:rsidRDefault="00753091" w:rsidP="00381F37">
      <w:pPr>
        <w:pStyle w:val="NoSpacing"/>
        <w:rPr>
          <w:rFonts w:ascii="Arial" w:eastAsiaTheme="minorEastAsia" w:hAnsi="Arial" w:cs="Arial"/>
          <w:lang w:val="es-MX"/>
        </w:rPr>
      </w:pPr>
    </w:p>
    <w:p w14:paraId="07649A06" w14:textId="55F57D16" w:rsidR="00920F4C" w:rsidRPr="00381F37" w:rsidRDefault="00920F4C"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Bjorn-Helge Mevik and Ron Wehrens The pls Package: Principal Component and Partial Least Squares Regression in R, Journal of Statistical Software January 2007, Volume 18, Issue 2. http://www.jstatsoft.org/</w:t>
      </w:r>
    </w:p>
    <w:p w14:paraId="3DD79676" w14:textId="36B7F075" w:rsidR="00642C57" w:rsidRPr="00240B6B" w:rsidRDefault="00642C57" w:rsidP="00381F37">
      <w:pPr>
        <w:pStyle w:val="NoSpacing"/>
        <w:ind w:left="360"/>
        <w:rPr>
          <w:rFonts w:ascii="Arial" w:eastAsiaTheme="minorEastAsia" w:hAnsi="Arial" w:cs="Arial"/>
          <w:lang w:val="es-MX"/>
        </w:rPr>
      </w:pPr>
      <w:r w:rsidRPr="00240B6B">
        <w:rPr>
          <w:rFonts w:ascii="Arial" w:eastAsiaTheme="minorEastAsia" w:hAnsi="Arial" w:cs="Arial"/>
          <w:lang w:val="es-MX"/>
        </w:rPr>
        <w:t>Carreiro, Kapetorios &amp; Marcellino (2010),</w:t>
      </w:r>
      <w:r w:rsidR="00240B6B" w:rsidRPr="00240B6B">
        <w:rPr>
          <w:rFonts w:ascii="Arial" w:eastAsiaTheme="minorEastAsia" w:hAnsi="Arial" w:cs="Arial"/>
          <w:lang w:val="es-MX"/>
        </w:rPr>
        <w:t xml:space="preserve"> Forecasting Government Bond Yields with large Bayesian VAR´s. Working papers No. 662 School of Economics and Finance.</w:t>
      </w:r>
      <w:r w:rsidRPr="00240B6B">
        <w:rPr>
          <w:rFonts w:ascii="Arial" w:eastAsiaTheme="minorEastAsia" w:hAnsi="Arial" w:cs="Arial"/>
          <w:lang w:val="es-MX"/>
        </w:rPr>
        <w:t xml:space="preserve"> </w:t>
      </w:r>
    </w:p>
    <w:p w14:paraId="7DFC7963" w14:textId="77777777" w:rsidR="00B721C2" w:rsidRPr="00381F37" w:rsidRDefault="00B721C2"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Esposito Vinzi, V., W.W. Chin, J. Henseler and H. Wang (2007), Handbook of</w:t>
      </w:r>
    </w:p>
    <w:p w14:paraId="2B64C647" w14:textId="77777777" w:rsidR="00B721C2" w:rsidRPr="003C7FC9" w:rsidRDefault="00B721C2" w:rsidP="00381F37">
      <w:pPr>
        <w:pStyle w:val="NoSpacing"/>
        <w:ind w:left="1080"/>
        <w:rPr>
          <w:rFonts w:ascii="Arial" w:eastAsiaTheme="minorEastAsia" w:hAnsi="Arial" w:cs="Arial"/>
          <w:lang w:val="es-MX"/>
        </w:rPr>
      </w:pPr>
      <w:r w:rsidRPr="003C7FC9">
        <w:rPr>
          <w:rFonts w:ascii="Arial" w:eastAsiaTheme="minorEastAsia" w:hAnsi="Arial" w:cs="Arial"/>
          <w:lang w:val="es-MX"/>
        </w:rPr>
        <w:t>Partial Least Squares, Berlin: Springer.</w:t>
      </w:r>
    </w:p>
    <w:p w14:paraId="3395731C" w14:textId="0DF858EA" w:rsidR="002A32FC" w:rsidRPr="00381F37" w:rsidRDefault="002A32FC"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Philip Hans Franses(2006)</w:t>
      </w:r>
      <w:r w:rsidR="00642C57" w:rsidRPr="00381F37">
        <w:rPr>
          <w:rFonts w:ascii="Arial" w:eastAsiaTheme="minorEastAsia" w:hAnsi="Arial" w:cs="Arial"/>
          <w:sz w:val="22"/>
          <w:szCs w:val="22"/>
          <w:lang w:val="es-MX"/>
        </w:rPr>
        <w:t xml:space="preserve"> </w:t>
      </w:r>
      <w:r w:rsidRPr="00381F37">
        <w:rPr>
          <w:rFonts w:ascii="Arial" w:eastAsiaTheme="minorEastAsia" w:hAnsi="Arial" w:cs="Arial"/>
          <w:sz w:val="22"/>
          <w:szCs w:val="22"/>
          <w:lang w:val="es-MX"/>
        </w:rPr>
        <w:t>Forecasting 1 to h steps ahead using partial least squares</w:t>
      </w:r>
    </w:p>
    <w:p w14:paraId="199B7EE8" w14:textId="60348BE6" w:rsidR="002A32FC" w:rsidRPr="00381F37" w:rsidRDefault="002A32FC"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Econometric Institute, Erasmus University Rotterdam, Econometric Institute Report 2006-47</w:t>
      </w:r>
    </w:p>
    <w:p w14:paraId="4DF1810B" w14:textId="337E8530" w:rsidR="00642C57" w:rsidRPr="00381F37" w:rsidRDefault="00642C57"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 xml:space="preserve">P.H. Garthwaite (1994). An Interpretation of Partial Least Squares. JASA Vol 89, No 425, pp122-127 </w:t>
      </w:r>
    </w:p>
    <w:p w14:paraId="20788CBA" w14:textId="1E6BE8BD" w:rsidR="00642C57" w:rsidRPr="00381F37" w:rsidRDefault="00642C57" w:rsidP="00381F37">
      <w:pPr>
        <w:widowControl w:val="0"/>
        <w:autoSpaceDE w:val="0"/>
        <w:autoSpaceDN w:val="0"/>
        <w:adjustRightInd w:val="0"/>
        <w:ind w:left="1080"/>
        <w:rPr>
          <w:rFonts w:ascii="Arial" w:eastAsiaTheme="minorEastAsia" w:hAnsi="Arial" w:cs="Arial"/>
          <w:sz w:val="22"/>
          <w:szCs w:val="22"/>
          <w:lang w:val="es-MX"/>
        </w:rPr>
      </w:pPr>
      <w:r w:rsidRPr="00381F37">
        <w:rPr>
          <w:rFonts w:ascii="Arial" w:eastAsiaTheme="minorEastAsia" w:hAnsi="Arial" w:cs="Arial"/>
          <w:sz w:val="22"/>
          <w:szCs w:val="22"/>
          <w:lang w:val="es-MX"/>
        </w:rPr>
        <w:t>Hoskuldsson (1988). PLS Regression Methods. Journal of Chemometrics, Vol 2, pp 221-228.</w:t>
      </w:r>
    </w:p>
    <w:p w14:paraId="1C86BD8D" w14:textId="5326D827" w:rsidR="002A32FC" w:rsidRPr="00381F37" w:rsidRDefault="002A32FC"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Kim, J.H. (2001), Bootstrap after bootstrap prediction intervals for autoregressive models,</w:t>
      </w:r>
      <w:r w:rsidR="00920F4C" w:rsidRPr="00381F37">
        <w:rPr>
          <w:rFonts w:ascii="Arial" w:eastAsiaTheme="minorEastAsia" w:hAnsi="Arial" w:cs="Arial"/>
          <w:sz w:val="22"/>
          <w:szCs w:val="22"/>
          <w:lang w:val="es-MX"/>
        </w:rPr>
        <w:t xml:space="preserve"> </w:t>
      </w:r>
      <w:r w:rsidRPr="00381F37">
        <w:rPr>
          <w:rFonts w:ascii="Arial" w:eastAsiaTheme="minorEastAsia" w:hAnsi="Arial" w:cs="Arial"/>
          <w:sz w:val="22"/>
          <w:szCs w:val="22"/>
          <w:lang w:val="es-MX"/>
        </w:rPr>
        <w:t>Journal of Business &amp; Economic Statistics, 19(1), 117-128.</w:t>
      </w:r>
    </w:p>
    <w:p w14:paraId="01749E5F" w14:textId="103D58DD" w:rsidR="002A32FC" w:rsidRPr="00381F37" w:rsidRDefault="002A32FC"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Lutkepolh, H. (1991), Introduction to Multiple Time Series Analysis, 2nd ed., Springer-</w:t>
      </w:r>
    </w:p>
    <w:p w14:paraId="71EC566F" w14:textId="77777777" w:rsidR="002A32FC" w:rsidRPr="00381F37" w:rsidRDefault="002A32FC" w:rsidP="00381F37">
      <w:pPr>
        <w:widowControl w:val="0"/>
        <w:autoSpaceDE w:val="0"/>
        <w:autoSpaceDN w:val="0"/>
        <w:adjustRightInd w:val="0"/>
        <w:ind w:left="1080"/>
        <w:rPr>
          <w:rFonts w:ascii="Arial" w:eastAsiaTheme="minorEastAsia" w:hAnsi="Arial" w:cs="Arial"/>
          <w:sz w:val="22"/>
          <w:szCs w:val="22"/>
          <w:lang w:val="es-MX"/>
        </w:rPr>
      </w:pPr>
      <w:r w:rsidRPr="00381F37">
        <w:rPr>
          <w:rFonts w:ascii="Arial" w:eastAsiaTheme="minorEastAsia" w:hAnsi="Arial" w:cs="Arial"/>
          <w:sz w:val="22"/>
          <w:szCs w:val="22"/>
          <w:lang w:val="es-MX"/>
        </w:rPr>
        <w:t>Verlag, Berlin.</w:t>
      </w:r>
    </w:p>
    <w:p w14:paraId="12BCDBCF" w14:textId="20D84B1D" w:rsidR="002A32FC" w:rsidRPr="00381F37" w:rsidRDefault="002A32FC"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Lutkepolh, H. (2006), Forecasting with VARMA models, in Elliot, G., C.W.J. Granger and</w:t>
      </w:r>
    </w:p>
    <w:p w14:paraId="24C65A4C" w14:textId="01400AEE" w:rsidR="002A32FC" w:rsidRDefault="002A32FC" w:rsidP="00381F37">
      <w:pPr>
        <w:pStyle w:val="NoSpacing"/>
        <w:ind w:left="360"/>
        <w:rPr>
          <w:rFonts w:ascii="Arial" w:eastAsiaTheme="minorEastAsia" w:hAnsi="Arial" w:cs="Arial"/>
          <w:lang w:val="es-MX"/>
        </w:rPr>
      </w:pPr>
      <w:r w:rsidRPr="002A32FC">
        <w:rPr>
          <w:rFonts w:ascii="Arial" w:eastAsiaTheme="minorEastAsia" w:hAnsi="Arial" w:cs="Arial"/>
          <w:lang w:val="es-MX"/>
        </w:rPr>
        <w:t xml:space="preserve">Timmerman (eds.), Handbook of Economic Forecasting, Vol. 1, 287-325. </w:t>
      </w:r>
    </w:p>
    <w:p w14:paraId="31F47ACC" w14:textId="77777777" w:rsidR="00240B6B" w:rsidRPr="00381F37" w:rsidRDefault="00E532C4"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 xml:space="preserve">McIntosh A.R., Bookstein F.L., Haxby J.V.and Grady C.L. (1996). Spatial Pattern Analysis of Functional Brain Images Using Partial Least Squares NeuroImage, Volume 3, Number 3, </w:t>
      </w:r>
      <w:bookmarkStart w:id="0" w:name="_GoBack"/>
      <w:r w:rsidRPr="00381F37">
        <w:rPr>
          <w:rFonts w:ascii="Arial" w:eastAsiaTheme="minorEastAsia" w:hAnsi="Arial" w:cs="Arial"/>
          <w:sz w:val="22"/>
          <w:szCs w:val="22"/>
          <w:lang w:val="es-MX"/>
        </w:rPr>
        <w:t>pp. 143-157(15). Academic Press</w:t>
      </w:r>
    </w:p>
    <w:bookmarkEnd w:id="0"/>
    <w:p w14:paraId="1A604F54" w14:textId="616E2F0E" w:rsidR="00240B6B" w:rsidRPr="00381F37" w:rsidRDefault="00642C57"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 xml:space="preserve">Marcellino, Stock &amp; Watson (2004), </w:t>
      </w:r>
      <w:r w:rsidR="00240B6B" w:rsidRPr="00381F37">
        <w:rPr>
          <w:rFonts w:ascii="Arial" w:eastAsiaTheme="minorEastAsia" w:hAnsi="Arial" w:cs="Arial"/>
          <w:sz w:val="22"/>
          <w:szCs w:val="22"/>
          <w:lang w:val="es-MX"/>
        </w:rPr>
        <w:t>A Comparison of Direct and Iterated Multistep AR Methods for Forecasting Macroeconomic Time Series.NBER</w:t>
      </w:r>
    </w:p>
    <w:p w14:paraId="3EB923A8" w14:textId="7BD00621" w:rsidR="004C320F" w:rsidRPr="00381F37" w:rsidRDefault="004C320F" w:rsidP="00381F37">
      <w:pPr>
        <w:widowControl w:val="0"/>
        <w:autoSpaceDE w:val="0"/>
        <w:autoSpaceDN w:val="0"/>
        <w:adjustRightInd w:val="0"/>
        <w:ind w:left="360"/>
        <w:rPr>
          <w:rFonts w:ascii="Arial" w:eastAsiaTheme="minorEastAsia" w:hAnsi="Arial" w:cs="Arial"/>
          <w:sz w:val="22"/>
          <w:szCs w:val="22"/>
          <w:lang w:val="es-MX"/>
        </w:rPr>
      </w:pPr>
      <w:r w:rsidRPr="00381F37">
        <w:rPr>
          <w:rFonts w:ascii="Arial" w:eastAsiaTheme="minorEastAsia" w:hAnsi="Arial" w:cs="Arial"/>
          <w:sz w:val="22"/>
          <w:szCs w:val="22"/>
          <w:lang w:val="es-MX"/>
        </w:rPr>
        <w:t>Paul Nomikos and John F. MacGregor (1995) Multivariate SPC Charts for</w:t>
      </w:r>
      <w:r w:rsidRPr="00381F37">
        <w:rPr>
          <w:rFonts w:ascii="Arial" w:eastAsiaTheme="minorEastAsia" w:hAnsi="Arial" w:cs="Arial"/>
          <w:lang w:val="es-MX"/>
        </w:rPr>
        <w:t xml:space="preserve"> Monitoring Batch Processes </w:t>
      </w:r>
      <w:r w:rsidRPr="00381F37">
        <w:rPr>
          <w:rFonts w:ascii="Arial" w:eastAsiaTheme="minorEastAsia" w:hAnsi="Arial" w:cs="Arial"/>
          <w:i/>
          <w:iCs/>
          <w:lang w:val="es-MX"/>
        </w:rPr>
        <w:t>Technometrics</w:t>
      </w:r>
      <w:r w:rsidRPr="00381F37">
        <w:rPr>
          <w:rFonts w:ascii="Arial" w:eastAsiaTheme="minorEastAsia" w:hAnsi="Arial" w:cs="Arial"/>
          <w:lang w:val="es-MX"/>
        </w:rPr>
        <w:t xml:space="preserve"> Vol. 37, No. 1, pp. 41-59</w:t>
      </w:r>
    </w:p>
    <w:p w14:paraId="0FAFC5F6" w14:textId="309844F8" w:rsidR="00642C57" w:rsidRPr="004C320F" w:rsidRDefault="00642C57" w:rsidP="00381F37">
      <w:pPr>
        <w:ind w:left="360"/>
      </w:pPr>
      <w:r w:rsidRPr="00381F37">
        <w:rPr>
          <w:rFonts w:ascii="Arial" w:eastAsiaTheme="minorEastAsia" w:hAnsi="Arial" w:cs="Arial"/>
          <w:lang w:val="es-MX"/>
        </w:rPr>
        <w:t xml:space="preserve">Pascual, Ruíz y Fresoli (2011). </w:t>
      </w:r>
      <w:r w:rsidRPr="00381F37">
        <w:rPr>
          <w:rFonts w:ascii="Arial" w:eastAsiaTheme="minorEastAsia" w:hAnsi="Arial" w:cs="Arial"/>
          <w:i/>
          <w:lang w:val="es-MX"/>
        </w:rPr>
        <w:t>Bootstrap forecast of multivariate VAR models without using the backward representation</w:t>
      </w:r>
      <w:r w:rsidRPr="00381F37">
        <w:rPr>
          <w:rFonts w:ascii="Arial" w:eastAsiaTheme="minorEastAsia" w:hAnsi="Arial" w:cs="Arial"/>
          <w:lang w:val="es-MX"/>
        </w:rPr>
        <w:t xml:space="preserve">. Working Paper 11-34, Statistics and Econometrics Series, </w:t>
      </w:r>
    </w:p>
    <w:p w14:paraId="7ED592A0" w14:textId="77777777" w:rsidR="00731A0F" w:rsidRDefault="00642C57" w:rsidP="00381F37">
      <w:pPr>
        <w:pStyle w:val="NoSpacing"/>
        <w:ind w:left="360"/>
        <w:rPr>
          <w:rFonts w:ascii="Arial" w:eastAsiaTheme="minorEastAsia" w:hAnsi="Arial" w:cs="Arial"/>
          <w:lang w:val="es-MX"/>
        </w:rPr>
      </w:pPr>
      <w:r w:rsidRPr="006C5E7F">
        <w:rPr>
          <w:rFonts w:ascii="Arial" w:eastAsiaTheme="minorEastAsia" w:hAnsi="Arial" w:cs="Arial"/>
          <w:lang w:val="es-MX"/>
        </w:rPr>
        <w:t>Pascual, L., J. Romo, and E. Ruiz (2004a). Bootstrap predictive inference for ARIMA processes, Journal of Time Series Analysis, 25, 449-465</w:t>
      </w:r>
    </w:p>
    <w:p w14:paraId="3440325D" w14:textId="77777777" w:rsidR="00240B6B" w:rsidRDefault="00240B6B" w:rsidP="00381F37">
      <w:pPr>
        <w:pStyle w:val="NoSpacing"/>
        <w:ind w:left="360"/>
        <w:rPr>
          <w:rFonts w:ascii="Arial" w:eastAsiaTheme="minorEastAsia" w:hAnsi="Arial" w:cs="Arial"/>
          <w:lang w:val="es-MX"/>
        </w:rPr>
      </w:pPr>
      <w:r w:rsidRPr="00240B6B">
        <w:rPr>
          <w:rFonts w:ascii="Arial" w:eastAsiaTheme="minorEastAsia" w:hAnsi="Arial" w:cs="Arial"/>
          <w:iCs/>
          <w:lang w:val="es-MX"/>
        </w:rPr>
        <w:t>Pesaran</w:t>
      </w:r>
      <w:r w:rsidRPr="00240B6B">
        <w:rPr>
          <w:rFonts w:ascii="Arial" w:eastAsiaTheme="minorEastAsia" w:hAnsi="Arial" w:cs="Arial"/>
          <w:lang w:val="es-MX"/>
        </w:rPr>
        <w:t xml:space="preserve">, H. H., </w:t>
      </w:r>
      <w:r w:rsidRPr="00240B6B">
        <w:rPr>
          <w:rFonts w:ascii="Arial" w:eastAsiaTheme="minorEastAsia" w:hAnsi="Arial" w:cs="Arial"/>
          <w:iCs/>
          <w:lang w:val="es-MX"/>
        </w:rPr>
        <w:t>Pick</w:t>
      </w:r>
      <w:r w:rsidRPr="00240B6B">
        <w:rPr>
          <w:rFonts w:ascii="Arial" w:eastAsiaTheme="minorEastAsia" w:hAnsi="Arial" w:cs="Arial"/>
          <w:lang w:val="es-MX"/>
        </w:rPr>
        <w:t>, A., Timmermann, A. (</w:t>
      </w:r>
      <w:r w:rsidRPr="00240B6B">
        <w:rPr>
          <w:rFonts w:ascii="Arial" w:eastAsiaTheme="minorEastAsia" w:hAnsi="Arial" w:cs="Arial"/>
          <w:i/>
          <w:iCs/>
          <w:lang w:val="es-MX"/>
        </w:rPr>
        <w:t>2010</w:t>
      </w:r>
      <w:r w:rsidRPr="00240B6B">
        <w:rPr>
          <w:rFonts w:ascii="Arial" w:eastAsiaTheme="minorEastAsia" w:hAnsi="Arial" w:cs="Arial"/>
          <w:lang w:val="es-MX"/>
        </w:rPr>
        <w:t>). Variable Selection and Inference for Multi-period Forecasting Problems. Journal of Econometrics</w:t>
      </w:r>
    </w:p>
    <w:p w14:paraId="39DCC952" w14:textId="1DD8DD4C" w:rsidR="00B721C2" w:rsidRPr="002A32FC" w:rsidRDefault="00B721C2" w:rsidP="00381F37">
      <w:pPr>
        <w:pStyle w:val="NoSpacing"/>
        <w:ind w:left="360"/>
        <w:rPr>
          <w:rFonts w:ascii="Arial" w:eastAsiaTheme="minorEastAsia" w:hAnsi="Arial" w:cs="Arial"/>
          <w:lang w:val="es-MX"/>
        </w:rPr>
      </w:pPr>
      <w:r w:rsidRPr="002A32FC">
        <w:rPr>
          <w:rFonts w:ascii="Arial" w:eastAsiaTheme="minorEastAsia" w:hAnsi="Arial" w:cs="Arial"/>
          <w:lang w:val="es-MX"/>
        </w:rPr>
        <w:t>Tiao, G.C., and D. Xu (1993), Robustness of maximum likelihood estimates for</w:t>
      </w:r>
    </w:p>
    <w:p w14:paraId="0EC17C7A" w14:textId="662431D8" w:rsidR="00731A0F" w:rsidRDefault="00B721C2" w:rsidP="00381F37">
      <w:pPr>
        <w:pStyle w:val="NoSpacing"/>
        <w:ind w:left="1080"/>
        <w:rPr>
          <w:rFonts w:ascii="Arial" w:eastAsiaTheme="minorEastAsia" w:hAnsi="Arial" w:cs="Arial"/>
          <w:lang w:val="es-MX"/>
        </w:rPr>
      </w:pPr>
      <w:r w:rsidRPr="002A32FC">
        <w:rPr>
          <w:rFonts w:ascii="Arial" w:eastAsiaTheme="minorEastAsia" w:hAnsi="Arial" w:cs="Arial"/>
          <w:lang w:val="es-MX"/>
        </w:rPr>
        <w:t>multi-step predictors: the exponential case, Biometrika, 80, 623-641</w:t>
      </w:r>
    </w:p>
    <w:p w14:paraId="6E86FB88" w14:textId="77777777" w:rsidR="00A77ACA" w:rsidRDefault="00A77ACA" w:rsidP="00B721C2">
      <w:pPr>
        <w:pStyle w:val="NoSpacing"/>
        <w:rPr>
          <w:rFonts w:ascii="Arial" w:eastAsiaTheme="minorEastAsia" w:hAnsi="Arial" w:cs="Arial"/>
          <w:lang w:val="es-MX"/>
        </w:rPr>
      </w:pPr>
    </w:p>
    <w:p w14:paraId="71CD0C54" w14:textId="079E76F8" w:rsidR="00920F4C" w:rsidRDefault="00920F4C" w:rsidP="00920F4C">
      <w:pPr>
        <w:widowControl w:val="0"/>
        <w:autoSpaceDE w:val="0"/>
        <w:autoSpaceDN w:val="0"/>
        <w:adjustRightInd w:val="0"/>
        <w:rPr>
          <w:rFonts w:ascii="URWChanceryL-MediItal" w:eastAsiaTheme="minorHAnsi" w:hAnsi="URWChanceryL-MediItal" w:cs="URWChanceryL-MediItal"/>
          <w:color w:val="000000"/>
          <w:sz w:val="34"/>
          <w:szCs w:val="34"/>
        </w:rPr>
      </w:pPr>
    </w:p>
    <w:p w14:paraId="720E2A38" w14:textId="77777777" w:rsidR="00920F4C" w:rsidRPr="00920F4C" w:rsidRDefault="00920F4C" w:rsidP="00920F4C">
      <w:pPr>
        <w:widowControl w:val="0"/>
        <w:autoSpaceDE w:val="0"/>
        <w:autoSpaceDN w:val="0"/>
        <w:adjustRightInd w:val="0"/>
        <w:rPr>
          <w:rFonts w:ascii="URWChanceryL-MediItal" w:eastAsiaTheme="minorHAnsi" w:hAnsi="URWChanceryL-MediItal" w:cs="URWChanceryL-MediItal"/>
          <w:color w:val="000000"/>
        </w:rPr>
      </w:pPr>
    </w:p>
    <w:p w14:paraId="1B204E99" w14:textId="77777777" w:rsidR="00A77ACA" w:rsidRDefault="00A77ACA" w:rsidP="00A77ACA">
      <w:pPr>
        <w:pStyle w:val="NoSpacing"/>
        <w:rPr>
          <w:rFonts w:ascii="Arial" w:eastAsiaTheme="minorEastAsia" w:hAnsi="Arial" w:cs="Arial"/>
          <w:lang w:val="es-MX"/>
        </w:rPr>
      </w:pPr>
      <w:r>
        <w:rPr>
          <w:rFonts w:ascii="Arial" w:eastAsiaTheme="minorEastAsia" w:hAnsi="Arial" w:cs="Arial"/>
          <w:lang w:val="es-MX"/>
        </w:rPr>
        <w:t xml:space="preserve">Acknowledgments: </w:t>
      </w:r>
      <w:r w:rsidRPr="00A53F6E">
        <w:rPr>
          <w:rFonts w:ascii="Arial" w:eastAsiaTheme="minorEastAsia" w:hAnsi="Arial" w:cs="Arial"/>
          <w:lang w:val="es-MX"/>
        </w:rPr>
        <w:t xml:space="preserve">Partially supported by </w:t>
      </w:r>
      <w:r>
        <w:rPr>
          <w:rFonts w:ascii="Arial" w:eastAsiaTheme="minorEastAsia" w:hAnsi="Arial" w:cs="Arial"/>
          <w:lang w:val="es-MX"/>
        </w:rPr>
        <w:t>CONACYT CB No.</w:t>
      </w:r>
      <w:r w:rsidRPr="00A53F6E">
        <w:rPr>
          <w:rFonts w:ascii="Arial" w:eastAsiaTheme="minorEastAsia" w:hAnsi="Arial" w:cs="Arial"/>
          <w:lang w:val="es-MX"/>
        </w:rPr>
        <w:t>105657 ; ECO2010-19357 Spain and FOMIX NL C42 -178237</w:t>
      </w:r>
    </w:p>
    <w:p w14:paraId="4B6C770F" w14:textId="16EF05D5" w:rsidR="00A77ACA" w:rsidRPr="00A53F6E" w:rsidRDefault="00A77ACA" w:rsidP="00B721C2">
      <w:pPr>
        <w:pStyle w:val="NoSpacing"/>
        <w:rPr>
          <w:rFonts w:ascii="Arial" w:eastAsiaTheme="minorEastAsia" w:hAnsi="Arial" w:cs="Arial"/>
          <w:lang w:val="es-MX"/>
        </w:rPr>
      </w:pPr>
    </w:p>
    <w:sectPr w:rsidR="00A77ACA" w:rsidRPr="00A53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font312">
    <w:altName w:val="Times New Roman"/>
    <w:panose1 w:val="00000000000000000000"/>
    <w:charset w:val="4D"/>
    <w:family w:val="auto"/>
    <w:notTrueType/>
    <w:pitch w:val="default"/>
    <w:sig w:usb0="00000003" w:usb1="00000000" w:usb2="00000000" w:usb3="00000000" w:csb0="00000001" w:csb1="00000000"/>
  </w:font>
  <w:font w:name="URWChanceryL-MediItal">
    <w:altName w:val="Times New 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F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7640AC"/>
    <w:multiLevelType w:val="hybridMultilevel"/>
    <w:tmpl w:val="9C7EF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724D0"/>
    <w:multiLevelType w:val="hybridMultilevel"/>
    <w:tmpl w:val="D3F4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73799"/>
    <w:multiLevelType w:val="hybridMultilevel"/>
    <w:tmpl w:val="315878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070"/>
    <w:multiLevelType w:val="hybridMultilevel"/>
    <w:tmpl w:val="F71C78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6521B"/>
    <w:multiLevelType w:val="hybridMultilevel"/>
    <w:tmpl w:val="85EA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D1AEC"/>
    <w:multiLevelType w:val="hybridMultilevel"/>
    <w:tmpl w:val="26F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63F7E"/>
    <w:multiLevelType w:val="hybridMultilevel"/>
    <w:tmpl w:val="315878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13D07"/>
    <w:multiLevelType w:val="hybridMultilevel"/>
    <w:tmpl w:val="C164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CE5EFC"/>
    <w:multiLevelType w:val="hybridMultilevel"/>
    <w:tmpl w:val="7D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8EC1C10"/>
    <w:multiLevelType w:val="hybridMultilevel"/>
    <w:tmpl w:val="D5AE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A3E87"/>
    <w:multiLevelType w:val="hybridMultilevel"/>
    <w:tmpl w:val="AA2E3680"/>
    <w:lvl w:ilvl="0" w:tplc="080A000F">
      <w:start w:val="1"/>
      <w:numFmt w:val="decimal"/>
      <w:lvlText w:val="%1."/>
      <w:lvlJc w:val="left"/>
      <w:pPr>
        <w:ind w:left="1080" w:hanging="360"/>
      </w:pPr>
      <w:rPr>
        <w:rFonts w:hint="default"/>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30487A96"/>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5">
    <w:nsid w:val="32F64F1C"/>
    <w:multiLevelType w:val="hybridMultilevel"/>
    <w:tmpl w:val="6112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F4AF4"/>
    <w:multiLevelType w:val="hybridMultilevel"/>
    <w:tmpl w:val="7A80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7E5F88"/>
    <w:multiLevelType w:val="hybridMultilevel"/>
    <w:tmpl w:val="4692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A4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B6147C0"/>
    <w:multiLevelType w:val="hybridMultilevel"/>
    <w:tmpl w:val="8BD4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964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D422785"/>
    <w:multiLevelType w:val="hybridMultilevel"/>
    <w:tmpl w:val="81169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E3E6922"/>
    <w:multiLevelType w:val="hybridMultilevel"/>
    <w:tmpl w:val="39E6757C"/>
    <w:lvl w:ilvl="0" w:tplc="04090005">
      <w:start w:val="1"/>
      <w:numFmt w:val="bullet"/>
      <w:lvlText w:val=""/>
      <w:lvlJc w:val="left"/>
      <w:pPr>
        <w:ind w:left="786" w:hanging="360"/>
      </w:pPr>
      <w:rPr>
        <w:rFonts w:ascii="Wingdings" w:hAnsi="Wingdings"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24">
    <w:nsid w:val="51A90E18"/>
    <w:multiLevelType w:val="hybridMultilevel"/>
    <w:tmpl w:val="D57C9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32C028C"/>
    <w:multiLevelType w:val="hybridMultilevel"/>
    <w:tmpl w:val="0A8296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3BA3E5A"/>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7">
    <w:nsid w:val="562171B7"/>
    <w:multiLevelType w:val="hybridMultilevel"/>
    <w:tmpl w:val="5A92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F1377"/>
    <w:multiLevelType w:val="hybridMultilevel"/>
    <w:tmpl w:val="EA56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2273D01"/>
    <w:multiLevelType w:val="hybridMultilevel"/>
    <w:tmpl w:val="3E24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8042BD7"/>
    <w:multiLevelType w:val="hybridMultilevel"/>
    <w:tmpl w:val="1090CAD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56BE0"/>
    <w:multiLevelType w:val="hybridMultilevel"/>
    <w:tmpl w:val="707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6620F0"/>
    <w:multiLevelType w:val="hybridMultilevel"/>
    <w:tmpl w:val="940E81BC"/>
    <w:lvl w:ilvl="0" w:tplc="0409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1B872D0"/>
    <w:multiLevelType w:val="hybridMultilevel"/>
    <w:tmpl w:val="DB4A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33D39D4"/>
    <w:multiLevelType w:val="hybridMultilevel"/>
    <w:tmpl w:val="59966BD8"/>
    <w:lvl w:ilvl="0" w:tplc="0409000F">
      <w:start w:val="1"/>
      <w:numFmt w:val="decimal"/>
      <w:lvlText w:val="%1."/>
      <w:lvlJc w:val="left"/>
      <w:pPr>
        <w:ind w:left="720" w:hanging="360"/>
      </w:pPr>
    </w:lvl>
    <w:lvl w:ilvl="1" w:tplc="A8AEA50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6E7C8E"/>
    <w:multiLevelType w:val="hybridMultilevel"/>
    <w:tmpl w:val="6F40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853EBB"/>
    <w:multiLevelType w:val="hybridMultilevel"/>
    <w:tmpl w:val="9AC4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C604BD"/>
    <w:multiLevelType w:val="hybridMultilevel"/>
    <w:tmpl w:val="0BD6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952B8"/>
    <w:multiLevelType w:val="hybridMultilevel"/>
    <w:tmpl w:val="39A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E71B7"/>
    <w:multiLevelType w:val="hybridMultilevel"/>
    <w:tmpl w:val="79B2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9202FE"/>
    <w:multiLevelType w:val="hybridMultilevel"/>
    <w:tmpl w:val="06926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2B0305"/>
    <w:multiLevelType w:val="hybridMultilevel"/>
    <w:tmpl w:val="F014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814FB"/>
    <w:multiLevelType w:val="hybridMultilevel"/>
    <w:tmpl w:val="43F2F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E07927"/>
    <w:multiLevelType w:val="hybridMultilevel"/>
    <w:tmpl w:val="54E8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9C1A1F"/>
    <w:multiLevelType w:val="hybridMultilevel"/>
    <w:tmpl w:val="9E66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3"/>
  </w:num>
  <w:num w:numId="4">
    <w:abstractNumId w:val="29"/>
  </w:num>
  <w:num w:numId="5">
    <w:abstractNumId w:val="11"/>
  </w:num>
  <w:num w:numId="6">
    <w:abstractNumId w:val="37"/>
  </w:num>
  <w:num w:numId="7">
    <w:abstractNumId w:val="9"/>
  </w:num>
  <w:num w:numId="8">
    <w:abstractNumId w:val="23"/>
  </w:num>
  <w:num w:numId="9">
    <w:abstractNumId w:val="32"/>
  </w:num>
  <w:num w:numId="10">
    <w:abstractNumId w:val="21"/>
  </w:num>
  <w:num w:numId="11">
    <w:abstractNumId w:val="8"/>
  </w:num>
  <w:num w:numId="12">
    <w:abstractNumId w:val="48"/>
  </w:num>
  <w:num w:numId="13">
    <w:abstractNumId w:val="45"/>
  </w:num>
  <w:num w:numId="14">
    <w:abstractNumId w:val="5"/>
  </w:num>
  <w:num w:numId="15">
    <w:abstractNumId w:val="10"/>
  </w:num>
  <w:num w:numId="16">
    <w:abstractNumId w:val="16"/>
  </w:num>
  <w:num w:numId="17">
    <w:abstractNumId w:val="18"/>
  </w:num>
  <w:num w:numId="18">
    <w:abstractNumId w:val="26"/>
  </w:num>
  <w:num w:numId="19">
    <w:abstractNumId w:val="20"/>
  </w:num>
  <w:num w:numId="20">
    <w:abstractNumId w:val="0"/>
  </w:num>
  <w:num w:numId="21">
    <w:abstractNumId w:val="24"/>
  </w:num>
  <w:num w:numId="22">
    <w:abstractNumId w:val="42"/>
  </w:num>
  <w:num w:numId="23">
    <w:abstractNumId w:val="34"/>
  </w:num>
  <w:num w:numId="24">
    <w:abstractNumId w:val="27"/>
  </w:num>
  <w:num w:numId="25">
    <w:abstractNumId w:val="12"/>
  </w:num>
  <w:num w:numId="26">
    <w:abstractNumId w:val="38"/>
  </w:num>
  <w:num w:numId="27">
    <w:abstractNumId w:val="25"/>
  </w:num>
  <w:num w:numId="28">
    <w:abstractNumId w:val="6"/>
  </w:num>
  <w:num w:numId="29">
    <w:abstractNumId w:val="2"/>
  </w:num>
  <w:num w:numId="30">
    <w:abstractNumId w:val="22"/>
  </w:num>
  <w:num w:numId="31">
    <w:abstractNumId w:val="17"/>
  </w:num>
  <w:num w:numId="32">
    <w:abstractNumId w:val="19"/>
  </w:num>
  <w:num w:numId="33">
    <w:abstractNumId w:val="40"/>
  </w:num>
  <w:num w:numId="34">
    <w:abstractNumId w:val="36"/>
  </w:num>
  <w:num w:numId="35">
    <w:abstractNumId w:val="39"/>
  </w:num>
  <w:num w:numId="36">
    <w:abstractNumId w:val="43"/>
  </w:num>
  <w:num w:numId="37">
    <w:abstractNumId w:val="46"/>
  </w:num>
  <w:num w:numId="38">
    <w:abstractNumId w:val="14"/>
  </w:num>
  <w:num w:numId="39">
    <w:abstractNumId w:val="47"/>
  </w:num>
  <w:num w:numId="40">
    <w:abstractNumId w:val="4"/>
  </w:num>
  <w:num w:numId="41">
    <w:abstractNumId w:val="3"/>
  </w:num>
  <w:num w:numId="42">
    <w:abstractNumId w:val="7"/>
  </w:num>
  <w:num w:numId="43">
    <w:abstractNumId w:val="28"/>
  </w:num>
  <w:num w:numId="44">
    <w:abstractNumId w:val="33"/>
  </w:num>
  <w:num w:numId="45">
    <w:abstractNumId w:val="1"/>
  </w:num>
  <w:num w:numId="46">
    <w:abstractNumId w:val="15"/>
  </w:num>
  <w:num w:numId="47">
    <w:abstractNumId w:val="30"/>
  </w:num>
  <w:num w:numId="48">
    <w:abstractNumId w:val="44"/>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71"/>
    <w:rsid w:val="00012838"/>
    <w:rsid w:val="00030574"/>
    <w:rsid w:val="00043849"/>
    <w:rsid w:val="00044D7A"/>
    <w:rsid w:val="00046A33"/>
    <w:rsid w:val="00080C80"/>
    <w:rsid w:val="0008392C"/>
    <w:rsid w:val="00083E37"/>
    <w:rsid w:val="000A33A3"/>
    <w:rsid w:val="000A4520"/>
    <w:rsid w:val="000B022E"/>
    <w:rsid w:val="000B4448"/>
    <w:rsid w:val="000C1721"/>
    <w:rsid w:val="000D6EF3"/>
    <w:rsid w:val="000D6FE3"/>
    <w:rsid w:val="000E6B80"/>
    <w:rsid w:val="00105D3E"/>
    <w:rsid w:val="00125AB4"/>
    <w:rsid w:val="00127135"/>
    <w:rsid w:val="00136A77"/>
    <w:rsid w:val="00141471"/>
    <w:rsid w:val="00143B2C"/>
    <w:rsid w:val="0014579A"/>
    <w:rsid w:val="00174324"/>
    <w:rsid w:val="001A1AD0"/>
    <w:rsid w:val="001A4A18"/>
    <w:rsid w:val="001C0689"/>
    <w:rsid w:val="001E5648"/>
    <w:rsid w:val="001E706C"/>
    <w:rsid w:val="001F3E1D"/>
    <w:rsid w:val="00205183"/>
    <w:rsid w:val="00240B6B"/>
    <w:rsid w:val="00243D3E"/>
    <w:rsid w:val="00245607"/>
    <w:rsid w:val="00273757"/>
    <w:rsid w:val="00276C44"/>
    <w:rsid w:val="002A32FC"/>
    <w:rsid w:val="002A3A66"/>
    <w:rsid w:val="002B2E3A"/>
    <w:rsid w:val="002C7037"/>
    <w:rsid w:val="002D0123"/>
    <w:rsid w:val="002D1F57"/>
    <w:rsid w:val="002F2A8C"/>
    <w:rsid w:val="0030488C"/>
    <w:rsid w:val="00306969"/>
    <w:rsid w:val="003479EF"/>
    <w:rsid w:val="00350A18"/>
    <w:rsid w:val="00357ADE"/>
    <w:rsid w:val="00381F37"/>
    <w:rsid w:val="003A64B3"/>
    <w:rsid w:val="003C640D"/>
    <w:rsid w:val="003C7FC9"/>
    <w:rsid w:val="003D7A8C"/>
    <w:rsid w:val="00405624"/>
    <w:rsid w:val="00410CD7"/>
    <w:rsid w:val="00412201"/>
    <w:rsid w:val="004312A7"/>
    <w:rsid w:val="00435BED"/>
    <w:rsid w:val="00446BCE"/>
    <w:rsid w:val="004500F3"/>
    <w:rsid w:val="0046161A"/>
    <w:rsid w:val="00462895"/>
    <w:rsid w:val="00462EA2"/>
    <w:rsid w:val="00472AA6"/>
    <w:rsid w:val="004938FE"/>
    <w:rsid w:val="004A592E"/>
    <w:rsid w:val="004B221D"/>
    <w:rsid w:val="004C320F"/>
    <w:rsid w:val="004E1050"/>
    <w:rsid w:val="004E2BF4"/>
    <w:rsid w:val="004E6339"/>
    <w:rsid w:val="005018DF"/>
    <w:rsid w:val="0050326C"/>
    <w:rsid w:val="0051064A"/>
    <w:rsid w:val="00513093"/>
    <w:rsid w:val="00522A3C"/>
    <w:rsid w:val="00534DD8"/>
    <w:rsid w:val="00543E96"/>
    <w:rsid w:val="005462E9"/>
    <w:rsid w:val="0055006C"/>
    <w:rsid w:val="005554BF"/>
    <w:rsid w:val="00570C90"/>
    <w:rsid w:val="00576085"/>
    <w:rsid w:val="00585938"/>
    <w:rsid w:val="005A2CB3"/>
    <w:rsid w:val="005A654B"/>
    <w:rsid w:val="005B7B68"/>
    <w:rsid w:val="005C36D4"/>
    <w:rsid w:val="00611704"/>
    <w:rsid w:val="00614143"/>
    <w:rsid w:val="0062241F"/>
    <w:rsid w:val="00633EB5"/>
    <w:rsid w:val="00642C57"/>
    <w:rsid w:val="0065743D"/>
    <w:rsid w:val="00663304"/>
    <w:rsid w:val="00667E72"/>
    <w:rsid w:val="00671F37"/>
    <w:rsid w:val="006764C3"/>
    <w:rsid w:val="00692F88"/>
    <w:rsid w:val="00697843"/>
    <w:rsid w:val="006A2327"/>
    <w:rsid w:val="006A2E43"/>
    <w:rsid w:val="006A31A5"/>
    <w:rsid w:val="006C2AA1"/>
    <w:rsid w:val="006C5E7F"/>
    <w:rsid w:val="006D0C0C"/>
    <w:rsid w:val="006D1C97"/>
    <w:rsid w:val="006D3B1E"/>
    <w:rsid w:val="006F071E"/>
    <w:rsid w:val="006F3F68"/>
    <w:rsid w:val="007056DA"/>
    <w:rsid w:val="0071398F"/>
    <w:rsid w:val="00717C7A"/>
    <w:rsid w:val="00720D4A"/>
    <w:rsid w:val="00730707"/>
    <w:rsid w:val="00731A0F"/>
    <w:rsid w:val="00751290"/>
    <w:rsid w:val="00753091"/>
    <w:rsid w:val="00776A59"/>
    <w:rsid w:val="007B6886"/>
    <w:rsid w:val="007C0532"/>
    <w:rsid w:val="007C7D78"/>
    <w:rsid w:val="007D2708"/>
    <w:rsid w:val="007E5CEE"/>
    <w:rsid w:val="007F6910"/>
    <w:rsid w:val="007F7BD0"/>
    <w:rsid w:val="0080141D"/>
    <w:rsid w:val="00803800"/>
    <w:rsid w:val="00804263"/>
    <w:rsid w:val="00811998"/>
    <w:rsid w:val="0081253E"/>
    <w:rsid w:val="00824432"/>
    <w:rsid w:val="00826439"/>
    <w:rsid w:val="00832DED"/>
    <w:rsid w:val="008614CD"/>
    <w:rsid w:val="00865FE3"/>
    <w:rsid w:val="008671C1"/>
    <w:rsid w:val="00867D93"/>
    <w:rsid w:val="00872703"/>
    <w:rsid w:val="008753A6"/>
    <w:rsid w:val="00892DE1"/>
    <w:rsid w:val="00895850"/>
    <w:rsid w:val="008A1EBD"/>
    <w:rsid w:val="008A28BE"/>
    <w:rsid w:val="008B6F9F"/>
    <w:rsid w:val="008C5ED8"/>
    <w:rsid w:val="008D59B9"/>
    <w:rsid w:val="008E1590"/>
    <w:rsid w:val="00920F4C"/>
    <w:rsid w:val="00944B63"/>
    <w:rsid w:val="00960EEA"/>
    <w:rsid w:val="0097222F"/>
    <w:rsid w:val="00996EDE"/>
    <w:rsid w:val="009A7831"/>
    <w:rsid w:val="009E3E1F"/>
    <w:rsid w:val="009F46A5"/>
    <w:rsid w:val="009F557B"/>
    <w:rsid w:val="009F7690"/>
    <w:rsid w:val="00A1799A"/>
    <w:rsid w:val="00A3709B"/>
    <w:rsid w:val="00A53F6E"/>
    <w:rsid w:val="00A6428C"/>
    <w:rsid w:val="00A77ACA"/>
    <w:rsid w:val="00AA30D3"/>
    <w:rsid w:val="00AA3CBB"/>
    <w:rsid w:val="00AB6FAD"/>
    <w:rsid w:val="00AD4390"/>
    <w:rsid w:val="00AE5326"/>
    <w:rsid w:val="00AE7D6C"/>
    <w:rsid w:val="00B0391F"/>
    <w:rsid w:val="00B12F54"/>
    <w:rsid w:val="00B17644"/>
    <w:rsid w:val="00B22482"/>
    <w:rsid w:val="00B3408C"/>
    <w:rsid w:val="00B40FF3"/>
    <w:rsid w:val="00B43878"/>
    <w:rsid w:val="00B4662F"/>
    <w:rsid w:val="00B5366D"/>
    <w:rsid w:val="00B657DC"/>
    <w:rsid w:val="00B7124B"/>
    <w:rsid w:val="00B721C2"/>
    <w:rsid w:val="00B906A3"/>
    <w:rsid w:val="00B91D64"/>
    <w:rsid w:val="00B9680A"/>
    <w:rsid w:val="00BA0E50"/>
    <w:rsid w:val="00BA0E7C"/>
    <w:rsid w:val="00BA2101"/>
    <w:rsid w:val="00BB2382"/>
    <w:rsid w:val="00C146C6"/>
    <w:rsid w:val="00C172FC"/>
    <w:rsid w:val="00C24F56"/>
    <w:rsid w:val="00C25D24"/>
    <w:rsid w:val="00C32D27"/>
    <w:rsid w:val="00C50D15"/>
    <w:rsid w:val="00C905F6"/>
    <w:rsid w:val="00C9492B"/>
    <w:rsid w:val="00CB069E"/>
    <w:rsid w:val="00CC407E"/>
    <w:rsid w:val="00CC50E8"/>
    <w:rsid w:val="00CE13BF"/>
    <w:rsid w:val="00D0542A"/>
    <w:rsid w:val="00D07716"/>
    <w:rsid w:val="00D12C8C"/>
    <w:rsid w:val="00D16B39"/>
    <w:rsid w:val="00D17A0B"/>
    <w:rsid w:val="00D31DA1"/>
    <w:rsid w:val="00D8751C"/>
    <w:rsid w:val="00DA526E"/>
    <w:rsid w:val="00DB2410"/>
    <w:rsid w:val="00DD1CB7"/>
    <w:rsid w:val="00DD4240"/>
    <w:rsid w:val="00DD6688"/>
    <w:rsid w:val="00DE1C6B"/>
    <w:rsid w:val="00E00CF8"/>
    <w:rsid w:val="00E1299C"/>
    <w:rsid w:val="00E14ED1"/>
    <w:rsid w:val="00E25B5A"/>
    <w:rsid w:val="00E34ACE"/>
    <w:rsid w:val="00E42B4C"/>
    <w:rsid w:val="00E51C69"/>
    <w:rsid w:val="00E532C4"/>
    <w:rsid w:val="00E61087"/>
    <w:rsid w:val="00E66699"/>
    <w:rsid w:val="00E74197"/>
    <w:rsid w:val="00E8091D"/>
    <w:rsid w:val="00E81E58"/>
    <w:rsid w:val="00E822F3"/>
    <w:rsid w:val="00E8405E"/>
    <w:rsid w:val="00E8481E"/>
    <w:rsid w:val="00E9552E"/>
    <w:rsid w:val="00EB3AE7"/>
    <w:rsid w:val="00EB7264"/>
    <w:rsid w:val="00ED3297"/>
    <w:rsid w:val="00ED7785"/>
    <w:rsid w:val="00F030B6"/>
    <w:rsid w:val="00F06FBF"/>
    <w:rsid w:val="00F074F5"/>
    <w:rsid w:val="00F17931"/>
    <w:rsid w:val="00F17E59"/>
    <w:rsid w:val="00F31660"/>
    <w:rsid w:val="00F35DD0"/>
    <w:rsid w:val="00F36D34"/>
    <w:rsid w:val="00F3763B"/>
    <w:rsid w:val="00F53EF1"/>
    <w:rsid w:val="00F73291"/>
    <w:rsid w:val="00F73F11"/>
    <w:rsid w:val="00F82E50"/>
    <w:rsid w:val="00FA1105"/>
    <w:rsid w:val="00FA6AE9"/>
    <w:rsid w:val="00FD59E5"/>
    <w:rsid w:val="00FD7EC2"/>
    <w:rsid w:val="00FE5182"/>
    <w:rsid w:val="00FE685E"/>
    <w:rsid w:val="00FE6E22"/>
    <w:rsid w:val="00FF06DB"/>
    <w:rsid w:val="00FF4A28"/>
    <w:rsid w:val="00FF538D"/>
    <w:rsid w:val="00FF7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416D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4C32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320F"/>
    <w:pPr>
      <w:spacing w:before="100" w:beforeAutospacing="1" w:after="100" w:afterAutospacing="1"/>
      <w:outlineLvl w:val="2"/>
    </w:pPr>
    <w:rPr>
      <w:rFonts w:ascii="Times" w:eastAsiaTheme="minorHAnsi"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4312A7"/>
  </w:style>
  <w:style w:type="character" w:styleId="Emphasis">
    <w:name w:val="Emphasis"/>
    <w:basedOn w:val="DefaultParagraphFont"/>
    <w:uiPriority w:val="20"/>
    <w:qFormat/>
    <w:rsid w:val="004312A7"/>
    <w:rPr>
      <w:i/>
      <w:iCs/>
    </w:rPr>
  </w:style>
  <w:style w:type="character" w:customStyle="1" w:styleId="Heading3Char">
    <w:name w:val="Heading 3 Char"/>
    <w:basedOn w:val="DefaultParagraphFont"/>
    <w:link w:val="Heading3"/>
    <w:uiPriority w:val="9"/>
    <w:rsid w:val="004C320F"/>
    <w:rPr>
      <w:rFonts w:ascii="Times" w:hAnsi="Times"/>
      <w:b/>
      <w:bCs/>
      <w:sz w:val="27"/>
      <w:szCs w:val="27"/>
    </w:rPr>
  </w:style>
  <w:style w:type="character" w:customStyle="1" w:styleId="Heading2Char">
    <w:name w:val="Heading 2 Char"/>
    <w:basedOn w:val="DefaultParagraphFont"/>
    <w:link w:val="Heading2"/>
    <w:uiPriority w:val="9"/>
    <w:semiHidden/>
    <w:rsid w:val="004C320F"/>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4C320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4C32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320F"/>
    <w:pPr>
      <w:spacing w:before="100" w:beforeAutospacing="1" w:after="100" w:afterAutospacing="1"/>
      <w:outlineLvl w:val="2"/>
    </w:pPr>
    <w:rPr>
      <w:rFonts w:ascii="Times" w:eastAsiaTheme="minorHAnsi"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4312A7"/>
  </w:style>
  <w:style w:type="character" w:styleId="Emphasis">
    <w:name w:val="Emphasis"/>
    <w:basedOn w:val="DefaultParagraphFont"/>
    <w:uiPriority w:val="20"/>
    <w:qFormat/>
    <w:rsid w:val="004312A7"/>
    <w:rPr>
      <w:i/>
      <w:iCs/>
    </w:rPr>
  </w:style>
  <w:style w:type="character" w:customStyle="1" w:styleId="Heading3Char">
    <w:name w:val="Heading 3 Char"/>
    <w:basedOn w:val="DefaultParagraphFont"/>
    <w:link w:val="Heading3"/>
    <w:uiPriority w:val="9"/>
    <w:rsid w:val="004C320F"/>
    <w:rPr>
      <w:rFonts w:ascii="Times" w:hAnsi="Times"/>
      <w:b/>
      <w:bCs/>
      <w:sz w:val="27"/>
      <w:szCs w:val="27"/>
    </w:rPr>
  </w:style>
  <w:style w:type="character" w:customStyle="1" w:styleId="Heading2Char">
    <w:name w:val="Heading 2 Char"/>
    <w:basedOn w:val="DefaultParagraphFont"/>
    <w:link w:val="Heading2"/>
    <w:uiPriority w:val="9"/>
    <w:semiHidden/>
    <w:rsid w:val="004C320F"/>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4C32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2445">
      <w:bodyDiv w:val="1"/>
      <w:marLeft w:val="0"/>
      <w:marRight w:val="0"/>
      <w:marTop w:val="0"/>
      <w:marBottom w:val="0"/>
      <w:divBdr>
        <w:top w:val="none" w:sz="0" w:space="0" w:color="auto"/>
        <w:left w:val="none" w:sz="0" w:space="0" w:color="auto"/>
        <w:bottom w:val="none" w:sz="0" w:space="0" w:color="auto"/>
        <w:right w:val="none" w:sz="0" w:space="0" w:color="auto"/>
      </w:divBdr>
    </w:div>
    <w:div w:id="1097940966">
      <w:bodyDiv w:val="1"/>
      <w:marLeft w:val="0"/>
      <w:marRight w:val="0"/>
      <w:marTop w:val="0"/>
      <w:marBottom w:val="0"/>
      <w:divBdr>
        <w:top w:val="none" w:sz="0" w:space="0" w:color="auto"/>
        <w:left w:val="none" w:sz="0" w:space="0" w:color="auto"/>
        <w:bottom w:val="none" w:sz="0" w:space="0" w:color="auto"/>
        <w:right w:val="none" w:sz="0" w:space="0" w:color="auto"/>
      </w:divBdr>
      <w:divsChild>
        <w:div w:id="727345185">
          <w:marLeft w:val="0"/>
          <w:marRight w:val="0"/>
          <w:marTop w:val="0"/>
          <w:marBottom w:val="0"/>
          <w:divBdr>
            <w:top w:val="none" w:sz="0" w:space="0" w:color="auto"/>
            <w:left w:val="none" w:sz="0" w:space="0" w:color="auto"/>
            <w:bottom w:val="none" w:sz="0" w:space="0" w:color="auto"/>
            <w:right w:val="none" w:sz="0" w:space="0" w:color="auto"/>
          </w:divBdr>
        </w:div>
        <w:div w:id="103040323">
          <w:marLeft w:val="0"/>
          <w:marRight w:val="0"/>
          <w:marTop w:val="0"/>
          <w:marBottom w:val="0"/>
          <w:divBdr>
            <w:top w:val="none" w:sz="0" w:space="0" w:color="auto"/>
            <w:left w:val="none" w:sz="0" w:space="0" w:color="auto"/>
            <w:bottom w:val="none" w:sz="0" w:space="0" w:color="auto"/>
            <w:right w:val="none" w:sz="0" w:space="0" w:color="auto"/>
          </w:divBdr>
          <w:divsChild>
            <w:div w:id="1592464793">
              <w:marLeft w:val="0"/>
              <w:marRight w:val="0"/>
              <w:marTop w:val="0"/>
              <w:marBottom w:val="0"/>
              <w:divBdr>
                <w:top w:val="none" w:sz="0" w:space="0" w:color="auto"/>
                <w:left w:val="none" w:sz="0" w:space="0" w:color="auto"/>
                <w:bottom w:val="none" w:sz="0" w:space="0" w:color="auto"/>
                <w:right w:val="none" w:sz="0" w:space="0" w:color="auto"/>
              </w:divBdr>
            </w:div>
            <w:div w:id="7036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159C3-DD56-7B4A-B35A-B5D2EC0B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15</Pages>
  <Words>3227</Words>
  <Characters>18400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GRACIELA GONZÁLEZ</cp:lastModifiedBy>
  <cp:revision>38</cp:revision>
  <cp:lastPrinted>2012-05-25T19:22:00Z</cp:lastPrinted>
  <dcterms:created xsi:type="dcterms:W3CDTF">2012-06-07T16:00:00Z</dcterms:created>
  <dcterms:modified xsi:type="dcterms:W3CDTF">2012-06-12T02:27:00Z</dcterms:modified>
</cp:coreProperties>
</file>