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71C8A" w14:textId="4663512A" w:rsidR="000D1286" w:rsidRDefault="000D1286" w:rsidP="000D1286">
      <w:r>
        <w:rPr>
          <w:noProof/>
        </w:rPr>
        <w:drawing>
          <wp:inline distT="0" distB="0" distL="0" distR="0" wp14:anchorId="6B2D95C4" wp14:editId="4ED7746B">
            <wp:extent cx="2301240" cy="861060"/>
            <wp:effectExtent l="0" t="0" r="3810" b="0"/>
            <wp:docPr id="1923787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87986" name="Picture 1"/>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01240" cy="861060"/>
                    </a:xfrm>
                    <a:prstGeom prst="rect">
                      <a:avLst/>
                    </a:prstGeom>
                    <a:noFill/>
                    <a:ln>
                      <a:noFill/>
                    </a:ln>
                  </pic:spPr>
                </pic:pic>
              </a:graphicData>
            </a:graphic>
          </wp:inline>
        </w:drawing>
      </w:r>
    </w:p>
    <w:p w14:paraId="04571033" w14:textId="1A733D65" w:rsidR="000D1286" w:rsidRPr="000D1286" w:rsidRDefault="000D1286" w:rsidP="000D1286">
      <w:r>
        <w:br/>
      </w:r>
      <w:r w:rsidRPr="000D1286">
        <w:t>Introduction</w:t>
      </w:r>
    </w:p>
    <w:p w14:paraId="1B1523BC" w14:textId="77777777" w:rsidR="000D1286" w:rsidRPr="000D1286" w:rsidRDefault="000D1286" w:rsidP="000D1286">
      <w:r w:rsidRPr="000D1286">
        <w:t xml:space="preserve">The </w:t>
      </w:r>
      <w:proofErr w:type="spellStart"/>
      <w:r w:rsidRPr="000D1286">
        <w:t>StayEase</w:t>
      </w:r>
      <w:proofErr w:type="spellEnd"/>
      <w:r w:rsidRPr="000D1286">
        <w:t xml:space="preserve"> website was developed as a practical web application project to provide a clear and simple hotel booking experience for different types of users, including family travelers, business travelers, and regular guests. The main purpose of the project is to allow users to browse accommodation categories, review room details, estimate booking </w:t>
      </w:r>
      <w:proofErr w:type="gramStart"/>
      <w:r w:rsidRPr="000D1286">
        <w:t>cost</w:t>
      </w:r>
      <w:proofErr w:type="gramEnd"/>
      <w:r w:rsidRPr="000D1286">
        <w:t xml:space="preserve">, and contact the platform through a structured interface. During development, I followed the web application process studied in the course, starting from requirement analysis and ending with testing and refinement. This report explains what has been achieved in each development step and what is still incomplete, compares </w:t>
      </w:r>
      <w:proofErr w:type="spellStart"/>
      <w:r w:rsidRPr="000D1286">
        <w:t>StayEase</w:t>
      </w:r>
      <w:proofErr w:type="spellEnd"/>
      <w:r w:rsidRPr="000D1286">
        <w:t xml:space="preserve"> with two similar competitors in the market, and proposes future enhancements to improve overall functionality and efficiency.</w:t>
      </w:r>
    </w:p>
    <w:p w14:paraId="1508A769" w14:textId="77777777" w:rsidR="000D1286" w:rsidRPr="000D1286" w:rsidRDefault="000D1286" w:rsidP="000D1286">
      <w:r w:rsidRPr="000D1286">
        <w:t>Body</w:t>
      </w:r>
    </w:p>
    <w:p w14:paraId="080B1EE5" w14:textId="77777777" w:rsidR="000D1286" w:rsidRPr="000D1286" w:rsidRDefault="000D1286" w:rsidP="000D1286">
      <w:pPr>
        <w:numPr>
          <w:ilvl w:val="0"/>
          <w:numId w:val="1"/>
        </w:numPr>
      </w:pPr>
      <w:r w:rsidRPr="000D1286">
        <w:t>Development steps: one paragraph per step (achieved and incomplete)</w:t>
      </w:r>
    </w:p>
    <w:p w14:paraId="2DACF010" w14:textId="77777777" w:rsidR="000D1286" w:rsidRPr="000D1286" w:rsidRDefault="000D1286" w:rsidP="000D1286">
      <w:r w:rsidRPr="000D1286">
        <w:t>Step 1: Requirement Analysis</w:t>
      </w:r>
      <w:r w:rsidRPr="000D1286">
        <w:br/>
        <w:t xml:space="preserve">At this stage, I identified the core problem and user needs, then translated them into functional requirements for the </w:t>
      </w:r>
      <w:proofErr w:type="spellStart"/>
      <w:r w:rsidRPr="000D1286">
        <w:t>StayEase</w:t>
      </w:r>
      <w:proofErr w:type="spellEnd"/>
      <w:r w:rsidRPr="000D1286">
        <w:t xml:space="preserve"> website. I defined key use cases such as room browsing, reservation estimation, and customer inquiry submission. I also identified the target audience and the expected booking flow from homepage to reservation. What has been achieved is a clear requirement scope for core booking interactions and content pages. What remains incomplete is a deeper requirement layer for advanced business scenarios such as payment handling, cancellation workflows, and customer account lifecycle management.</w:t>
      </w:r>
    </w:p>
    <w:p w14:paraId="5E826A7B" w14:textId="77777777" w:rsidR="000D1286" w:rsidRPr="000D1286" w:rsidRDefault="000D1286" w:rsidP="000D1286">
      <w:r w:rsidRPr="000D1286">
        <w:t>Step 2: Planning and Structure Design</w:t>
      </w:r>
      <w:r w:rsidRPr="000D1286">
        <w:br/>
        <w:t xml:space="preserve">I designed the information architecture by splitting the website into organized pages such as Home, Categories, Rooms, Reservation, Vision and Mission, About Developer, and Contact. This </w:t>
      </w:r>
      <w:proofErr w:type="gramStart"/>
      <w:r w:rsidRPr="000D1286">
        <w:t>planning</w:t>
      </w:r>
      <w:proofErr w:type="gramEnd"/>
      <w:r w:rsidRPr="000D1286">
        <w:t xml:space="preserve"> helped reduce user confusion and improved navigation logic across the site. What has been achieved is a clean structure that supports user movement between discovery and booking estimation. What remains incomplete is a formal sitemap optimization process supported by analytics data and user journey heatmaps to validate whether the current architecture is the most efficient for conversion.</w:t>
      </w:r>
    </w:p>
    <w:p w14:paraId="4C3BD443" w14:textId="77777777" w:rsidR="000D1286" w:rsidRPr="000D1286" w:rsidRDefault="000D1286" w:rsidP="000D1286">
      <w:r w:rsidRPr="000D1286">
        <w:lastRenderedPageBreak/>
        <w:t>Step 3: Interface and Experience Design</w:t>
      </w:r>
      <w:r w:rsidRPr="000D1286">
        <w:br/>
        <w:t>I built the visual and interaction design to prioritize clarity, readability, and direct actions. The layout includes prominent calls to action, room cards with pricing, and clear status messages to support users during form interactions. What has been achieved is a practical interface that is easy to use and aligns with the project’s educational objective. What remains incomplete is a higher level of UX maturity, including accessibility audits, usability testing sessions with real users, and iterative UI improvements based on measured user behavior rather than designer assumptions.</w:t>
      </w:r>
    </w:p>
    <w:p w14:paraId="2E4AF78A" w14:textId="77777777" w:rsidR="000D1286" w:rsidRPr="000D1286" w:rsidRDefault="000D1286" w:rsidP="000D1286">
      <w:r w:rsidRPr="000D1286">
        <w:t>Step 4: Front-End Development and Functional Implementation</w:t>
      </w:r>
      <w:r w:rsidRPr="000D1286">
        <w:br/>
        <w:t>I implemented the website using HTML, CSS, and JavaScript to create working interactive features. The project includes reservation cost calculation, room selection logic, form validation for user inputs, and language switching between English and Arabic. What has been achieved is a functioning front-end system that demonstrates real interaction logic and dynamic updates. What remains incomplete is backend integration, database persistence, secure authentication, and production-level APIs that are required to move from a functional prototype to a full operational web platform.</w:t>
      </w:r>
    </w:p>
    <w:p w14:paraId="0D0743E0" w14:textId="77777777" w:rsidR="000D1286" w:rsidRPr="000D1286" w:rsidRDefault="000D1286" w:rsidP="000D1286">
      <w:r w:rsidRPr="000D1286">
        <w:t>Step 5: Validation and Input Control</w:t>
      </w:r>
      <w:r w:rsidRPr="000D1286">
        <w:br/>
        <w:t xml:space="preserve">I added validation rules to improve reliability and reduce incorrect submissions. User inputs such as name, email, subject, message, room selection, and arrival date are checked before confirming actions. This improves data quality and user feedback quality. What has been achieved is a safer and more guided form experience with clear </w:t>
      </w:r>
      <w:proofErr w:type="gramStart"/>
      <w:r w:rsidRPr="000D1286">
        <w:t>error</w:t>
      </w:r>
      <w:proofErr w:type="gramEnd"/>
      <w:r w:rsidRPr="000D1286">
        <w:t xml:space="preserve"> and success responses. What remains incomplete is server-side validation and security hardening against advanced risks, since true validation security must also be enforced on the backend and not only in browser-side logic.</w:t>
      </w:r>
    </w:p>
    <w:p w14:paraId="6AC39A93" w14:textId="77777777" w:rsidR="000D1286" w:rsidRPr="000D1286" w:rsidRDefault="000D1286" w:rsidP="000D1286">
      <w:r w:rsidRPr="000D1286">
        <w:t>Step 6: Localization and Language Support</w:t>
      </w:r>
      <w:r w:rsidRPr="000D1286">
        <w:br/>
        <w:t>I implemented bilingual support to make the website more accessible to Arabic-speaking and English-speaking users. Key interface texts and system messages were prepared for both languages, and users can switch language during use. What has been achieved is improved inclusiveness and broader usability for regional and international audiences. What remains incomplete is full localization depth, including culturally adaptive content, locale-based formatting conventions, and expanded translation coverage for all future dynamic content modules.</w:t>
      </w:r>
    </w:p>
    <w:p w14:paraId="6D0DEE10" w14:textId="77777777" w:rsidR="000D1286" w:rsidRPr="000D1286" w:rsidRDefault="000D1286" w:rsidP="000D1286">
      <w:r w:rsidRPr="000D1286">
        <w:t>Step 7: Testing and Quality Review</w:t>
      </w:r>
      <w:r w:rsidRPr="000D1286">
        <w:br/>
        <w:t>I tested the key user flows, including changing room type, recalculating reservation totals, validating wrong inputs, and switching language contexts. This step helped confirm that main features work as expected under normal usage conditions. What has been achieved is baseline quality assurance for essential functionality and interaction consistency. What remains incomplete is a formal testing strategy with automated test cases, cross-browser test matrices, mobile performance benchmarking, and regression testing pipelines for future updates.</w:t>
      </w:r>
    </w:p>
    <w:p w14:paraId="4A72D4E5" w14:textId="77777777" w:rsidR="000D1286" w:rsidRPr="000D1286" w:rsidRDefault="000D1286" w:rsidP="000D1286">
      <w:pPr>
        <w:numPr>
          <w:ilvl w:val="0"/>
          <w:numId w:val="2"/>
        </w:numPr>
      </w:pPr>
      <w:r w:rsidRPr="000D1286">
        <w:t>Competitor research and comparison</w:t>
      </w:r>
    </w:p>
    <w:p w14:paraId="325E4369" w14:textId="77777777" w:rsidR="000D1286" w:rsidRPr="000D1286" w:rsidRDefault="000D1286" w:rsidP="000D1286">
      <w:r w:rsidRPr="000D1286">
        <w:t>Competitor websites selected:</w:t>
      </w:r>
    </w:p>
    <w:p w14:paraId="654CF466" w14:textId="77777777" w:rsidR="000D1286" w:rsidRPr="000D1286" w:rsidRDefault="000D1286" w:rsidP="000D1286">
      <w:pPr>
        <w:numPr>
          <w:ilvl w:val="0"/>
          <w:numId w:val="3"/>
        </w:numPr>
      </w:pPr>
      <w:r w:rsidRPr="000D1286">
        <w:t>Airbnb</w:t>
      </w:r>
    </w:p>
    <w:p w14:paraId="5448E46A" w14:textId="77777777" w:rsidR="000D1286" w:rsidRPr="000D1286" w:rsidRDefault="000D1286" w:rsidP="000D1286">
      <w:pPr>
        <w:numPr>
          <w:ilvl w:val="0"/>
          <w:numId w:val="3"/>
        </w:numPr>
      </w:pPr>
      <w:r w:rsidRPr="000D1286">
        <w:t>Booking.com</w:t>
      </w:r>
    </w:p>
    <w:p w14:paraId="0B6F9DEA" w14:textId="77777777" w:rsidR="000D1286" w:rsidRPr="000D1286" w:rsidRDefault="000D1286" w:rsidP="000D1286">
      <w:r w:rsidRPr="000D1286">
        <w:t xml:space="preserve">Comparison table: two advantages and two disadvantages for each </w:t>
      </w:r>
      <w:proofErr w:type="gramStart"/>
      <w:r w:rsidRPr="000D1286">
        <w:t>competitor</w:t>
      </w:r>
      <w:proofErr w:type="gramEnd"/>
      <w:r w:rsidRPr="000D1286">
        <w:t xml:space="preserve"> website compared with </w:t>
      </w:r>
      <w:proofErr w:type="spellStart"/>
      <w:r w:rsidRPr="000D1286">
        <w:t>StayEase</w:t>
      </w:r>
      <w:proofErr w:type="spellEnd"/>
    </w:p>
    <w:tbl>
      <w:tblPr>
        <w:tblW w:w="0" w:type="auto"/>
        <w:tblCellSpacing w:w="1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584"/>
        <w:gridCol w:w="4184"/>
        <w:gridCol w:w="3592"/>
      </w:tblGrid>
      <w:tr w:rsidR="000D1286" w:rsidRPr="000D1286" w14:paraId="18D53C26" w14:textId="77777777">
        <w:trPr>
          <w:tblHeader/>
          <w:tblCellSpacing w:w="15" w:type="dxa"/>
        </w:trPr>
        <w:tc>
          <w:tcPr>
            <w:tcW w:w="0" w:type="auto"/>
            <w:tcBorders>
              <w:top w:val="nil"/>
              <w:left w:val="nil"/>
            </w:tcBorders>
            <w:tcMar>
              <w:top w:w="60" w:type="dxa"/>
              <w:left w:w="90" w:type="dxa"/>
              <w:bottom w:w="60" w:type="dxa"/>
              <w:right w:w="90" w:type="dxa"/>
            </w:tcMar>
            <w:vAlign w:val="center"/>
            <w:hideMark/>
          </w:tcPr>
          <w:p w14:paraId="5409C098" w14:textId="77777777" w:rsidR="000D1286" w:rsidRPr="000D1286" w:rsidRDefault="000D1286" w:rsidP="000D1286">
            <w:pPr>
              <w:rPr>
                <w:b/>
                <w:bCs/>
              </w:rPr>
            </w:pPr>
            <w:r w:rsidRPr="000D1286">
              <w:rPr>
                <w:b/>
                <w:bCs/>
              </w:rPr>
              <w:t>Competitor</w:t>
            </w:r>
          </w:p>
        </w:tc>
        <w:tc>
          <w:tcPr>
            <w:tcW w:w="0" w:type="auto"/>
            <w:tcBorders>
              <w:top w:val="nil"/>
              <w:left w:val="nil"/>
            </w:tcBorders>
            <w:tcMar>
              <w:top w:w="60" w:type="dxa"/>
              <w:left w:w="90" w:type="dxa"/>
              <w:bottom w:w="60" w:type="dxa"/>
              <w:right w:w="90" w:type="dxa"/>
            </w:tcMar>
            <w:vAlign w:val="center"/>
            <w:hideMark/>
          </w:tcPr>
          <w:p w14:paraId="152E75F7" w14:textId="77777777" w:rsidR="000D1286" w:rsidRPr="000D1286" w:rsidRDefault="000D1286" w:rsidP="000D1286">
            <w:pPr>
              <w:rPr>
                <w:b/>
                <w:bCs/>
              </w:rPr>
            </w:pPr>
            <w:r w:rsidRPr="000D1286">
              <w:rPr>
                <w:b/>
                <w:bCs/>
              </w:rPr>
              <w:t xml:space="preserve">Advantages compared with </w:t>
            </w:r>
            <w:proofErr w:type="spellStart"/>
            <w:r w:rsidRPr="000D1286">
              <w:rPr>
                <w:b/>
                <w:bCs/>
              </w:rPr>
              <w:t>StayEase</w:t>
            </w:r>
            <w:proofErr w:type="spellEnd"/>
          </w:p>
        </w:tc>
        <w:tc>
          <w:tcPr>
            <w:tcW w:w="0" w:type="auto"/>
            <w:tcBorders>
              <w:top w:val="nil"/>
              <w:left w:val="nil"/>
              <w:right w:val="nil"/>
            </w:tcBorders>
            <w:tcMar>
              <w:top w:w="60" w:type="dxa"/>
              <w:left w:w="90" w:type="dxa"/>
              <w:bottom w:w="60" w:type="dxa"/>
              <w:right w:w="90" w:type="dxa"/>
            </w:tcMar>
            <w:vAlign w:val="center"/>
            <w:hideMark/>
          </w:tcPr>
          <w:p w14:paraId="32704A0A" w14:textId="77777777" w:rsidR="000D1286" w:rsidRPr="000D1286" w:rsidRDefault="000D1286" w:rsidP="000D1286">
            <w:pPr>
              <w:rPr>
                <w:b/>
                <w:bCs/>
              </w:rPr>
            </w:pPr>
            <w:r w:rsidRPr="000D1286">
              <w:rPr>
                <w:b/>
                <w:bCs/>
              </w:rPr>
              <w:t xml:space="preserve">Disadvantages compared with </w:t>
            </w:r>
            <w:proofErr w:type="spellStart"/>
            <w:r w:rsidRPr="000D1286">
              <w:rPr>
                <w:b/>
                <w:bCs/>
              </w:rPr>
              <w:t>StayEase</w:t>
            </w:r>
            <w:proofErr w:type="spellEnd"/>
          </w:p>
        </w:tc>
      </w:tr>
      <w:tr w:rsidR="000D1286" w:rsidRPr="000D1286" w14:paraId="709F1DCD"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47714177" w14:textId="77777777" w:rsidR="000D1286" w:rsidRPr="000D1286" w:rsidRDefault="000D1286" w:rsidP="000D1286">
            <w:r w:rsidRPr="000D1286">
              <w:t>Airbnb</w:t>
            </w:r>
          </w:p>
        </w:tc>
        <w:tc>
          <w:tcPr>
            <w:tcW w:w="0" w:type="auto"/>
            <w:tcBorders>
              <w:top w:val="nil"/>
              <w:left w:val="nil"/>
            </w:tcBorders>
            <w:tcMar>
              <w:top w:w="60" w:type="dxa"/>
              <w:left w:w="90" w:type="dxa"/>
              <w:bottom w:w="60" w:type="dxa"/>
              <w:right w:w="90" w:type="dxa"/>
            </w:tcMar>
            <w:vAlign w:val="center"/>
            <w:hideMark/>
          </w:tcPr>
          <w:p w14:paraId="5EE94CE4" w14:textId="77777777" w:rsidR="000D1286" w:rsidRPr="000D1286" w:rsidRDefault="000D1286" w:rsidP="000D1286">
            <w:r w:rsidRPr="000D1286">
              <w:t>1. Strong marketplace ecosystem with host-guest interaction and large inventory. 2. Advanced filtering, map exploration, and rich review-based trust signals.</w:t>
            </w:r>
          </w:p>
        </w:tc>
        <w:tc>
          <w:tcPr>
            <w:tcW w:w="0" w:type="auto"/>
            <w:tcBorders>
              <w:top w:val="nil"/>
              <w:left w:val="nil"/>
              <w:right w:val="nil"/>
            </w:tcBorders>
            <w:tcMar>
              <w:top w:w="60" w:type="dxa"/>
              <w:left w:w="90" w:type="dxa"/>
              <w:bottom w:w="60" w:type="dxa"/>
              <w:right w:w="90" w:type="dxa"/>
            </w:tcMar>
            <w:vAlign w:val="center"/>
            <w:hideMark/>
          </w:tcPr>
          <w:p w14:paraId="3737BECA" w14:textId="77777777" w:rsidR="000D1286" w:rsidRPr="000D1286" w:rsidRDefault="000D1286" w:rsidP="000D1286">
            <w:r w:rsidRPr="000D1286">
              <w:t>1. Interface can feel complex for users who prefer very direct booking steps. 2. Service and cleaning fees may reduce price transparency for first-time users.</w:t>
            </w:r>
          </w:p>
        </w:tc>
      </w:tr>
      <w:tr w:rsidR="000D1286" w:rsidRPr="000D1286" w14:paraId="13EEC1BF" w14:textId="77777777">
        <w:trPr>
          <w:tblCellSpacing w:w="15" w:type="dxa"/>
        </w:trPr>
        <w:tc>
          <w:tcPr>
            <w:tcW w:w="0" w:type="auto"/>
            <w:tcBorders>
              <w:top w:val="nil"/>
              <w:left w:val="nil"/>
              <w:bottom w:val="nil"/>
            </w:tcBorders>
            <w:tcMar>
              <w:top w:w="60" w:type="dxa"/>
              <w:left w:w="90" w:type="dxa"/>
              <w:bottom w:w="60" w:type="dxa"/>
              <w:right w:w="90" w:type="dxa"/>
            </w:tcMar>
            <w:vAlign w:val="center"/>
            <w:hideMark/>
          </w:tcPr>
          <w:p w14:paraId="23473A2F" w14:textId="77777777" w:rsidR="000D1286" w:rsidRPr="000D1286" w:rsidRDefault="000D1286" w:rsidP="000D1286">
            <w:r w:rsidRPr="000D1286">
              <w:t>Booking.com</w:t>
            </w:r>
          </w:p>
        </w:tc>
        <w:tc>
          <w:tcPr>
            <w:tcW w:w="0" w:type="auto"/>
            <w:tcBorders>
              <w:top w:val="nil"/>
              <w:left w:val="nil"/>
              <w:bottom w:val="nil"/>
            </w:tcBorders>
            <w:tcMar>
              <w:top w:w="60" w:type="dxa"/>
              <w:left w:w="90" w:type="dxa"/>
              <w:bottom w:w="60" w:type="dxa"/>
              <w:right w:w="90" w:type="dxa"/>
            </w:tcMar>
            <w:vAlign w:val="center"/>
            <w:hideMark/>
          </w:tcPr>
          <w:p w14:paraId="7E8FE886" w14:textId="77777777" w:rsidR="000D1286" w:rsidRPr="000D1286" w:rsidRDefault="000D1286" w:rsidP="000D1286">
            <w:r w:rsidRPr="000D1286">
              <w:t>1. Very large global database of accommodations with high availability and quick search results. 2. Mature booking infrastructure with verified reviews, cancellation policies, and strong conversion design.</w:t>
            </w:r>
          </w:p>
        </w:tc>
        <w:tc>
          <w:tcPr>
            <w:tcW w:w="0" w:type="auto"/>
            <w:tcBorders>
              <w:top w:val="nil"/>
              <w:left w:val="nil"/>
              <w:bottom w:val="nil"/>
              <w:right w:val="nil"/>
            </w:tcBorders>
            <w:tcMar>
              <w:top w:w="60" w:type="dxa"/>
              <w:left w:w="90" w:type="dxa"/>
              <w:bottom w:w="60" w:type="dxa"/>
              <w:right w:w="90" w:type="dxa"/>
            </w:tcMar>
            <w:vAlign w:val="center"/>
            <w:hideMark/>
          </w:tcPr>
          <w:p w14:paraId="71D85982" w14:textId="77777777" w:rsidR="000D1286" w:rsidRPr="000D1286" w:rsidRDefault="000D1286" w:rsidP="000D1286">
            <w:r w:rsidRPr="000D1286">
              <w:t>1. Dense interface can be overwhelming because of information overload. 2. Competitive promotion-heavy pages may reduce focus and simplicity for some user types.</w:t>
            </w:r>
          </w:p>
        </w:tc>
      </w:tr>
    </w:tbl>
    <w:p w14:paraId="498B770E" w14:textId="77777777" w:rsidR="000D1286" w:rsidRPr="000D1286" w:rsidRDefault="000D1286" w:rsidP="000D1286">
      <w:pPr>
        <w:numPr>
          <w:ilvl w:val="0"/>
          <w:numId w:val="4"/>
        </w:numPr>
      </w:pPr>
      <w:r w:rsidRPr="000D1286">
        <w:t>Three key future features to enhance functionality and efficiency</w:t>
      </w:r>
    </w:p>
    <w:p w14:paraId="0663368C" w14:textId="77777777" w:rsidR="000D1286" w:rsidRPr="000D1286" w:rsidRDefault="000D1286" w:rsidP="000D1286">
      <w:pPr>
        <w:numPr>
          <w:ilvl w:val="0"/>
          <w:numId w:val="5"/>
        </w:numPr>
      </w:pPr>
      <w:r w:rsidRPr="000D1286">
        <w:t>User accounts and booking dashboard</w:t>
      </w:r>
      <w:r w:rsidRPr="000D1286">
        <w:br/>
        <w:t>Adding user registration, sign-in, booking history, and reservation status tracking would make the platform more personalized and improve retention. It would also reduce repeated data entry for returning users and support long-term customer relationships.</w:t>
      </w:r>
    </w:p>
    <w:p w14:paraId="27303FE6" w14:textId="77777777" w:rsidR="000D1286" w:rsidRPr="000D1286" w:rsidRDefault="000D1286" w:rsidP="000D1286">
      <w:pPr>
        <w:numPr>
          <w:ilvl w:val="0"/>
          <w:numId w:val="5"/>
        </w:numPr>
      </w:pPr>
      <w:r w:rsidRPr="000D1286">
        <w:t>Secure online payment and booking confirmation workflow</w:t>
      </w:r>
      <w:r w:rsidRPr="000D1286">
        <w:br/>
        <w:t xml:space="preserve">Integrating trusted payment gateways with instant confirmation and digital receipts would convert </w:t>
      </w:r>
      <w:proofErr w:type="spellStart"/>
      <w:r w:rsidRPr="000D1286">
        <w:t>StayEase</w:t>
      </w:r>
      <w:proofErr w:type="spellEnd"/>
      <w:r w:rsidRPr="000D1286">
        <w:t xml:space="preserve"> into a complete transactional system. This feature would improve operational efficiency by automating confirmation steps and increasing user trust in the final reservation process.</w:t>
      </w:r>
    </w:p>
    <w:p w14:paraId="01102663" w14:textId="77777777" w:rsidR="000D1286" w:rsidRPr="000D1286" w:rsidRDefault="000D1286" w:rsidP="000D1286">
      <w:pPr>
        <w:numPr>
          <w:ilvl w:val="0"/>
          <w:numId w:val="5"/>
        </w:numPr>
      </w:pPr>
      <w:r w:rsidRPr="000D1286">
        <w:t>Smart recommendation and review module</w:t>
      </w:r>
      <w:r w:rsidRPr="000D1286">
        <w:br/>
        <w:t>A recommendation engine based on user preferences and browsing behavior, combined with room ratings and feedback, would improve matching quality between users and listings. This would make decisions faster for users while improving conversion efficiency for the website.</w:t>
      </w:r>
    </w:p>
    <w:p w14:paraId="639D508C" w14:textId="77777777" w:rsidR="000D1286" w:rsidRPr="000D1286" w:rsidRDefault="000D1286" w:rsidP="000D1286">
      <w:r w:rsidRPr="000D1286">
        <w:t>Conclusion</w:t>
      </w:r>
    </w:p>
    <w:p w14:paraId="2527E7A0" w14:textId="77777777" w:rsidR="000D1286" w:rsidRPr="000D1286" w:rsidRDefault="000D1286" w:rsidP="000D1286">
      <w:r w:rsidRPr="000D1286">
        <w:t xml:space="preserve">The </w:t>
      </w:r>
      <w:proofErr w:type="spellStart"/>
      <w:r w:rsidRPr="000D1286">
        <w:t>StayEase</w:t>
      </w:r>
      <w:proofErr w:type="spellEnd"/>
      <w:r w:rsidRPr="000D1286">
        <w:t xml:space="preserve"> project demonstrates a structured application of the web development process taught in the course, from requirement definition to implementation and basic testing. The current version successfully delivers core booking-related functionality through a clear and user-friendly interface with bilingual support. At the same time, the project remains partially incomplete in areas that define production-grade systems, especially backend services, online payment integration, and advanced quality assurance workflows.</w:t>
      </w:r>
      <w:r w:rsidRPr="000D1286">
        <w:br/>
        <w:t xml:space="preserve">Compared with Airbnb and Booking.com, </w:t>
      </w:r>
      <w:proofErr w:type="spellStart"/>
      <w:r w:rsidRPr="000D1286">
        <w:t>StayEase</w:t>
      </w:r>
      <w:proofErr w:type="spellEnd"/>
      <w:r w:rsidRPr="000D1286">
        <w:t xml:space="preserve"> is simpler and easier for first-time use, but it still lacks several mature market features offered by large competitors. This gap is expected at the current project stage and can be addressed through planned future enhancements.</w:t>
      </w:r>
      <w:r w:rsidRPr="000D1286">
        <w:br/>
        <w:t>By adding account management, secure payments, and intelligent recommendations, the platform can significantly improve both functionality and operational efficiency.</w:t>
      </w:r>
      <w:r w:rsidRPr="000D1286">
        <w:br/>
        <w:t xml:space="preserve">Overall, </w:t>
      </w:r>
      <w:proofErr w:type="spellStart"/>
      <w:r w:rsidRPr="000D1286">
        <w:t>StayEase</w:t>
      </w:r>
      <w:proofErr w:type="spellEnd"/>
      <w:r w:rsidRPr="000D1286">
        <w:t xml:space="preserve"> provides a strong foundation and a realistic growth path toward a more competitive and scalable web application.</w:t>
      </w:r>
    </w:p>
    <w:p w14:paraId="06ED9F20" w14:textId="77777777" w:rsidR="000D1286" w:rsidRPr="000D1286" w:rsidRDefault="000D1286" w:rsidP="000D1286">
      <w:r w:rsidRPr="000D1286">
        <w:t>References</w:t>
      </w:r>
    </w:p>
    <w:p w14:paraId="64FE325D" w14:textId="77777777" w:rsidR="000D1286" w:rsidRPr="000D1286" w:rsidRDefault="000D1286" w:rsidP="000D1286">
      <w:pPr>
        <w:numPr>
          <w:ilvl w:val="0"/>
          <w:numId w:val="6"/>
        </w:numPr>
      </w:pPr>
      <w:r w:rsidRPr="000D1286">
        <w:t>Airbnb. (2026). Airbnb Official Website. Retrieved April 26, 2026, from </w:t>
      </w:r>
      <w:hyperlink r:id="rId9" w:history="1">
        <w:r w:rsidRPr="000D1286">
          <w:rPr>
            <w:rStyle w:val="Hyperlink"/>
          </w:rPr>
          <w:t>https://www.airbnb.com</w:t>
        </w:r>
      </w:hyperlink>
    </w:p>
    <w:p w14:paraId="06DF0C48" w14:textId="77777777" w:rsidR="000D1286" w:rsidRPr="000D1286" w:rsidRDefault="000D1286" w:rsidP="000D1286">
      <w:pPr>
        <w:numPr>
          <w:ilvl w:val="0"/>
          <w:numId w:val="6"/>
        </w:numPr>
      </w:pPr>
      <w:r w:rsidRPr="000D1286">
        <w:t>Booking.com. (2026). Booking.com Official Website. Retrieved April 26, 2026, from </w:t>
      </w:r>
      <w:hyperlink r:id="rId10" w:history="1">
        <w:r w:rsidRPr="000D1286">
          <w:rPr>
            <w:rStyle w:val="Hyperlink"/>
          </w:rPr>
          <w:t>https://www.booking.com</w:t>
        </w:r>
      </w:hyperlink>
    </w:p>
    <w:p w14:paraId="6BD5FC1E" w14:textId="77777777" w:rsidR="002B446A" w:rsidRDefault="002B446A"/>
    <w:sectPr w:rsidR="002B44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43A5C"/>
    <w:multiLevelType w:val="multilevel"/>
    <w:tmpl w:val="3BCC7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3F103B"/>
    <w:multiLevelType w:val="multilevel"/>
    <w:tmpl w:val="993E4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E175F1"/>
    <w:multiLevelType w:val="multilevel"/>
    <w:tmpl w:val="F5DA5A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44315F"/>
    <w:multiLevelType w:val="multilevel"/>
    <w:tmpl w:val="71207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BC2C02"/>
    <w:multiLevelType w:val="multilevel"/>
    <w:tmpl w:val="1090A8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73722E"/>
    <w:multiLevelType w:val="multilevel"/>
    <w:tmpl w:val="5FFE0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6160490">
    <w:abstractNumId w:val="3"/>
  </w:num>
  <w:num w:numId="2" w16cid:durableId="1480804633">
    <w:abstractNumId w:val="2"/>
  </w:num>
  <w:num w:numId="3" w16cid:durableId="1032917435">
    <w:abstractNumId w:val="0"/>
  </w:num>
  <w:num w:numId="4" w16cid:durableId="271403864">
    <w:abstractNumId w:val="4"/>
  </w:num>
  <w:num w:numId="5" w16cid:durableId="192502926">
    <w:abstractNumId w:val="1"/>
  </w:num>
  <w:num w:numId="6" w16cid:durableId="10289199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046"/>
    <w:rsid w:val="000D1286"/>
    <w:rsid w:val="00214BE2"/>
    <w:rsid w:val="002B446A"/>
    <w:rsid w:val="00353046"/>
    <w:rsid w:val="00907DAA"/>
    <w:rsid w:val="00A52BE3"/>
    <w:rsid w:val="00A53759"/>
    <w:rsid w:val="00B669DC"/>
    <w:rsid w:val="00DC1A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B33B0"/>
  <w15:chartTrackingRefBased/>
  <w15:docId w15:val="{7299965E-9703-467E-A828-55EFAAA61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0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30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30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0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30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30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0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0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0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0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30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30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30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30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30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0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0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046"/>
    <w:rPr>
      <w:rFonts w:eastAsiaTheme="majorEastAsia" w:cstheme="majorBidi"/>
      <w:color w:val="272727" w:themeColor="text1" w:themeTint="D8"/>
    </w:rPr>
  </w:style>
  <w:style w:type="paragraph" w:styleId="Title">
    <w:name w:val="Title"/>
    <w:basedOn w:val="Normal"/>
    <w:next w:val="Normal"/>
    <w:link w:val="TitleChar"/>
    <w:uiPriority w:val="10"/>
    <w:qFormat/>
    <w:rsid w:val="003530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0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0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0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046"/>
    <w:pPr>
      <w:spacing w:before="160"/>
      <w:jc w:val="center"/>
    </w:pPr>
    <w:rPr>
      <w:i/>
      <w:iCs/>
      <w:color w:val="404040" w:themeColor="text1" w:themeTint="BF"/>
    </w:rPr>
  </w:style>
  <w:style w:type="character" w:customStyle="1" w:styleId="QuoteChar">
    <w:name w:val="Quote Char"/>
    <w:basedOn w:val="DefaultParagraphFont"/>
    <w:link w:val="Quote"/>
    <w:uiPriority w:val="29"/>
    <w:rsid w:val="00353046"/>
    <w:rPr>
      <w:i/>
      <w:iCs/>
      <w:color w:val="404040" w:themeColor="text1" w:themeTint="BF"/>
    </w:rPr>
  </w:style>
  <w:style w:type="paragraph" w:styleId="ListParagraph">
    <w:name w:val="List Paragraph"/>
    <w:basedOn w:val="Normal"/>
    <w:uiPriority w:val="34"/>
    <w:qFormat/>
    <w:rsid w:val="00353046"/>
    <w:pPr>
      <w:ind w:left="720"/>
      <w:contextualSpacing/>
    </w:pPr>
  </w:style>
  <w:style w:type="character" w:styleId="IntenseEmphasis">
    <w:name w:val="Intense Emphasis"/>
    <w:basedOn w:val="DefaultParagraphFont"/>
    <w:uiPriority w:val="21"/>
    <w:qFormat/>
    <w:rsid w:val="00353046"/>
    <w:rPr>
      <w:i/>
      <w:iCs/>
      <w:color w:val="0F4761" w:themeColor="accent1" w:themeShade="BF"/>
    </w:rPr>
  </w:style>
  <w:style w:type="paragraph" w:styleId="IntenseQuote">
    <w:name w:val="Intense Quote"/>
    <w:basedOn w:val="Normal"/>
    <w:next w:val="Normal"/>
    <w:link w:val="IntenseQuoteChar"/>
    <w:uiPriority w:val="30"/>
    <w:qFormat/>
    <w:rsid w:val="003530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3046"/>
    <w:rPr>
      <w:i/>
      <w:iCs/>
      <w:color w:val="0F4761" w:themeColor="accent1" w:themeShade="BF"/>
    </w:rPr>
  </w:style>
  <w:style w:type="character" w:styleId="IntenseReference">
    <w:name w:val="Intense Reference"/>
    <w:basedOn w:val="DefaultParagraphFont"/>
    <w:uiPriority w:val="32"/>
    <w:qFormat/>
    <w:rsid w:val="00353046"/>
    <w:rPr>
      <w:b/>
      <w:bCs/>
      <w:smallCaps/>
      <w:color w:val="0F4761" w:themeColor="accent1" w:themeShade="BF"/>
      <w:spacing w:val="5"/>
    </w:rPr>
  </w:style>
  <w:style w:type="character" w:styleId="Hyperlink">
    <w:name w:val="Hyperlink"/>
    <w:basedOn w:val="DefaultParagraphFont"/>
    <w:uiPriority w:val="99"/>
    <w:unhideWhenUsed/>
    <w:rsid w:val="000D1286"/>
    <w:rPr>
      <w:color w:val="467886" w:themeColor="hyperlink"/>
      <w:u w:val="single"/>
    </w:rPr>
  </w:style>
  <w:style w:type="character" w:styleId="UnresolvedMention">
    <w:name w:val="Unresolved Mention"/>
    <w:basedOn w:val="DefaultParagraphFont"/>
    <w:uiPriority w:val="99"/>
    <w:semiHidden/>
    <w:unhideWhenUsed/>
    <w:rsid w:val="000D12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vscode-file://vscode-app/c:/Users/tamat/AppData/Local/Programs/Microsoft%20VS%20Code/10c8e557c8/resources/app/out/vs/code/electron-browser/workbench/workbench.html" TargetMode="External"/><Relationship Id="rId4" Type="http://schemas.openxmlformats.org/officeDocument/2006/relationships/numbering" Target="numbering.xml"/><Relationship Id="rId9" Type="http://schemas.openxmlformats.org/officeDocument/2006/relationships/hyperlink" Target="vscode-file://vscode-app/c:/Users/tamat/AppData/Local/Programs/Microsoft%20VS%20Code/10c8e557c8/resources/app/out/vs/code/electron-browser/workbench/workbenc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E6439CE2CFB54DB6432CDA04F0C6DA" ma:contentTypeVersion="5" ma:contentTypeDescription="Create a new document." ma:contentTypeScope="" ma:versionID="a1a2a2ee4b03979230b2907ef9fc6631">
  <xsd:schema xmlns:xsd="http://www.w3.org/2001/XMLSchema" xmlns:xs="http://www.w3.org/2001/XMLSchema" xmlns:p="http://schemas.microsoft.com/office/2006/metadata/properties" xmlns:ns3="13a84aaf-9fed-4f94-8963-fe3d745c5a93" targetNamespace="http://schemas.microsoft.com/office/2006/metadata/properties" ma:root="true" ma:fieldsID="3876e7f7aba598b5ce83de7aa5d4b49f" ns3:_="">
    <xsd:import namespace="13a84aaf-9fed-4f94-8963-fe3d745c5a9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a84aaf-9fed-4f94-8963-fe3d745c5a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13a84aaf-9fed-4f94-8963-fe3d745c5a9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397242F-B735-42CF-80B2-5C431E22F7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a84aaf-9fed-4f94-8963-fe3d745c5a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669F97-24D8-4152-A545-A5D102FCC6D3}">
  <ds:schemaRefs>
    <ds:schemaRef ds:uri="http://schemas.microsoft.com/office/2006/metadata/properties"/>
    <ds:schemaRef ds:uri="http://schemas.microsoft.com/office/infopath/2007/PartnerControls"/>
    <ds:schemaRef ds:uri="13a84aaf-9fed-4f94-8963-fe3d745c5a93"/>
  </ds:schemaRefs>
</ds:datastoreItem>
</file>

<file path=customXml/itemProps3.xml><?xml version="1.0" encoding="utf-8"?>
<ds:datastoreItem xmlns:ds="http://schemas.openxmlformats.org/officeDocument/2006/customXml" ds:itemID="{B5D6B8B9-7240-4281-8392-C66BA5B625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1328</Words>
  <Characters>7570</Characters>
  <Application>Microsoft Office Word</Application>
  <DocSecurity>0</DocSecurity>
  <Lines>63</Lines>
  <Paragraphs>17</Paragraphs>
  <ScaleCrop>false</ScaleCrop>
  <Company/>
  <LinksUpToDate>false</LinksUpToDate>
  <CharactersWithSpaces>8881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Fouad Taher Fouad Mohamed</dc:creator>
  <cp:keywords/>
  <dc:description/>
  <cp:lastModifiedBy>Fouad Taher Fouad Mohamed</cp:lastModifiedBy>
  <cp:revision>2</cp:revision>
  <dcterms:created xsi:type="dcterms:W3CDTF">2026-04-25T22:48:00Z</dcterms:created>
  <dcterms:modified xsi:type="dcterms:W3CDTF">2026-04-25T22:48:00Z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0x01010039E6439CE2CFB54DB6432CDA04F0C6DA</vt:lpwstr>
  </property>
</Properties>
</file>