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efdb85dccbc9b3a93e964a6ed8a7c99bec96494"/>
    <w:p>
      <w:pPr>
        <w:pStyle w:val="Heading1"/>
      </w:pPr>
      <w:r>
        <w:t xml:space="preserve">Appendix V - Testing QA and Acceptance Criteria</w:t>
      </w:r>
    </w:p>
    <w:p>
      <w:pPr>
        <w:pStyle w:val="FirstParagraph"/>
      </w:pPr>
      <w:r>
        <w:rPr>
          <w:b/>
          <w:bCs/>
        </w:rPr>
        <w:t xml:space="preserve">Suite:</w:t>
      </w:r>
      <w:r>
        <w:t xml:space="preserve"> </w:t>
      </w:r>
      <w:r>
        <w:t xml:space="preserve">EvenChess-Lichess Version 1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Live appendix</w:t>
      </w:r>
      <w:r>
        <w:br/>
      </w:r>
      <w:r>
        <w:rPr>
          <w:b/>
          <w:bCs/>
        </w:rPr>
        <w:t xml:space="preserve">Generated:</w:t>
      </w:r>
      <w:r>
        <w:t xml:space="preserve"> </w:t>
      </w:r>
      <w:r>
        <w:t xml:space="preserve">2026-05-28</w:t>
      </w:r>
    </w:p>
    <w:bookmarkStart w:id="2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Defines test gates and release criteria.</w:t>
      </w:r>
    </w:p>
    <w:bookmarkEnd w:id="20"/>
    <w:bookmarkStart w:id="21" w:name="v.2-baseline-lichess-regression"/>
    <w:p>
      <w:pPr>
        <w:pStyle w:val="Heading2"/>
      </w:pPr>
      <w:r>
        <w:t xml:space="preserve">V.2 Baseline Lichess regression</w:t>
      </w:r>
    </w:p>
    <w:p>
      <w:pPr>
        <w:pStyle w:val="FirstParagraph"/>
      </w:pPr>
      <w:r>
        <w:t xml:space="preserve">TEST-L1-001: Local Lichess must boot before EvenChess features are safe.</w:t>
      </w:r>
      <w:r>
        <w:br/>
      </w:r>
      <w:r>
        <w:t xml:space="preserve">TEST-L1-002: Normal chess games must support legal moves, clocks, result flow, review/history.</w:t>
      </w:r>
      <w:r>
        <w:br/>
      </w:r>
      <w:r>
        <w:t xml:space="preserve">TEST-L1-003: EvenChess code must not break ordinary account/session behavior.</w:t>
      </w:r>
      <w:r>
        <w:br/>
      </w:r>
      <w:r>
        <w:t xml:space="preserve">TEST-L1-004: Upstream lila touches require normal chess regression checks.</w:t>
      </w:r>
    </w:p>
    <w:bookmarkEnd w:id="21"/>
    <w:bookmarkStart w:id="22" w:name="v.3-cross-cutting-gates"/>
    <w:p>
      <w:pPr>
        <w:pStyle w:val="Heading2"/>
      </w:pPr>
      <w:r>
        <w:t xml:space="preserve">V.3 Cross-cutting gates</w:t>
      </w:r>
    </w:p>
    <w:p>
      <w:pPr>
        <w:pStyle w:val="FirstParagraph"/>
      </w:pPr>
      <w:r>
        <w:t xml:space="preserve">Required gates: invariant tests, level gates, server authority, Used Level monotonicity, every render audited, Offset Count fixtures, AI validator/prompt injection, Stockfish bounded profiles, ECR replay, Target isolation, mobile/accessibility QA, stale clearing, patch-map completeness.</w:t>
      </w:r>
    </w:p>
    <w:bookmarkEnd w:id="22"/>
    <w:bookmarkStart w:id="23" w:name="v.4-stage-1-acceptance"/>
    <w:p>
      <w:pPr>
        <w:pStyle w:val="Heading2"/>
      </w:pPr>
      <w:r>
        <w:t xml:space="preserve">V.4 Stage 1 acceptance</w:t>
      </w:r>
    </w:p>
    <w:p>
      <w:pPr>
        <w:pStyle w:val="FirstParagraph"/>
      </w:pPr>
      <w:r>
        <w:t xml:space="preserve">Local lila boots; accounts/dev accounts work; local games work; normal chess baseline remains; EvenChess boundary exists; harmless mode flag displays; dummy server-authorized overlay works without advice; dummy audit event writes; AI mock exists if S1.8 completed; patch map updated; go/no-go report exists.</w:t>
      </w:r>
    </w:p>
    <w:bookmarkEnd w:id="23"/>
    <w:bookmarkStart w:id="24" w:name="v.5-rated-evenchess-acceptance"/>
    <w:p>
      <w:pPr>
        <w:pStyle w:val="Heading2"/>
      </w:pPr>
      <w:r>
        <w:t xml:space="preserve">V.5 Rated EvenChess acceptance</w:t>
      </w:r>
    </w:p>
    <w:p>
      <w:pPr>
        <w:pStyle w:val="FirstParagraph"/>
      </w:pPr>
      <w:r>
        <w:t xml:space="preserve">Requires server policy, L0-L10 gates, Assistance/Used Offset replay, ECR isolation, Target isolation, Offset Count tests, engine security, AI validators, client cannot bypass permission, subscription/ad/token non-effect, calibration dashboards, no hidden contradictions.</w:t>
      </w:r>
    </w:p>
    <w:bookmarkEnd w:id="24"/>
    <w:bookmarkStart w:id="25" w:name="v.6-marketing-and-ops-acceptance"/>
    <w:p>
      <w:pPr>
        <w:pStyle w:val="Heading2"/>
      </w:pPr>
      <w:r>
        <w:t xml:space="preserve">V.6 Marketing and ops acceptance</w:t>
      </w:r>
    </w:p>
    <w:p>
      <w:pPr>
        <w:pStyle w:val="FirstParagraph"/>
      </w:pPr>
      <w:r>
        <w:t xml:space="preserve">Requires correct tokens, ad cap, consumption/refund, pricing display, Premium non-strength, backend landing config, UTM/events, kill switches, unsafe copy scan, event dedupe, engine/AI health, fallback/degraded states, stale clearing, no-rate/annul path, rollback, incident playbook, patch map current.</w:t>
      </w:r>
    </w:p>
    <w:bookmarkEnd w:id="25"/>
    <w:bookmarkStart w:id="26" w:name="v.8-final-acceptance"/>
    <w:p>
      <w:pPr>
        <w:pStyle w:val="Heading2"/>
      </w:pPr>
      <w:r>
        <w:t xml:space="preserve">V.8 Final acceptance</w:t>
      </w:r>
    </w:p>
    <w:p>
      <w:pPr>
        <w:pStyle w:val="FirstParagraph"/>
      </w:pPr>
      <w:r>
        <w:t xml:space="preserve">All appendices current; Appendix Z current; patch map current; upstream sync documented; full regression passes; no contradiction unreported; normal chess separate; EvenChess invariants pass; go/no-go approved.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2026-05-28T09:49:15Z</dcterms:created>
  <dcterms:modified xsi:type="dcterms:W3CDTF">2026-05-28T09:49:15Z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