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F3480" w14:textId="1827FC8B" w:rsidR="007740E7" w:rsidRDefault="00DD1B3E" w:rsidP="00DD1B3E">
      <w:r>
        <w:t>Questions:</w:t>
      </w:r>
    </w:p>
    <w:p w14:paraId="38EDD064" w14:textId="77777777" w:rsidR="007740E7" w:rsidRDefault="007740E7" w:rsidP="00071206">
      <w:r>
        <w:t>a) What features did you select and implement?  Why did you select these features and how do you think they will be informative for this classification problem?</w:t>
      </w:r>
    </w:p>
    <w:p w14:paraId="16606785" w14:textId="3CE21289" w:rsidR="007740E7" w:rsidRDefault="00F94759" w:rsidP="00071206">
      <w:pPr>
        <w:rPr>
          <w:color w:val="4472C4" w:themeColor="accent1"/>
        </w:rPr>
      </w:pPr>
      <w:r>
        <w:rPr>
          <w:color w:val="4472C4" w:themeColor="accent1"/>
        </w:rPr>
        <w:t xml:space="preserve">The features that I choose to extract were the average length and height of the bricks in the picture as well as a calculated number of bricks. I chose to extract these features because </w:t>
      </w:r>
      <w:r w:rsidR="00CC5F71">
        <w:rPr>
          <w:color w:val="4472C4" w:themeColor="accent1"/>
        </w:rPr>
        <w:t>these features are related to how I determine what kind of brick pattern is in a picture.</w:t>
      </w:r>
    </w:p>
    <w:p w14:paraId="1FFC2072" w14:textId="454D18F4" w:rsidR="00CC5F71" w:rsidRDefault="00071206" w:rsidP="00071206">
      <w:pPr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4FB0A4" wp14:editId="7C0E11B2">
            <wp:simplePos x="0" y="0"/>
            <wp:positionH relativeFrom="column">
              <wp:posOffset>3505200</wp:posOffset>
            </wp:positionH>
            <wp:positionV relativeFrom="paragraph">
              <wp:posOffset>241300</wp:posOffset>
            </wp:positionV>
            <wp:extent cx="3236668" cy="2286000"/>
            <wp:effectExtent l="0" t="0" r="1905" b="0"/>
            <wp:wrapTight wrapText="bothSides">
              <wp:wrapPolygon edited="0">
                <wp:start x="0" y="0"/>
                <wp:lineTo x="0" y="21420"/>
                <wp:lineTo x="21486" y="21420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66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F71">
        <w:rPr>
          <w:color w:val="4472C4" w:themeColor="accent1"/>
        </w:rPr>
        <w:t>Below I have plotted these three features relat</w:t>
      </w:r>
      <w:r w:rsidR="008620AF">
        <w:rPr>
          <w:color w:val="4472C4" w:themeColor="accent1"/>
        </w:rPr>
        <w:t>ion</w:t>
      </w:r>
      <w:r w:rsidR="00CC5F71">
        <w:rPr>
          <w:color w:val="4472C4" w:themeColor="accent1"/>
        </w:rPr>
        <w:t xml:space="preserve"> to each other.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55"/>
      </w:tblGrid>
      <w:tr w:rsidR="00CC5F71" w14:paraId="0BB828BC" w14:textId="77777777" w:rsidTr="00071206">
        <w:tc>
          <w:tcPr>
            <w:tcW w:w="3055" w:type="dxa"/>
          </w:tcPr>
          <w:p w14:paraId="6BB775FB" w14:textId="77777777" w:rsidR="00CC5F71" w:rsidRDefault="00CC5F71" w:rsidP="0007120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Legend</w:t>
            </w:r>
          </w:p>
          <w:p w14:paraId="4F6AE1DD" w14:textId="77777777" w:rsidR="00071206" w:rsidRPr="00071206" w:rsidRDefault="00CC5F71" w:rsidP="00071206">
            <w:pPr>
              <w:rPr>
                <w:color w:val="4472C4" w:themeColor="accent1"/>
              </w:rPr>
            </w:pPr>
            <w:r w:rsidRPr="00071206">
              <w:rPr>
                <w:color w:val="FF0000"/>
              </w:rPr>
              <w:t xml:space="preserve">Red- </w:t>
            </w:r>
            <w:r w:rsidRPr="00071206">
              <w:rPr>
                <w:color w:val="4472C4" w:themeColor="accent1"/>
              </w:rPr>
              <w:t>Flemish Stretch bond</w:t>
            </w:r>
            <w:r w:rsidR="00071206">
              <w:rPr>
                <w:color w:val="4472C4" w:themeColor="accent1"/>
              </w:rPr>
              <w:t xml:space="preserve">                                      </w:t>
            </w:r>
            <w:r w:rsidR="00071206" w:rsidRPr="00071206">
              <w:rPr>
                <w:color w:val="00B050"/>
              </w:rPr>
              <w:t xml:space="preserve">Green- </w:t>
            </w:r>
            <w:r w:rsidR="00071206" w:rsidRPr="00071206">
              <w:rPr>
                <w:color w:val="4472C4" w:themeColor="accent1"/>
              </w:rPr>
              <w:t>Stretcher Bond</w:t>
            </w:r>
          </w:p>
          <w:p w14:paraId="155F7FD7" w14:textId="6208F15D" w:rsidR="00CC5F71" w:rsidRPr="00071206" w:rsidRDefault="00CC5F71" w:rsidP="00071206">
            <w:pPr>
              <w:rPr>
                <w:color w:val="4472C4" w:themeColor="accent1"/>
              </w:rPr>
            </w:pPr>
            <w:r w:rsidRPr="00071206">
              <w:rPr>
                <w:color w:val="1700F0"/>
              </w:rPr>
              <w:t xml:space="preserve">Blue- </w:t>
            </w:r>
            <w:r w:rsidRPr="00071206">
              <w:rPr>
                <w:color w:val="4472C4" w:themeColor="accent1"/>
              </w:rPr>
              <w:t>English Bond</w:t>
            </w:r>
            <w:r w:rsidR="00071206">
              <w:rPr>
                <w:color w:val="4472C4" w:themeColor="accent1"/>
              </w:rPr>
              <w:t xml:space="preserve">                                                    </w:t>
            </w:r>
            <w:r w:rsidR="00071206" w:rsidRPr="00071206">
              <w:rPr>
                <w:highlight w:val="yellow"/>
              </w:rPr>
              <w:t>Yellow</w:t>
            </w:r>
            <w:r w:rsidR="00071206">
              <w:t xml:space="preserve">- </w:t>
            </w:r>
            <w:r w:rsidR="00071206" w:rsidRPr="00071206">
              <w:rPr>
                <w:color w:val="4472C4" w:themeColor="accent1"/>
              </w:rPr>
              <w:t>Other Brick Patterns</w:t>
            </w:r>
          </w:p>
        </w:tc>
      </w:tr>
    </w:tbl>
    <w:p w14:paraId="3AED201D" w14:textId="74730830" w:rsidR="00CC5F71" w:rsidRDefault="00071206" w:rsidP="00071206">
      <w:pPr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0B6A32" wp14:editId="186C74E2">
            <wp:simplePos x="0" y="0"/>
            <wp:positionH relativeFrom="column">
              <wp:posOffset>120650</wp:posOffset>
            </wp:positionH>
            <wp:positionV relativeFrom="paragraph">
              <wp:posOffset>334645</wp:posOffset>
            </wp:positionV>
            <wp:extent cx="3329237" cy="2286000"/>
            <wp:effectExtent l="0" t="0" r="5080" b="0"/>
            <wp:wrapTight wrapText="bothSides">
              <wp:wrapPolygon edited="0">
                <wp:start x="0" y="0"/>
                <wp:lineTo x="0" y="21420"/>
                <wp:lineTo x="21509" y="21420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23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035F2" w14:textId="1DCB10B3" w:rsidR="00CC5F71" w:rsidRDefault="00071206" w:rsidP="00071206">
      <w:pPr>
        <w:rPr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9606BE" wp14:editId="7773AFED">
            <wp:simplePos x="0" y="0"/>
            <wp:positionH relativeFrom="column">
              <wp:posOffset>3536950</wp:posOffset>
            </wp:positionH>
            <wp:positionV relativeFrom="paragraph">
              <wp:posOffset>1574800</wp:posOffset>
            </wp:positionV>
            <wp:extent cx="3273425" cy="2286000"/>
            <wp:effectExtent l="0" t="0" r="3175" b="0"/>
            <wp:wrapTight wrapText="bothSides">
              <wp:wrapPolygon edited="0">
                <wp:start x="0" y="0"/>
                <wp:lineTo x="0" y="21420"/>
                <wp:lineTo x="21495" y="21420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FA327" w14:textId="47DBBA0D" w:rsidR="00CC5F71" w:rsidRPr="00F94759" w:rsidRDefault="00CC5F71" w:rsidP="00071206">
      <w:pPr>
        <w:rPr>
          <w:color w:val="4472C4" w:themeColor="accent1"/>
        </w:rPr>
      </w:pPr>
    </w:p>
    <w:p w14:paraId="3723C303" w14:textId="3399D76C" w:rsidR="00071206" w:rsidRDefault="00FA74B0" w:rsidP="00071206">
      <w:r>
        <w:t>**Maybe the histograms instead?</w:t>
      </w:r>
    </w:p>
    <w:p w14:paraId="1663DE21" w14:textId="5E24186A" w:rsidR="00071206" w:rsidRDefault="00071206" w:rsidP="00071206"/>
    <w:p w14:paraId="01071DE3" w14:textId="788E1D8C" w:rsidR="00071206" w:rsidRDefault="00071206" w:rsidP="00071206"/>
    <w:p w14:paraId="1E351980" w14:textId="59B19A42" w:rsidR="00071206" w:rsidRDefault="00071206" w:rsidP="00071206"/>
    <w:p w14:paraId="44B5A685" w14:textId="61997AD3" w:rsidR="00071206" w:rsidRDefault="00071206" w:rsidP="00071206"/>
    <w:p w14:paraId="452D956E" w14:textId="0216BF39" w:rsidR="00071206" w:rsidRDefault="00071206" w:rsidP="00071206">
      <w:pPr>
        <w:rPr>
          <w:color w:val="4472C4" w:themeColor="accent1"/>
        </w:rPr>
      </w:pPr>
      <w:r w:rsidRPr="00E42B99">
        <w:rPr>
          <w:color w:val="4472C4" w:themeColor="accent1"/>
        </w:rPr>
        <w:t xml:space="preserve">As you can see from these graphs, </w:t>
      </w:r>
      <w:r w:rsidR="00E42B99" w:rsidRPr="00E42B99">
        <w:rPr>
          <w:color w:val="4472C4" w:themeColor="accent1"/>
        </w:rPr>
        <w:t xml:space="preserve">the features of individual images do seem to group together with features of other images in the same class. </w:t>
      </w:r>
      <w:r w:rsidR="00E42B99">
        <w:rPr>
          <w:color w:val="4472C4" w:themeColor="accent1"/>
        </w:rPr>
        <w:t xml:space="preserve"> I expect that the non-brick pictures will fall far outside of these groupings because those pictures will not follow the same patterns as these pictures. </w:t>
      </w:r>
    </w:p>
    <w:p w14:paraId="4C86498F" w14:textId="285AB048" w:rsidR="003E5646" w:rsidRDefault="003E5646" w:rsidP="00071206">
      <w:pPr>
        <w:rPr>
          <w:color w:val="4472C4" w:themeColor="accent1"/>
        </w:rPr>
      </w:pPr>
      <w:r>
        <w:rPr>
          <w:color w:val="4472C4" w:themeColor="accent1"/>
        </w:rPr>
        <w:t xml:space="preserve">For my probabilistic model, I have had to make a few assumptions or omissions to apply the model. Ignoring the individual a-priori’s on each class because anything I put here will be an assumption and I wish to see how the model does before adding in prior assumptions. I am assuming that each feature is independent of each other feature such that the multivariable probabilistic function can be separated into 3 separate probabilistic functions which are each only dependent on a single feature; as such I can multiply them together to get the overall function. I am also assuming that each feature’s distribution is </w:t>
      </w:r>
      <w:r w:rsidR="002E18D8">
        <w:rPr>
          <w:color w:val="4472C4" w:themeColor="accent1"/>
        </w:rPr>
        <w:t>Gaussian</w:t>
      </w:r>
      <w:r>
        <w:rPr>
          <w:color w:val="4472C4" w:themeColor="accent1"/>
        </w:rPr>
        <w:t xml:space="preserve">. </w:t>
      </w:r>
    </w:p>
    <w:p w14:paraId="0B700EF8" w14:textId="545E6AA1" w:rsidR="007740E7" w:rsidRDefault="007740E7" w:rsidP="00071206">
      <w:r>
        <w:t xml:space="preserve">b) Given your data set and features, were there any outliers in your data set that needed to be removed or handled specially during pre-processing/feature extraction?  If so, what was causing these images to be outliers? If not, do you </w:t>
      </w:r>
      <w:r>
        <w:lastRenderedPageBreak/>
        <w:t xml:space="preserve">think your data set is a good representation for the problem or are you missing imagery of a certain type in your data set that could impact your overall performance? </w:t>
      </w:r>
    </w:p>
    <w:p w14:paraId="72682DC6" w14:textId="77777777" w:rsidR="00071206" w:rsidRPr="00F94759" w:rsidRDefault="00071206" w:rsidP="00071206">
      <w:pPr>
        <w:rPr>
          <w:color w:val="4472C4" w:themeColor="accent1"/>
        </w:rPr>
      </w:pPr>
      <w:r w:rsidRPr="00F94759">
        <w:rPr>
          <w:color w:val="4472C4" w:themeColor="accent1"/>
        </w:rPr>
        <w:t>This dataset is not large enough to determine for sure if anything is truly an outlier, yet.</w:t>
      </w:r>
      <w:r>
        <w:rPr>
          <w:color w:val="4472C4" w:themeColor="accent1"/>
        </w:rPr>
        <w:t xml:space="preserve"> I suspect that because this model is doing image processing to find the edge of the bricks, that any exceptionally noisy images will likely have to be ignored. </w:t>
      </w:r>
    </w:p>
    <w:p w14:paraId="64FAF5AA" w14:textId="6C5ACF71" w:rsidR="007740E7" w:rsidRPr="00F94759" w:rsidRDefault="00F94759" w:rsidP="00071206">
      <w:pPr>
        <w:rPr>
          <w:color w:val="4472C4" w:themeColor="accent1"/>
        </w:rPr>
      </w:pPr>
      <w:r>
        <w:rPr>
          <w:color w:val="4472C4" w:themeColor="accent1"/>
        </w:rPr>
        <w:t xml:space="preserve">I do not have any examples of non-brick patterns so it will be interesting to see how those images </w:t>
      </w:r>
      <w:r w:rsidR="00CC5F71">
        <w:rPr>
          <w:color w:val="4472C4" w:themeColor="accent1"/>
        </w:rPr>
        <w:t xml:space="preserve">work </w:t>
      </w:r>
      <w:r>
        <w:rPr>
          <w:color w:val="4472C4" w:themeColor="accent1"/>
        </w:rPr>
        <w:t>in my current model</w:t>
      </w:r>
      <w:r w:rsidR="00CC5F71">
        <w:rPr>
          <w:color w:val="4472C4" w:themeColor="accent1"/>
        </w:rPr>
        <w:t xml:space="preserve">. Currently the Other Brick Patterns class has the most variation of my dataset, but I suspect that the non-brick pattern class will have even more variation. </w:t>
      </w:r>
    </w:p>
    <w:p w14:paraId="74510220" w14:textId="5D916463" w:rsidR="007740E7" w:rsidRDefault="007740E7" w:rsidP="00071206">
      <w:r>
        <w:t xml:space="preserve">c) How effective is your trained system (preprocessing + feature extraction + classifier)? Do you think you already have a system that would be competitive/effective for the project overall?  If so, why?  If not, what is needed to improve your approach?  </w:t>
      </w:r>
    </w:p>
    <w:p w14:paraId="70555CC1" w14:textId="55662414" w:rsidR="00F94759" w:rsidRDefault="00071206" w:rsidP="00071206">
      <w:pPr>
        <w:rPr>
          <w:color w:val="4472C4" w:themeColor="accent1"/>
        </w:rPr>
      </w:pPr>
      <w:r>
        <w:rPr>
          <w:color w:val="4472C4" w:themeColor="accent1"/>
        </w:rPr>
        <w:t xml:space="preserve">Without the non-brick pictures class, it is impossible to know how effective it will be in the overall problem. </w:t>
      </w:r>
      <w:r w:rsidR="00E42B99">
        <w:rPr>
          <w:color w:val="4472C4" w:themeColor="accent1"/>
        </w:rPr>
        <w:t>Also,</w:t>
      </w:r>
      <w:r w:rsidR="00DD1B3E">
        <w:rPr>
          <w:color w:val="4472C4" w:themeColor="accent1"/>
        </w:rPr>
        <w:t xml:space="preserve"> a very small dataset was used to both train and test this model; without more images to test it is impossible to say how well the model will perform in real-world applications. </w:t>
      </w:r>
    </w:p>
    <w:p w14:paraId="4A82E96F" w14:textId="1B421CD2" w:rsidR="002E18D8" w:rsidRDefault="002E18D8" w:rsidP="00071206">
      <w:pPr>
        <w:rPr>
          <w:color w:val="4472C4" w:themeColor="accent1"/>
        </w:rPr>
      </w:pPr>
    </w:p>
    <w:p w14:paraId="5258616E" w14:textId="5C344D6A" w:rsidR="002E18D8" w:rsidRDefault="002E18D8" w:rsidP="00071206">
      <w:pPr>
        <w:rPr>
          <w:color w:val="4472C4" w:themeColor="accent1"/>
        </w:rPr>
      </w:pPr>
      <w:r>
        <w:rPr>
          <w:color w:val="4472C4" w:themeColor="accent1"/>
        </w:rPr>
        <w:t>testing</w:t>
      </w:r>
    </w:p>
    <w:p w14:paraId="16B485AA" w14:textId="299AEB47" w:rsidR="002E18D8" w:rsidRDefault="002E18D8" w:rsidP="00071206">
      <w:pPr>
        <w:rPr>
          <w:color w:val="4472C4" w:themeColor="accent1"/>
        </w:rPr>
      </w:pPr>
    </w:p>
    <w:p w14:paraId="6B02AE3F" w14:textId="6665AF61" w:rsidR="002E18D8" w:rsidRDefault="002E18D8" w:rsidP="00071206">
      <w:pPr>
        <w:rPr>
          <w:color w:val="4472C4" w:themeColor="accent1"/>
        </w:rPr>
      </w:pPr>
    </w:p>
    <w:p w14:paraId="660603B6" w14:textId="3740D211" w:rsidR="002E18D8" w:rsidRPr="00071206" w:rsidRDefault="002E18D8" w:rsidP="00071206">
      <w:pPr>
        <w:rPr>
          <w:color w:val="4472C4" w:themeColor="accent1"/>
        </w:rPr>
      </w:pPr>
    </w:p>
    <w:sectPr w:rsidR="002E18D8" w:rsidRPr="00071206" w:rsidSect="000712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6304E"/>
    <w:multiLevelType w:val="hybridMultilevel"/>
    <w:tmpl w:val="D570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E3A29"/>
    <w:multiLevelType w:val="hybridMultilevel"/>
    <w:tmpl w:val="F59C1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95"/>
    <w:rsid w:val="00005B95"/>
    <w:rsid w:val="00071206"/>
    <w:rsid w:val="00186397"/>
    <w:rsid w:val="002E18D8"/>
    <w:rsid w:val="003E5646"/>
    <w:rsid w:val="005834C0"/>
    <w:rsid w:val="005A6EB5"/>
    <w:rsid w:val="007740E7"/>
    <w:rsid w:val="008620AF"/>
    <w:rsid w:val="00986815"/>
    <w:rsid w:val="00AC71A3"/>
    <w:rsid w:val="00CC5F71"/>
    <w:rsid w:val="00DD1B3E"/>
    <w:rsid w:val="00DF61B2"/>
    <w:rsid w:val="00E42B99"/>
    <w:rsid w:val="00F67FFA"/>
    <w:rsid w:val="00F94759"/>
    <w:rsid w:val="00FA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B4E1"/>
  <w15:chartTrackingRefBased/>
  <w15:docId w15:val="{1ED84ED9-9E95-4598-93C6-FAD89FC4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B95"/>
    <w:pPr>
      <w:ind w:left="720"/>
      <w:contextualSpacing/>
    </w:pPr>
  </w:style>
  <w:style w:type="table" w:styleId="TableGrid">
    <w:name w:val="Table Grid"/>
    <w:basedOn w:val="TableNormal"/>
    <w:uiPriority w:val="39"/>
    <w:rsid w:val="00CC5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3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Singleton</dc:creator>
  <cp:keywords/>
  <dc:description/>
  <cp:lastModifiedBy>Rachel Singleton</cp:lastModifiedBy>
  <cp:revision>5</cp:revision>
  <dcterms:created xsi:type="dcterms:W3CDTF">2020-10-05T17:17:00Z</dcterms:created>
  <dcterms:modified xsi:type="dcterms:W3CDTF">2020-10-07T04:57:00Z</dcterms:modified>
</cp:coreProperties>
</file>