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D42F0" w14:textId="1432759C" w:rsidR="0236BF2B" w:rsidRDefault="0236BF2B" w:rsidP="6640BB74">
      <w:pPr>
        <w:rPr>
          <w:b/>
          <w:bCs/>
          <w:sz w:val="32"/>
          <w:szCs w:val="32"/>
        </w:rPr>
      </w:pPr>
      <w:r w:rsidRPr="6640BB74">
        <w:rPr>
          <w:b/>
          <w:bCs/>
          <w:sz w:val="32"/>
          <w:szCs w:val="32"/>
        </w:rPr>
        <w:t xml:space="preserve">Digital </w:t>
      </w:r>
      <w:r w:rsidR="71BC6BC5" w:rsidRPr="6640BB74">
        <w:rPr>
          <w:b/>
          <w:bCs/>
          <w:sz w:val="32"/>
          <w:szCs w:val="32"/>
        </w:rPr>
        <w:t>Workplace Passport</w:t>
      </w:r>
      <w:r w:rsidR="6947078E" w:rsidRPr="6640BB74">
        <w:rPr>
          <w:b/>
          <w:bCs/>
          <w:sz w:val="32"/>
          <w:szCs w:val="32"/>
        </w:rPr>
        <w:t xml:space="preserve"> Project Brief</w:t>
      </w:r>
    </w:p>
    <w:p w14:paraId="5AFC8A22" w14:textId="64C41DAA" w:rsidR="753D13A4" w:rsidRDefault="753D13A4" w:rsidP="753D13A4"/>
    <w:tbl>
      <w:tblPr>
        <w:tblpPr w:leftFromText="180" w:rightFromText="180" w:vertAnchor="page" w:horzAnchor="margin" w:tblpXSpec="center" w:tblpY="2558"/>
        <w:tblOverlap w:val="neve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7684"/>
      </w:tblGrid>
      <w:tr w:rsidR="00E12162" w:rsidRPr="007824C1" w14:paraId="466802F8" w14:textId="77777777" w:rsidTr="6640BB74">
        <w:trPr>
          <w:trHeight w:val="346"/>
          <w:jc w:val="center"/>
        </w:trPr>
        <w:tc>
          <w:tcPr>
            <w:tcW w:w="10627" w:type="dxa"/>
            <w:gridSpan w:val="2"/>
            <w:shd w:val="clear" w:color="auto" w:fill="E0E0E0"/>
          </w:tcPr>
          <w:p w14:paraId="6AD69D93" w14:textId="427F28F0" w:rsidR="00E12162" w:rsidRPr="007824C1" w:rsidRDefault="7F552AF3" w:rsidP="662F7285">
            <w:pPr>
              <w:keepNext/>
              <w:spacing w:before="120" w:after="60"/>
              <w:jc w:val="center"/>
              <w:outlineLvl w:val="1"/>
              <w:rPr>
                <w:rFonts w:cs="Arial"/>
                <w:b/>
                <w:bCs/>
                <w:sz w:val="28"/>
                <w:szCs w:val="28"/>
              </w:rPr>
            </w:pPr>
            <w:r w:rsidRPr="662F7285">
              <w:rPr>
                <w:rFonts w:cs="Arial"/>
                <w:b/>
                <w:bCs/>
                <w:sz w:val="28"/>
                <w:szCs w:val="28"/>
              </w:rPr>
              <w:t>P</w:t>
            </w:r>
            <w:r w:rsidR="320CD5CA" w:rsidRPr="662F7285">
              <w:rPr>
                <w:rFonts w:cs="Arial"/>
                <w:b/>
                <w:bCs/>
                <w:sz w:val="28"/>
                <w:szCs w:val="28"/>
              </w:rPr>
              <w:t>roject</w:t>
            </w:r>
            <w:r w:rsidRPr="662F7285">
              <w:rPr>
                <w:rFonts w:cs="Arial"/>
                <w:b/>
                <w:bCs/>
                <w:sz w:val="28"/>
                <w:szCs w:val="28"/>
              </w:rPr>
              <w:t xml:space="preserve"> details</w:t>
            </w:r>
          </w:p>
        </w:tc>
      </w:tr>
      <w:tr w:rsidR="00E12162" w:rsidRPr="007824C1" w14:paraId="0CF50B9E" w14:textId="77777777" w:rsidTr="6640BB74">
        <w:trPr>
          <w:trHeight w:val="443"/>
          <w:jc w:val="center"/>
        </w:trPr>
        <w:tc>
          <w:tcPr>
            <w:tcW w:w="2943" w:type="dxa"/>
            <w:shd w:val="clear" w:color="auto" w:fill="EEECE1" w:themeFill="background2"/>
            <w:vAlign w:val="center"/>
          </w:tcPr>
          <w:p w14:paraId="1F46B398" w14:textId="77777777" w:rsidR="00E12162" w:rsidRPr="00AD27B5" w:rsidRDefault="00E12162" w:rsidP="006A470B">
            <w:pPr>
              <w:rPr>
                <w:b/>
                <w:bCs/>
                <w:sz w:val="22"/>
                <w:szCs w:val="22"/>
              </w:rPr>
            </w:pPr>
            <w:r w:rsidRPr="00AD27B5">
              <w:rPr>
                <w:b/>
                <w:sz w:val="22"/>
                <w:szCs w:val="22"/>
              </w:rPr>
              <w:t>D</w:t>
            </w:r>
            <w:r w:rsidR="006A470B">
              <w:rPr>
                <w:b/>
                <w:sz w:val="22"/>
                <w:szCs w:val="22"/>
              </w:rPr>
              <w:t>irectorate</w:t>
            </w:r>
            <w:r w:rsidRPr="00AD27B5">
              <w:rPr>
                <w:b/>
                <w:sz w:val="22"/>
                <w:szCs w:val="22"/>
              </w:rPr>
              <w:t>:</w:t>
            </w:r>
          </w:p>
        </w:tc>
        <w:tc>
          <w:tcPr>
            <w:tcW w:w="7684" w:type="dxa"/>
            <w:shd w:val="clear" w:color="auto" w:fill="auto"/>
            <w:vAlign w:val="center"/>
          </w:tcPr>
          <w:p w14:paraId="76649D57" w14:textId="2ACFB740" w:rsidR="00E12162" w:rsidRPr="00AD27B5" w:rsidRDefault="2E085E43" w:rsidP="00E12162">
            <w:pPr>
              <w:rPr>
                <w:sz w:val="22"/>
                <w:szCs w:val="22"/>
              </w:rPr>
            </w:pPr>
            <w:r w:rsidRPr="6640BB74">
              <w:rPr>
                <w:sz w:val="22"/>
                <w:szCs w:val="22"/>
              </w:rPr>
              <w:t>Community Wealth</w:t>
            </w:r>
            <w:r w:rsidR="77F043D6" w:rsidRPr="6640BB74">
              <w:rPr>
                <w:sz w:val="22"/>
                <w:szCs w:val="22"/>
              </w:rPr>
              <w:t xml:space="preserve"> </w:t>
            </w:r>
            <w:r w:rsidR="50A1653F" w:rsidRPr="6640BB74">
              <w:rPr>
                <w:sz w:val="22"/>
                <w:szCs w:val="22"/>
              </w:rPr>
              <w:t>B</w:t>
            </w:r>
            <w:r w:rsidRPr="6640BB74">
              <w:rPr>
                <w:sz w:val="22"/>
                <w:szCs w:val="22"/>
              </w:rPr>
              <w:t>uilding</w:t>
            </w:r>
            <w:r w:rsidR="66CC8134" w:rsidRPr="6640BB74">
              <w:rPr>
                <w:sz w:val="22"/>
                <w:szCs w:val="22"/>
              </w:rPr>
              <w:t xml:space="preserve"> / Islington</w:t>
            </w:r>
            <w:r w:rsidR="47D779AD" w:rsidRPr="6640BB74">
              <w:rPr>
                <w:sz w:val="22"/>
                <w:szCs w:val="22"/>
              </w:rPr>
              <w:t xml:space="preserve"> Borough Council</w:t>
            </w:r>
          </w:p>
        </w:tc>
      </w:tr>
      <w:tr w:rsidR="00E12162" w:rsidRPr="007824C1" w14:paraId="73EDA811" w14:textId="77777777" w:rsidTr="6640BB74">
        <w:trPr>
          <w:trHeight w:val="474"/>
          <w:jc w:val="center"/>
        </w:trPr>
        <w:tc>
          <w:tcPr>
            <w:tcW w:w="2943" w:type="dxa"/>
            <w:shd w:val="clear" w:color="auto" w:fill="EEECE1" w:themeFill="background2"/>
            <w:vAlign w:val="center"/>
          </w:tcPr>
          <w:p w14:paraId="2FCB6D5D" w14:textId="16B943CE" w:rsidR="00E12162" w:rsidRPr="00AD27B5" w:rsidRDefault="4DCD86FC" w:rsidP="00E12162">
            <w:pPr>
              <w:rPr>
                <w:b/>
                <w:bCs/>
                <w:sz w:val="22"/>
                <w:szCs w:val="22"/>
              </w:rPr>
            </w:pPr>
            <w:r w:rsidRPr="662F7285">
              <w:rPr>
                <w:b/>
                <w:bCs/>
                <w:sz w:val="22"/>
                <w:szCs w:val="22"/>
              </w:rPr>
              <w:t>T</w:t>
            </w:r>
            <w:r w:rsidR="7F552AF3" w:rsidRPr="662F7285">
              <w:rPr>
                <w:b/>
                <w:bCs/>
                <w:sz w:val="22"/>
                <w:szCs w:val="22"/>
              </w:rPr>
              <w:t>eam:</w:t>
            </w:r>
          </w:p>
        </w:tc>
        <w:tc>
          <w:tcPr>
            <w:tcW w:w="7684" w:type="dxa"/>
            <w:shd w:val="clear" w:color="auto" w:fill="auto"/>
            <w:vAlign w:val="center"/>
          </w:tcPr>
          <w:p w14:paraId="2A2F4EC5" w14:textId="6FB1B3B0" w:rsidR="00E12162" w:rsidRPr="00AD27B5" w:rsidRDefault="20F43BF8" w:rsidP="662F7285">
            <w:r w:rsidRPr="662F7285">
              <w:rPr>
                <w:sz w:val="22"/>
                <w:szCs w:val="22"/>
              </w:rPr>
              <w:t xml:space="preserve">LIFT </w:t>
            </w:r>
          </w:p>
        </w:tc>
      </w:tr>
      <w:tr w:rsidR="00E12162" w:rsidRPr="007824C1" w14:paraId="6933429D" w14:textId="77777777" w:rsidTr="6640BB74">
        <w:trPr>
          <w:trHeight w:val="474"/>
          <w:jc w:val="center"/>
        </w:trPr>
        <w:tc>
          <w:tcPr>
            <w:tcW w:w="2943" w:type="dxa"/>
            <w:shd w:val="clear" w:color="auto" w:fill="EEECE1" w:themeFill="background2"/>
            <w:vAlign w:val="center"/>
          </w:tcPr>
          <w:p w14:paraId="7F557F78" w14:textId="33DB7331" w:rsidR="00E12162" w:rsidRPr="00AD27B5" w:rsidRDefault="41E05927" w:rsidP="662F7285">
            <w:r w:rsidRPr="662F7285">
              <w:rPr>
                <w:b/>
                <w:bCs/>
                <w:sz w:val="22"/>
                <w:szCs w:val="22"/>
              </w:rPr>
              <w:t xml:space="preserve">Project </w:t>
            </w:r>
          </w:p>
        </w:tc>
        <w:tc>
          <w:tcPr>
            <w:tcW w:w="7684" w:type="dxa"/>
            <w:shd w:val="clear" w:color="auto" w:fill="auto"/>
            <w:vAlign w:val="center"/>
          </w:tcPr>
          <w:p w14:paraId="0E0822FF" w14:textId="607F2B60" w:rsidR="00E12162" w:rsidRPr="00AD27B5" w:rsidRDefault="29F87CE0" w:rsidP="662F7285">
            <w:r w:rsidRPr="662F7285">
              <w:rPr>
                <w:sz w:val="22"/>
                <w:szCs w:val="22"/>
              </w:rPr>
              <w:t>Digital resource to support neurodivergent people in the workplace</w:t>
            </w:r>
          </w:p>
        </w:tc>
      </w:tr>
      <w:tr w:rsidR="00E12162" w:rsidRPr="007824C1" w14:paraId="2282755B" w14:textId="77777777" w:rsidTr="6640BB74">
        <w:trPr>
          <w:trHeight w:val="474"/>
          <w:jc w:val="center"/>
        </w:trPr>
        <w:tc>
          <w:tcPr>
            <w:tcW w:w="2943" w:type="dxa"/>
            <w:shd w:val="clear" w:color="auto" w:fill="EEECE1" w:themeFill="background2"/>
            <w:vAlign w:val="center"/>
          </w:tcPr>
          <w:p w14:paraId="2A110BB1" w14:textId="0F63B916" w:rsidR="00E12162" w:rsidRPr="00AD27B5" w:rsidRDefault="7F552AF3" w:rsidP="00E12162">
            <w:pPr>
              <w:tabs>
                <w:tab w:val="left" w:pos="4395"/>
              </w:tabs>
              <w:rPr>
                <w:b/>
                <w:bCs/>
                <w:sz w:val="22"/>
                <w:szCs w:val="22"/>
              </w:rPr>
            </w:pPr>
            <w:r w:rsidRPr="662F7285">
              <w:rPr>
                <w:b/>
                <w:bCs/>
                <w:sz w:val="22"/>
                <w:szCs w:val="22"/>
              </w:rPr>
              <w:t>P</w:t>
            </w:r>
            <w:r w:rsidR="2067DB5B" w:rsidRPr="662F7285">
              <w:rPr>
                <w:b/>
                <w:bCs/>
                <w:sz w:val="22"/>
                <w:szCs w:val="22"/>
              </w:rPr>
              <w:t>roject</w:t>
            </w:r>
            <w:r w:rsidRPr="662F7285">
              <w:rPr>
                <w:b/>
                <w:bCs/>
                <w:sz w:val="22"/>
                <w:szCs w:val="22"/>
              </w:rPr>
              <w:t xml:space="preserve"> </w:t>
            </w:r>
            <w:r w:rsidR="4E0F3346" w:rsidRPr="662F7285">
              <w:rPr>
                <w:b/>
                <w:bCs/>
                <w:sz w:val="22"/>
                <w:szCs w:val="22"/>
              </w:rPr>
              <w:t>lead</w:t>
            </w:r>
            <w:r w:rsidRPr="662F7285">
              <w:rPr>
                <w:b/>
                <w:bCs/>
                <w:sz w:val="22"/>
                <w:szCs w:val="22"/>
              </w:rPr>
              <w:t>:</w:t>
            </w:r>
          </w:p>
        </w:tc>
        <w:tc>
          <w:tcPr>
            <w:tcW w:w="7684" w:type="dxa"/>
            <w:shd w:val="clear" w:color="auto" w:fill="auto"/>
            <w:vAlign w:val="center"/>
          </w:tcPr>
          <w:p w14:paraId="6AFA61AF" w14:textId="4F56E729" w:rsidR="005B2D22" w:rsidRPr="00AD27B5" w:rsidRDefault="1575A8DD" w:rsidP="00E12162">
            <w:pPr>
              <w:rPr>
                <w:sz w:val="22"/>
                <w:szCs w:val="22"/>
              </w:rPr>
            </w:pPr>
            <w:r w:rsidRPr="662F7285">
              <w:rPr>
                <w:sz w:val="22"/>
                <w:szCs w:val="22"/>
              </w:rPr>
              <w:t>LIFT Project Supervisor</w:t>
            </w:r>
            <w:r w:rsidR="54951376" w:rsidRPr="662F7285">
              <w:rPr>
                <w:sz w:val="22"/>
                <w:szCs w:val="22"/>
              </w:rPr>
              <w:t xml:space="preserve"> &amp; Employer Engagement Officer</w:t>
            </w:r>
            <w:r w:rsidRPr="662F7285">
              <w:rPr>
                <w:sz w:val="22"/>
                <w:szCs w:val="22"/>
              </w:rPr>
              <w:t xml:space="preserve">, </w:t>
            </w:r>
            <w:r w:rsidRPr="662F7285">
              <w:rPr>
                <w:b/>
                <w:bCs/>
                <w:sz w:val="22"/>
                <w:szCs w:val="22"/>
              </w:rPr>
              <w:t>Melek Erdal</w:t>
            </w:r>
          </w:p>
        </w:tc>
      </w:tr>
      <w:tr w:rsidR="00E12162" w:rsidRPr="007824C1" w14:paraId="6AE011A2" w14:textId="77777777" w:rsidTr="6640BB74">
        <w:trPr>
          <w:trHeight w:val="474"/>
          <w:jc w:val="center"/>
        </w:trPr>
        <w:tc>
          <w:tcPr>
            <w:tcW w:w="2943" w:type="dxa"/>
            <w:shd w:val="clear" w:color="auto" w:fill="EEECE1" w:themeFill="background2"/>
            <w:vAlign w:val="center"/>
          </w:tcPr>
          <w:p w14:paraId="01DCE46D" w14:textId="77777777" w:rsidR="00E12162" w:rsidRPr="00AD27B5" w:rsidRDefault="00715F50" w:rsidP="00E12162">
            <w:pPr>
              <w:rPr>
                <w:b/>
                <w:bCs/>
                <w:sz w:val="22"/>
                <w:szCs w:val="22"/>
              </w:rPr>
            </w:pPr>
            <w:r>
              <w:rPr>
                <w:b/>
                <w:sz w:val="22"/>
                <w:szCs w:val="22"/>
              </w:rPr>
              <w:t>Phone</w:t>
            </w:r>
            <w:r w:rsidR="00E12162" w:rsidRPr="00AD27B5">
              <w:rPr>
                <w:b/>
                <w:sz w:val="22"/>
                <w:szCs w:val="22"/>
              </w:rPr>
              <w:t xml:space="preserve">: </w:t>
            </w:r>
          </w:p>
        </w:tc>
        <w:tc>
          <w:tcPr>
            <w:tcW w:w="7684" w:type="dxa"/>
            <w:shd w:val="clear" w:color="auto" w:fill="auto"/>
            <w:vAlign w:val="center"/>
          </w:tcPr>
          <w:p w14:paraId="1233DE33" w14:textId="4F24FD6A" w:rsidR="00E12162" w:rsidRPr="00AD27B5" w:rsidRDefault="00695F95" w:rsidP="00E12162">
            <w:r w:rsidRPr="662F7285">
              <w:rPr>
                <w:rFonts w:eastAsia="Arial" w:cs="Arial"/>
                <w:sz w:val="22"/>
                <w:szCs w:val="22"/>
              </w:rPr>
              <w:t>07814046814</w:t>
            </w:r>
          </w:p>
        </w:tc>
      </w:tr>
      <w:tr w:rsidR="00E12162" w:rsidRPr="007824C1" w14:paraId="705EEB0C" w14:textId="77777777" w:rsidTr="6640BB74">
        <w:trPr>
          <w:trHeight w:val="474"/>
          <w:jc w:val="center"/>
        </w:trPr>
        <w:tc>
          <w:tcPr>
            <w:tcW w:w="2943" w:type="dxa"/>
            <w:shd w:val="clear" w:color="auto" w:fill="EEECE1" w:themeFill="background2"/>
            <w:vAlign w:val="center"/>
          </w:tcPr>
          <w:p w14:paraId="31117328" w14:textId="77777777" w:rsidR="00E12162" w:rsidRPr="00AD27B5" w:rsidRDefault="00E12162" w:rsidP="00E12162">
            <w:pPr>
              <w:rPr>
                <w:b/>
                <w:bCs/>
                <w:sz w:val="22"/>
                <w:szCs w:val="22"/>
              </w:rPr>
            </w:pPr>
            <w:r w:rsidRPr="00AD27B5">
              <w:rPr>
                <w:b/>
                <w:bCs/>
                <w:sz w:val="22"/>
                <w:szCs w:val="22"/>
              </w:rPr>
              <w:t xml:space="preserve">Email: </w:t>
            </w:r>
          </w:p>
        </w:tc>
        <w:tc>
          <w:tcPr>
            <w:tcW w:w="7684" w:type="dxa"/>
            <w:shd w:val="clear" w:color="auto" w:fill="auto"/>
            <w:vAlign w:val="center"/>
          </w:tcPr>
          <w:p w14:paraId="057B9063" w14:textId="1A1B1DB8" w:rsidR="00E12162" w:rsidRPr="00AD27B5" w:rsidRDefault="00695F95" w:rsidP="26B3C515">
            <w:pPr>
              <w:rPr>
                <w:sz w:val="22"/>
                <w:szCs w:val="22"/>
              </w:rPr>
            </w:pPr>
            <w:r w:rsidRPr="662F7285">
              <w:rPr>
                <w:sz w:val="22"/>
                <w:szCs w:val="22"/>
              </w:rPr>
              <w:t xml:space="preserve">Melek.Erdal@islington.gov.uk </w:t>
            </w:r>
          </w:p>
        </w:tc>
      </w:tr>
    </w:tbl>
    <w:p w14:paraId="09CC688F" w14:textId="696CAFDB" w:rsidR="00287FF5" w:rsidRPr="00E12162" w:rsidRDefault="00287FF5" w:rsidP="5F6EB646">
      <w:pPr>
        <w:rPr>
          <w:sz w:val="28"/>
          <w:szCs w:val="28"/>
        </w:rPr>
      </w:pPr>
    </w:p>
    <w:tbl>
      <w:tblPr>
        <w:tblW w:w="10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5"/>
      </w:tblGrid>
      <w:tr w:rsidR="007824C1" w14:paraId="3C244FF3" w14:textId="77777777" w:rsidTr="3BF52101">
        <w:trPr>
          <w:trHeight w:val="300"/>
          <w:jc w:val="center"/>
        </w:trPr>
        <w:tc>
          <w:tcPr>
            <w:tcW w:w="10635" w:type="dxa"/>
            <w:shd w:val="clear" w:color="auto" w:fill="E0E0E0"/>
          </w:tcPr>
          <w:p w14:paraId="01D3F9D7" w14:textId="18A25CBC" w:rsidR="007824C1" w:rsidRPr="00C22852" w:rsidRDefault="125CEF14" w:rsidP="662F7285">
            <w:pPr>
              <w:keepNext/>
              <w:spacing w:before="120" w:after="60"/>
              <w:jc w:val="center"/>
              <w:rPr>
                <w:rFonts w:cs="Arial"/>
                <w:b/>
                <w:bCs/>
                <w:sz w:val="28"/>
                <w:szCs w:val="28"/>
              </w:rPr>
            </w:pPr>
            <w:r w:rsidRPr="662F7285">
              <w:rPr>
                <w:rFonts w:cs="Arial"/>
                <w:b/>
                <w:bCs/>
                <w:sz w:val="28"/>
                <w:szCs w:val="28"/>
              </w:rPr>
              <w:t xml:space="preserve">Objective </w:t>
            </w:r>
          </w:p>
        </w:tc>
      </w:tr>
      <w:tr w:rsidR="007824C1" w14:paraId="0EC8CFA9" w14:textId="77777777" w:rsidTr="3BF52101">
        <w:trPr>
          <w:trHeight w:val="864"/>
          <w:jc w:val="center"/>
        </w:trPr>
        <w:tc>
          <w:tcPr>
            <w:tcW w:w="10635" w:type="dxa"/>
            <w:tcBorders>
              <w:bottom w:val="single" w:sz="4" w:space="0" w:color="auto"/>
            </w:tcBorders>
          </w:tcPr>
          <w:p w14:paraId="17CEFCD2" w14:textId="70A5836F" w:rsidR="7ED0D4B0" w:rsidRDefault="7ED0D4B0">
            <w:r>
              <w:t>One of the LIFT programme</w:t>
            </w:r>
            <w:r w:rsidR="3D919C44">
              <w:t xml:space="preserve"> objectives is a thought leadership output focused on gathering all the insight from the </w:t>
            </w:r>
            <w:r w:rsidR="79E49171">
              <w:t xml:space="preserve">best practice happening across </w:t>
            </w:r>
            <w:r w:rsidR="31DA49AB">
              <w:t>our</w:t>
            </w:r>
            <w:r w:rsidR="79E49171">
              <w:t xml:space="preserve"> knowledge economy</w:t>
            </w:r>
            <w:r w:rsidR="5C38E9B2">
              <w:t xml:space="preserve"> sectors</w:t>
            </w:r>
            <w:r w:rsidR="79E49171">
              <w:t xml:space="preserve"> into a digital resource that can support making the</w:t>
            </w:r>
            <w:r w:rsidR="173A16E1">
              <w:t>s</w:t>
            </w:r>
            <w:r w:rsidR="0937A0DA">
              <w:t>e industries more inclusive</w:t>
            </w:r>
            <w:r w:rsidR="3C6A60FA">
              <w:t xml:space="preserve"> and accessible</w:t>
            </w:r>
            <w:r w:rsidR="0937A0DA">
              <w:t xml:space="preserve">.  </w:t>
            </w:r>
          </w:p>
          <w:p w14:paraId="66CBEB28" w14:textId="14A3560D" w:rsidR="662F7285" w:rsidRDefault="662F7285"/>
          <w:p w14:paraId="74502BEB" w14:textId="3245C31B" w:rsidR="0937A0DA" w:rsidRDefault="0937A0DA">
            <w:r>
              <w:t>Since there are a vast number of toolkits which are broad reaching and comprehensive</w:t>
            </w:r>
            <w:r w:rsidR="7FF5C9FC">
              <w:t xml:space="preserve"> (</w:t>
            </w:r>
            <w:r>
              <w:t>includin</w:t>
            </w:r>
            <w:r w:rsidR="62BB02FC">
              <w:t>g the launch of the GLA toolkits</w:t>
            </w:r>
            <w:r w:rsidR="3A394745">
              <w:t>)</w:t>
            </w:r>
            <w:r w:rsidR="62BB02FC">
              <w:t xml:space="preserve"> – LIFT </w:t>
            </w:r>
            <w:r w:rsidR="38B987B4">
              <w:t xml:space="preserve">has </w:t>
            </w:r>
            <w:r w:rsidR="62BB02FC">
              <w:t>decided to zoom in</w:t>
            </w:r>
            <w:r w:rsidR="4769BD68">
              <w:t xml:space="preserve"> and focus our</w:t>
            </w:r>
            <w:r w:rsidR="24B31136">
              <w:t xml:space="preserve"> research into supporting neurodivergent people which is of </w:t>
            </w:r>
            <w:r w:rsidR="323AA5D4">
              <w:t>pertinent</w:t>
            </w:r>
            <w:r w:rsidR="24B31136">
              <w:t xml:space="preserve"> interest</w:t>
            </w:r>
            <w:r w:rsidR="58BE4F72">
              <w:t xml:space="preserve"> and priority</w:t>
            </w:r>
            <w:r w:rsidR="24B31136">
              <w:t xml:space="preserve"> across our boroughs. </w:t>
            </w:r>
            <w:r w:rsidR="4769BD68">
              <w:t xml:space="preserve"> </w:t>
            </w:r>
          </w:p>
          <w:p w14:paraId="66578813" w14:textId="750B7D35" w:rsidR="662F7285" w:rsidRDefault="662F7285"/>
          <w:p w14:paraId="1F3E0DCB" w14:textId="7B23A453" w:rsidR="7AD7B327" w:rsidRDefault="7AD7B327">
            <w:r>
              <w:t xml:space="preserve">Alot of the resources currently available are pdf and document formatted, often very compliance formatted </w:t>
            </w:r>
            <w:r w:rsidR="3E5E9742">
              <w:t>hence not impacting the day-to-day workplace culture and environment. Whilst larger companies have resources available to de</w:t>
            </w:r>
            <w:r w:rsidR="4C4DA03B">
              <w:t>dicate whole teams to diversity and</w:t>
            </w:r>
            <w:r w:rsidR="5D3B0A69">
              <w:t xml:space="preserve"> </w:t>
            </w:r>
            <w:r w:rsidR="4C4DA03B">
              <w:t xml:space="preserve">inclusion, </w:t>
            </w:r>
            <w:proofErr w:type="gramStart"/>
            <w:r w:rsidR="3B4B9278">
              <w:t>SME’s</w:t>
            </w:r>
            <w:proofErr w:type="gramEnd"/>
            <w:r w:rsidR="4C4DA03B">
              <w:t xml:space="preserve"> don’t have such things available.  LIFT therefore want</w:t>
            </w:r>
            <w:r w:rsidR="330102DD">
              <w:t>s</w:t>
            </w:r>
            <w:r w:rsidR="4C4DA03B">
              <w:t xml:space="preserve"> to tap into </w:t>
            </w:r>
            <w:r w:rsidR="011DC29D">
              <w:t xml:space="preserve">our </w:t>
            </w:r>
            <w:r w:rsidR="4C4DA03B">
              <w:t xml:space="preserve">access to larger </w:t>
            </w:r>
            <w:r w:rsidR="143126BF">
              <w:t>businesses'</w:t>
            </w:r>
            <w:r w:rsidR="4C4DA03B">
              <w:t xml:space="preserve"> resources </w:t>
            </w:r>
            <w:r w:rsidR="6E225B2B">
              <w:t xml:space="preserve">and make it accessible to </w:t>
            </w:r>
            <w:r w:rsidR="6E081CCD">
              <w:t>SME’</w:t>
            </w:r>
            <w:r w:rsidR="6E225B2B">
              <w:t xml:space="preserve">s by digitising the work </w:t>
            </w:r>
            <w:r w:rsidR="7B3C0A2E">
              <w:t>and</w:t>
            </w:r>
            <w:r w:rsidR="6E225B2B">
              <w:t xml:space="preserve"> making it interactive, palatable and useful day-to-day.</w:t>
            </w:r>
          </w:p>
          <w:p w14:paraId="0C486A40" w14:textId="62645294" w:rsidR="662F7285" w:rsidRDefault="662F7285"/>
          <w:p w14:paraId="287E27F3" w14:textId="1B4AC584" w:rsidR="6E225B2B" w:rsidRDefault="6E225B2B">
            <w:r>
              <w:t xml:space="preserve">In focusing in on supporting neurodivergent people at on-boarding and development stages, we hope the resource can be used and useful to all employees – by generally making </w:t>
            </w:r>
            <w:r w:rsidR="6FD167BF">
              <w:t>a more inclusive and adjusted workplace.</w:t>
            </w:r>
          </w:p>
          <w:p w14:paraId="3554BC4E" w14:textId="0F0FAB8F" w:rsidR="0022314E" w:rsidRPr="005E768D" w:rsidRDefault="0022314E" w:rsidP="005E768D">
            <w:pPr>
              <w:rPr>
                <w:szCs w:val="24"/>
              </w:rPr>
            </w:pPr>
          </w:p>
        </w:tc>
      </w:tr>
      <w:tr w:rsidR="6640BB74" w14:paraId="50C0CAFA" w14:textId="77777777" w:rsidTr="3BF52101">
        <w:trPr>
          <w:trHeight w:val="345"/>
          <w:jc w:val="center"/>
        </w:trPr>
        <w:tc>
          <w:tcPr>
            <w:tcW w:w="10635" w:type="dxa"/>
            <w:tcBorders>
              <w:bottom w:val="single" w:sz="4" w:space="0" w:color="auto"/>
            </w:tcBorders>
            <w:shd w:val="clear" w:color="auto" w:fill="D9D9D9" w:themeFill="background1" w:themeFillShade="D9"/>
          </w:tcPr>
          <w:p w14:paraId="073F8C70" w14:textId="13278E6D" w:rsidR="0F965782" w:rsidRDefault="7B249675" w:rsidP="6640BB74">
            <w:pPr>
              <w:jc w:val="center"/>
              <w:rPr>
                <w:rFonts w:cs="Arial"/>
                <w:b/>
                <w:bCs/>
                <w:sz w:val="28"/>
                <w:szCs w:val="28"/>
              </w:rPr>
            </w:pPr>
            <w:r w:rsidRPr="3BF52101">
              <w:rPr>
                <w:rFonts w:cs="Arial"/>
                <w:b/>
                <w:bCs/>
                <w:sz w:val="28"/>
                <w:szCs w:val="28"/>
              </w:rPr>
              <w:t>Outline/brief</w:t>
            </w:r>
          </w:p>
        </w:tc>
      </w:tr>
      <w:tr w:rsidR="6640BB74" w14:paraId="46C2CC95" w14:textId="77777777" w:rsidTr="3BF52101">
        <w:trPr>
          <w:trHeight w:val="300"/>
          <w:jc w:val="center"/>
        </w:trPr>
        <w:tc>
          <w:tcPr>
            <w:tcW w:w="10635" w:type="dxa"/>
            <w:tcBorders>
              <w:bottom w:val="single" w:sz="4" w:space="0" w:color="auto"/>
            </w:tcBorders>
          </w:tcPr>
          <w:p w14:paraId="46BB28A8" w14:textId="37E9C51B" w:rsidR="0F965782" w:rsidRDefault="0F965782" w:rsidP="3BF52101">
            <w:pPr>
              <w:rPr>
                <w:rFonts w:eastAsia="Arial" w:cs="Arial"/>
                <w:szCs w:val="24"/>
              </w:rPr>
            </w:pPr>
            <w:r w:rsidRPr="3BF52101">
              <w:rPr>
                <w:rFonts w:eastAsia="Arial" w:cs="Arial"/>
                <w:szCs w:val="24"/>
              </w:rPr>
              <w:t>To develop a digit</w:t>
            </w:r>
            <w:r w:rsidR="0D11C596" w:rsidRPr="3BF52101">
              <w:rPr>
                <w:rFonts w:eastAsia="Arial" w:cs="Arial"/>
                <w:szCs w:val="24"/>
              </w:rPr>
              <w:t>al</w:t>
            </w:r>
            <w:r w:rsidRPr="3BF52101">
              <w:rPr>
                <w:rFonts w:eastAsia="Arial" w:cs="Arial"/>
                <w:szCs w:val="24"/>
              </w:rPr>
              <w:t xml:space="preserve"> version of Islington </w:t>
            </w:r>
            <w:r w:rsidR="66B2EFD4" w:rsidRPr="3BF52101">
              <w:rPr>
                <w:rFonts w:eastAsia="Arial" w:cs="Arial"/>
                <w:szCs w:val="24"/>
              </w:rPr>
              <w:t xml:space="preserve">Council’s existing </w:t>
            </w:r>
            <w:r w:rsidRPr="3BF52101">
              <w:rPr>
                <w:rFonts w:eastAsia="Arial" w:cs="Arial"/>
                <w:szCs w:val="24"/>
              </w:rPr>
              <w:t>workplace passport</w:t>
            </w:r>
            <w:r w:rsidR="29F43559" w:rsidRPr="3BF52101">
              <w:rPr>
                <w:rFonts w:eastAsia="Arial" w:cs="Arial"/>
                <w:szCs w:val="24"/>
              </w:rPr>
              <w:t>,</w:t>
            </w:r>
            <w:r w:rsidRPr="3BF52101">
              <w:rPr>
                <w:rFonts w:eastAsia="Arial" w:cs="Arial"/>
                <w:szCs w:val="24"/>
              </w:rPr>
              <w:t xml:space="preserve"> that </w:t>
            </w:r>
            <w:r w:rsidR="4449958E" w:rsidRPr="3BF52101">
              <w:rPr>
                <w:rFonts w:eastAsia="Arial" w:cs="Arial"/>
                <w:szCs w:val="24"/>
              </w:rPr>
              <w:t xml:space="preserve">is accessible to a range of local </w:t>
            </w:r>
            <w:proofErr w:type="gramStart"/>
            <w:r w:rsidR="4449958E" w:rsidRPr="3BF52101">
              <w:rPr>
                <w:rFonts w:eastAsia="Arial" w:cs="Arial"/>
                <w:szCs w:val="24"/>
              </w:rPr>
              <w:t>employers</w:t>
            </w:r>
            <w:r w:rsidRPr="3BF52101">
              <w:rPr>
                <w:rFonts w:eastAsia="Arial" w:cs="Arial"/>
                <w:szCs w:val="24"/>
              </w:rPr>
              <w:t>,</w:t>
            </w:r>
            <w:r w:rsidR="28330E43" w:rsidRPr="3BF52101">
              <w:rPr>
                <w:rFonts w:eastAsia="Arial" w:cs="Arial"/>
                <w:szCs w:val="24"/>
              </w:rPr>
              <w:t xml:space="preserve"> and</w:t>
            </w:r>
            <w:proofErr w:type="gramEnd"/>
            <w:r w:rsidRPr="3BF52101">
              <w:rPr>
                <w:rFonts w:eastAsia="Arial" w:cs="Arial"/>
                <w:szCs w:val="24"/>
              </w:rPr>
              <w:t xml:space="preserve"> </w:t>
            </w:r>
            <w:r w:rsidR="2CC91AE7" w:rsidRPr="3BF52101">
              <w:rPr>
                <w:rFonts w:eastAsia="Arial" w:cs="Arial"/>
                <w:szCs w:val="24"/>
              </w:rPr>
              <w:t>provides a more user-friendly format than the existing pdf document. Th</w:t>
            </w:r>
            <w:r w:rsidR="5BCC1CF6" w:rsidRPr="3BF52101">
              <w:rPr>
                <w:rFonts w:eastAsia="Arial" w:cs="Arial"/>
                <w:szCs w:val="24"/>
              </w:rPr>
              <w:t xml:space="preserve">is should take the form of an online form, that provides the user with a downloadable and shareable document once complete. </w:t>
            </w:r>
            <w:r w:rsidR="2BC52DBE" w:rsidRPr="3BF52101">
              <w:rPr>
                <w:rFonts w:eastAsia="Arial" w:cs="Arial"/>
                <w:szCs w:val="24"/>
              </w:rPr>
              <w:t xml:space="preserve">It should be simple, intuitive and </w:t>
            </w:r>
            <w:proofErr w:type="gramStart"/>
            <w:r w:rsidR="2BC52DBE" w:rsidRPr="3BF52101">
              <w:rPr>
                <w:rFonts w:eastAsia="Arial" w:cs="Arial"/>
                <w:szCs w:val="24"/>
              </w:rPr>
              <w:t>fairly self-explanatory</w:t>
            </w:r>
            <w:proofErr w:type="gramEnd"/>
            <w:r w:rsidR="2BC52DBE" w:rsidRPr="3BF52101">
              <w:rPr>
                <w:rFonts w:eastAsia="Arial" w:cs="Arial"/>
                <w:szCs w:val="24"/>
              </w:rPr>
              <w:t>.</w:t>
            </w:r>
            <w:r w:rsidR="10C7933B" w:rsidRPr="3BF52101">
              <w:rPr>
                <w:rFonts w:eastAsia="Arial" w:cs="Arial"/>
                <w:szCs w:val="24"/>
              </w:rPr>
              <w:t xml:space="preserve"> It should also be easy to </w:t>
            </w:r>
            <w:r w:rsidRPr="3BF52101">
              <w:rPr>
                <w:rFonts w:eastAsia="Arial" w:cs="Arial"/>
                <w:szCs w:val="24"/>
              </w:rPr>
              <w:t xml:space="preserve">communicate across changing roles, workplaces and managers. </w:t>
            </w:r>
          </w:p>
          <w:p w14:paraId="2E656F15" w14:textId="30B5F48E" w:rsidR="0F965782" w:rsidRDefault="0F965782" w:rsidP="3BF52101">
            <w:pPr>
              <w:rPr>
                <w:rFonts w:eastAsia="Arial" w:cs="Arial"/>
                <w:szCs w:val="24"/>
              </w:rPr>
            </w:pPr>
          </w:p>
          <w:p w14:paraId="21055110" w14:textId="543023A0" w:rsidR="0F965782" w:rsidRDefault="24347C56" w:rsidP="3BF52101">
            <w:pPr>
              <w:rPr>
                <w:rFonts w:eastAsia="Arial" w:cs="Arial"/>
                <w:szCs w:val="24"/>
              </w:rPr>
            </w:pPr>
            <w:r w:rsidRPr="3BF52101">
              <w:rPr>
                <w:rFonts w:eastAsia="Arial" w:cs="Arial"/>
                <w:szCs w:val="24"/>
              </w:rPr>
              <w:t xml:space="preserve">The user should have a profile and account that they can log into which is secure, and that allows them to review the information on the passport on a continuous basis. </w:t>
            </w:r>
            <w:r w:rsidR="47751462" w:rsidRPr="3BF52101">
              <w:rPr>
                <w:rFonts w:eastAsia="Arial" w:cs="Arial"/>
                <w:szCs w:val="24"/>
              </w:rPr>
              <w:t xml:space="preserve">They should be able to update the passport as and when is necessary, including when their needs or circumstances change, </w:t>
            </w:r>
            <w:proofErr w:type="gramStart"/>
            <w:r w:rsidR="47751462" w:rsidRPr="3BF52101">
              <w:rPr>
                <w:rFonts w:eastAsia="Arial" w:cs="Arial"/>
                <w:szCs w:val="24"/>
              </w:rPr>
              <w:t>and also</w:t>
            </w:r>
            <w:proofErr w:type="gramEnd"/>
            <w:r w:rsidR="47751462" w:rsidRPr="3BF52101">
              <w:rPr>
                <w:rFonts w:eastAsia="Arial" w:cs="Arial"/>
                <w:szCs w:val="24"/>
              </w:rPr>
              <w:t xml:space="preserve"> when moving roles or when their line management changes. </w:t>
            </w:r>
          </w:p>
          <w:p w14:paraId="6A03B689" w14:textId="6B130A83" w:rsidR="0F965782" w:rsidRDefault="0F965782" w:rsidP="3BF52101">
            <w:pPr>
              <w:rPr>
                <w:rFonts w:eastAsia="Arial" w:cs="Arial"/>
                <w:szCs w:val="24"/>
              </w:rPr>
            </w:pPr>
          </w:p>
          <w:p w14:paraId="06BD2392" w14:textId="1598B0A5" w:rsidR="0F965782" w:rsidRDefault="6122C249" w:rsidP="3BF52101">
            <w:pPr>
              <w:rPr>
                <w:rFonts w:eastAsia="Arial" w:cs="Arial"/>
                <w:szCs w:val="24"/>
              </w:rPr>
            </w:pPr>
            <w:r w:rsidRPr="3BF52101">
              <w:rPr>
                <w:rFonts w:eastAsia="Arial" w:cs="Arial"/>
                <w:szCs w:val="24"/>
              </w:rPr>
              <w:lastRenderedPageBreak/>
              <w:t>While we see this as a tool that employers would encourage new staff to use, t</w:t>
            </w:r>
            <w:r w:rsidR="4C1C7F8F" w:rsidRPr="3BF52101">
              <w:rPr>
                <w:rFonts w:eastAsia="Arial" w:cs="Arial"/>
                <w:szCs w:val="24"/>
              </w:rPr>
              <w:t>he</w:t>
            </w:r>
            <w:r w:rsidR="27F54490" w:rsidRPr="3BF52101">
              <w:rPr>
                <w:rFonts w:eastAsia="Arial" w:cs="Arial"/>
                <w:szCs w:val="24"/>
              </w:rPr>
              <w:t xml:space="preserve"> completed</w:t>
            </w:r>
            <w:r w:rsidR="4C1C7F8F" w:rsidRPr="3BF52101">
              <w:rPr>
                <w:rFonts w:eastAsia="Arial" w:cs="Arial"/>
                <w:szCs w:val="24"/>
              </w:rPr>
              <w:t xml:space="preserve"> passport should be</w:t>
            </w:r>
            <w:r w:rsidR="0F965782" w:rsidRPr="3BF52101">
              <w:rPr>
                <w:rFonts w:eastAsia="Arial" w:cs="Arial"/>
                <w:szCs w:val="24"/>
              </w:rPr>
              <w:t xml:space="preserve"> owned b</w:t>
            </w:r>
            <w:r w:rsidR="0803722A" w:rsidRPr="3BF52101">
              <w:rPr>
                <w:rFonts w:eastAsia="Arial" w:cs="Arial"/>
                <w:szCs w:val="24"/>
              </w:rPr>
              <w:t>y</w:t>
            </w:r>
            <w:r w:rsidR="0F965782" w:rsidRPr="3BF52101">
              <w:rPr>
                <w:rFonts w:eastAsia="Arial" w:cs="Arial"/>
                <w:szCs w:val="24"/>
              </w:rPr>
              <w:t xml:space="preserve"> the employee</w:t>
            </w:r>
            <w:r w:rsidR="77A4294B" w:rsidRPr="3BF52101">
              <w:rPr>
                <w:rFonts w:eastAsia="Arial" w:cs="Arial"/>
                <w:szCs w:val="24"/>
              </w:rPr>
              <w:t>,</w:t>
            </w:r>
            <w:r w:rsidR="0F965782" w:rsidRPr="3BF52101">
              <w:rPr>
                <w:rFonts w:eastAsia="Arial" w:cs="Arial"/>
                <w:szCs w:val="24"/>
              </w:rPr>
              <w:t xml:space="preserve"> not </w:t>
            </w:r>
            <w:r w:rsidR="1F191D72" w:rsidRPr="3BF52101">
              <w:rPr>
                <w:rFonts w:eastAsia="Arial" w:cs="Arial"/>
                <w:szCs w:val="24"/>
              </w:rPr>
              <w:t xml:space="preserve">the </w:t>
            </w:r>
            <w:r w:rsidR="0F965782" w:rsidRPr="3BF52101">
              <w:rPr>
                <w:rFonts w:eastAsia="Arial" w:cs="Arial"/>
                <w:szCs w:val="24"/>
              </w:rPr>
              <w:t>employer.</w:t>
            </w:r>
          </w:p>
          <w:p w14:paraId="645AD53E" w14:textId="3E02C35C" w:rsidR="6640BB74" w:rsidRDefault="6640BB74" w:rsidP="3BF52101">
            <w:pPr>
              <w:rPr>
                <w:rFonts w:eastAsia="Arial" w:cs="Arial"/>
                <w:b/>
                <w:bCs/>
                <w:szCs w:val="24"/>
              </w:rPr>
            </w:pPr>
          </w:p>
        </w:tc>
      </w:tr>
      <w:tr w:rsidR="3BF52101" w14:paraId="0635B903" w14:textId="77777777" w:rsidTr="3BF52101">
        <w:trPr>
          <w:trHeight w:val="300"/>
          <w:jc w:val="center"/>
        </w:trPr>
        <w:tc>
          <w:tcPr>
            <w:tcW w:w="10635" w:type="dxa"/>
            <w:tcBorders>
              <w:bottom w:val="single" w:sz="4" w:space="0" w:color="auto"/>
            </w:tcBorders>
            <w:shd w:val="clear" w:color="auto" w:fill="D9D9D9" w:themeFill="background1" w:themeFillShade="D9"/>
          </w:tcPr>
          <w:p w14:paraId="19DB9214" w14:textId="1426E4D9" w:rsidR="51020A75" w:rsidRDefault="51020A75" w:rsidP="3BF52101">
            <w:pPr>
              <w:jc w:val="center"/>
              <w:rPr>
                <w:rFonts w:eastAsia="Arial" w:cs="Arial"/>
                <w:b/>
                <w:bCs/>
                <w:sz w:val="28"/>
                <w:szCs w:val="28"/>
              </w:rPr>
            </w:pPr>
            <w:r w:rsidRPr="3BF52101">
              <w:rPr>
                <w:rFonts w:eastAsia="Arial" w:cs="Arial"/>
                <w:b/>
                <w:bCs/>
                <w:sz w:val="28"/>
                <w:szCs w:val="28"/>
              </w:rPr>
              <w:lastRenderedPageBreak/>
              <w:t>Main Function and Deliverables</w:t>
            </w:r>
          </w:p>
        </w:tc>
      </w:tr>
      <w:tr w:rsidR="3BF52101" w14:paraId="7FE62A8A" w14:textId="77777777" w:rsidTr="3BF52101">
        <w:trPr>
          <w:trHeight w:val="300"/>
          <w:jc w:val="center"/>
        </w:trPr>
        <w:tc>
          <w:tcPr>
            <w:tcW w:w="10635" w:type="dxa"/>
            <w:tcBorders>
              <w:bottom w:val="single" w:sz="4" w:space="0" w:color="auto"/>
            </w:tcBorders>
          </w:tcPr>
          <w:p w14:paraId="44AB1BB6" w14:textId="3DDE6CE4" w:rsidR="59C5717B" w:rsidRDefault="59C5717B" w:rsidP="3BF52101">
            <w:pPr>
              <w:rPr>
                <w:rFonts w:eastAsia="Arial" w:cs="Arial"/>
                <w:b/>
                <w:bCs/>
                <w:szCs w:val="24"/>
              </w:rPr>
            </w:pPr>
            <w:r w:rsidRPr="3BF52101">
              <w:rPr>
                <w:rFonts w:eastAsia="Arial" w:cs="Arial"/>
                <w:b/>
                <w:bCs/>
                <w:szCs w:val="24"/>
              </w:rPr>
              <w:t>User journey:</w:t>
            </w:r>
          </w:p>
          <w:p w14:paraId="6FEDE1E1" w14:textId="7A90BB5C" w:rsidR="3BF52101" w:rsidRDefault="3BF52101" w:rsidP="3BF52101">
            <w:pPr>
              <w:rPr>
                <w:rFonts w:eastAsia="Arial" w:cs="Arial"/>
                <w:b/>
                <w:bCs/>
                <w:szCs w:val="24"/>
              </w:rPr>
            </w:pPr>
          </w:p>
          <w:p w14:paraId="751C16D6" w14:textId="2A4BE738" w:rsidR="59C5717B" w:rsidRDefault="59C5717B" w:rsidP="3BF52101">
            <w:pPr>
              <w:pStyle w:val="ListParagraph"/>
              <w:numPr>
                <w:ilvl w:val="0"/>
                <w:numId w:val="2"/>
              </w:numPr>
              <w:rPr>
                <w:rFonts w:eastAsia="Arial" w:cs="Arial"/>
                <w:szCs w:val="24"/>
              </w:rPr>
            </w:pPr>
            <w:r w:rsidRPr="3BF52101">
              <w:rPr>
                <w:rFonts w:eastAsia="Arial" w:cs="Arial"/>
                <w:szCs w:val="24"/>
              </w:rPr>
              <w:t>Landing page that has a login</w:t>
            </w:r>
            <w:commentRangeStart w:id="0"/>
            <w:commentRangeStart w:id="1"/>
            <w:commentRangeEnd w:id="0"/>
            <w:r>
              <w:rPr>
                <w:rStyle w:val="CommentReference"/>
              </w:rPr>
              <w:commentReference w:id="0"/>
            </w:r>
            <w:commentRangeEnd w:id="1"/>
            <w:r>
              <w:rPr>
                <w:rStyle w:val="CommentReference"/>
              </w:rPr>
              <w:commentReference w:id="1"/>
            </w:r>
          </w:p>
          <w:p w14:paraId="264FD437" w14:textId="33DED490" w:rsidR="59C5717B" w:rsidRDefault="59C5717B" w:rsidP="3BF52101">
            <w:pPr>
              <w:pStyle w:val="ListParagraph"/>
              <w:numPr>
                <w:ilvl w:val="0"/>
                <w:numId w:val="2"/>
              </w:numPr>
              <w:rPr>
                <w:rFonts w:eastAsia="Arial" w:cs="Arial"/>
                <w:szCs w:val="24"/>
              </w:rPr>
            </w:pPr>
            <w:r w:rsidRPr="3BF52101">
              <w:rPr>
                <w:rFonts w:eastAsia="Arial" w:cs="Arial"/>
                <w:szCs w:val="24"/>
              </w:rPr>
              <w:t>Once logged in, the user sees a dashboard that has tiles for the following categories:</w:t>
            </w:r>
          </w:p>
          <w:p w14:paraId="7FE9AB5C" w14:textId="4B3146AF" w:rsidR="59C5717B" w:rsidRDefault="59C5717B" w:rsidP="3BF52101">
            <w:pPr>
              <w:pStyle w:val="ListParagraph"/>
              <w:numPr>
                <w:ilvl w:val="1"/>
                <w:numId w:val="2"/>
              </w:numPr>
              <w:rPr>
                <w:rFonts w:eastAsia="Arial" w:cs="Arial"/>
                <w:szCs w:val="24"/>
              </w:rPr>
            </w:pPr>
            <w:r w:rsidRPr="3BF52101">
              <w:rPr>
                <w:rFonts w:eastAsia="Arial" w:cs="Arial"/>
                <w:szCs w:val="24"/>
              </w:rPr>
              <w:t>Profile</w:t>
            </w:r>
          </w:p>
          <w:p w14:paraId="5089224D" w14:textId="08189BA9" w:rsidR="59C5717B" w:rsidRDefault="59C5717B" w:rsidP="3BF52101">
            <w:pPr>
              <w:pStyle w:val="ListParagraph"/>
              <w:numPr>
                <w:ilvl w:val="1"/>
                <w:numId w:val="2"/>
              </w:numPr>
              <w:rPr>
                <w:rFonts w:eastAsia="Arial" w:cs="Arial"/>
                <w:szCs w:val="24"/>
              </w:rPr>
            </w:pPr>
            <w:r w:rsidRPr="3BF52101">
              <w:rPr>
                <w:rFonts w:eastAsia="Arial" w:cs="Arial"/>
                <w:szCs w:val="24"/>
              </w:rPr>
              <w:t>Wellness at work</w:t>
            </w:r>
          </w:p>
          <w:p w14:paraId="50D86146" w14:textId="0646DF0B" w:rsidR="59C5717B" w:rsidRDefault="59C5717B" w:rsidP="3BF52101">
            <w:pPr>
              <w:pStyle w:val="ListParagraph"/>
              <w:numPr>
                <w:ilvl w:val="1"/>
                <w:numId w:val="2"/>
              </w:numPr>
              <w:rPr>
                <w:rFonts w:eastAsia="Arial" w:cs="Arial"/>
                <w:szCs w:val="24"/>
              </w:rPr>
            </w:pPr>
            <w:r w:rsidRPr="3BF52101">
              <w:rPr>
                <w:rFonts w:eastAsia="Arial" w:cs="Arial"/>
                <w:szCs w:val="24"/>
              </w:rPr>
              <w:t>My role as a parent or carer</w:t>
            </w:r>
          </w:p>
          <w:p w14:paraId="5CE5FD35" w14:textId="72E53319" w:rsidR="59C5717B" w:rsidRDefault="59C5717B" w:rsidP="3BF52101">
            <w:pPr>
              <w:pStyle w:val="ListParagraph"/>
              <w:numPr>
                <w:ilvl w:val="1"/>
                <w:numId w:val="2"/>
              </w:numPr>
              <w:rPr>
                <w:rFonts w:eastAsia="Arial" w:cs="Arial"/>
                <w:szCs w:val="24"/>
              </w:rPr>
            </w:pPr>
            <w:r w:rsidRPr="3BF52101">
              <w:rPr>
                <w:rFonts w:eastAsia="Arial" w:cs="Arial"/>
                <w:szCs w:val="24"/>
              </w:rPr>
              <w:t>My religion or beliefs</w:t>
            </w:r>
          </w:p>
          <w:p w14:paraId="75E6CC42" w14:textId="67CEAD5A" w:rsidR="59C5717B" w:rsidRDefault="59C5717B" w:rsidP="3BF52101">
            <w:pPr>
              <w:pStyle w:val="ListParagraph"/>
              <w:numPr>
                <w:ilvl w:val="1"/>
                <w:numId w:val="2"/>
              </w:numPr>
              <w:rPr>
                <w:rFonts w:eastAsia="Arial" w:cs="Arial"/>
                <w:szCs w:val="24"/>
              </w:rPr>
            </w:pPr>
            <w:r w:rsidRPr="3BF52101">
              <w:rPr>
                <w:rFonts w:eastAsia="Arial" w:cs="Arial"/>
                <w:szCs w:val="24"/>
              </w:rPr>
              <w:t>My experience as someone with a disability or long-term condition</w:t>
            </w:r>
          </w:p>
          <w:p w14:paraId="033DD66C" w14:textId="12857B4D" w:rsidR="59C5717B" w:rsidRDefault="59C5717B" w:rsidP="3BF52101">
            <w:pPr>
              <w:pStyle w:val="ListParagraph"/>
              <w:numPr>
                <w:ilvl w:val="1"/>
                <w:numId w:val="2"/>
              </w:numPr>
              <w:rPr>
                <w:rFonts w:eastAsia="Arial" w:cs="Arial"/>
                <w:szCs w:val="24"/>
              </w:rPr>
            </w:pPr>
            <w:r w:rsidRPr="3BF52101">
              <w:rPr>
                <w:rFonts w:eastAsia="Arial" w:cs="Arial"/>
                <w:szCs w:val="24"/>
              </w:rPr>
              <w:t>Workplace adjustments and support</w:t>
            </w:r>
          </w:p>
          <w:p w14:paraId="5F46ADF0" w14:textId="3C671535" w:rsidR="59C5717B" w:rsidRDefault="59C5717B" w:rsidP="3BF52101">
            <w:pPr>
              <w:pStyle w:val="ListParagraph"/>
              <w:numPr>
                <w:ilvl w:val="1"/>
                <w:numId w:val="2"/>
              </w:numPr>
              <w:rPr>
                <w:rFonts w:eastAsia="Arial" w:cs="Arial"/>
                <w:szCs w:val="24"/>
              </w:rPr>
            </w:pPr>
            <w:r w:rsidRPr="3BF52101">
              <w:rPr>
                <w:rFonts w:eastAsia="Arial" w:cs="Arial"/>
                <w:szCs w:val="24"/>
              </w:rPr>
              <w:t>Additional information and resources</w:t>
            </w:r>
          </w:p>
          <w:p w14:paraId="54F59F5D" w14:textId="3BDDEDC3" w:rsidR="3BF52101" w:rsidRDefault="3BF52101" w:rsidP="3BF52101">
            <w:pPr>
              <w:pStyle w:val="ListParagraph"/>
              <w:ind w:left="1440" w:hanging="360"/>
              <w:rPr>
                <w:rFonts w:eastAsia="Arial" w:cs="Arial"/>
                <w:szCs w:val="24"/>
              </w:rPr>
            </w:pPr>
          </w:p>
          <w:p w14:paraId="1CEC1FCF" w14:textId="69BA7ADF" w:rsidR="59C5717B" w:rsidRDefault="59C5717B" w:rsidP="3BF52101">
            <w:pPr>
              <w:ind w:left="720"/>
            </w:pPr>
            <w:r w:rsidRPr="3BF52101">
              <w:rPr>
                <w:rFonts w:eastAsia="Arial" w:cs="Arial"/>
                <w:szCs w:val="24"/>
              </w:rPr>
              <w:t xml:space="preserve">Dashboard should look </w:t>
            </w:r>
            <w:proofErr w:type="gramStart"/>
            <w:r w:rsidRPr="3BF52101">
              <w:rPr>
                <w:rFonts w:eastAsia="Arial" w:cs="Arial"/>
                <w:szCs w:val="24"/>
              </w:rPr>
              <w:t>similar to</w:t>
            </w:r>
            <w:proofErr w:type="gramEnd"/>
            <w:r w:rsidRPr="3BF52101">
              <w:rPr>
                <w:rFonts w:eastAsia="Arial" w:cs="Arial"/>
                <w:szCs w:val="24"/>
              </w:rPr>
              <w:t xml:space="preserve"> the LIFT opportunities portal in appearance:</w:t>
            </w:r>
            <w:r>
              <w:br/>
            </w:r>
            <w:r>
              <w:rPr>
                <w:noProof/>
              </w:rPr>
              <w:drawing>
                <wp:inline distT="0" distB="0" distL="0" distR="0" wp14:anchorId="4F1C43C8" wp14:editId="2816A2ED">
                  <wp:extent cx="4508218" cy="2325565"/>
                  <wp:effectExtent l="0" t="0" r="0" b="0"/>
                  <wp:docPr id="1176905597" name="Picture 1176905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8218" cy="2325565"/>
                          </a:xfrm>
                          <a:prstGeom prst="rect">
                            <a:avLst/>
                          </a:prstGeom>
                        </pic:spPr>
                      </pic:pic>
                    </a:graphicData>
                  </a:graphic>
                </wp:inline>
              </w:drawing>
            </w:r>
          </w:p>
          <w:p w14:paraId="6A041EBF" w14:textId="74689FC0" w:rsidR="3BF52101" w:rsidRDefault="3BF52101" w:rsidP="3BF52101">
            <w:pPr>
              <w:pStyle w:val="ListParagraph"/>
              <w:ind w:left="1440" w:hanging="360"/>
              <w:rPr>
                <w:rFonts w:eastAsia="Arial" w:cs="Arial"/>
                <w:szCs w:val="24"/>
              </w:rPr>
            </w:pPr>
          </w:p>
          <w:p w14:paraId="093014A0" w14:textId="2B5EF975" w:rsidR="59C5717B" w:rsidRDefault="59C5717B" w:rsidP="3BF52101">
            <w:pPr>
              <w:pStyle w:val="ListParagraph"/>
              <w:numPr>
                <w:ilvl w:val="0"/>
                <w:numId w:val="2"/>
              </w:numPr>
              <w:rPr>
                <w:rFonts w:eastAsia="Arial" w:cs="Arial"/>
                <w:szCs w:val="24"/>
              </w:rPr>
            </w:pPr>
            <w:r w:rsidRPr="3BF52101">
              <w:rPr>
                <w:rFonts w:eastAsia="Arial" w:cs="Arial"/>
                <w:b/>
                <w:bCs/>
                <w:szCs w:val="24"/>
              </w:rPr>
              <w:t xml:space="preserve">Profile </w:t>
            </w:r>
            <w:r w:rsidRPr="3BF52101">
              <w:rPr>
                <w:rFonts w:eastAsia="Arial" w:cs="Arial"/>
                <w:szCs w:val="24"/>
              </w:rPr>
              <w:t xml:space="preserve">should include basic account details: name, pronouns, job title, line manager, employer, and options to edit these. </w:t>
            </w:r>
          </w:p>
          <w:p w14:paraId="11F0328B" w14:textId="70F7EEE2" w:rsidR="59C5717B" w:rsidRDefault="59C5717B" w:rsidP="3BF52101">
            <w:pPr>
              <w:pStyle w:val="ListParagraph"/>
              <w:numPr>
                <w:ilvl w:val="0"/>
                <w:numId w:val="2"/>
              </w:numPr>
              <w:rPr>
                <w:rFonts w:eastAsia="Arial" w:cs="Arial"/>
                <w:szCs w:val="24"/>
              </w:rPr>
            </w:pPr>
            <w:r w:rsidRPr="3BF52101">
              <w:rPr>
                <w:rFonts w:eastAsia="Arial" w:cs="Arial"/>
                <w:szCs w:val="24"/>
              </w:rPr>
              <w:t>Categories b-e include the questions as currently exist in the workplace passport, i.e. when the user clicks onto ‘wellness at work’, they are presented with the list of questions as they currently appear in the Beacons page</w:t>
            </w:r>
          </w:p>
          <w:p w14:paraId="259D287C" w14:textId="5E872742" w:rsidR="59C5717B" w:rsidRDefault="59C5717B">
            <w:r>
              <w:rPr>
                <w:noProof/>
              </w:rPr>
              <w:drawing>
                <wp:inline distT="0" distB="0" distL="0" distR="0" wp14:anchorId="6D0365FD" wp14:editId="1D5B7A87">
                  <wp:extent cx="6610348" cy="1895475"/>
                  <wp:effectExtent l="0" t="0" r="0" b="0"/>
                  <wp:docPr id="91690173" name="Picture 9169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610348" cy="1895475"/>
                          </a:xfrm>
                          <a:prstGeom prst="rect">
                            <a:avLst/>
                          </a:prstGeom>
                        </pic:spPr>
                      </pic:pic>
                    </a:graphicData>
                  </a:graphic>
                </wp:inline>
              </w:drawing>
            </w:r>
          </w:p>
          <w:p w14:paraId="6E24F702" w14:textId="4F62E53D" w:rsidR="59C5717B" w:rsidRDefault="59C5717B" w:rsidP="3BF52101">
            <w:pPr>
              <w:pStyle w:val="ListParagraph"/>
              <w:numPr>
                <w:ilvl w:val="0"/>
                <w:numId w:val="2"/>
              </w:numPr>
              <w:rPr>
                <w:rFonts w:eastAsia="Arial" w:cs="Arial"/>
                <w:szCs w:val="24"/>
              </w:rPr>
            </w:pPr>
            <w:r w:rsidRPr="3BF52101">
              <w:rPr>
                <w:rFonts w:eastAsia="Arial" w:cs="Arial"/>
                <w:szCs w:val="24"/>
              </w:rPr>
              <w:t xml:space="preserve">When the user clicks on the question, a box pops up which allows them to enter their answer as free text. </w:t>
            </w:r>
          </w:p>
          <w:p w14:paraId="56B44A7F" w14:textId="04C552EB" w:rsidR="59C5717B" w:rsidRDefault="59C5717B" w:rsidP="3BF52101">
            <w:pPr>
              <w:pStyle w:val="ListParagraph"/>
              <w:numPr>
                <w:ilvl w:val="0"/>
                <w:numId w:val="2"/>
              </w:numPr>
              <w:rPr>
                <w:rFonts w:eastAsia="Arial" w:cs="Arial"/>
                <w:szCs w:val="24"/>
              </w:rPr>
            </w:pPr>
            <w:r w:rsidRPr="3BF52101">
              <w:rPr>
                <w:rFonts w:eastAsia="Arial" w:cs="Arial"/>
                <w:szCs w:val="24"/>
              </w:rPr>
              <w:t>It is not mandatory for the user to complete each question.</w:t>
            </w:r>
          </w:p>
          <w:p w14:paraId="76FE2692" w14:textId="122D9BEB" w:rsidR="59C5717B" w:rsidRDefault="59C5717B" w:rsidP="3BF52101">
            <w:pPr>
              <w:pStyle w:val="ListParagraph"/>
              <w:numPr>
                <w:ilvl w:val="0"/>
                <w:numId w:val="2"/>
              </w:numPr>
              <w:rPr>
                <w:rFonts w:eastAsia="Arial" w:cs="Arial"/>
                <w:szCs w:val="24"/>
              </w:rPr>
            </w:pPr>
            <w:r w:rsidRPr="3BF52101">
              <w:rPr>
                <w:rFonts w:eastAsia="Arial" w:cs="Arial"/>
                <w:szCs w:val="24"/>
              </w:rPr>
              <w:t>Following free text answer to be given an option of follow up actions, to include:</w:t>
            </w:r>
          </w:p>
          <w:p w14:paraId="3ADE25AF" w14:textId="74540FD4" w:rsidR="59C5717B" w:rsidRDefault="59C5717B" w:rsidP="3BF52101">
            <w:pPr>
              <w:pStyle w:val="ListParagraph"/>
              <w:numPr>
                <w:ilvl w:val="1"/>
                <w:numId w:val="2"/>
              </w:numPr>
              <w:rPr>
                <w:rFonts w:eastAsia="Arial" w:cs="Arial"/>
                <w:szCs w:val="24"/>
              </w:rPr>
            </w:pPr>
            <w:r w:rsidRPr="3BF52101">
              <w:rPr>
                <w:rFonts w:eastAsia="Arial" w:cs="Arial"/>
                <w:szCs w:val="24"/>
              </w:rPr>
              <w:lastRenderedPageBreak/>
              <w:t>physical sensory environment adjustment</w:t>
            </w:r>
          </w:p>
          <w:p w14:paraId="1F2C005C" w14:textId="7E489C85" w:rsidR="59C5717B" w:rsidRDefault="59C5717B" w:rsidP="3BF52101">
            <w:pPr>
              <w:pStyle w:val="ListParagraph"/>
              <w:numPr>
                <w:ilvl w:val="1"/>
                <w:numId w:val="2"/>
              </w:numPr>
              <w:rPr>
                <w:rFonts w:eastAsia="Arial" w:cs="Arial"/>
                <w:szCs w:val="24"/>
              </w:rPr>
            </w:pPr>
            <w:r w:rsidRPr="3BF52101">
              <w:rPr>
                <w:rFonts w:eastAsia="Arial" w:cs="Arial"/>
                <w:szCs w:val="24"/>
              </w:rPr>
              <w:t>equipment requirements</w:t>
            </w:r>
          </w:p>
          <w:p w14:paraId="296D294F" w14:textId="08F23940" w:rsidR="59C5717B" w:rsidRDefault="59C5717B" w:rsidP="3BF52101">
            <w:pPr>
              <w:pStyle w:val="ListParagraph"/>
              <w:numPr>
                <w:ilvl w:val="1"/>
                <w:numId w:val="2"/>
              </w:numPr>
              <w:rPr>
                <w:rFonts w:eastAsia="Arial" w:cs="Arial"/>
                <w:szCs w:val="24"/>
              </w:rPr>
            </w:pPr>
            <w:r w:rsidRPr="3BF52101">
              <w:rPr>
                <w:rFonts w:eastAsia="Arial" w:cs="Arial"/>
                <w:szCs w:val="24"/>
              </w:rPr>
              <w:t>time travel adjustment</w:t>
            </w:r>
          </w:p>
          <w:p w14:paraId="20BAC0A2" w14:textId="4FF3EDB5" w:rsidR="59C5717B" w:rsidRDefault="59C5717B" w:rsidP="3BF52101">
            <w:pPr>
              <w:pStyle w:val="ListParagraph"/>
              <w:numPr>
                <w:ilvl w:val="1"/>
                <w:numId w:val="2"/>
              </w:numPr>
              <w:rPr>
                <w:rFonts w:eastAsia="Arial" w:cs="Arial"/>
                <w:szCs w:val="24"/>
              </w:rPr>
            </w:pPr>
            <w:r w:rsidRPr="3BF52101">
              <w:rPr>
                <w:rFonts w:eastAsia="Arial" w:cs="Arial"/>
                <w:szCs w:val="24"/>
              </w:rPr>
              <w:t>additional resource</w:t>
            </w:r>
          </w:p>
          <w:p w14:paraId="558BAADD" w14:textId="4B607F86" w:rsidR="59C5717B" w:rsidRDefault="59C5717B" w:rsidP="3BF52101">
            <w:pPr>
              <w:pStyle w:val="ListParagraph"/>
              <w:numPr>
                <w:ilvl w:val="1"/>
                <w:numId w:val="2"/>
              </w:numPr>
              <w:rPr>
                <w:rFonts w:eastAsia="Arial" w:cs="Arial"/>
                <w:szCs w:val="24"/>
              </w:rPr>
            </w:pPr>
            <w:r w:rsidRPr="3BF52101">
              <w:rPr>
                <w:rFonts w:eastAsia="Arial" w:cs="Arial"/>
                <w:szCs w:val="24"/>
              </w:rPr>
              <w:t xml:space="preserve">work style/ work pattern adjustment </w:t>
            </w:r>
          </w:p>
          <w:p w14:paraId="6ED8FF50" w14:textId="721D1372" w:rsidR="59C5717B" w:rsidRDefault="59C5717B" w:rsidP="3BF52101">
            <w:pPr>
              <w:pStyle w:val="ListParagraph"/>
              <w:numPr>
                <w:ilvl w:val="1"/>
                <w:numId w:val="2"/>
              </w:numPr>
              <w:rPr>
                <w:rFonts w:eastAsia="Arial" w:cs="Arial"/>
                <w:szCs w:val="24"/>
              </w:rPr>
            </w:pPr>
            <w:r w:rsidRPr="3BF52101">
              <w:rPr>
                <w:rFonts w:eastAsia="Arial" w:cs="Arial"/>
                <w:szCs w:val="24"/>
              </w:rPr>
              <w:t xml:space="preserve">‘Other' &gt; additional free form text </w:t>
            </w:r>
          </w:p>
          <w:p w14:paraId="6872650E" w14:textId="00772FDA" w:rsidR="59C5717B" w:rsidRDefault="59C5717B" w:rsidP="3BF52101">
            <w:pPr>
              <w:pStyle w:val="ListParagraph"/>
              <w:numPr>
                <w:ilvl w:val="0"/>
                <w:numId w:val="2"/>
              </w:numPr>
              <w:rPr>
                <w:rFonts w:eastAsia="Arial" w:cs="Arial"/>
                <w:szCs w:val="24"/>
              </w:rPr>
            </w:pPr>
            <w:r w:rsidRPr="3BF52101">
              <w:rPr>
                <w:rFonts w:eastAsia="Arial" w:cs="Arial"/>
                <w:szCs w:val="24"/>
              </w:rPr>
              <w:t>When the user assigns an action, it should populate a line in the ‘workplace adjustments and support’ section, which is a separate category on the dashboard. (</w:t>
            </w:r>
            <w:r w:rsidRPr="3BF52101">
              <w:rPr>
                <w:rFonts w:eastAsia="Arial" w:cs="Arial"/>
                <w:i/>
                <w:iCs/>
                <w:szCs w:val="24"/>
              </w:rPr>
              <w:t>we might need to discuss this bit further)</w:t>
            </w:r>
          </w:p>
          <w:p w14:paraId="1CDB9EA9" w14:textId="00CFB198" w:rsidR="59C5717B" w:rsidRDefault="59C5717B" w:rsidP="3BF52101">
            <w:pPr>
              <w:pStyle w:val="ListParagraph"/>
              <w:numPr>
                <w:ilvl w:val="0"/>
                <w:numId w:val="2"/>
              </w:numPr>
              <w:rPr>
                <w:rFonts w:eastAsia="Arial" w:cs="Arial"/>
                <w:szCs w:val="24"/>
              </w:rPr>
            </w:pPr>
            <w:r w:rsidRPr="3BF52101">
              <w:rPr>
                <w:rFonts w:eastAsia="Arial" w:cs="Arial"/>
                <w:b/>
                <w:bCs/>
                <w:szCs w:val="24"/>
              </w:rPr>
              <w:t xml:space="preserve">Workplace adjustments and support </w:t>
            </w:r>
            <w:r w:rsidRPr="3BF52101">
              <w:rPr>
                <w:rFonts w:eastAsia="Arial" w:cs="Arial"/>
                <w:szCs w:val="24"/>
              </w:rPr>
              <w:t xml:space="preserve">section should bank all the different actions </w:t>
            </w:r>
            <w:proofErr w:type="gramStart"/>
            <w:r w:rsidRPr="3BF52101">
              <w:rPr>
                <w:rFonts w:eastAsia="Arial" w:cs="Arial"/>
                <w:szCs w:val="24"/>
              </w:rPr>
              <w:t>assigned, and</w:t>
            </w:r>
            <w:proofErr w:type="gramEnd"/>
            <w:r w:rsidRPr="3BF52101">
              <w:rPr>
                <w:rFonts w:eastAsia="Arial" w:cs="Arial"/>
                <w:szCs w:val="24"/>
              </w:rPr>
              <w:t xml:space="preserve"> give the user the option to add additional lines. </w:t>
            </w:r>
          </w:p>
          <w:p w14:paraId="1023FBA2" w14:textId="251F9232" w:rsidR="59C5717B" w:rsidRDefault="59C5717B" w:rsidP="3BF52101">
            <w:pPr>
              <w:pStyle w:val="ListParagraph"/>
              <w:numPr>
                <w:ilvl w:val="0"/>
                <w:numId w:val="2"/>
              </w:numPr>
              <w:rPr>
                <w:rFonts w:eastAsia="Arial" w:cs="Arial"/>
                <w:szCs w:val="24"/>
              </w:rPr>
            </w:pPr>
            <w:r w:rsidRPr="3BF52101">
              <w:rPr>
                <w:rFonts w:eastAsia="Arial" w:cs="Arial"/>
                <w:b/>
                <w:bCs/>
                <w:szCs w:val="24"/>
              </w:rPr>
              <w:t xml:space="preserve">Additional information and resources </w:t>
            </w:r>
            <w:r w:rsidRPr="3BF52101">
              <w:rPr>
                <w:rFonts w:eastAsia="Arial" w:cs="Arial"/>
                <w:szCs w:val="24"/>
              </w:rPr>
              <w:t xml:space="preserve">section should have links to further resources – we will provide these. </w:t>
            </w:r>
          </w:p>
          <w:p w14:paraId="5D9439F1" w14:textId="14293914" w:rsidR="59C5717B" w:rsidRDefault="59C5717B" w:rsidP="3BF52101">
            <w:pPr>
              <w:pStyle w:val="ListParagraph"/>
              <w:numPr>
                <w:ilvl w:val="0"/>
                <w:numId w:val="2"/>
              </w:numPr>
              <w:rPr>
                <w:rFonts w:eastAsia="Arial" w:cs="Arial"/>
                <w:i/>
                <w:iCs/>
                <w:szCs w:val="24"/>
              </w:rPr>
            </w:pPr>
            <w:r w:rsidRPr="3BF52101">
              <w:rPr>
                <w:rFonts w:eastAsia="Arial" w:cs="Arial"/>
                <w:szCs w:val="24"/>
              </w:rPr>
              <w:t xml:space="preserve">The user should be able to share the completed passport questions and workplace adjustments with their manager. This should be sent to the manager by email from the app. They should also be able to download a complete summary of their responses for their own reference. </w:t>
            </w:r>
            <w:r w:rsidRPr="3BF52101">
              <w:rPr>
                <w:rFonts w:eastAsia="Arial" w:cs="Arial"/>
                <w:i/>
                <w:iCs/>
                <w:szCs w:val="24"/>
              </w:rPr>
              <w:t>(</w:t>
            </w:r>
            <w:proofErr w:type="gramStart"/>
            <w:r w:rsidRPr="3BF52101">
              <w:rPr>
                <w:rFonts w:eastAsia="Arial" w:cs="Arial"/>
                <w:i/>
                <w:iCs/>
                <w:szCs w:val="24"/>
              </w:rPr>
              <w:t>again</w:t>
            </w:r>
            <w:proofErr w:type="gramEnd"/>
            <w:r w:rsidRPr="3BF52101">
              <w:rPr>
                <w:rFonts w:eastAsia="Arial" w:cs="Arial"/>
                <w:i/>
                <w:iCs/>
                <w:szCs w:val="24"/>
              </w:rPr>
              <w:t xml:space="preserve"> we might need to discuss this further)</w:t>
            </w:r>
          </w:p>
          <w:p w14:paraId="6C9BC5CF" w14:textId="609BB02E" w:rsidR="59C5717B" w:rsidRDefault="59C5717B" w:rsidP="3BF52101">
            <w:pPr>
              <w:pStyle w:val="ListParagraph"/>
              <w:numPr>
                <w:ilvl w:val="0"/>
                <w:numId w:val="2"/>
              </w:numPr>
              <w:rPr>
                <w:rFonts w:eastAsia="Arial" w:cs="Arial"/>
                <w:szCs w:val="24"/>
              </w:rPr>
            </w:pPr>
            <w:r w:rsidRPr="3BF52101">
              <w:rPr>
                <w:rFonts w:eastAsia="Arial" w:cs="Arial"/>
                <w:szCs w:val="24"/>
              </w:rPr>
              <w:t>We should include some basic instructions on how to complete the tool somewhere on the dashboard page – or a help icon?</w:t>
            </w:r>
          </w:p>
          <w:p w14:paraId="5AF38F6F" w14:textId="1A71EB33" w:rsidR="59C5717B" w:rsidRDefault="59C5717B" w:rsidP="3BF52101">
            <w:pPr>
              <w:pStyle w:val="ListParagraph"/>
              <w:numPr>
                <w:ilvl w:val="0"/>
                <w:numId w:val="2"/>
              </w:numPr>
              <w:rPr>
                <w:rFonts w:eastAsia="Arial" w:cs="Arial"/>
                <w:color w:val="131314"/>
                <w:szCs w:val="24"/>
              </w:rPr>
            </w:pPr>
            <w:r w:rsidRPr="3BF52101">
              <w:rPr>
                <w:rFonts w:eastAsia="Arial" w:cs="Arial"/>
                <w:color w:val="131314"/>
                <w:szCs w:val="24"/>
              </w:rPr>
              <w:t>Can there be some sort of audit trail of when the passport was created, reviewed, updated, and shared?</w:t>
            </w:r>
          </w:p>
          <w:p w14:paraId="1A5F963D" w14:textId="20908C34" w:rsidR="3BF52101" w:rsidRDefault="3BF52101" w:rsidP="3BF52101">
            <w:pPr>
              <w:rPr>
                <w:rFonts w:eastAsia="Arial" w:cs="Arial"/>
                <w:szCs w:val="24"/>
              </w:rPr>
            </w:pPr>
          </w:p>
        </w:tc>
      </w:tr>
      <w:tr w:rsidR="00AB4388" w14:paraId="7D6219C2" w14:textId="77777777" w:rsidTr="3BF52101">
        <w:trPr>
          <w:trHeight w:val="300"/>
          <w:jc w:val="center"/>
        </w:trPr>
        <w:tc>
          <w:tcPr>
            <w:tcW w:w="10635" w:type="dxa"/>
            <w:tcBorders>
              <w:bottom w:val="single" w:sz="4" w:space="0" w:color="auto"/>
            </w:tcBorders>
            <w:shd w:val="clear" w:color="auto" w:fill="E0E0E0"/>
          </w:tcPr>
          <w:p w14:paraId="56A46FCE" w14:textId="49A38480" w:rsidR="00AB4388" w:rsidRPr="00DA3CBF" w:rsidRDefault="0F965782" w:rsidP="662F7285">
            <w:pPr>
              <w:jc w:val="center"/>
              <w:rPr>
                <w:rFonts w:cs="Arial"/>
                <w:b/>
                <w:bCs/>
                <w:sz w:val="28"/>
                <w:szCs w:val="28"/>
              </w:rPr>
            </w:pPr>
            <w:r w:rsidRPr="6640BB74">
              <w:rPr>
                <w:rFonts w:cs="Arial"/>
                <w:b/>
                <w:bCs/>
                <w:sz w:val="28"/>
                <w:szCs w:val="28"/>
              </w:rPr>
              <w:lastRenderedPageBreak/>
              <w:t>Timeline</w:t>
            </w:r>
          </w:p>
        </w:tc>
      </w:tr>
      <w:tr w:rsidR="00AB4388" w14:paraId="2AA0A673" w14:textId="77777777" w:rsidTr="3BF52101">
        <w:trPr>
          <w:trHeight w:val="699"/>
          <w:jc w:val="center"/>
        </w:trPr>
        <w:tc>
          <w:tcPr>
            <w:tcW w:w="10635" w:type="dxa"/>
            <w:tcBorders>
              <w:bottom w:val="single" w:sz="4" w:space="0" w:color="auto"/>
            </w:tcBorders>
          </w:tcPr>
          <w:p w14:paraId="0C6060AA" w14:textId="141B95A0" w:rsidR="6640BB74" w:rsidRDefault="6640BB74" w:rsidP="6640BB74"/>
          <w:p w14:paraId="35D7E188" w14:textId="54A4CC84" w:rsidR="65D53723" w:rsidRDefault="65D53723" w:rsidP="6640BB74">
            <w:pPr>
              <w:pStyle w:val="ListParagraph"/>
              <w:numPr>
                <w:ilvl w:val="0"/>
                <w:numId w:val="4"/>
              </w:numPr>
              <w:rPr>
                <w:rFonts w:ascii="Tahoma" w:eastAsia="Tahoma" w:hAnsi="Tahoma" w:cs="Tahoma"/>
                <w:szCs w:val="24"/>
                <w:lang w:val="en-US"/>
              </w:rPr>
            </w:pPr>
            <w:r>
              <w:t xml:space="preserve">Final sprint to completed in </w:t>
            </w:r>
            <w:r w:rsidRPr="6640BB74">
              <w:rPr>
                <w:rFonts w:ascii="Tahoma" w:eastAsia="Tahoma" w:hAnsi="Tahoma" w:cs="Tahoma"/>
                <w:szCs w:val="24"/>
                <w:lang w:val="en-US"/>
              </w:rPr>
              <w:t>12 developer days / 2 weeks - 2nd half of May</w:t>
            </w:r>
          </w:p>
          <w:p w14:paraId="0744B5ED" w14:textId="79F11E27" w:rsidR="7CDF2985" w:rsidRDefault="7CDF2985" w:rsidP="6640BB74">
            <w:pPr>
              <w:pStyle w:val="ListParagraph"/>
              <w:numPr>
                <w:ilvl w:val="0"/>
                <w:numId w:val="4"/>
              </w:numPr>
              <w:rPr>
                <w:rFonts w:ascii="Tahoma" w:eastAsia="Tahoma" w:hAnsi="Tahoma" w:cs="Tahoma"/>
                <w:szCs w:val="24"/>
                <w:lang w:val="en-US"/>
              </w:rPr>
            </w:pPr>
            <w:r w:rsidRPr="6640BB74">
              <w:rPr>
                <w:rFonts w:ascii="Tahoma" w:eastAsia="Tahoma" w:hAnsi="Tahoma" w:cs="Tahoma"/>
                <w:szCs w:val="24"/>
                <w:lang w:val="en-US"/>
              </w:rPr>
              <w:t>Need to do user testing after week 1 of second sprint - to get feedback</w:t>
            </w:r>
          </w:p>
          <w:p w14:paraId="76046026" w14:textId="37E6A121" w:rsidR="0022314E" w:rsidRPr="00534796" w:rsidRDefault="0022314E" w:rsidP="662F7285">
            <w:pPr>
              <w:pStyle w:val="ListParagraph"/>
              <w:rPr>
                <w:szCs w:val="24"/>
              </w:rPr>
            </w:pPr>
          </w:p>
          <w:p w14:paraId="0C72C949" w14:textId="263E84C5" w:rsidR="0022314E" w:rsidRPr="00534796" w:rsidRDefault="0022314E" w:rsidP="662F7285"/>
        </w:tc>
      </w:tr>
      <w:tr w:rsidR="735CB534" w14:paraId="3C1C83BC" w14:textId="77777777" w:rsidTr="3BF52101">
        <w:trPr>
          <w:trHeight w:val="447"/>
          <w:jc w:val="center"/>
        </w:trPr>
        <w:tc>
          <w:tcPr>
            <w:tcW w:w="10635" w:type="dxa"/>
            <w:shd w:val="clear" w:color="auto" w:fill="E0E0E0"/>
          </w:tcPr>
          <w:p w14:paraId="3FBB4994" w14:textId="48AF71B4" w:rsidR="14C59322" w:rsidRDefault="62D88266" w:rsidP="735CB534">
            <w:pPr>
              <w:jc w:val="center"/>
              <w:rPr>
                <w:rFonts w:cs="Arial"/>
                <w:b/>
                <w:bCs/>
                <w:sz w:val="28"/>
                <w:szCs w:val="28"/>
              </w:rPr>
            </w:pPr>
            <w:r w:rsidRPr="662F7285">
              <w:rPr>
                <w:rFonts w:cs="Arial"/>
                <w:b/>
                <w:bCs/>
                <w:sz w:val="28"/>
                <w:szCs w:val="28"/>
              </w:rPr>
              <w:t>User profile</w:t>
            </w:r>
          </w:p>
        </w:tc>
      </w:tr>
      <w:tr w:rsidR="735CB534" w14:paraId="6E60A050" w14:textId="77777777" w:rsidTr="3BF52101">
        <w:trPr>
          <w:trHeight w:val="447"/>
          <w:jc w:val="center"/>
        </w:trPr>
        <w:tc>
          <w:tcPr>
            <w:tcW w:w="10635" w:type="dxa"/>
          </w:tcPr>
          <w:p w14:paraId="10DEE0A9" w14:textId="0A574FEE" w:rsidR="735CB534" w:rsidRDefault="62D88266" w:rsidP="735CB534">
            <w:r>
              <w:t>To be used by managers</w:t>
            </w:r>
            <w:r w:rsidR="51B8C995">
              <w:t xml:space="preserve"> and</w:t>
            </w:r>
            <w:r>
              <w:t xml:space="preserve"> employers </w:t>
            </w:r>
            <w:r w:rsidR="2AA9B058">
              <w:t>to help on-board and track progress, support and adjust needs of neurodivergent employees.</w:t>
            </w:r>
          </w:p>
          <w:p w14:paraId="0812A5E9" w14:textId="035A162E" w:rsidR="662F7285" w:rsidRDefault="662F7285" w:rsidP="662F7285"/>
          <w:p w14:paraId="50BA8244" w14:textId="2B40EDBE" w:rsidR="2AA9B058" w:rsidRDefault="2AA9B058" w:rsidP="662F7285">
            <w:r>
              <w:t>Neurodivergent and wider employees to communicate their reasonable workplace adjustments</w:t>
            </w:r>
            <w:r w:rsidR="72BFAD7A">
              <w:t xml:space="preserve">, changes in circumstances </w:t>
            </w:r>
            <w:r>
              <w:t>and needs to their line managers.</w:t>
            </w:r>
          </w:p>
          <w:p w14:paraId="2CC3E730" w14:textId="61DB707D" w:rsidR="662F7285" w:rsidRDefault="662F7285" w:rsidP="662F7285"/>
          <w:p w14:paraId="136B3507" w14:textId="23C5ECA5" w:rsidR="2AA9B058" w:rsidRDefault="2AA9B058" w:rsidP="662F7285">
            <w:r>
              <w:t>To positively impact the workplace environment by establishing a cu</w:t>
            </w:r>
            <w:r w:rsidR="2AD7ADBD">
              <w:t>lture of inclusivity, c</w:t>
            </w:r>
            <w:r>
              <w:t>ommunication and support</w:t>
            </w:r>
          </w:p>
          <w:p w14:paraId="77F77BFE" w14:textId="370111FC" w:rsidR="6640BB74" w:rsidRDefault="6640BB74" w:rsidP="6640BB74"/>
          <w:p w14:paraId="2B87E09B" w14:textId="7A0748BD" w:rsidR="022CFE33" w:rsidRDefault="022CFE33" w:rsidP="6640BB74">
            <w:pPr>
              <w:rPr>
                <w:rFonts w:ascii="Tahoma" w:eastAsia="Tahoma" w:hAnsi="Tahoma" w:cs="Tahoma"/>
                <w:b/>
                <w:bCs/>
                <w:szCs w:val="24"/>
                <w:lang w:val="en-US"/>
              </w:rPr>
            </w:pPr>
            <w:r w:rsidRPr="6640BB74">
              <w:rPr>
                <w:rFonts w:ascii="Tahoma" w:eastAsia="Tahoma" w:hAnsi="Tahoma" w:cs="Tahoma"/>
                <w:b/>
                <w:bCs/>
                <w:szCs w:val="24"/>
                <w:lang w:val="en-US"/>
              </w:rPr>
              <w:t>User case 1</w:t>
            </w:r>
            <w:r w:rsidR="2B6B6644" w:rsidRPr="6640BB74">
              <w:rPr>
                <w:rFonts w:ascii="Tahoma" w:eastAsia="Tahoma" w:hAnsi="Tahoma" w:cs="Tahoma"/>
                <w:b/>
                <w:bCs/>
                <w:szCs w:val="24"/>
                <w:lang w:val="en-US"/>
              </w:rPr>
              <w:t xml:space="preserve">; </w:t>
            </w:r>
            <w:r w:rsidRPr="6640BB74">
              <w:rPr>
                <w:rFonts w:ascii="Tahoma" w:eastAsia="Tahoma" w:hAnsi="Tahoma" w:cs="Tahoma"/>
                <w:b/>
                <w:bCs/>
                <w:szCs w:val="24"/>
                <w:lang w:val="en-US"/>
              </w:rPr>
              <w:t>someone just starting</w:t>
            </w:r>
            <w:r w:rsidR="07A264E9" w:rsidRPr="6640BB74">
              <w:rPr>
                <w:rFonts w:ascii="Tahoma" w:eastAsia="Tahoma" w:hAnsi="Tahoma" w:cs="Tahoma"/>
                <w:b/>
                <w:bCs/>
                <w:szCs w:val="24"/>
                <w:lang w:val="en-US"/>
              </w:rPr>
              <w:t xml:space="preserve"> a new job</w:t>
            </w:r>
          </w:p>
          <w:p w14:paraId="7E64C8D6" w14:textId="36A3D7D3" w:rsidR="07A264E9" w:rsidRDefault="07A264E9" w:rsidP="6640BB74">
            <w:pPr>
              <w:rPr>
                <w:rFonts w:ascii="Tahoma" w:eastAsia="Tahoma" w:hAnsi="Tahoma" w:cs="Tahoma"/>
                <w:szCs w:val="24"/>
                <w:lang w:val="en-US"/>
              </w:rPr>
            </w:pPr>
            <w:r w:rsidRPr="6640BB74">
              <w:rPr>
                <w:rFonts w:ascii="Tahoma" w:eastAsia="Tahoma" w:hAnsi="Tahoma" w:cs="Tahoma"/>
                <w:szCs w:val="24"/>
                <w:lang w:val="en-US"/>
              </w:rPr>
              <w:t xml:space="preserve">A person who is </w:t>
            </w:r>
            <w:proofErr w:type="gramStart"/>
            <w:r w:rsidRPr="6640BB74">
              <w:rPr>
                <w:rFonts w:ascii="Tahoma" w:eastAsia="Tahoma" w:hAnsi="Tahoma" w:cs="Tahoma"/>
                <w:szCs w:val="24"/>
                <w:lang w:val="en-US"/>
              </w:rPr>
              <w:t>neurodivergent</w:t>
            </w:r>
            <w:proofErr w:type="gramEnd"/>
            <w:r w:rsidRPr="6640BB74">
              <w:rPr>
                <w:rFonts w:ascii="Tahoma" w:eastAsia="Tahoma" w:hAnsi="Tahoma" w:cs="Tahoma"/>
                <w:szCs w:val="24"/>
                <w:lang w:val="en-US"/>
              </w:rPr>
              <w:t xml:space="preserve"> who needs adjustments in lighting and sound levels in </w:t>
            </w:r>
            <w:proofErr w:type="gramStart"/>
            <w:r w:rsidRPr="6640BB74">
              <w:rPr>
                <w:rFonts w:ascii="Tahoma" w:eastAsia="Tahoma" w:hAnsi="Tahoma" w:cs="Tahoma"/>
                <w:szCs w:val="24"/>
                <w:lang w:val="en-US"/>
              </w:rPr>
              <w:t>work</w:t>
            </w:r>
            <w:proofErr w:type="gramEnd"/>
            <w:r w:rsidRPr="6640BB74">
              <w:rPr>
                <w:rFonts w:ascii="Tahoma" w:eastAsia="Tahoma" w:hAnsi="Tahoma" w:cs="Tahoma"/>
                <w:szCs w:val="24"/>
                <w:lang w:val="en-US"/>
              </w:rPr>
              <w:t xml:space="preserve"> environment.  They also are not comfortable disclosing</w:t>
            </w:r>
            <w:r w:rsidR="34EC7CCD" w:rsidRPr="6640BB74">
              <w:rPr>
                <w:rFonts w:ascii="Tahoma" w:eastAsia="Tahoma" w:hAnsi="Tahoma" w:cs="Tahoma"/>
                <w:szCs w:val="24"/>
                <w:lang w:val="en-US"/>
              </w:rPr>
              <w:t xml:space="preserve"> their neurodiversity face to face.  At induction </w:t>
            </w:r>
            <w:r w:rsidR="7BE94D6A" w:rsidRPr="6640BB74">
              <w:rPr>
                <w:rFonts w:ascii="Tahoma" w:eastAsia="Tahoma" w:hAnsi="Tahoma" w:cs="Tahoma"/>
                <w:szCs w:val="24"/>
                <w:lang w:val="en-US"/>
              </w:rPr>
              <w:t>the employer would explain that they are subscribed to a service</w:t>
            </w:r>
            <w:r w:rsidR="79355495" w:rsidRPr="6640BB74">
              <w:rPr>
                <w:rFonts w:ascii="Tahoma" w:eastAsia="Tahoma" w:hAnsi="Tahoma" w:cs="Tahoma"/>
                <w:szCs w:val="24"/>
                <w:lang w:val="en-US"/>
              </w:rPr>
              <w:t xml:space="preserve"> where they can track their feelings about their work environment and contribute to a better </w:t>
            </w:r>
            <w:r w:rsidR="459988AF" w:rsidRPr="6640BB74">
              <w:rPr>
                <w:rFonts w:ascii="Tahoma" w:eastAsia="Tahoma" w:hAnsi="Tahoma" w:cs="Tahoma"/>
                <w:szCs w:val="24"/>
                <w:lang w:val="en-US"/>
              </w:rPr>
              <w:t>work</w:t>
            </w:r>
            <w:r w:rsidR="7EA842BC" w:rsidRPr="6640BB74">
              <w:rPr>
                <w:rFonts w:ascii="Tahoma" w:eastAsia="Tahoma" w:hAnsi="Tahoma" w:cs="Tahoma"/>
                <w:szCs w:val="24"/>
                <w:lang w:val="en-US"/>
              </w:rPr>
              <w:t>place</w:t>
            </w:r>
            <w:r w:rsidR="459988AF" w:rsidRPr="6640BB74">
              <w:rPr>
                <w:rFonts w:ascii="Tahoma" w:eastAsia="Tahoma" w:hAnsi="Tahoma" w:cs="Tahoma"/>
                <w:szCs w:val="24"/>
                <w:lang w:val="en-US"/>
              </w:rPr>
              <w:t xml:space="preserve"> for everyone by sharing how they work best</w:t>
            </w:r>
            <w:r w:rsidR="498ED4AC" w:rsidRPr="6640BB74">
              <w:rPr>
                <w:rFonts w:ascii="Tahoma" w:eastAsia="Tahoma" w:hAnsi="Tahoma" w:cs="Tahoma"/>
                <w:szCs w:val="24"/>
                <w:lang w:val="en-US"/>
              </w:rPr>
              <w:t>, and what optimum conditions would need to be in place.</w:t>
            </w:r>
          </w:p>
          <w:p w14:paraId="69A85298" w14:textId="1F644211" w:rsidR="6640BB74" w:rsidRDefault="6640BB74" w:rsidP="6640BB74">
            <w:pPr>
              <w:rPr>
                <w:rFonts w:ascii="Tahoma" w:eastAsia="Tahoma" w:hAnsi="Tahoma" w:cs="Tahoma"/>
                <w:szCs w:val="24"/>
                <w:lang w:val="en-US"/>
              </w:rPr>
            </w:pPr>
          </w:p>
          <w:p w14:paraId="6DB7F300" w14:textId="37684227" w:rsidR="6640BB74" w:rsidRDefault="6640BB74" w:rsidP="6640BB74">
            <w:pPr>
              <w:rPr>
                <w:rFonts w:ascii="Tahoma" w:eastAsia="Tahoma" w:hAnsi="Tahoma" w:cs="Tahoma"/>
                <w:szCs w:val="24"/>
                <w:lang w:val="en-US"/>
              </w:rPr>
            </w:pPr>
          </w:p>
          <w:p w14:paraId="7C677B39" w14:textId="68C76BAF" w:rsidR="5D083306" w:rsidRDefault="5D083306" w:rsidP="6640BB74">
            <w:pPr>
              <w:rPr>
                <w:rFonts w:ascii="Tahoma" w:eastAsia="Tahoma" w:hAnsi="Tahoma" w:cs="Tahoma"/>
                <w:b/>
                <w:bCs/>
                <w:szCs w:val="24"/>
                <w:lang w:val="en-US"/>
              </w:rPr>
            </w:pPr>
            <w:r w:rsidRPr="6640BB74">
              <w:rPr>
                <w:rFonts w:ascii="Tahoma" w:eastAsia="Tahoma" w:hAnsi="Tahoma" w:cs="Tahoma"/>
                <w:b/>
                <w:bCs/>
                <w:szCs w:val="24"/>
                <w:lang w:val="en-US"/>
              </w:rPr>
              <w:t xml:space="preserve">User case 2; </w:t>
            </w:r>
            <w:r w:rsidR="022CFE33" w:rsidRPr="6640BB74">
              <w:rPr>
                <w:rFonts w:ascii="Tahoma" w:eastAsia="Tahoma" w:hAnsi="Tahoma" w:cs="Tahoma"/>
                <w:b/>
                <w:bCs/>
                <w:szCs w:val="24"/>
                <w:lang w:val="en-US"/>
              </w:rPr>
              <w:t>someone new line manager</w:t>
            </w:r>
          </w:p>
          <w:p w14:paraId="4767784E" w14:textId="6F13F598" w:rsidR="459DB953" w:rsidRDefault="459DB953" w:rsidP="6640BB74">
            <w:pPr>
              <w:rPr>
                <w:rFonts w:ascii="Tahoma" w:eastAsia="Tahoma" w:hAnsi="Tahoma" w:cs="Tahoma"/>
                <w:szCs w:val="24"/>
                <w:lang w:val="en-US"/>
              </w:rPr>
            </w:pPr>
            <w:r w:rsidRPr="6640BB74">
              <w:rPr>
                <w:rFonts w:ascii="Tahoma" w:eastAsia="Tahoma" w:hAnsi="Tahoma" w:cs="Tahoma"/>
                <w:szCs w:val="24"/>
                <w:lang w:val="en-US"/>
              </w:rPr>
              <w:t xml:space="preserve">User 1 has had their line manager changed.  They no longer want to share physical adjustments they need but do want to alert them about social queues, how they like to be communicated </w:t>
            </w:r>
            <w:r w:rsidR="241B3EFF" w:rsidRPr="6640BB74">
              <w:rPr>
                <w:rFonts w:ascii="Tahoma" w:eastAsia="Tahoma" w:hAnsi="Tahoma" w:cs="Tahoma"/>
                <w:szCs w:val="24"/>
                <w:lang w:val="en-US"/>
              </w:rPr>
              <w:t xml:space="preserve">with in the mornings and that they don’t like to speak at group meetings.  They should be able to </w:t>
            </w:r>
            <w:r w:rsidR="241B3EFF" w:rsidRPr="6640BB74">
              <w:rPr>
                <w:rFonts w:ascii="Tahoma" w:eastAsia="Tahoma" w:hAnsi="Tahoma" w:cs="Tahoma"/>
                <w:szCs w:val="24"/>
                <w:lang w:val="en-US"/>
              </w:rPr>
              <w:lastRenderedPageBreak/>
              <w:t>login, update info on new line manager, change what they can make public or not, and a</w:t>
            </w:r>
            <w:r w:rsidR="58AA7902" w:rsidRPr="6640BB74">
              <w:rPr>
                <w:rFonts w:ascii="Tahoma" w:eastAsia="Tahoma" w:hAnsi="Tahoma" w:cs="Tahoma"/>
                <w:szCs w:val="24"/>
                <w:lang w:val="en-US"/>
              </w:rPr>
              <w:t xml:space="preserve">lert their new supervisor in an email.  They should be able to add free form text to the email to intro the reason for the </w:t>
            </w:r>
            <w:proofErr w:type="gramStart"/>
            <w:r w:rsidR="58AA7902" w:rsidRPr="6640BB74">
              <w:rPr>
                <w:rFonts w:ascii="Tahoma" w:eastAsia="Tahoma" w:hAnsi="Tahoma" w:cs="Tahoma"/>
                <w:szCs w:val="24"/>
                <w:lang w:val="en-US"/>
              </w:rPr>
              <w:t>email, and</w:t>
            </w:r>
            <w:proofErr w:type="gramEnd"/>
            <w:r w:rsidR="58AA7902" w:rsidRPr="6640BB74">
              <w:rPr>
                <w:rFonts w:ascii="Tahoma" w:eastAsia="Tahoma" w:hAnsi="Tahoma" w:cs="Tahoma"/>
                <w:szCs w:val="24"/>
                <w:lang w:val="en-US"/>
              </w:rPr>
              <w:t xml:space="preserve"> add if there </w:t>
            </w:r>
            <w:proofErr w:type="gramStart"/>
            <w:r w:rsidR="58AA7902" w:rsidRPr="6640BB74">
              <w:rPr>
                <w:rFonts w:ascii="Tahoma" w:eastAsia="Tahoma" w:hAnsi="Tahoma" w:cs="Tahoma"/>
                <w:szCs w:val="24"/>
                <w:lang w:val="en-US"/>
              </w:rPr>
              <w:t>any</w:t>
            </w:r>
            <w:proofErr w:type="gramEnd"/>
            <w:r w:rsidR="58AA7902" w:rsidRPr="6640BB74">
              <w:rPr>
                <w:rFonts w:ascii="Tahoma" w:eastAsia="Tahoma" w:hAnsi="Tahoma" w:cs="Tahoma"/>
                <w:szCs w:val="24"/>
                <w:lang w:val="en-US"/>
              </w:rPr>
              <w:t xml:space="preserve"> actions or if </w:t>
            </w:r>
            <w:proofErr w:type="spellStart"/>
            <w:proofErr w:type="gramStart"/>
            <w:r w:rsidR="58AA7902" w:rsidRPr="6640BB74">
              <w:rPr>
                <w:rFonts w:ascii="Tahoma" w:eastAsia="Tahoma" w:hAnsi="Tahoma" w:cs="Tahoma"/>
                <w:szCs w:val="24"/>
                <w:lang w:val="en-US"/>
              </w:rPr>
              <w:t>its</w:t>
            </w:r>
            <w:proofErr w:type="spellEnd"/>
            <w:proofErr w:type="gramEnd"/>
            <w:r w:rsidR="58AA7902" w:rsidRPr="6640BB74">
              <w:rPr>
                <w:rFonts w:ascii="Tahoma" w:eastAsia="Tahoma" w:hAnsi="Tahoma" w:cs="Tahoma"/>
                <w:szCs w:val="24"/>
                <w:lang w:val="en-US"/>
              </w:rPr>
              <w:t xml:space="preserve"> just something to be aware of.</w:t>
            </w:r>
          </w:p>
          <w:p w14:paraId="2795F3B8" w14:textId="4636B8F9" w:rsidR="6640BB74" w:rsidRDefault="6640BB74" w:rsidP="6640BB74">
            <w:pPr>
              <w:rPr>
                <w:rFonts w:ascii="Tahoma" w:eastAsia="Tahoma" w:hAnsi="Tahoma" w:cs="Tahoma"/>
                <w:szCs w:val="24"/>
                <w:lang w:val="en-US"/>
              </w:rPr>
            </w:pPr>
          </w:p>
          <w:p w14:paraId="0E16E9A3" w14:textId="7D0F753C" w:rsidR="2A313FC3" w:rsidRDefault="2A313FC3" w:rsidP="6640BB74">
            <w:pPr>
              <w:rPr>
                <w:rFonts w:ascii="Tahoma" w:eastAsia="Tahoma" w:hAnsi="Tahoma" w:cs="Tahoma"/>
                <w:b/>
                <w:bCs/>
                <w:szCs w:val="24"/>
                <w:lang w:val="en-US"/>
              </w:rPr>
            </w:pPr>
            <w:r w:rsidRPr="6640BB74">
              <w:rPr>
                <w:rFonts w:ascii="Tahoma" w:eastAsia="Tahoma" w:hAnsi="Tahoma" w:cs="Tahoma"/>
                <w:b/>
                <w:bCs/>
                <w:szCs w:val="24"/>
                <w:lang w:val="en-US"/>
              </w:rPr>
              <w:t xml:space="preserve">User case 3; </w:t>
            </w:r>
            <w:r w:rsidR="022CFE33" w:rsidRPr="6640BB74">
              <w:rPr>
                <w:rFonts w:ascii="Tahoma" w:eastAsia="Tahoma" w:hAnsi="Tahoma" w:cs="Tahoma"/>
                <w:b/>
                <w:bCs/>
                <w:szCs w:val="24"/>
                <w:lang w:val="en-US"/>
              </w:rPr>
              <w:t>new job existing login</w:t>
            </w:r>
          </w:p>
          <w:p w14:paraId="2A7E2BD6" w14:textId="59C6635D" w:rsidR="05B0DF9B" w:rsidRDefault="05B0DF9B" w:rsidP="6640BB74">
            <w:pPr>
              <w:rPr>
                <w:rFonts w:ascii="Tahoma" w:eastAsia="Tahoma" w:hAnsi="Tahoma" w:cs="Tahoma"/>
                <w:szCs w:val="24"/>
                <w:lang w:val="en-US"/>
              </w:rPr>
            </w:pPr>
            <w:proofErr w:type="gramStart"/>
            <w:r w:rsidRPr="6640BB74">
              <w:rPr>
                <w:rFonts w:ascii="Tahoma" w:eastAsia="Tahoma" w:hAnsi="Tahoma" w:cs="Tahoma"/>
                <w:szCs w:val="24"/>
                <w:lang w:val="en-US"/>
              </w:rPr>
              <w:t>Similar to</w:t>
            </w:r>
            <w:proofErr w:type="gramEnd"/>
            <w:r w:rsidRPr="6640BB74">
              <w:rPr>
                <w:rFonts w:ascii="Tahoma" w:eastAsia="Tahoma" w:hAnsi="Tahoma" w:cs="Tahoma"/>
                <w:szCs w:val="24"/>
                <w:lang w:val="en-US"/>
              </w:rPr>
              <w:t xml:space="preserve"> user 2 – they would be able to review on their dashboard what they would like to update and make public. They would update their workplace details and manager contacts on the dashboard.  They </w:t>
            </w:r>
            <w:r w:rsidR="38324AA7" w:rsidRPr="6640BB74">
              <w:rPr>
                <w:rFonts w:ascii="Tahoma" w:eastAsia="Tahoma" w:hAnsi="Tahoma" w:cs="Tahoma"/>
                <w:szCs w:val="24"/>
                <w:lang w:val="en-US"/>
              </w:rPr>
              <w:t>would then be able to email an invitation to their manager to subscribe to and accept email alerts.</w:t>
            </w:r>
          </w:p>
          <w:p w14:paraId="0F870E14" w14:textId="72C6E477" w:rsidR="6640BB74" w:rsidRDefault="6640BB74" w:rsidP="6640BB74"/>
          <w:p w14:paraId="50FADD5E" w14:textId="5C33CAC8" w:rsidR="735CB534" w:rsidRDefault="735CB534" w:rsidP="735CB534">
            <w:pPr>
              <w:jc w:val="center"/>
              <w:rPr>
                <w:rFonts w:cs="Arial"/>
                <w:b/>
                <w:bCs/>
                <w:sz w:val="28"/>
                <w:szCs w:val="28"/>
              </w:rPr>
            </w:pPr>
          </w:p>
        </w:tc>
      </w:tr>
      <w:tr w:rsidR="007824C1" w14:paraId="6A48F2B7" w14:textId="77777777" w:rsidTr="3BF52101">
        <w:trPr>
          <w:trHeight w:val="447"/>
          <w:jc w:val="center"/>
        </w:trPr>
        <w:tc>
          <w:tcPr>
            <w:tcW w:w="10635" w:type="dxa"/>
            <w:shd w:val="clear" w:color="auto" w:fill="E0E0E0"/>
          </w:tcPr>
          <w:p w14:paraId="48D33945" w14:textId="2ECF6593" w:rsidR="007824C1" w:rsidRPr="007E7624" w:rsidRDefault="04E91EE2" w:rsidP="6DF379ED">
            <w:pPr>
              <w:spacing w:before="120" w:after="120"/>
              <w:jc w:val="center"/>
              <w:rPr>
                <w:b/>
                <w:bCs/>
              </w:rPr>
            </w:pPr>
            <w:r w:rsidRPr="3BF52101">
              <w:rPr>
                <w:rFonts w:cs="Arial"/>
                <w:b/>
                <w:bCs/>
                <w:sz w:val="28"/>
                <w:szCs w:val="28"/>
              </w:rPr>
              <w:lastRenderedPageBreak/>
              <w:t>Compliance</w:t>
            </w:r>
            <w:r w:rsidR="241CD319" w:rsidRPr="3BF52101">
              <w:rPr>
                <w:b/>
                <w:bCs/>
              </w:rPr>
              <w:t xml:space="preserve"> </w:t>
            </w:r>
          </w:p>
        </w:tc>
      </w:tr>
      <w:tr w:rsidR="007824C1" w14:paraId="168DDCD0" w14:textId="77777777" w:rsidTr="3BF52101">
        <w:trPr>
          <w:trHeight w:val="447"/>
          <w:jc w:val="center"/>
        </w:trPr>
        <w:tc>
          <w:tcPr>
            <w:tcW w:w="10635" w:type="dxa"/>
            <w:tcBorders>
              <w:bottom w:val="single" w:sz="4" w:space="0" w:color="auto"/>
            </w:tcBorders>
          </w:tcPr>
          <w:p w14:paraId="7A3FEC5F" w14:textId="65DD5927" w:rsidR="0022314E" w:rsidRPr="00734FDB" w:rsidRDefault="0022314E" w:rsidP="00E12162">
            <w:pPr>
              <w:rPr>
                <w:b/>
                <w:bCs/>
                <w:i/>
                <w:iCs/>
                <w:szCs w:val="24"/>
              </w:rPr>
            </w:pPr>
          </w:p>
          <w:tbl>
            <w:tblPr>
              <w:tblStyle w:val="TableGrid"/>
              <w:tblW w:w="10433" w:type="dxa"/>
              <w:tblLayout w:type="fixed"/>
              <w:tblLook w:val="04A0" w:firstRow="1" w:lastRow="0" w:firstColumn="1" w:lastColumn="0" w:noHBand="0" w:noVBand="1"/>
            </w:tblPr>
            <w:tblGrid>
              <w:gridCol w:w="9795"/>
              <w:gridCol w:w="638"/>
            </w:tblGrid>
            <w:tr w:rsidR="6640BB74" w14:paraId="216BA57B" w14:textId="77777777" w:rsidTr="3BF52101">
              <w:trPr>
                <w:trHeight w:val="300"/>
              </w:trPr>
              <w:tc>
                <w:tcPr>
                  <w:tcW w:w="9795" w:type="dxa"/>
                </w:tcPr>
                <w:p w14:paraId="3A404E0E" w14:textId="3A7F599E" w:rsidR="484F3C9F" w:rsidRDefault="484F3C9F" w:rsidP="6640BB74">
                  <w:pPr>
                    <w:pStyle w:val="ListParagraph"/>
                    <w:numPr>
                      <w:ilvl w:val="0"/>
                      <w:numId w:val="4"/>
                    </w:numPr>
                    <w:rPr>
                      <w:rFonts w:ascii="Tahoma" w:eastAsia="Tahoma" w:hAnsi="Tahoma" w:cs="Tahoma"/>
                      <w:szCs w:val="24"/>
                      <w:lang w:val="en-US"/>
                    </w:rPr>
                  </w:pPr>
                  <w:r w:rsidRPr="6640BB74">
                    <w:rPr>
                      <w:rFonts w:ascii="Tahoma" w:eastAsia="Tahoma" w:hAnsi="Tahoma" w:cs="Tahoma"/>
                      <w:szCs w:val="24"/>
                      <w:lang w:val="en-US"/>
                    </w:rPr>
                    <w:t>Touch base with Digital Services – DPIA will change</w:t>
                  </w:r>
                </w:p>
              </w:tc>
              <w:tc>
                <w:tcPr>
                  <w:tcW w:w="638" w:type="dxa"/>
                </w:tcPr>
                <w:p w14:paraId="4831255B" w14:textId="36A83914" w:rsidR="6640BB74" w:rsidRDefault="6640BB74" w:rsidP="6640BB74">
                  <w:pPr>
                    <w:rPr>
                      <w:rFonts w:eastAsia="Arial" w:cs="Arial"/>
                      <w:i/>
                      <w:iCs/>
                      <w:color w:val="000000" w:themeColor="text1"/>
                      <w:szCs w:val="24"/>
                    </w:rPr>
                  </w:pPr>
                </w:p>
              </w:tc>
            </w:tr>
            <w:tr w:rsidR="6640BB74" w14:paraId="0D48BE6A" w14:textId="77777777" w:rsidTr="3BF52101">
              <w:trPr>
                <w:trHeight w:val="300"/>
              </w:trPr>
              <w:tc>
                <w:tcPr>
                  <w:tcW w:w="9795" w:type="dxa"/>
                </w:tcPr>
                <w:p w14:paraId="083D16A6" w14:textId="3F9BD0A7" w:rsidR="484F3C9F" w:rsidRDefault="484F3C9F" w:rsidP="6640BB74">
                  <w:pPr>
                    <w:pStyle w:val="ListParagraph"/>
                    <w:numPr>
                      <w:ilvl w:val="0"/>
                      <w:numId w:val="4"/>
                    </w:numPr>
                    <w:rPr>
                      <w:rFonts w:ascii="Tahoma" w:eastAsia="Tahoma" w:hAnsi="Tahoma" w:cs="Tahoma"/>
                      <w:szCs w:val="24"/>
                      <w:lang w:val="en-US"/>
                    </w:rPr>
                  </w:pPr>
                  <w:r w:rsidRPr="6640BB74">
                    <w:rPr>
                      <w:rFonts w:ascii="Tahoma" w:eastAsia="Tahoma" w:hAnsi="Tahoma" w:cs="Tahoma"/>
                      <w:szCs w:val="24"/>
                      <w:lang w:val="en-US"/>
                    </w:rPr>
                    <w:t>DPIA completion</w:t>
                  </w:r>
                </w:p>
              </w:tc>
              <w:tc>
                <w:tcPr>
                  <w:tcW w:w="638" w:type="dxa"/>
                </w:tcPr>
                <w:p w14:paraId="1CC18D2F" w14:textId="4B9AA724" w:rsidR="6640BB74" w:rsidRDefault="6640BB74" w:rsidP="6640BB74">
                  <w:pPr>
                    <w:rPr>
                      <w:rFonts w:eastAsia="Arial" w:cs="Arial"/>
                      <w:i/>
                      <w:iCs/>
                      <w:color w:val="000000" w:themeColor="text1"/>
                      <w:szCs w:val="24"/>
                    </w:rPr>
                  </w:pPr>
                </w:p>
              </w:tc>
            </w:tr>
            <w:tr w:rsidR="6640BB74" w14:paraId="5738AEA2" w14:textId="77777777" w:rsidTr="3BF52101">
              <w:trPr>
                <w:trHeight w:val="300"/>
              </w:trPr>
              <w:tc>
                <w:tcPr>
                  <w:tcW w:w="9795" w:type="dxa"/>
                </w:tcPr>
                <w:p w14:paraId="5378EFF0" w14:textId="4585D36D" w:rsidR="484F3C9F" w:rsidRDefault="484F3C9F" w:rsidP="6640BB74">
                  <w:pPr>
                    <w:pStyle w:val="ListParagraph"/>
                    <w:numPr>
                      <w:ilvl w:val="0"/>
                      <w:numId w:val="4"/>
                    </w:numPr>
                    <w:rPr>
                      <w:rFonts w:ascii="Tahoma" w:eastAsia="Tahoma" w:hAnsi="Tahoma" w:cs="Tahoma"/>
                      <w:szCs w:val="24"/>
                      <w:lang w:val="en-US"/>
                    </w:rPr>
                  </w:pPr>
                  <w:r w:rsidRPr="6640BB74">
                    <w:rPr>
                      <w:rFonts w:ascii="Tahoma" w:eastAsia="Tahoma" w:hAnsi="Tahoma" w:cs="Tahoma"/>
                      <w:szCs w:val="24"/>
                      <w:lang w:val="en-US"/>
                    </w:rPr>
                    <w:t>WCAG guidelines compliant</w:t>
                  </w:r>
                </w:p>
              </w:tc>
              <w:tc>
                <w:tcPr>
                  <w:tcW w:w="638" w:type="dxa"/>
                </w:tcPr>
                <w:p w14:paraId="602B478F" w14:textId="4BC2C791" w:rsidR="6640BB74" w:rsidRDefault="6640BB74" w:rsidP="6640BB74">
                  <w:pPr>
                    <w:rPr>
                      <w:rFonts w:eastAsia="Arial" w:cs="Arial"/>
                      <w:i/>
                      <w:iCs/>
                      <w:color w:val="000000" w:themeColor="text1"/>
                      <w:szCs w:val="24"/>
                    </w:rPr>
                  </w:pPr>
                </w:p>
              </w:tc>
            </w:tr>
            <w:tr w:rsidR="6640BB74" w14:paraId="1C8D7049" w14:textId="77777777" w:rsidTr="3BF52101">
              <w:trPr>
                <w:trHeight w:val="300"/>
              </w:trPr>
              <w:tc>
                <w:tcPr>
                  <w:tcW w:w="9795" w:type="dxa"/>
                </w:tcPr>
                <w:p w14:paraId="1257CE33" w14:textId="34867BC1" w:rsidR="15E768B5" w:rsidRDefault="15E768B5" w:rsidP="6640BB74">
                  <w:pPr>
                    <w:pStyle w:val="ListParagraph"/>
                    <w:numPr>
                      <w:ilvl w:val="0"/>
                      <w:numId w:val="3"/>
                    </w:numPr>
                    <w:rPr>
                      <w:rFonts w:ascii="Tahoma" w:eastAsia="Tahoma" w:hAnsi="Tahoma" w:cs="Tahoma"/>
                      <w:szCs w:val="24"/>
                      <w:lang w:val="en-US"/>
                    </w:rPr>
                  </w:pPr>
                  <w:r w:rsidRPr="6640BB74">
                    <w:rPr>
                      <w:rFonts w:ascii="Tahoma" w:eastAsia="Tahoma" w:hAnsi="Tahoma" w:cs="Tahoma"/>
                      <w:szCs w:val="24"/>
                      <w:lang w:val="en-US"/>
                    </w:rPr>
                    <w:t xml:space="preserve">Accessibility testing - </w:t>
                  </w:r>
                  <w:r w:rsidR="484F3C9F" w:rsidRPr="6640BB74">
                    <w:rPr>
                      <w:rFonts w:ascii="Tahoma" w:eastAsia="Tahoma" w:hAnsi="Tahoma" w:cs="Tahoma"/>
                      <w:szCs w:val="24"/>
                      <w:lang w:val="en-US"/>
                    </w:rPr>
                    <w:t xml:space="preserve">check in about brand guidelines </w:t>
                  </w:r>
                  <w:r w:rsidR="4D018A2E" w:rsidRPr="6640BB74">
                    <w:rPr>
                      <w:rFonts w:ascii="Tahoma" w:eastAsia="Tahoma" w:hAnsi="Tahoma" w:cs="Tahoma"/>
                      <w:szCs w:val="24"/>
                      <w:lang w:val="en-US"/>
                    </w:rPr>
                    <w:t>&amp;</w:t>
                  </w:r>
                  <w:r w:rsidR="484F3C9F" w:rsidRPr="6640BB74">
                    <w:rPr>
                      <w:rFonts w:ascii="Tahoma" w:eastAsia="Tahoma" w:hAnsi="Tahoma" w:cs="Tahoma"/>
                      <w:szCs w:val="24"/>
                      <w:lang w:val="en-US"/>
                    </w:rPr>
                    <w:t xml:space="preserve"> accessibility with Alastair</w:t>
                  </w:r>
                </w:p>
              </w:tc>
              <w:tc>
                <w:tcPr>
                  <w:tcW w:w="638" w:type="dxa"/>
                </w:tcPr>
                <w:p w14:paraId="7ADF490A" w14:textId="1A4EFECC" w:rsidR="6640BB74" w:rsidRDefault="6640BB74" w:rsidP="6640BB74">
                  <w:pPr>
                    <w:rPr>
                      <w:rFonts w:eastAsia="Arial" w:cs="Arial"/>
                      <w:i/>
                      <w:iCs/>
                      <w:color w:val="000000" w:themeColor="text1"/>
                      <w:szCs w:val="24"/>
                    </w:rPr>
                  </w:pPr>
                </w:p>
              </w:tc>
            </w:tr>
            <w:tr w:rsidR="6640BB74" w14:paraId="1A7D1CFD" w14:textId="77777777" w:rsidTr="3BF52101">
              <w:trPr>
                <w:trHeight w:val="300"/>
              </w:trPr>
              <w:tc>
                <w:tcPr>
                  <w:tcW w:w="9795" w:type="dxa"/>
                </w:tcPr>
                <w:p w14:paraId="6320655C" w14:textId="73021A4A" w:rsidR="416E5E13" w:rsidRDefault="416E5E13" w:rsidP="6640BB74">
                  <w:pPr>
                    <w:pStyle w:val="ListParagraph"/>
                    <w:numPr>
                      <w:ilvl w:val="0"/>
                      <w:numId w:val="4"/>
                    </w:numPr>
                    <w:rPr>
                      <w:rFonts w:ascii="Tahoma" w:eastAsia="Tahoma" w:hAnsi="Tahoma" w:cs="Tahoma"/>
                      <w:szCs w:val="24"/>
                      <w:lang w:val="en-US"/>
                    </w:rPr>
                  </w:pPr>
                  <w:r w:rsidRPr="6640BB74">
                    <w:rPr>
                      <w:rFonts w:ascii="Tahoma" w:eastAsia="Tahoma" w:hAnsi="Tahoma" w:cs="Tahoma"/>
                      <w:szCs w:val="24"/>
                      <w:lang w:val="en-US"/>
                    </w:rPr>
                    <w:t xml:space="preserve">Where is </w:t>
                  </w:r>
                  <w:proofErr w:type="gramStart"/>
                  <w:r w:rsidRPr="6640BB74">
                    <w:rPr>
                      <w:rFonts w:ascii="Tahoma" w:eastAsia="Tahoma" w:hAnsi="Tahoma" w:cs="Tahoma"/>
                      <w:szCs w:val="24"/>
                      <w:lang w:val="en-US"/>
                    </w:rPr>
                    <w:t>info</w:t>
                  </w:r>
                  <w:proofErr w:type="gramEnd"/>
                  <w:r w:rsidRPr="6640BB74">
                    <w:rPr>
                      <w:rFonts w:ascii="Tahoma" w:eastAsia="Tahoma" w:hAnsi="Tahoma" w:cs="Tahoma"/>
                      <w:szCs w:val="24"/>
                      <w:lang w:val="en-US"/>
                    </w:rPr>
                    <w:t xml:space="preserve"> stored? Neo 4j aura?</w:t>
                  </w:r>
                </w:p>
              </w:tc>
              <w:tc>
                <w:tcPr>
                  <w:tcW w:w="638" w:type="dxa"/>
                </w:tcPr>
                <w:p w14:paraId="06E1FBB1" w14:textId="5E0EBA6C" w:rsidR="6640BB74" w:rsidRDefault="6640BB74" w:rsidP="6640BB74">
                  <w:pPr>
                    <w:rPr>
                      <w:rFonts w:eastAsia="Arial" w:cs="Arial"/>
                      <w:i/>
                      <w:iCs/>
                      <w:color w:val="000000" w:themeColor="text1"/>
                      <w:szCs w:val="24"/>
                    </w:rPr>
                  </w:pPr>
                </w:p>
              </w:tc>
            </w:tr>
            <w:tr w:rsidR="6640BB74" w14:paraId="2CDB3A3D" w14:textId="77777777" w:rsidTr="3BF52101">
              <w:trPr>
                <w:trHeight w:val="300"/>
              </w:trPr>
              <w:tc>
                <w:tcPr>
                  <w:tcW w:w="9795" w:type="dxa"/>
                </w:tcPr>
                <w:p w14:paraId="0F50E992" w14:textId="1F1196C7" w:rsidR="416E5E13" w:rsidRDefault="416E5E13" w:rsidP="6640BB74">
                  <w:pPr>
                    <w:pStyle w:val="ListParagraph"/>
                    <w:numPr>
                      <w:ilvl w:val="0"/>
                      <w:numId w:val="4"/>
                    </w:numPr>
                    <w:rPr>
                      <w:rFonts w:ascii="Tahoma" w:eastAsia="Tahoma" w:hAnsi="Tahoma" w:cs="Tahoma"/>
                      <w:szCs w:val="24"/>
                      <w:lang w:val="en-US"/>
                    </w:rPr>
                  </w:pPr>
                  <w:r w:rsidRPr="6640BB74">
                    <w:rPr>
                      <w:rFonts w:ascii="Tahoma" w:eastAsia="Tahoma" w:hAnsi="Tahoma" w:cs="Tahoma"/>
                      <w:szCs w:val="24"/>
                      <w:lang w:val="en-US"/>
                    </w:rPr>
                    <w:t>URL hosting of website? Host on LIFT site?</w:t>
                  </w:r>
                </w:p>
              </w:tc>
              <w:tc>
                <w:tcPr>
                  <w:tcW w:w="638" w:type="dxa"/>
                </w:tcPr>
                <w:p w14:paraId="0AC0243B" w14:textId="32C34007" w:rsidR="6640BB74" w:rsidRDefault="6640BB74" w:rsidP="6640BB74">
                  <w:pPr>
                    <w:rPr>
                      <w:rFonts w:eastAsia="Arial" w:cs="Arial"/>
                      <w:i/>
                      <w:iCs/>
                      <w:color w:val="000000" w:themeColor="text1"/>
                      <w:szCs w:val="24"/>
                    </w:rPr>
                  </w:pPr>
                </w:p>
              </w:tc>
            </w:tr>
            <w:tr w:rsidR="6640BB74" w14:paraId="3A913ADD" w14:textId="77777777" w:rsidTr="3BF52101">
              <w:trPr>
                <w:trHeight w:val="300"/>
              </w:trPr>
              <w:tc>
                <w:tcPr>
                  <w:tcW w:w="9795" w:type="dxa"/>
                </w:tcPr>
                <w:p w14:paraId="05BFBE66" w14:textId="1624D408" w:rsidR="6640BB74" w:rsidRDefault="6640BB74" w:rsidP="6640BB74">
                  <w:pPr>
                    <w:rPr>
                      <w:rFonts w:ascii="Tahoma" w:eastAsia="Tahoma" w:hAnsi="Tahoma" w:cs="Tahoma"/>
                      <w:szCs w:val="24"/>
                      <w:lang w:val="en-US"/>
                    </w:rPr>
                  </w:pPr>
                </w:p>
              </w:tc>
              <w:tc>
                <w:tcPr>
                  <w:tcW w:w="638" w:type="dxa"/>
                </w:tcPr>
                <w:p w14:paraId="2B6F452B" w14:textId="63B25011" w:rsidR="6640BB74" w:rsidRDefault="6640BB74" w:rsidP="6640BB74">
                  <w:pPr>
                    <w:rPr>
                      <w:rFonts w:eastAsia="Arial" w:cs="Arial"/>
                      <w:i/>
                      <w:iCs/>
                      <w:color w:val="000000" w:themeColor="text1"/>
                      <w:szCs w:val="24"/>
                    </w:rPr>
                  </w:pPr>
                </w:p>
              </w:tc>
            </w:tr>
            <w:tr w:rsidR="6640BB74" w14:paraId="500049D7" w14:textId="77777777" w:rsidTr="3BF52101">
              <w:trPr>
                <w:trHeight w:val="300"/>
              </w:trPr>
              <w:tc>
                <w:tcPr>
                  <w:tcW w:w="9795" w:type="dxa"/>
                </w:tcPr>
                <w:p w14:paraId="5E7B3CE4" w14:textId="39E51E7D" w:rsidR="6640BB74" w:rsidRDefault="5CED82D0" w:rsidP="3BF52101">
                  <w:pPr>
                    <w:rPr>
                      <w:rFonts w:eastAsia="Arial" w:cs="Arial"/>
                      <w:i/>
                      <w:iCs/>
                      <w:color w:val="000000" w:themeColor="text1"/>
                      <w:szCs w:val="24"/>
                    </w:rPr>
                  </w:pPr>
                  <w:r w:rsidRPr="3BF52101">
                    <w:rPr>
                      <w:rFonts w:eastAsia="Arial" w:cs="Arial"/>
                      <w:i/>
                      <w:iCs/>
                      <w:color w:val="000000" w:themeColor="text1"/>
                      <w:szCs w:val="24"/>
                    </w:rPr>
                    <w:t>Additional</w:t>
                  </w:r>
                </w:p>
              </w:tc>
              <w:tc>
                <w:tcPr>
                  <w:tcW w:w="638" w:type="dxa"/>
                </w:tcPr>
                <w:p w14:paraId="5ED94586" w14:textId="2AB211A5" w:rsidR="6640BB74" w:rsidRDefault="6640BB74" w:rsidP="6640BB74">
                  <w:pPr>
                    <w:rPr>
                      <w:rFonts w:eastAsia="Arial" w:cs="Arial"/>
                      <w:i/>
                      <w:iCs/>
                      <w:color w:val="000000" w:themeColor="text1"/>
                      <w:szCs w:val="24"/>
                    </w:rPr>
                  </w:pPr>
                </w:p>
              </w:tc>
            </w:tr>
            <w:tr w:rsidR="6640BB74" w14:paraId="54569D39" w14:textId="77777777" w:rsidTr="3BF52101">
              <w:trPr>
                <w:trHeight w:val="300"/>
              </w:trPr>
              <w:tc>
                <w:tcPr>
                  <w:tcW w:w="9795" w:type="dxa"/>
                </w:tcPr>
                <w:p w14:paraId="23657C01" w14:textId="108597D0" w:rsidR="6640BB74" w:rsidRDefault="6640BB74" w:rsidP="6640BB74">
                  <w:pPr>
                    <w:rPr>
                      <w:rFonts w:eastAsia="Arial" w:cs="Arial"/>
                      <w:i/>
                      <w:iCs/>
                      <w:color w:val="000000" w:themeColor="text1"/>
                      <w:szCs w:val="24"/>
                    </w:rPr>
                  </w:pPr>
                </w:p>
              </w:tc>
              <w:tc>
                <w:tcPr>
                  <w:tcW w:w="638" w:type="dxa"/>
                </w:tcPr>
                <w:p w14:paraId="68370C20" w14:textId="4C796999" w:rsidR="6640BB74" w:rsidRDefault="6640BB74" w:rsidP="6640BB74">
                  <w:pPr>
                    <w:rPr>
                      <w:rFonts w:eastAsia="Arial" w:cs="Arial"/>
                      <w:i/>
                      <w:iCs/>
                      <w:color w:val="000000" w:themeColor="text1"/>
                      <w:szCs w:val="24"/>
                    </w:rPr>
                  </w:pPr>
                </w:p>
              </w:tc>
            </w:tr>
            <w:tr w:rsidR="6640BB74" w14:paraId="76FFE206" w14:textId="77777777" w:rsidTr="3BF52101">
              <w:trPr>
                <w:trHeight w:val="300"/>
              </w:trPr>
              <w:tc>
                <w:tcPr>
                  <w:tcW w:w="9795" w:type="dxa"/>
                </w:tcPr>
                <w:p w14:paraId="1396ACA6" w14:textId="0D7FBC8D" w:rsidR="6640BB74" w:rsidRDefault="5CED82D0" w:rsidP="3BF52101">
                  <w:pPr>
                    <w:pStyle w:val="ListParagraph"/>
                    <w:numPr>
                      <w:ilvl w:val="0"/>
                      <w:numId w:val="4"/>
                    </w:numPr>
                    <w:rPr>
                      <w:rFonts w:eastAsia="Arial" w:cs="Arial"/>
                      <w:szCs w:val="24"/>
                      <w:lang w:val="en-US"/>
                    </w:rPr>
                  </w:pPr>
                  <w:r w:rsidRPr="3BF52101">
                    <w:rPr>
                      <w:rFonts w:eastAsia="Arial" w:cs="Arial"/>
                      <w:szCs w:val="24"/>
                      <w:lang w:val="en-US"/>
                    </w:rPr>
                    <w:t>New name – alternatives instead of Beacon</w:t>
                  </w:r>
                </w:p>
              </w:tc>
              <w:tc>
                <w:tcPr>
                  <w:tcW w:w="638" w:type="dxa"/>
                </w:tcPr>
                <w:p w14:paraId="7A531BE7" w14:textId="21C6947B" w:rsidR="6640BB74" w:rsidRDefault="6640BB74" w:rsidP="6640BB74">
                  <w:pPr>
                    <w:rPr>
                      <w:rFonts w:eastAsia="Arial" w:cs="Arial"/>
                      <w:i/>
                      <w:iCs/>
                      <w:color w:val="000000" w:themeColor="text1"/>
                      <w:szCs w:val="24"/>
                    </w:rPr>
                  </w:pPr>
                </w:p>
              </w:tc>
            </w:tr>
            <w:tr w:rsidR="6640BB74" w14:paraId="05CD5A2D" w14:textId="77777777" w:rsidTr="3BF52101">
              <w:trPr>
                <w:trHeight w:val="300"/>
              </w:trPr>
              <w:tc>
                <w:tcPr>
                  <w:tcW w:w="9795" w:type="dxa"/>
                </w:tcPr>
                <w:p w14:paraId="226AA34F" w14:textId="00C5FECE" w:rsidR="6640BB74" w:rsidRDefault="36BA03D3" w:rsidP="3BF52101">
                  <w:pPr>
                    <w:pStyle w:val="ListParagraph"/>
                    <w:numPr>
                      <w:ilvl w:val="0"/>
                      <w:numId w:val="1"/>
                    </w:numPr>
                    <w:rPr>
                      <w:i/>
                      <w:iCs/>
                      <w:szCs w:val="24"/>
                    </w:rPr>
                  </w:pPr>
                  <w:r w:rsidRPr="3BF52101">
                    <w:rPr>
                      <w:i/>
                      <w:iCs/>
                      <w:szCs w:val="24"/>
                    </w:rPr>
                    <w:t xml:space="preserve">What do we describe the tool as?  </w:t>
                  </w:r>
                  <w:proofErr w:type="spellStart"/>
                  <w:r w:rsidRPr="3BF52101">
                    <w:rPr>
                      <w:i/>
                      <w:iCs/>
                      <w:szCs w:val="24"/>
                    </w:rPr>
                    <w:t>Its</w:t>
                  </w:r>
                  <w:proofErr w:type="spellEnd"/>
                  <w:r w:rsidRPr="3BF52101">
                    <w:rPr>
                      <w:i/>
                      <w:iCs/>
                      <w:szCs w:val="24"/>
                    </w:rPr>
                    <w:t xml:space="preserve"> not an app?</w:t>
                  </w:r>
                </w:p>
              </w:tc>
              <w:tc>
                <w:tcPr>
                  <w:tcW w:w="638" w:type="dxa"/>
                </w:tcPr>
                <w:p w14:paraId="2EAEEB1C" w14:textId="0EE3B528" w:rsidR="6640BB74" w:rsidRDefault="6640BB74" w:rsidP="6640BB74">
                  <w:pPr>
                    <w:rPr>
                      <w:rFonts w:eastAsia="Arial" w:cs="Arial"/>
                      <w:i/>
                      <w:iCs/>
                      <w:color w:val="000000" w:themeColor="text1"/>
                      <w:szCs w:val="24"/>
                    </w:rPr>
                  </w:pPr>
                </w:p>
              </w:tc>
            </w:tr>
            <w:tr w:rsidR="6640BB74" w14:paraId="7865C2A0" w14:textId="77777777" w:rsidTr="3BF52101">
              <w:trPr>
                <w:trHeight w:val="300"/>
              </w:trPr>
              <w:tc>
                <w:tcPr>
                  <w:tcW w:w="9795" w:type="dxa"/>
                </w:tcPr>
                <w:p w14:paraId="6415D9B2" w14:textId="1D992504" w:rsidR="6640BB74" w:rsidRDefault="6640BB74" w:rsidP="6640BB74">
                  <w:pPr>
                    <w:rPr>
                      <w:rFonts w:eastAsia="Arial" w:cs="Arial"/>
                      <w:i/>
                      <w:iCs/>
                      <w:color w:val="000000" w:themeColor="text1"/>
                      <w:szCs w:val="24"/>
                    </w:rPr>
                  </w:pPr>
                </w:p>
              </w:tc>
              <w:tc>
                <w:tcPr>
                  <w:tcW w:w="638" w:type="dxa"/>
                </w:tcPr>
                <w:p w14:paraId="5989DAA1" w14:textId="5AD5BF2E" w:rsidR="6640BB74" w:rsidRDefault="6640BB74" w:rsidP="6640BB74">
                  <w:pPr>
                    <w:rPr>
                      <w:rFonts w:eastAsia="Arial" w:cs="Arial"/>
                      <w:i/>
                      <w:iCs/>
                      <w:color w:val="000000" w:themeColor="text1"/>
                      <w:szCs w:val="24"/>
                    </w:rPr>
                  </w:pPr>
                </w:p>
              </w:tc>
            </w:tr>
            <w:tr w:rsidR="6640BB74" w14:paraId="19346706" w14:textId="77777777" w:rsidTr="3BF52101">
              <w:trPr>
                <w:trHeight w:val="300"/>
              </w:trPr>
              <w:tc>
                <w:tcPr>
                  <w:tcW w:w="9795" w:type="dxa"/>
                </w:tcPr>
                <w:p w14:paraId="153C9F57" w14:textId="452EB492" w:rsidR="6640BB74" w:rsidRDefault="6640BB74" w:rsidP="6640BB74">
                  <w:pPr>
                    <w:rPr>
                      <w:rFonts w:eastAsia="Arial" w:cs="Arial"/>
                      <w:i/>
                      <w:iCs/>
                      <w:color w:val="000000" w:themeColor="text1"/>
                      <w:szCs w:val="24"/>
                    </w:rPr>
                  </w:pPr>
                </w:p>
              </w:tc>
              <w:tc>
                <w:tcPr>
                  <w:tcW w:w="638" w:type="dxa"/>
                </w:tcPr>
                <w:p w14:paraId="55237716" w14:textId="4C4A2B07" w:rsidR="6640BB74" w:rsidRDefault="6640BB74" w:rsidP="6640BB74">
                  <w:pPr>
                    <w:rPr>
                      <w:rFonts w:eastAsia="Arial" w:cs="Arial"/>
                      <w:i/>
                      <w:iCs/>
                      <w:color w:val="000000" w:themeColor="text1"/>
                      <w:szCs w:val="24"/>
                    </w:rPr>
                  </w:pPr>
                </w:p>
              </w:tc>
            </w:tr>
            <w:tr w:rsidR="6640BB74" w14:paraId="7B701A5D" w14:textId="77777777" w:rsidTr="3BF52101">
              <w:trPr>
                <w:trHeight w:val="300"/>
              </w:trPr>
              <w:tc>
                <w:tcPr>
                  <w:tcW w:w="9795" w:type="dxa"/>
                </w:tcPr>
                <w:p w14:paraId="4B715575" w14:textId="4DEF83FC" w:rsidR="6640BB74" w:rsidRDefault="6640BB74" w:rsidP="6640BB74">
                  <w:pPr>
                    <w:rPr>
                      <w:rFonts w:eastAsia="Arial" w:cs="Arial"/>
                      <w:i/>
                      <w:iCs/>
                      <w:color w:val="000000" w:themeColor="text1"/>
                      <w:szCs w:val="24"/>
                    </w:rPr>
                  </w:pPr>
                </w:p>
              </w:tc>
              <w:tc>
                <w:tcPr>
                  <w:tcW w:w="638" w:type="dxa"/>
                </w:tcPr>
                <w:p w14:paraId="57055B9B" w14:textId="29824B53" w:rsidR="6640BB74" w:rsidRDefault="6640BB74" w:rsidP="6640BB74">
                  <w:pPr>
                    <w:rPr>
                      <w:rFonts w:eastAsia="Arial" w:cs="Arial"/>
                      <w:i/>
                      <w:iCs/>
                      <w:color w:val="000000" w:themeColor="text1"/>
                      <w:szCs w:val="24"/>
                    </w:rPr>
                  </w:pPr>
                </w:p>
              </w:tc>
            </w:tr>
            <w:tr w:rsidR="6640BB74" w14:paraId="3866FDDC" w14:textId="77777777" w:rsidTr="3BF52101">
              <w:trPr>
                <w:trHeight w:val="300"/>
              </w:trPr>
              <w:tc>
                <w:tcPr>
                  <w:tcW w:w="9795" w:type="dxa"/>
                </w:tcPr>
                <w:p w14:paraId="0733D3B0" w14:textId="5E5EABC2" w:rsidR="6640BB74" w:rsidRDefault="6640BB74" w:rsidP="6640BB74">
                  <w:pPr>
                    <w:rPr>
                      <w:rFonts w:eastAsia="Arial" w:cs="Arial"/>
                      <w:i/>
                      <w:iCs/>
                      <w:color w:val="000000" w:themeColor="text1"/>
                      <w:szCs w:val="24"/>
                    </w:rPr>
                  </w:pPr>
                </w:p>
              </w:tc>
              <w:tc>
                <w:tcPr>
                  <w:tcW w:w="638" w:type="dxa"/>
                </w:tcPr>
                <w:p w14:paraId="038302EB" w14:textId="2576831D" w:rsidR="6640BB74" w:rsidRDefault="6640BB74" w:rsidP="6640BB74">
                  <w:pPr>
                    <w:rPr>
                      <w:rFonts w:eastAsia="Arial" w:cs="Arial"/>
                      <w:i/>
                      <w:iCs/>
                      <w:color w:val="000000" w:themeColor="text1"/>
                      <w:szCs w:val="24"/>
                    </w:rPr>
                  </w:pPr>
                </w:p>
              </w:tc>
            </w:tr>
            <w:tr w:rsidR="6640BB74" w14:paraId="0D660A25" w14:textId="77777777" w:rsidTr="3BF52101">
              <w:trPr>
                <w:trHeight w:val="300"/>
              </w:trPr>
              <w:tc>
                <w:tcPr>
                  <w:tcW w:w="9795" w:type="dxa"/>
                </w:tcPr>
                <w:p w14:paraId="7EA51BC9" w14:textId="2E7F0BBC" w:rsidR="6640BB74" w:rsidRDefault="6640BB74" w:rsidP="6640BB74">
                  <w:pPr>
                    <w:rPr>
                      <w:rFonts w:eastAsia="Arial" w:cs="Arial"/>
                      <w:i/>
                      <w:iCs/>
                      <w:color w:val="000000" w:themeColor="text1"/>
                      <w:szCs w:val="24"/>
                    </w:rPr>
                  </w:pPr>
                </w:p>
              </w:tc>
              <w:tc>
                <w:tcPr>
                  <w:tcW w:w="638" w:type="dxa"/>
                </w:tcPr>
                <w:p w14:paraId="5FA5991A" w14:textId="592072F5" w:rsidR="6640BB74" w:rsidRDefault="6640BB74" w:rsidP="6640BB74">
                  <w:pPr>
                    <w:rPr>
                      <w:rFonts w:eastAsia="Arial" w:cs="Arial"/>
                      <w:i/>
                      <w:iCs/>
                      <w:color w:val="000000" w:themeColor="text1"/>
                      <w:szCs w:val="24"/>
                    </w:rPr>
                  </w:pPr>
                </w:p>
              </w:tc>
            </w:tr>
          </w:tbl>
          <w:p w14:paraId="3D6D582A" w14:textId="41A48772" w:rsidR="0022314E" w:rsidRPr="009E4AF9" w:rsidRDefault="0022314E" w:rsidP="3BF52101">
            <w:pPr>
              <w:rPr>
                <w:i/>
                <w:iCs/>
              </w:rPr>
            </w:pPr>
          </w:p>
          <w:p w14:paraId="42ECEEB1" w14:textId="19408885" w:rsidR="0022314E" w:rsidRPr="00173A27" w:rsidRDefault="0022314E" w:rsidP="00120C60"/>
        </w:tc>
      </w:tr>
    </w:tbl>
    <w:p w14:paraId="773FF0CE" w14:textId="77777777" w:rsidR="00577191" w:rsidRPr="000441F4" w:rsidRDefault="00577191" w:rsidP="00577191">
      <w:pPr>
        <w:rPr>
          <w:color w:val="FF0000"/>
          <w:sz w:val="20"/>
        </w:rPr>
      </w:pPr>
    </w:p>
    <w:p w14:paraId="6B060632" w14:textId="77777777" w:rsidR="00577191" w:rsidRPr="000141A5" w:rsidRDefault="00577191" w:rsidP="00577191">
      <w:pPr>
        <w:rPr>
          <w:sz w:val="20"/>
        </w:rPr>
      </w:pPr>
    </w:p>
    <w:p w14:paraId="612893A3" w14:textId="45DA3F59" w:rsidR="005B1EE6" w:rsidRPr="00E12162" w:rsidRDefault="005B1EE6" w:rsidP="5F6EB646">
      <w:pPr>
        <w:jc w:val="center"/>
        <w:rPr>
          <w:b/>
          <w:bCs/>
          <w:sz w:val="28"/>
          <w:szCs w:val="28"/>
        </w:rPr>
      </w:pPr>
    </w:p>
    <w:sectPr w:rsidR="005B1EE6" w:rsidRPr="00E12162" w:rsidSect="00C22852">
      <w:headerReference w:type="default" r:id="rId16"/>
      <w:footerReference w:type="default" r:id="rId17"/>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mish Mackay" w:date="2025-05-06T17:09:00Z" w:initials="HM">
    <w:p w14:paraId="198E68CE" w14:textId="35E19AA8" w:rsidR="00A62B95" w:rsidRDefault="00A62B95">
      <w:pPr>
        <w:pStyle w:val="CommentText"/>
      </w:pPr>
      <w:r>
        <w:rPr>
          <w:rStyle w:val="CommentReference"/>
        </w:rPr>
        <w:annotationRef/>
      </w:r>
      <w:r w:rsidRPr="5B8D8EDB">
        <w:t>what do we want this to include?</w:t>
      </w:r>
    </w:p>
  </w:comment>
  <w:comment w:id="1" w:author="Hamish Mackay" w:date="2025-05-06T17:09:00Z" w:initials="HM">
    <w:p w14:paraId="00A67382" w14:textId="5F872C03" w:rsidR="00A62B95" w:rsidRDefault="00A62B95">
      <w:pPr>
        <w:pStyle w:val="CommentText"/>
      </w:pPr>
      <w:r>
        <w:rPr>
          <w:rStyle w:val="CommentReference"/>
        </w:rPr>
        <w:annotationRef/>
      </w:r>
      <w:r w:rsidRPr="19DDC2DA">
        <w:t>I mean on the landing page - what additional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8E68CE" w15:done="0"/>
  <w15:commentEx w15:paraId="00A67382" w15:paraIdParent="198E68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D49014" w16cex:dateUtc="2025-05-06T16:09:00Z"/>
  <w16cex:commentExtensible w16cex:durableId="73A9CED8" w16cex:dateUtc="2025-05-06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8E68CE" w16cid:durableId="5DD49014"/>
  <w16cid:commentId w16cid:paraId="00A67382" w16cid:durableId="73A9CE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1F59B" w14:textId="77777777" w:rsidR="00A62B95" w:rsidRDefault="00A62B95">
      <w:r>
        <w:separator/>
      </w:r>
    </w:p>
  </w:endnote>
  <w:endnote w:type="continuationSeparator" w:id="0">
    <w:p w14:paraId="1C8528C1" w14:textId="77777777" w:rsidR="00A62B95" w:rsidRDefault="00A62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7A42581F" w14:paraId="0FAA4306" w14:textId="77777777" w:rsidTr="7A42581F">
      <w:trPr>
        <w:trHeight w:val="300"/>
      </w:trPr>
      <w:tc>
        <w:tcPr>
          <w:tcW w:w="3485" w:type="dxa"/>
        </w:tcPr>
        <w:p w14:paraId="50682120" w14:textId="65B37475" w:rsidR="7A42581F" w:rsidRDefault="7A42581F" w:rsidP="7A42581F">
          <w:pPr>
            <w:pStyle w:val="Header"/>
            <w:ind w:left="-115"/>
          </w:pPr>
        </w:p>
      </w:tc>
      <w:tc>
        <w:tcPr>
          <w:tcW w:w="3485" w:type="dxa"/>
        </w:tcPr>
        <w:p w14:paraId="21D56327" w14:textId="25A675DD" w:rsidR="7A42581F" w:rsidRDefault="7A42581F" w:rsidP="7A42581F">
          <w:pPr>
            <w:pStyle w:val="Header"/>
            <w:jc w:val="center"/>
          </w:pPr>
        </w:p>
      </w:tc>
      <w:tc>
        <w:tcPr>
          <w:tcW w:w="3485" w:type="dxa"/>
        </w:tcPr>
        <w:p w14:paraId="2BD24D3B" w14:textId="3B3B2906" w:rsidR="7A42581F" w:rsidRDefault="7A42581F" w:rsidP="7A42581F">
          <w:pPr>
            <w:pStyle w:val="Header"/>
            <w:ind w:right="-115"/>
            <w:jc w:val="right"/>
          </w:pPr>
        </w:p>
      </w:tc>
    </w:tr>
  </w:tbl>
  <w:p w14:paraId="76C7C1E3" w14:textId="25F2AEDE" w:rsidR="7A42581F" w:rsidRDefault="7A42581F" w:rsidP="7A425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BC5AD" w14:textId="77777777" w:rsidR="00A62B95" w:rsidRDefault="00A62B95">
      <w:r>
        <w:separator/>
      </w:r>
    </w:p>
  </w:footnote>
  <w:footnote w:type="continuationSeparator" w:id="0">
    <w:p w14:paraId="304AA362" w14:textId="77777777" w:rsidR="00A62B95" w:rsidRDefault="00A62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7A42581F" w14:paraId="196B7DEA" w14:textId="77777777" w:rsidTr="7A42581F">
      <w:trPr>
        <w:trHeight w:val="300"/>
      </w:trPr>
      <w:tc>
        <w:tcPr>
          <w:tcW w:w="3485" w:type="dxa"/>
        </w:tcPr>
        <w:p w14:paraId="189DF6DA" w14:textId="3C86B07B" w:rsidR="7A42581F" w:rsidRDefault="7A42581F" w:rsidP="7A42581F">
          <w:pPr>
            <w:pStyle w:val="Header"/>
            <w:ind w:left="-115"/>
          </w:pPr>
        </w:p>
      </w:tc>
      <w:tc>
        <w:tcPr>
          <w:tcW w:w="3485" w:type="dxa"/>
        </w:tcPr>
        <w:p w14:paraId="471554FF" w14:textId="0AB24B93" w:rsidR="7A42581F" w:rsidRDefault="7A42581F" w:rsidP="7A42581F">
          <w:pPr>
            <w:pStyle w:val="Header"/>
            <w:jc w:val="center"/>
          </w:pPr>
        </w:p>
      </w:tc>
      <w:tc>
        <w:tcPr>
          <w:tcW w:w="3485" w:type="dxa"/>
        </w:tcPr>
        <w:p w14:paraId="64228AEE" w14:textId="1B36EACE" w:rsidR="7A42581F" w:rsidRDefault="7A42581F" w:rsidP="7A42581F">
          <w:pPr>
            <w:pStyle w:val="Header"/>
            <w:ind w:right="-115"/>
            <w:jc w:val="right"/>
          </w:pPr>
        </w:p>
      </w:tc>
    </w:tr>
  </w:tbl>
  <w:p w14:paraId="6FDA737C" w14:textId="42B1AE1F" w:rsidR="7A42581F" w:rsidRDefault="7A42581F" w:rsidP="7A4258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56F9D"/>
    <w:multiLevelType w:val="hybridMultilevel"/>
    <w:tmpl w:val="8E8E84AC"/>
    <w:lvl w:ilvl="0" w:tplc="0809000F">
      <w:start w:val="1"/>
      <w:numFmt w:val="decimal"/>
      <w:lvlText w:val="%1."/>
      <w:lvlJc w:val="left"/>
      <w:pPr>
        <w:ind w:left="65" w:hanging="360"/>
      </w:pPr>
    </w:lvl>
    <w:lvl w:ilvl="1" w:tplc="08090001">
      <w:start w:val="1"/>
      <w:numFmt w:val="bullet"/>
      <w:lvlText w:val=""/>
      <w:lvlJc w:val="left"/>
      <w:pPr>
        <w:ind w:left="785" w:hanging="360"/>
      </w:pPr>
      <w:rPr>
        <w:rFonts w:ascii="Symbol" w:hAnsi="Symbol" w:hint="default"/>
      </w:rPr>
    </w:lvl>
    <w:lvl w:ilvl="2" w:tplc="0809001B" w:tentative="1">
      <w:start w:val="1"/>
      <w:numFmt w:val="lowerRoman"/>
      <w:lvlText w:val="%3."/>
      <w:lvlJc w:val="right"/>
      <w:pPr>
        <w:ind w:left="1505" w:hanging="180"/>
      </w:pPr>
    </w:lvl>
    <w:lvl w:ilvl="3" w:tplc="0809000F" w:tentative="1">
      <w:start w:val="1"/>
      <w:numFmt w:val="decimal"/>
      <w:lvlText w:val="%4."/>
      <w:lvlJc w:val="left"/>
      <w:pPr>
        <w:ind w:left="2225" w:hanging="360"/>
      </w:pPr>
    </w:lvl>
    <w:lvl w:ilvl="4" w:tplc="08090019" w:tentative="1">
      <w:start w:val="1"/>
      <w:numFmt w:val="lowerLetter"/>
      <w:lvlText w:val="%5."/>
      <w:lvlJc w:val="left"/>
      <w:pPr>
        <w:ind w:left="2945" w:hanging="360"/>
      </w:pPr>
    </w:lvl>
    <w:lvl w:ilvl="5" w:tplc="0809001B" w:tentative="1">
      <w:start w:val="1"/>
      <w:numFmt w:val="lowerRoman"/>
      <w:lvlText w:val="%6."/>
      <w:lvlJc w:val="right"/>
      <w:pPr>
        <w:ind w:left="3665" w:hanging="180"/>
      </w:pPr>
    </w:lvl>
    <w:lvl w:ilvl="6" w:tplc="0809000F" w:tentative="1">
      <w:start w:val="1"/>
      <w:numFmt w:val="decimal"/>
      <w:lvlText w:val="%7."/>
      <w:lvlJc w:val="left"/>
      <w:pPr>
        <w:ind w:left="4385" w:hanging="360"/>
      </w:pPr>
    </w:lvl>
    <w:lvl w:ilvl="7" w:tplc="08090019" w:tentative="1">
      <w:start w:val="1"/>
      <w:numFmt w:val="lowerLetter"/>
      <w:lvlText w:val="%8."/>
      <w:lvlJc w:val="left"/>
      <w:pPr>
        <w:ind w:left="5105" w:hanging="360"/>
      </w:pPr>
    </w:lvl>
    <w:lvl w:ilvl="8" w:tplc="0809001B" w:tentative="1">
      <w:start w:val="1"/>
      <w:numFmt w:val="lowerRoman"/>
      <w:lvlText w:val="%9."/>
      <w:lvlJc w:val="right"/>
      <w:pPr>
        <w:ind w:left="5825" w:hanging="180"/>
      </w:pPr>
    </w:lvl>
  </w:abstractNum>
  <w:abstractNum w:abstractNumId="1" w15:restartNumberingAfterBreak="0">
    <w:nsid w:val="05479935"/>
    <w:multiLevelType w:val="hybridMultilevel"/>
    <w:tmpl w:val="57188552"/>
    <w:lvl w:ilvl="0" w:tplc="2A06B2FC">
      <w:start w:val="1"/>
      <w:numFmt w:val="bullet"/>
      <w:lvlText w:val=""/>
      <w:lvlJc w:val="left"/>
      <w:pPr>
        <w:ind w:left="720" w:hanging="360"/>
      </w:pPr>
      <w:rPr>
        <w:rFonts w:ascii="Symbol" w:hAnsi="Symbol" w:hint="default"/>
      </w:rPr>
    </w:lvl>
    <w:lvl w:ilvl="1" w:tplc="1306328C">
      <w:start w:val="1"/>
      <w:numFmt w:val="bullet"/>
      <w:lvlText w:val="o"/>
      <w:lvlJc w:val="left"/>
      <w:pPr>
        <w:ind w:left="1440" w:hanging="360"/>
      </w:pPr>
      <w:rPr>
        <w:rFonts w:ascii="Courier New" w:hAnsi="Courier New" w:hint="default"/>
      </w:rPr>
    </w:lvl>
    <w:lvl w:ilvl="2" w:tplc="B20E3CD8">
      <w:start w:val="1"/>
      <w:numFmt w:val="bullet"/>
      <w:lvlText w:val=""/>
      <w:lvlJc w:val="left"/>
      <w:pPr>
        <w:ind w:left="2160" w:hanging="360"/>
      </w:pPr>
      <w:rPr>
        <w:rFonts w:ascii="Wingdings" w:hAnsi="Wingdings" w:hint="default"/>
      </w:rPr>
    </w:lvl>
    <w:lvl w:ilvl="3" w:tplc="9F7AA750">
      <w:start w:val="1"/>
      <w:numFmt w:val="bullet"/>
      <w:lvlText w:val=""/>
      <w:lvlJc w:val="left"/>
      <w:pPr>
        <w:ind w:left="2880" w:hanging="360"/>
      </w:pPr>
      <w:rPr>
        <w:rFonts w:ascii="Symbol" w:hAnsi="Symbol" w:hint="default"/>
      </w:rPr>
    </w:lvl>
    <w:lvl w:ilvl="4" w:tplc="4FD044A2">
      <w:start w:val="1"/>
      <w:numFmt w:val="bullet"/>
      <w:lvlText w:val="o"/>
      <w:lvlJc w:val="left"/>
      <w:pPr>
        <w:ind w:left="3600" w:hanging="360"/>
      </w:pPr>
      <w:rPr>
        <w:rFonts w:ascii="Courier New" w:hAnsi="Courier New" w:hint="default"/>
      </w:rPr>
    </w:lvl>
    <w:lvl w:ilvl="5" w:tplc="85B60E0A">
      <w:start w:val="1"/>
      <w:numFmt w:val="bullet"/>
      <w:lvlText w:val=""/>
      <w:lvlJc w:val="left"/>
      <w:pPr>
        <w:ind w:left="4320" w:hanging="360"/>
      </w:pPr>
      <w:rPr>
        <w:rFonts w:ascii="Wingdings" w:hAnsi="Wingdings" w:hint="default"/>
      </w:rPr>
    </w:lvl>
    <w:lvl w:ilvl="6" w:tplc="DB92002A">
      <w:start w:val="1"/>
      <w:numFmt w:val="bullet"/>
      <w:lvlText w:val=""/>
      <w:lvlJc w:val="left"/>
      <w:pPr>
        <w:ind w:left="5040" w:hanging="360"/>
      </w:pPr>
      <w:rPr>
        <w:rFonts w:ascii="Symbol" w:hAnsi="Symbol" w:hint="default"/>
      </w:rPr>
    </w:lvl>
    <w:lvl w:ilvl="7" w:tplc="8A94D37A">
      <w:start w:val="1"/>
      <w:numFmt w:val="bullet"/>
      <w:lvlText w:val="o"/>
      <w:lvlJc w:val="left"/>
      <w:pPr>
        <w:ind w:left="5760" w:hanging="360"/>
      </w:pPr>
      <w:rPr>
        <w:rFonts w:ascii="Courier New" w:hAnsi="Courier New" w:hint="default"/>
      </w:rPr>
    </w:lvl>
    <w:lvl w:ilvl="8" w:tplc="6DB8CB98">
      <w:start w:val="1"/>
      <w:numFmt w:val="bullet"/>
      <w:lvlText w:val=""/>
      <w:lvlJc w:val="left"/>
      <w:pPr>
        <w:ind w:left="6480" w:hanging="360"/>
      </w:pPr>
      <w:rPr>
        <w:rFonts w:ascii="Wingdings" w:hAnsi="Wingdings" w:hint="default"/>
      </w:rPr>
    </w:lvl>
  </w:abstractNum>
  <w:abstractNum w:abstractNumId="2" w15:restartNumberingAfterBreak="0">
    <w:nsid w:val="05D91856"/>
    <w:multiLevelType w:val="hybridMultilevel"/>
    <w:tmpl w:val="B5120DB8"/>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05F1149C"/>
    <w:multiLevelType w:val="hybridMultilevel"/>
    <w:tmpl w:val="9D80E6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7F1018"/>
    <w:multiLevelType w:val="hybridMultilevel"/>
    <w:tmpl w:val="228EE654"/>
    <w:lvl w:ilvl="0" w:tplc="9648AB7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1C0123"/>
    <w:multiLevelType w:val="hybridMultilevel"/>
    <w:tmpl w:val="426A32C2"/>
    <w:lvl w:ilvl="0" w:tplc="A040500C">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3311FF"/>
    <w:multiLevelType w:val="hybridMultilevel"/>
    <w:tmpl w:val="417696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2201BF4"/>
    <w:multiLevelType w:val="hybridMultilevel"/>
    <w:tmpl w:val="45BCC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B173DA"/>
    <w:multiLevelType w:val="hybridMultilevel"/>
    <w:tmpl w:val="C570D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EE0FED"/>
    <w:multiLevelType w:val="hybridMultilevel"/>
    <w:tmpl w:val="D7A2D90A"/>
    <w:lvl w:ilvl="0" w:tplc="E1EEF49A">
      <w:start w:val="1"/>
      <w:numFmt w:val="bullet"/>
      <w:lvlText w:val=""/>
      <w:lvlJc w:val="left"/>
      <w:pPr>
        <w:ind w:left="720" w:hanging="360"/>
      </w:pPr>
      <w:rPr>
        <w:rFonts w:ascii="Symbol" w:hAnsi="Symbol" w:hint="default"/>
      </w:rPr>
    </w:lvl>
    <w:lvl w:ilvl="1" w:tplc="403CCFFC">
      <w:start w:val="1"/>
      <w:numFmt w:val="bullet"/>
      <w:lvlText w:val="o"/>
      <w:lvlJc w:val="left"/>
      <w:pPr>
        <w:ind w:left="1440" w:hanging="360"/>
      </w:pPr>
      <w:rPr>
        <w:rFonts w:ascii="Courier New" w:hAnsi="Courier New" w:hint="default"/>
      </w:rPr>
    </w:lvl>
    <w:lvl w:ilvl="2" w:tplc="91FA957E">
      <w:start w:val="1"/>
      <w:numFmt w:val="bullet"/>
      <w:lvlText w:val=""/>
      <w:lvlJc w:val="left"/>
      <w:pPr>
        <w:ind w:left="2160" w:hanging="360"/>
      </w:pPr>
      <w:rPr>
        <w:rFonts w:ascii="Wingdings" w:hAnsi="Wingdings" w:hint="default"/>
      </w:rPr>
    </w:lvl>
    <w:lvl w:ilvl="3" w:tplc="AB10FA92">
      <w:start w:val="1"/>
      <w:numFmt w:val="bullet"/>
      <w:lvlText w:val=""/>
      <w:lvlJc w:val="left"/>
      <w:pPr>
        <w:ind w:left="2880" w:hanging="360"/>
      </w:pPr>
      <w:rPr>
        <w:rFonts w:ascii="Symbol" w:hAnsi="Symbol" w:hint="default"/>
      </w:rPr>
    </w:lvl>
    <w:lvl w:ilvl="4" w:tplc="420052EE">
      <w:start w:val="1"/>
      <w:numFmt w:val="bullet"/>
      <w:lvlText w:val="o"/>
      <w:lvlJc w:val="left"/>
      <w:pPr>
        <w:ind w:left="3600" w:hanging="360"/>
      </w:pPr>
      <w:rPr>
        <w:rFonts w:ascii="Courier New" w:hAnsi="Courier New" w:hint="default"/>
      </w:rPr>
    </w:lvl>
    <w:lvl w:ilvl="5" w:tplc="093245BE">
      <w:start w:val="1"/>
      <w:numFmt w:val="bullet"/>
      <w:lvlText w:val=""/>
      <w:lvlJc w:val="left"/>
      <w:pPr>
        <w:ind w:left="4320" w:hanging="360"/>
      </w:pPr>
      <w:rPr>
        <w:rFonts w:ascii="Wingdings" w:hAnsi="Wingdings" w:hint="default"/>
      </w:rPr>
    </w:lvl>
    <w:lvl w:ilvl="6" w:tplc="E940F26C">
      <w:start w:val="1"/>
      <w:numFmt w:val="bullet"/>
      <w:lvlText w:val=""/>
      <w:lvlJc w:val="left"/>
      <w:pPr>
        <w:ind w:left="5040" w:hanging="360"/>
      </w:pPr>
      <w:rPr>
        <w:rFonts w:ascii="Symbol" w:hAnsi="Symbol" w:hint="default"/>
      </w:rPr>
    </w:lvl>
    <w:lvl w:ilvl="7" w:tplc="BFE8C424">
      <w:start w:val="1"/>
      <w:numFmt w:val="bullet"/>
      <w:lvlText w:val="o"/>
      <w:lvlJc w:val="left"/>
      <w:pPr>
        <w:ind w:left="5760" w:hanging="360"/>
      </w:pPr>
      <w:rPr>
        <w:rFonts w:ascii="Courier New" w:hAnsi="Courier New" w:hint="default"/>
      </w:rPr>
    </w:lvl>
    <w:lvl w:ilvl="8" w:tplc="3D44BF5C">
      <w:start w:val="1"/>
      <w:numFmt w:val="bullet"/>
      <w:lvlText w:val=""/>
      <w:lvlJc w:val="left"/>
      <w:pPr>
        <w:ind w:left="6480" w:hanging="360"/>
      </w:pPr>
      <w:rPr>
        <w:rFonts w:ascii="Wingdings" w:hAnsi="Wingdings" w:hint="default"/>
      </w:rPr>
    </w:lvl>
  </w:abstractNum>
  <w:abstractNum w:abstractNumId="10" w15:restartNumberingAfterBreak="0">
    <w:nsid w:val="155375AC"/>
    <w:multiLevelType w:val="hybridMultilevel"/>
    <w:tmpl w:val="5E2AF4EA"/>
    <w:lvl w:ilvl="0" w:tplc="3BB4CC14">
      <w:start w:val="1"/>
      <w:numFmt w:val="bullet"/>
      <w:lvlText w:val=""/>
      <w:lvlJc w:val="left"/>
      <w:pPr>
        <w:ind w:left="720" w:hanging="360"/>
      </w:pPr>
      <w:rPr>
        <w:rFonts w:ascii="Symbol" w:hAnsi="Symbol" w:hint="default"/>
      </w:rPr>
    </w:lvl>
    <w:lvl w:ilvl="1" w:tplc="CBB2FC28">
      <w:start w:val="1"/>
      <w:numFmt w:val="bullet"/>
      <w:lvlText w:val="o"/>
      <w:lvlJc w:val="left"/>
      <w:pPr>
        <w:ind w:left="1440" w:hanging="360"/>
      </w:pPr>
      <w:rPr>
        <w:rFonts w:ascii="Courier New" w:hAnsi="Courier New" w:hint="default"/>
      </w:rPr>
    </w:lvl>
    <w:lvl w:ilvl="2" w:tplc="12B4CCBA">
      <w:start w:val="1"/>
      <w:numFmt w:val="bullet"/>
      <w:lvlText w:val=""/>
      <w:lvlJc w:val="left"/>
      <w:pPr>
        <w:ind w:left="2160" w:hanging="360"/>
      </w:pPr>
      <w:rPr>
        <w:rFonts w:ascii="Wingdings" w:hAnsi="Wingdings" w:hint="default"/>
      </w:rPr>
    </w:lvl>
    <w:lvl w:ilvl="3" w:tplc="A2C6EF46">
      <w:start w:val="1"/>
      <w:numFmt w:val="bullet"/>
      <w:lvlText w:val=""/>
      <w:lvlJc w:val="left"/>
      <w:pPr>
        <w:ind w:left="2880" w:hanging="360"/>
      </w:pPr>
      <w:rPr>
        <w:rFonts w:ascii="Symbol" w:hAnsi="Symbol" w:hint="default"/>
      </w:rPr>
    </w:lvl>
    <w:lvl w:ilvl="4" w:tplc="1486AACE">
      <w:start w:val="1"/>
      <w:numFmt w:val="bullet"/>
      <w:lvlText w:val="o"/>
      <w:lvlJc w:val="left"/>
      <w:pPr>
        <w:ind w:left="3600" w:hanging="360"/>
      </w:pPr>
      <w:rPr>
        <w:rFonts w:ascii="Courier New" w:hAnsi="Courier New" w:hint="default"/>
      </w:rPr>
    </w:lvl>
    <w:lvl w:ilvl="5" w:tplc="41C45D9C">
      <w:start w:val="1"/>
      <w:numFmt w:val="bullet"/>
      <w:lvlText w:val=""/>
      <w:lvlJc w:val="left"/>
      <w:pPr>
        <w:ind w:left="4320" w:hanging="360"/>
      </w:pPr>
      <w:rPr>
        <w:rFonts w:ascii="Wingdings" w:hAnsi="Wingdings" w:hint="default"/>
      </w:rPr>
    </w:lvl>
    <w:lvl w:ilvl="6" w:tplc="866A041A">
      <w:start w:val="1"/>
      <w:numFmt w:val="bullet"/>
      <w:lvlText w:val=""/>
      <w:lvlJc w:val="left"/>
      <w:pPr>
        <w:ind w:left="5040" w:hanging="360"/>
      </w:pPr>
      <w:rPr>
        <w:rFonts w:ascii="Symbol" w:hAnsi="Symbol" w:hint="default"/>
      </w:rPr>
    </w:lvl>
    <w:lvl w:ilvl="7" w:tplc="A8FE8678">
      <w:start w:val="1"/>
      <w:numFmt w:val="bullet"/>
      <w:lvlText w:val="o"/>
      <w:lvlJc w:val="left"/>
      <w:pPr>
        <w:ind w:left="5760" w:hanging="360"/>
      </w:pPr>
      <w:rPr>
        <w:rFonts w:ascii="Courier New" w:hAnsi="Courier New" w:hint="default"/>
      </w:rPr>
    </w:lvl>
    <w:lvl w:ilvl="8" w:tplc="4BCE70A8">
      <w:start w:val="1"/>
      <w:numFmt w:val="bullet"/>
      <w:lvlText w:val=""/>
      <w:lvlJc w:val="left"/>
      <w:pPr>
        <w:ind w:left="6480" w:hanging="360"/>
      </w:pPr>
      <w:rPr>
        <w:rFonts w:ascii="Wingdings" w:hAnsi="Wingdings" w:hint="default"/>
      </w:rPr>
    </w:lvl>
  </w:abstractNum>
  <w:abstractNum w:abstractNumId="11" w15:restartNumberingAfterBreak="0">
    <w:nsid w:val="17606E18"/>
    <w:multiLevelType w:val="hybridMultilevel"/>
    <w:tmpl w:val="BAE8F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E8E3CB"/>
    <w:multiLevelType w:val="hybridMultilevel"/>
    <w:tmpl w:val="A0A44346"/>
    <w:lvl w:ilvl="0" w:tplc="3A843220">
      <w:start w:val="1"/>
      <w:numFmt w:val="bullet"/>
      <w:lvlText w:val="-"/>
      <w:lvlJc w:val="left"/>
      <w:pPr>
        <w:ind w:left="720" w:hanging="360"/>
      </w:pPr>
      <w:rPr>
        <w:rFonts w:ascii="Aptos" w:hAnsi="Aptos" w:hint="default"/>
      </w:rPr>
    </w:lvl>
    <w:lvl w:ilvl="1" w:tplc="54A0011C">
      <w:start w:val="1"/>
      <w:numFmt w:val="bullet"/>
      <w:lvlText w:val="o"/>
      <w:lvlJc w:val="left"/>
      <w:pPr>
        <w:ind w:left="1440" w:hanging="360"/>
      </w:pPr>
      <w:rPr>
        <w:rFonts w:ascii="Courier New" w:hAnsi="Courier New" w:hint="default"/>
      </w:rPr>
    </w:lvl>
    <w:lvl w:ilvl="2" w:tplc="027A78F2">
      <w:start w:val="1"/>
      <w:numFmt w:val="bullet"/>
      <w:lvlText w:val=""/>
      <w:lvlJc w:val="left"/>
      <w:pPr>
        <w:ind w:left="2160" w:hanging="360"/>
      </w:pPr>
      <w:rPr>
        <w:rFonts w:ascii="Wingdings" w:hAnsi="Wingdings" w:hint="default"/>
      </w:rPr>
    </w:lvl>
    <w:lvl w:ilvl="3" w:tplc="5BF8B23A">
      <w:start w:val="1"/>
      <w:numFmt w:val="bullet"/>
      <w:lvlText w:val=""/>
      <w:lvlJc w:val="left"/>
      <w:pPr>
        <w:ind w:left="2880" w:hanging="360"/>
      </w:pPr>
      <w:rPr>
        <w:rFonts w:ascii="Symbol" w:hAnsi="Symbol" w:hint="default"/>
      </w:rPr>
    </w:lvl>
    <w:lvl w:ilvl="4" w:tplc="E22E94C2">
      <w:start w:val="1"/>
      <w:numFmt w:val="bullet"/>
      <w:lvlText w:val="o"/>
      <w:lvlJc w:val="left"/>
      <w:pPr>
        <w:ind w:left="3600" w:hanging="360"/>
      </w:pPr>
      <w:rPr>
        <w:rFonts w:ascii="Courier New" w:hAnsi="Courier New" w:hint="default"/>
      </w:rPr>
    </w:lvl>
    <w:lvl w:ilvl="5" w:tplc="44E446A0">
      <w:start w:val="1"/>
      <w:numFmt w:val="bullet"/>
      <w:lvlText w:val=""/>
      <w:lvlJc w:val="left"/>
      <w:pPr>
        <w:ind w:left="4320" w:hanging="360"/>
      </w:pPr>
      <w:rPr>
        <w:rFonts w:ascii="Wingdings" w:hAnsi="Wingdings" w:hint="default"/>
      </w:rPr>
    </w:lvl>
    <w:lvl w:ilvl="6" w:tplc="FFB20B2C">
      <w:start w:val="1"/>
      <w:numFmt w:val="bullet"/>
      <w:lvlText w:val=""/>
      <w:lvlJc w:val="left"/>
      <w:pPr>
        <w:ind w:left="5040" w:hanging="360"/>
      </w:pPr>
      <w:rPr>
        <w:rFonts w:ascii="Symbol" w:hAnsi="Symbol" w:hint="default"/>
      </w:rPr>
    </w:lvl>
    <w:lvl w:ilvl="7" w:tplc="FAAAFDE8">
      <w:start w:val="1"/>
      <w:numFmt w:val="bullet"/>
      <w:lvlText w:val="o"/>
      <w:lvlJc w:val="left"/>
      <w:pPr>
        <w:ind w:left="5760" w:hanging="360"/>
      </w:pPr>
      <w:rPr>
        <w:rFonts w:ascii="Courier New" w:hAnsi="Courier New" w:hint="default"/>
      </w:rPr>
    </w:lvl>
    <w:lvl w:ilvl="8" w:tplc="4C26AC68">
      <w:start w:val="1"/>
      <w:numFmt w:val="bullet"/>
      <w:lvlText w:val=""/>
      <w:lvlJc w:val="left"/>
      <w:pPr>
        <w:ind w:left="6480" w:hanging="360"/>
      </w:pPr>
      <w:rPr>
        <w:rFonts w:ascii="Wingdings" w:hAnsi="Wingdings" w:hint="default"/>
      </w:rPr>
    </w:lvl>
  </w:abstractNum>
  <w:abstractNum w:abstractNumId="13" w15:restartNumberingAfterBreak="0">
    <w:nsid w:val="1AEE41A0"/>
    <w:multiLevelType w:val="hybridMultilevel"/>
    <w:tmpl w:val="90C66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06477FA"/>
    <w:multiLevelType w:val="hybridMultilevel"/>
    <w:tmpl w:val="944C93B6"/>
    <w:lvl w:ilvl="0" w:tplc="3ACC0F00">
      <w:start w:val="1"/>
      <w:numFmt w:val="bullet"/>
      <w:lvlText w:val="-"/>
      <w:lvlJc w:val="left"/>
      <w:pPr>
        <w:ind w:left="720" w:hanging="360"/>
      </w:pPr>
      <w:rPr>
        <w:rFonts w:ascii="Aptos" w:hAnsi="Aptos" w:hint="default"/>
      </w:rPr>
    </w:lvl>
    <w:lvl w:ilvl="1" w:tplc="BDA4E3DC">
      <w:start w:val="1"/>
      <w:numFmt w:val="bullet"/>
      <w:lvlText w:val="o"/>
      <w:lvlJc w:val="left"/>
      <w:pPr>
        <w:ind w:left="1440" w:hanging="360"/>
      </w:pPr>
      <w:rPr>
        <w:rFonts w:ascii="Courier New" w:hAnsi="Courier New" w:hint="default"/>
      </w:rPr>
    </w:lvl>
    <w:lvl w:ilvl="2" w:tplc="125A529A">
      <w:start w:val="1"/>
      <w:numFmt w:val="bullet"/>
      <w:lvlText w:val=""/>
      <w:lvlJc w:val="left"/>
      <w:pPr>
        <w:ind w:left="2160" w:hanging="360"/>
      </w:pPr>
      <w:rPr>
        <w:rFonts w:ascii="Wingdings" w:hAnsi="Wingdings" w:hint="default"/>
      </w:rPr>
    </w:lvl>
    <w:lvl w:ilvl="3" w:tplc="77522480">
      <w:start w:val="1"/>
      <w:numFmt w:val="bullet"/>
      <w:lvlText w:val=""/>
      <w:lvlJc w:val="left"/>
      <w:pPr>
        <w:ind w:left="2880" w:hanging="360"/>
      </w:pPr>
      <w:rPr>
        <w:rFonts w:ascii="Symbol" w:hAnsi="Symbol" w:hint="default"/>
      </w:rPr>
    </w:lvl>
    <w:lvl w:ilvl="4" w:tplc="BCD832E2">
      <w:start w:val="1"/>
      <w:numFmt w:val="bullet"/>
      <w:lvlText w:val="o"/>
      <w:lvlJc w:val="left"/>
      <w:pPr>
        <w:ind w:left="3600" w:hanging="360"/>
      </w:pPr>
      <w:rPr>
        <w:rFonts w:ascii="Courier New" w:hAnsi="Courier New" w:hint="default"/>
      </w:rPr>
    </w:lvl>
    <w:lvl w:ilvl="5" w:tplc="7CE262A6">
      <w:start w:val="1"/>
      <w:numFmt w:val="bullet"/>
      <w:lvlText w:val=""/>
      <w:lvlJc w:val="left"/>
      <w:pPr>
        <w:ind w:left="4320" w:hanging="360"/>
      </w:pPr>
      <w:rPr>
        <w:rFonts w:ascii="Wingdings" w:hAnsi="Wingdings" w:hint="default"/>
      </w:rPr>
    </w:lvl>
    <w:lvl w:ilvl="6" w:tplc="F048838C">
      <w:start w:val="1"/>
      <w:numFmt w:val="bullet"/>
      <w:lvlText w:val=""/>
      <w:lvlJc w:val="left"/>
      <w:pPr>
        <w:ind w:left="5040" w:hanging="360"/>
      </w:pPr>
      <w:rPr>
        <w:rFonts w:ascii="Symbol" w:hAnsi="Symbol" w:hint="default"/>
      </w:rPr>
    </w:lvl>
    <w:lvl w:ilvl="7" w:tplc="1E60D210">
      <w:start w:val="1"/>
      <w:numFmt w:val="bullet"/>
      <w:lvlText w:val="o"/>
      <w:lvlJc w:val="left"/>
      <w:pPr>
        <w:ind w:left="5760" w:hanging="360"/>
      </w:pPr>
      <w:rPr>
        <w:rFonts w:ascii="Courier New" w:hAnsi="Courier New" w:hint="default"/>
      </w:rPr>
    </w:lvl>
    <w:lvl w:ilvl="8" w:tplc="468A93BE">
      <w:start w:val="1"/>
      <w:numFmt w:val="bullet"/>
      <w:lvlText w:val=""/>
      <w:lvlJc w:val="left"/>
      <w:pPr>
        <w:ind w:left="6480" w:hanging="360"/>
      </w:pPr>
      <w:rPr>
        <w:rFonts w:ascii="Wingdings" w:hAnsi="Wingdings" w:hint="default"/>
      </w:rPr>
    </w:lvl>
  </w:abstractNum>
  <w:abstractNum w:abstractNumId="15" w15:restartNumberingAfterBreak="0">
    <w:nsid w:val="221D6BC0"/>
    <w:multiLevelType w:val="hybridMultilevel"/>
    <w:tmpl w:val="57D893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4A80B20"/>
    <w:multiLevelType w:val="multilevel"/>
    <w:tmpl w:val="1956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491D10"/>
    <w:multiLevelType w:val="hybridMultilevel"/>
    <w:tmpl w:val="14DC7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AF9758"/>
    <w:multiLevelType w:val="hybridMultilevel"/>
    <w:tmpl w:val="90D84A00"/>
    <w:lvl w:ilvl="0" w:tplc="590CA85E">
      <w:numFmt w:val="bullet"/>
      <w:lvlText w:val=""/>
      <w:lvlJc w:val="left"/>
      <w:pPr>
        <w:ind w:left="720" w:hanging="360"/>
      </w:pPr>
      <w:rPr>
        <w:rFonts w:ascii="Symbol" w:hAnsi="Symbol" w:hint="default"/>
      </w:rPr>
    </w:lvl>
    <w:lvl w:ilvl="1" w:tplc="8B62C1EA">
      <w:start w:val="1"/>
      <w:numFmt w:val="bullet"/>
      <w:lvlText w:val="o"/>
      <w:lvlJc w:val="left"/>
      <w:pPr>
        <w:ind w:left="1440" w:hanging="360"/>
      </w:pPr>
      <w:rPr>
        <w:rFonts w:ascii="Courier New" w:hAnsi="Courier New" w:hint="default"/>
      </w:rPr>
    </w:lvl>
    <w:lvl w:ilvl="2" w:tplc="B40CB072">
      <w:start w:val="1"/>
      <w:numFmt w:val="bullet"/>
      <w:lvlText w:val=""/>
      <w:lvlJc w:val="left"/>
      <w:pPr>
        <w:ind w:left="2160" w:hanging="360"/>
      </w:pPr>
      <w:rPr>
        <w:rFonts w:ascii="Wingdings" w:hAnsi="Wingdings" w:hint="default"/>
      </w:rPr>
    </w:lvl>
    <w:lvl w:ilvl="3" w:tplc="96C21DA0">
      <w:start w:val="1"/>
      <w:numFmt w:val="bullet"/>
      <w:lvlText w:val=""/>
      <w:lvlJc w:val="left"/>
      <w:pPr>
        <w:ind w:left="2880" w:hanging="360"/>
      </w:pPr>
      <w:rPr>
        <w:rFonts w:ascii="Symbol" w:hAnsi="Symbol" w:hint="default"/>
      </w:rPr>
    </w:lvl>
    <w:lvl w:ilvl="4" w:tplc="C33AFF3A">
      <w:start w:val="1"/>
      <w:numFmt w:val="bullet"/>
      <w:lvlText w:val="o"/>
      <w:lvlJc w:val="left"/>
      <w:pPr>
        <w:ind w:left="3600" w:hanging="360"/>
      </w:pPr>
      <w:rPr>
        <w:rFonts w:ascii="Courier New" w:hAnsi="Courier New" w:hint="default"/>
      </w:rPr>
    </w:lvl>
    <w:lvl w:ilvl="5" w:tplc="D6E84072">
      <w:start w:val="1"/>
      <w:numFmt w:val="bullet"/>
      <w:lvlText w:val=""/>
      <w:lvlJc w:val="left"/>
      <w:pPr>
        <w:ind w:left="4320" w:hanging="360"/>
      </w:pPr>
      <w:rPr>
        <w:rFonts w:ascii="Wingdings" w:hAnsi="Wingdings" w:hint="default"/>
      </w:rPr>
    </w:lvl>
    <w:lvl w:ilvl="6" w:tplc="C14ADAAC">
      <w:start w:val="1"/>
      <w:numFmt w:val="bullet"/>
      <w:lvlText w:val=""/>
      <w:lvlJc w:val="left"/>
      <w:pPr>
        <w:ind w:left="5040" w:hanging="360"/>
      </w:pPr>
      <w:rPr>
        <w:rFonts w:ascii="Symbol" w:hAnsi="Symbol" w:hint="default"/>
      </w:rPr>
    </w:lvl>
    <w:lvl w:ilvl="7" w:tplc="A5A66B5E">
      <w:start w:val="1"/>
      <w:numFmt w:val="bullet"/>
      <w:lvlText w:val="o"/>
      <w:lvlJc w:val="left"/>
      <w:pPr>
        <w:ind w:left="5760" w:hanging="360"/>
      </w:pPr>
      <w:rPr>
        <w:rFonts w:ascii="Courier New" w:hAnsi="Courier New" w:hint="default"/>
      </w:rPr>
    </w:lvl>
    <w:lvl w:ilvl="8" w:tplc="4D74B652">
      <w:start w:val="1"/>
      <w:numFmt w:val="bullet"/>
      <w:lvlText w:val=""/>
      <w:lvlJc w:val="left"/>
      <w:pPr>
        <w:ind w:left="6480" w:hanging="360"/>
      </w:pPr>
      <w:rPr>
        <w:rFonts w:ascii="Wingdings" w:hAnsi="Wingdings" w:hint="default"/>
      </w:rPr>
    </w:lvl>
  </w:abstractNum>
  <w:abstractNum w:abstractNumId="19" w15:restartNumberingAfterBreak="0">
    <w:nsid w:val="2C520B3C"/>
    <w:multiLevelType w:val="hybridMultilevel"/>
    <w:tmpl w:val="3E0A8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5D7B2B"/>
    <w:multiLevelType w:val="multilevel"/>
    <w:tmpl w:val="F85C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7CF32E"/>
    <w:multiLevelType w:val="hybridMultilevel"/>
    <w:tmpl w:val="77C65CD0"/>
    <w:lvl w:ilvl="0" w:tplc="FD7AB504">
      <w:numFmt w:val="bullet"/>
      <w:lvlText w:val=""/>
      <w:lvlJc w:val="left"/>
      <w:pPr>
        <w:ind w:left="720" w:hanging="360"/>
      </w:pPr>
      <w:rPr>
        <w:rFonts w:ascii="Symbol" w:hAnsi="Symbol" w:hint="default"/>
      </w:rPr>
    </w:lvl>
    <w:lvl w:ilvl="1" w:tplc="D5AA9508">
      <w:start w:val="1"/>
      <w:numFmt w:val="bullet"/>
      <w:lvlText w:val="o"/>
      <w:lvlJc w:val="left"/>
      <w:pPr>
        <w:ind w:left="1440" w:hanging="360"/>
      </w:pPr>
      <w:rPr>
        <w:rFonts w:ascii="Courier New" w:hAnsi="Courier New" w:hint="default"/>
      </w:rPr>
    </w:lvl>
    <w:lvl w:ilvl="2" w:tplc="E8BE67BC">
      <w:start w:val="1"/>
      <w:numFmt w:val="bullet"/>
      <w:lvlText w:val=""/>
      <w:lvlJc w:val="left"/>
      <w:pPr>
        <w:ind w:left="2160" w:hanging="360"/>
      </w:pPr>
      <w:rPr>
        <w:rFonts w:ascii="Wingdings" w:hAnsi="Wingdings" w:hint="default"/>
      </w:rPr>
    </w:lvl>
    <w:lvl w:ilvl="3" w:tplc="266C45B2">
      <w:start w:val="1"/>
      <w:numFmt w:val="bullet"/>
      <w:lvlText w:val=""/>
      <w:lvlJc w:val="left"/>
      <w:pPr>
        <w:ind w:left="2880" w:hanging="360"/>
      </w:pPr>
      <w:rPr>
        <w:rFonts w:ascii="Symbol" w:hAnsi="Symbol" w:hint="default"/>
      </w:rPr>
    </w:lvl>
    <w:lvl w:ilvl="4" w:tplc="18D61800">
      <w:start w:val="1"/>
      <w:numFmt w:val="bullet"/>
      <w:lvlText w:val="o"/>
      <w:lvlJc w:val="left"/>
      <w:pPr>
        <w:ind w:left="3600" w:hanging="360"/>
      </w:pPr>
      <w:rPr>
        <w:rFonts w:ascii="Courier New" w:hAnsi="Courier New" w:hint="default"/>
      </w:rPr>
    </w:lvl>
    <w:lvl w:ilvl="5" w:tplc="38A44A9C">
      <w:start w:val="1"/>
      <w:numFmt w:val="bullet"/>
      <w:lvlText w:val=""/>
      <w:lvlJc w:val="left"/>
      <w:pPr>
        <w:ind w:left="4320" w:hanging="360"/>
      </w:pPr>
      <w:rPr>
        <w:rFonts w:ascii="Wingdings" w:hAnsi="Wingdings" w:hint="default"/>
      </w:rPr>
    </w:lvl>
    <w:lvl w:ilvl="6" w:tplc="9CE22E5E">
      <w:start w:val="1"/>
      <w:numFmt w:val="bullet"/>
      <w:lvlText w:val=""/>
      <w:lvlJc w:val="left"/>
      <w:pPr>
        <w:ind w:left="5040" w:hanging="360"/>
      </w:pPr>
      <w:rPr>
        <w:rFonts w:ascii="Symbol" w:hAnsi="Symbol" w:hint="default"/>
      </w:rPr>
    </w:lvl>
    <w:lvl w:ilvl="7" w:tplc="424003D0">
      <w:start w:val="1"/>
      <w:numFmt w:val="bullet"/>
      <w:lvlText w:val="o"/>
      <w:lvlJc w:val="left"/>
      <w:pPr>
        <w:ind w:left="5760" w:hanging="360"/>
      </w:pPr>
      <w:rPr>
        <w:rFonts w:ascii="Courier New" w:hAnsi="Courier New" w:hint="default"/>
      </w:rPr>
    </w:lvl>
    <w:lvl w:ilvl="8" w:tplc="BDA282AA">
      <w:start w:val="1"/>
      <w:numFmt w:val="bullet"/>
      <w:lvlText w:val=""/>
      <w:lvlJc w:val="left"/>
      <w:pPr>
        <w:ind w:left="6480" w:hanging="360"/>
      </w:pPr>
      <w:rPr>
        <w:rFonts w:ascii="Wingdings" w:hAnsi="Wingdings" w:hint="default"/>
      </w:rPr>
    </w:lvl>
  </w:abstractNum>
  <w:abstractNum w:abstractNumId="22" w15:restartNumberingAfterBreak="0">
    <w:nsid w:val="350F4CB6"/>
    <w:multiLevelType w:val="hybridMultilevel"/>
    <w:tmpl w:val="D4CC1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F5B91"/>
    <w:multiLevelType w:val="hybridMultilevel"/>
    <w:tmpl w:val="B17C4F0E"/>
    <w:lvl w:ilvl="0" w:tplc="55646F2E">
      <w:start w:val="1"/>
      <w:numFmt w:val="decimal"/>
      <w:lvlText w:val="%1."/>
      <w:lvlJc w:val="left"/>
      <w:pPr>
        <w:ind w:left="720" w:hanging="360"/>
      </w:pPr>
    </w:lvl>
    <w:lvl w:ilvl="1" w:tplc="C02E34A4">
      <w:start w:val="1"/>
      <w:numFmt w:val="lowerLetter"/>
      <w:lvlText w:val="%2."/>
      <w:lvlJc w:val="left"/>
      <w:pPr>
        <w:ind w:left="1440" w:hanging="360"/>
      </w:pPr>
    </w:lvl>
    <w:lvl w:ilvl="2" w:tplc="D7C083F6">
      <w:start w:val="1"/>
      <w:numFmt w:val="lowerRoman"/>
      <w:lvlText w:val="%3."/>
      <w:lvlJc w:val="right"/>
      <w:pPr>
        <w:ind w:left="2160" w:hanging="180"/>
      </w:pPr>
    </w:lvl>
    <w:lvl w:ilvl="3" w:tplc="D48CA194">
      <w:start w:val="1"/>
      <w:numFmt w:val="decimal"/>
      <w:lvlText w:val="%4."/>
      <w:lvlJc w:val="left"/>
      <w:pPr>
        <w:ind w:left="2880" w:hanging="360"/>
      </w:pPr>
    </w:lvl>
    <w:lvl w:ilvl="4" w:tplc="50C4DB98">
      <w:start w:val="1"/>
      <w:numFmt w:val="lowerLetter"/>
      <w:lvlText w:val="%5."/>
      <w:lvlJc w:val="left"/>
      <w:pPr>
        <w:ind w:left="3600" w:hanging="360"/>
      </w:pPr>
    </w:lvl>
    <w:lvl w:ilvl="5" w:tplc="E9307C54">
      <w:start w:val="1"/>
      <w:numFmt w:val="lowerRoman"/>
      <w:lvlText w:val="%6."/>
      <w:lvlJc w:val="right"/>
      <w:pPr>
        <w:ind w:left="4320" w:hanging="180"/>
      </w:pPr>
    </w:lvl>
    <w:lvl w:ilvl="6" w:tplc="3410BC70">
      <w:start w:val="1"/>
      <w:numFmt w:val="decimal"/>
      <w:lvlText w:val="%7."/>
      <w:lvlJc w:val="left"/>
      <w:pPr>
        <w:ind w:left="5040" w:hanging="360"/>
      </w:pPr>
    </w:lvl>
    <w:lvl w:ilvl="7" w:tplc="BC06D40C">
      <w:start w:val="1"/>
      <w:numFmt w:val="lowerLetter"/>
      <w:lvlText w:val="%8."/>
      <w:lvlJc w:val="left"/>
      <w:pPr>
        <w:ind w:left="5760" w:hanging="360"/>
      </w:pPr>
    </w:lvl>
    <w:lvl w:ilvl="8" w:tplc="6EFA0360">
      <w:start w:val="1"/>
      <w:numFmt w:val="lowerRoman"/>
      <w:lvlText w:val="%9."/>
      <w:lvlJc w:val="right"/>
      <w:pPr>
        <w:ind w:left="6480" w:hanging="180"/>
      </w:pPr>
    </w:lvl>
  </w:abstractNum>
  <w:abstractNum w:abstractNumId="24" w15:restartNumberingAfterBreak="0">
    <w:nsid w:val="3DD83534"/>
    <w:multiLevelType w:val="hybridMultilevel"/>
    <w:tmpl w:val="9F5ADA3E"/>
    <w:lvl w:ilvl="0" w:tplc="B262C9F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143404"/>
    <w:multiLevelType w:val="hybridMultilevel"/>
    <w:tmpl w:val="9C529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225B25"/>
    <w:multiLevelType w:val="multilevel"/>
    <w:tmpl w:val="AD647C2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347E00"/>
    <w:multiLevelType w:val="multilevel"/>
    <w:tmpl w:val="11AA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4E1BC6"/>
    <w:multiLevelType w:val="hybridMultilevel"/>
    <w:tmpl w:val="649C0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33CE2"/>
    <w:multiLevelType w:val="hybridMultilevel"/>
    <w:tmpl w:val="CE7E5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44990"/>
    <w:multiLevelType w:val="hybridMultilevel"/>
    <w:tmpl w:val="1DD8532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27929D0"/>
    <w:multiLevelType w:val="hybridMultilevel"/>
    <w:tmpl w:val="71149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ECC8A7"/>
    <w:multiLevelType w:val="hybridMultilevel"/>
    <w:tmpl w:val="C868B852"/>
    <w:lvl w:ilvl="0" w:tplc="918C0BC0">
      <w:numFmt w:val="bullet"/>
      <w:lvlText w:val=""/>
      <w:lvlJc w:val="left"/>
      <w:pPr>
        <w:ind w:left="720" w:hanging="360"/>
      </w:pPr>
      <w:rPr>
        <w:rFonts w:ascii="Symbol" w:hAnsi="Symbol" w:hint="default"/>
      </w:rPr>
    </w:lvl>
    <w:lvl w:ilvl="1" w:tplc="16A6487E">
      <w:start w:val="1"/>
      <w:numFmt w:val="bullet"/>
      <w:lvlText w:val="o"/>
      <w:lvlJc w:val="left"/>
      <w:pPr>
        <w:ind w:left="1440" w:hanging="360"/>
      </w:pPr>
      <w:rPr>
        <w:rFonts w:ascii="Courier New" w:hAnsi="Courier New" w:hint="default"/>
      </w:rPr>
    </w:lvl>
    <w:lvl w:ilvl="2" w:tplc="777AEB60">
      <w:start w:val="1"/>
      <w:numFmt w:val="bullet"/>
      <w:lvlText w:val=""/>
      <w:lvlJc w:val="left"/>
      <w:pPr>
        <w:ind w:left="2160" w:hanging="360"/>
      </w:pPr>
      <w:rPr>
        <w:rFonts w:ascii="Wingdings" w:hAnsi="Wingdings" w:hint="default"/>
      </w:rPr>
    </w:lvl>
    <w:lvl w:ilvl="3" w:tplc="7ACEAC6A">
      <w:start w:val="1"/>
      <w:numFmt w:val="bullet"/>
      <w:lvlText w:val=""/>
      <w:lvlJc w:val="left"/>
      <w:pPr>
        <w:ind w:left="2880" w:hanging="360"/>
      </w:pPr>
      <w:rPr>
        <w:rFonts w:ascii="Symbol" w:hAnsi="Symbol" w:hint="default"/>
      </w:rPr>
    </w:lvl>
    <w:lvl w:ilvl="4" w:tplc="00925CC8">
      <w:start w:val="1"/>
      <w:numFmt w:val="bullet"/>
      <w:lvlText w:val="o"/>
      <w:lvlJc w:val="left"/>
      <w:pPr>
        <w:ind w:left="3600" w:hanging="360"/>
      </w:pPr>
      <w:rPr>
        <w:rFonts w:ascii="Courier New" w:hAnsi="Courier New" w:hint="default"/>
      </w:rPr>
    </w:lvl>
    <w:lvl w:ilvl="5" w:tplc="F25A2C42">
      <w:start w:val="1"/>
      <w:numFmt w:val="bullet"/>
      <w:lvlText w:val=""/>
      <w:lvlJc w:val="left"/>
      <w:pPr>
        <w:ind w:left="4320" w:hanging="360"/>
      </w:pPr>
      <w:rPr>
        <w:rFonts w:ascii="Wingdings" w:hAnsi="Wingdings" w:hint="default"/>
      </w:rPr>
    </w:lvl>
    <w:lvl w:ilvl="6" w:tplc="5F84CE76">
      <w:start w:val="1"/>
      <w:numFmt w:val="bullet"/>
      <w:lvlText w:val=""/>
      <w:lvlJc w:val="left"/>
      <w:pPr>
        <w:ind w:left="5040" w:hanging="360"/>
      </w:pPr>
      <w:rPr>
        <w:rFonts w:ascii="Symbol" w:hAnsi="Symbol" w:hint="default"/>
      </w:rPr>
    </w:lvl>
    <w:lvl w:ilvl="7" w:tplc="2F3C6A3E">
      <w:start w:val="1"/>
      <w:numFmt w:val="bullet"/>
      <w:lvlText w:val="o"/>
      <w:lvlJc w:val="left"/>
      <w:pPr>
        <w:ind w:left="5760" w:hanging="360"/>
      </w:pPr>
      <w:rPr>
        <w:rFonts w:ascii="Courier New" w:hAnsi="Courier New" w:hint="default"/>
      </w:rPr>
    </w:lvl>
    <w:lvl w:ilvl="8" w:tplc="66C40982">
      <w:start w:val="1"/>
      <w:numFmt w:val="bullet"/>
      <w:lvlText w:val=""/>
      <w:lvlJc w:val="left"/>
      <w:pPr>
        <w:ind w:left="6480" w:hanging="360"/>
      </w:pPr>
      <w:rPr>
        <w:rFonts w:ascii="Wingdings" w:hAnsi="Wingdings" w:hint="default"/>
      </w:rPr>
    </w:lvl>
  </w:abstractNum>
  <w:abstractNum w:abstractNumId="33" w15:restartNumberingAfterBreak="0">
    <w:nsid w:val="5716398D"/>
    <w:multiLevelType w:val="hybridMultilevel"/>
    <w:tmpl w:val="3F6A5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342306"/>
    <w:multiLevelType w:val="hybridMultilevel"/>
    <w:tmpl w:val="B4D87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58207BA5"/>
    <w:multiLevelType w:val="hybridMultilevel"/>
    <w:tmpl w:val="4DD2C744"/>
    <w:lvl w:ilvl="0" w:tplc="B262C9F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9FA1866"/>
    <w:multiLevelType w:val="hybridMultilevel"/>
    <w:tmpl w:val="C3AAC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BEE7783"/>
    <w:multiLevelType w:val="hybridMultilevel"/>
    <w:tmpl w:val="69962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CB4805F"/>
    <w:multiLevelType w:val="hybridMultilevel"/>
    <w:tmpl w:val="2EE6B210"/>
    <w:lvl w:ilvl="0" w:tplc="7CB6F4DA">
      <w:numFmt w:val="bullet"/>
      <w:lvlText w:val="-"/>
      <w:lvlJc w:val="left"/>
      <w:pPr>
        <w:ind w:left="720" w:hanging="360"/>
      </w:pPr>
      <w:rPr>
        <w:rFonts w:ascii="Arial" w:hAnsi="Arial" w:hint="default"/>
      </w:rPr>
    </w:lvl>
    <w:lvl w:ilvl="1" w:tplc="E8187A94">
      <w:start w:val="1"/>
      <w:numFmt w:val="bullet"/>
      <w:lvlText w:val="o"/>
      <w:lvlJc w:val="left"/>
      <w:pPr>
        <w:ind w:left="1440" w:hanging="360"/>
      </w:pPr>
      <w:rPr>
        <w:rFonts w:ascii="Courier New" w:hAnsi="Courier New" w:hint="default"/>
      </w:rPr>
    </w:lvl>
    <w:lvl w:ilvl="2" w:tplc="23BE855C">
      <w:start w:val="1"/>
      <w:numFmt w:val="bullet"/>
      <w:lvlText w:val=""/>
      <w:lvlJc w:val="left"/>
      <w:pPr>
        <w:ind w:left="2160" w:hanging="360"/>
      </w:pPr>
      <w:rPr>
        <w:rFonts w:ascii="Wingdings" w:hAnsi="Wingdings" w:hint="default"/>
      </w:rPr>
    </w:lvl>
    <w:lvl w:ilvl="3" w:tplc="C4848662">
      <w:start w:val="1"/>
      <w:numFmt w:val="bullet"/>
      <w:lvlText w:val=""/>
      <w:lvlJc w:val="left"/>
      <w:pPr>
        <w:ind w:left="2880" w:hanging="360"/>
      </w:pPr>
      <w:rPr>
        <w:rFonts w:ascii="Symbol" w:hAnsi="Symbol" w:hint="default"/>
      </w:rPr>
    </w:lvl>
    <w:lvl w:ilvl="4" w:tplc="C2C0EBAE">
      <w:start w:val="1"/>
      <w:numFmt w:val="bullet"/>
      <w:lvlText w:val="o"/>
      <w:lvlJc w:val="left"/>
      <w:pPr>
        <w:ind w:left="3600" w:hanging="360"/>
      </w:pPr>
      <w:rPr>
        <w:rFonts w:ascii="Courier New" w:hAnsi="Courier New" w:hint="default"/>
      </w:rPr>
    </w:lvl>
    <w:lvl w:ilvl="5" w:tplc="1CCC268A">
      <w:start w:val="1"/>
      <w:numFmt w:val="bullet"/>
      <w:lvlText w:val=""/>
      <w:lvlJc w:val="left"/>
      <w:pPr>
        <w:ind w:left="4320" w:hanging="360"/>
      </w:pPr>
      <w:rPr>
        <w:rFonts w:ascii="Wingdings" w:hAnsi="Wingdings" w:hint="default"/>
      </w:rPr>
    </w:lvl>
    <w:lvl w:ilvl="6" w:tplc="09C069B0">
      <w:start w:val="1"/>
      <w:numFmt w:val="bullet"/>
      <w:lvlText w:val=""/>
      <w:lvlJc w:val="left"/>
      <w:pPr>
        <w:ind w:left="5040" w:hanging="360"/>
      </w:pPr>
      <w:rPr>
        <w:rFonts w:ascii="Symbol" w:hAnsi="Symbol" w:hint="default"/>
      </w:rPr>
    </w:lvl>
    <w:lvl w:ilvl="7" w:tplc="DF1013E6">
      <w:start w:val="1"/>
      <w:numFmt w:val="bullet"/>
      <w:lvlText w:val="o"/>
      <w:lvlJc w:val="left"/>
      <w:pPr>
        <w:ind w:left="5760" w:hanging="360"/>
      </w:pPr>
      <w:rPr>
        <w:rFonts w:ascii="Courier New" w:hAnsi="Courier New" w:hint="default"/>
      </w:rPr>
    </w:lvl>
    <w:lvl w:ilvl="8" w:tplc="BE38E382">
      <w:start w:val="1"/>
      <w:numFmt w:val="bullet"/>
      <w:lvlText w:val=""/>
      <w:lvlJc w:val="left"/>
      <w:pPr>
        <w:ind w:left="6480" w:hanging="360"/>
      </w:pPr>
      <w:rPr>
        <w:rFonts w:ascii="Wingdings" w:hAnsi="Wingdings" w:hint="default"/>
      </w:rPr>
    </w:lvl>
  </w:abstractNum>
  <w:abstractNum w:abstractNumId="39" w15:restartNumberingAfterBreak="0">
    <w:nsid w:val="5E331837"/>
    <w:multiLevelType w:val="hybridMultilevel"/>
    <w:tmpl w:val="F0520C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E7046E7"/>
    <w:multiLevelType w:val="hybridMultilevel"/>
    <w:tmpl w:val="9BB01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48B635F"/>
    <w:multiLevelType w:val="hybridMultilevel"/>
    <w:tmpl w:val="22D6E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4F4CC13"/>
    <w:multiLevelType w:val="hybridMultilevel"/>
    <w:tmpl w:val="A5A8C8C6"/>
    <w:lvl w:ilvl="0" w:tplc="D554A534">
      <w:numFmt w:val="bullet"/>
      <w:lvlText w:val="-"/>
      <w:lvlJc w:val="left"/>
      <w:pPr>
        <w:ind w:left="720" w:hanging="360"/>
      </w:pPr>
      <w:rPr>
        <w:rFonts w:ascii="Arial" w:hAnsi="Arial" w:hint="default"/>
      </w:rPr>
    </w:lvl>
    <w:lvl w:ilvl="1" w:tplc="4A96AA56">
      <w:start w:val="1"/>
      <w:numFmt w:val="bullet"/>
      <w:lvlText w:val="o"/>
      <w:lvlJc w:val="left"/>
      <w:pPr>
        <w:ind w:left="1440" w:hanging="360"/>
      </w:pPr>
      <w:rPr>
        <w:rFonts w:ascii="Courier New" w:hAnsi="Courier New" w:hint="default"/>
      </w:rPr>
    </w:lvl>
    <w:lvl w:ilvl="2" w:tplc="4808E6C6">
      <w:start w:val="1"/>
      <w:numFmt w:val="bullet"/>
      <w:lvlText w:val=""/>
      <w:lvlJc w:val="left"/>
      <w:pPr>
        <w:ind w:left="2160" w:hanging="360"/>
      </w:pPr>
      <w:rPr>
        <w:rFonts w:ascii="Wingdings" w:hAnsi="Wingdings" w:hint="default"/>
      </w:rPr>
    </w:lvl>
    <w:lvl w:ilvl="3" w:tplc="E3FE0C36">
      <w:start w:val="1"/>
      <w:numFmt w:val="bullet"/>
      <w:lvlText w:val=""/>
      <w:lvlJc w:val="left"/>
      <w:pPr>
        <w:ind w:left="2880" w:hanging="360"/>
      </w:pPr>
      <w:rPr>
        <w:rFonts w:ascii="Symbol" w:hAnsi="Symbol" w:hint="default"/>
      </w:rPr>
    </w:lvl>
    <w:lvl w:ilvl="4" w:tplc="D15662A4">
      <w:start w:val="1"/>
      <w:numFmt w:val="bullet"/>
      <w:lvlText w:val="o"/>
      <w:lvlJc w:val="left"/>
      <w:pPr>
        <w:ind w:left="3600" w:hanging="360"/>
      </w:pPr>
      <w:rPr>
        <w:rFonts w:ascii="Courier New" w:hAnsi="Courier New" w:hint="default"/>
      </w:rPr>
    </w:lvl>
    <w:lvl w:ilvl="5" w:tplc="B17C9144">
      <w:start w:val="1"/>
      <w:numFmt w:val="bullet"/>
      <w:lvlText w:val=""/>
      <w:lvlJc w:val="left"/>
      <w:pPr>
        <w:ind w:left="4320" w:hanging="360"/>
      </w:pPr>
      <w:rPr>
        <w:rFonts w:ascii="Wingdings" w:hAnsi="Wingdings" w:hint="default"/>
      </w:rPr>
    </w:lvl>
    <w:lvl w:ilvl="6" w:tplc="831A1C52">
      <w:start w:val="1"/>
      <w:numFmt w:val="bullet"/>
      <w:lvlText w:val=""/>
      <w:lvlJc w:val="left"/>
      <w:pPr>
        <w:ind w:left="5040" w:hanging="360"/>
      </w:pPr>
      <w:rPr>
        <w:rFonts w:ascii="Symbol" w:hAnsi="Symbol" w:hint="default"/>
      </w:rPr>
    </w:lvl>
    <w:lvl w:ilvl="7" w:tplc="BB8C7708">
      <w:start w:val="1"/>
      <w:numFmt w:val="bullet"/>
      <w:lvlText w:val="o"/>
      <w:lvlJc w:val="left"/>
      <w:pPr>
        <w:ind w:left="5760" w:hanging="360"/>
      </w:pPr>
      <w:rPr>
        <w:rFonts w:ascii="Courier New" w:hAnsi="Courier New" w:hint="default"/>
      </w:rPr>
    </w:lvl>
    <w:lvl w:ilvl="8" w:tplc="F1724DBC">
      <w:start w:val="1"/>
      <w:numFmt w:val="bullet"/>
      <w:lvlText w:val=""/>
      <w:lvlJc w:val="left"/>
      <w:pPr>
        <w:ind w:left="6480" w:hanging="360"/>
      </w:pPr>
      <w:rPr>
        <w:rFonts w:ascii="Wingdings" w:hAnsi="Wingdings" w:hint="default"/>
      </w:rPr>
    </w:lvl>
  </w:abstractNum>
  <w:abstractNum w:abstractNumId="43" w15:restartNumberingAfterBreak="0">
    <w:nsid w:val="6B6A10A4"/>
    <w:multiLevelType w:val="hybridMultilevel"/>
    <w:tmpl w:val="770EAFD6"/>
    <w:lvl w:ilvl="0" w:tplc="4EBABCF4">
      <w:numFmt w:val="bullet"/>
      <w:lvlText w:val=""/>
      <w:lvlJc w:val="left"/>
      <w:pPr>
        <w:ind w:left="720" w:hanging="360"/>
      </w:pPr>
      <w:rPr>
        <w:rFonts w:ascii="Symbol" w:hAnsi="Symbol" w:hint="default"/>
      </w:rPr>
    </w:lvl>
    <w:lvl w:ilvl="1" w:tplc="53A0B8E0">
      <w:start w:val="1"/>
      <w:numFmt w:val="bullet"/>
      <w:lvlText w:val="o"/>
      <w:lvlJc w:val="left"/>
      <w:pPr>
        <w:ind w:left="1440" w:hanging="360"/>
      </w:pPr>
      <w:rPr>
        <w:rFonts w:ascii="Courier New" w:hAnsi="Courier New" w:hint="default"/>
      </w:rPr>
    </w:lvl>
    <w:lvl w:ilvl="2" w:tplc="1478BA02">
      <w:start w:val="1"/>
      <w:numFmt w:val="bullet"/>
      <w:lvlText w:val=""/>
      <w:lvlJc w:val="left"/>
      <w:pPr>
        <w:ind w:left="2160" w:hanging="360"/>
      </w:pPr>
      <w:rPr>
        <w:rFonts w:ascii="Wingdings" w:hAnsi="Wingdings" w:hint="default"/>
      </w:rPr>
    </w:lvl>
    <w:lvl w:ilvl="3" w:tplc="8B72017A">
      <w:start w:val="1"/>
      <w:numFmt w:val="bullet"/>
      <w:lvlText w:val=""/>
      <w:lvlJc w:val="left"/>
      <w:pPr>
        <w:ind w:left="2880" w:hanging="360"/>
      </w:pPr>
      <w:rPr>
        <w:rFonts w:ascii="Symbol" w:hAnsi="Symbol" w:hint="default"/>
      </w:rPr>
    </w:lvl>
    <w:lvl w:ilvl="4" w:tplc="08A63F1A">
      <w:start w:val="1"/>
      <w:numFmt w:val="bullet"/>
      <w:lvlText w:val="o"/>
      <w:lvlJc w:val="left"/>
      <w:pPr>
        <w:ind w:left="3600" w:hanging="360"/>
      </w:pPr>
      <w:rPr>
        <w:rFonts w:ascii="Courier New" w:hAnsi="Courier New" w:hint="default"/>
      </w:rPr>
    </w:lvl>
    <w:lvl w:ilvl="5" w:tplc="54828C26">
      <w:start w:val="1"/>
      <w:numFmt w:val="bullet"/>
      <w:lvlText w:val=""/>
      <w:lvlJc w:val="left"/>
      <w:pPr>
        <w:ind w:left="4320" w:hanging="360"/>
      </w:pPr>
      <w:rPr>
        <w:rFonts w:ascii="Wingdings" w:hAnsi="Wingdings" w:hint="default"/>
      </w:rPr>
    </w:lvl>
    <w:lvl w:ilvl="6" w:tplc="1D5CB2E0">
      <w:start w:val="1"/>
      <w:numFmt w:val="bullet"/>
      <w:lvlText w:val=""/>
      <w:lvlJc w:val="left"/>
      <w:pPr>
        <w:ind w:left="5040" w:hanging="360"/>
      </w:pPr>
      <w:rPr>
        <w:rFonts w:ascii="Symbol" w:hAnsi="Symbol" w:hint="default"/>
      </w:rPr>
    </w:lvl>
    <w:lvl w:ilvl="7" w:tplc="B0DEC620">
      <w:start w:val="1"/>
      <w:numFmt w:val="bullet"/>
      <w:lvlText w:val="o"/>
      <w:lvlJc w:val="left"/>
      <w:pPr>
        <w:ind w:left="5760" w:hanging="360"/>
      </w:pPr>
      <w:rPr>
        <w:rFonts w:ascii="Courier New" w:hAnsi="Courier New" w:hint="default"/>
      </w:rPr>
    </w:lvl>
    <w:lvl w:ilvl="8" w:tplc="6908DC14">
      <w:start w:val="1"/>
      <w:numFmt w:val="bullet"/>
      <w:lvlText w:val=""/>
      <w:lvlJc w:val="left"/>
      <w:pPr>
        <w:ind w:left="6480" w:hanging="360"/>
      </w:pPr>
      <w:rPr>
        <w:rFonts w:ascii="Wingdings" w:hAnsi="Wingdings" w:hint="default"/>
      </w:rPr>
    </w:lvl>
  </w:abstractNum>
  <w:abstractNum w:abstractNumId="44" w15:restartNumberingAfterBreak="0">
    <w:nsid w:val="71410788"/>
    <w:multiLevelType w:val="hybridMultilevel"/>
    <w:tmpl w:val="F51A7F26"/>
    <w:lvl w:ilvl="0" w:tplc="78AA7670">
      <w:start w:val="1"/>
      <w:numFmt w:val="bullet"/>
      <w:lvlText w:val="-"/>
      <w:lvlJc w:val="left"/>
      <w:pPr>
        <w:ind w:left="720" w:hanging="360"/>
      </w:pPr>
      <w:rPr>
        <w:rFonts w:ascii="Aptos" w:hAnsi="Aptos" w:hint="default"/>
      </w:rPr>
    </w:lvl>
    <w:lvl w:ilvl="1" w:tplc="1AB01840">
      <w:start w:val="1"/>
      <w:numFmt w:val="bullet"/>
      <w:lvlText w:val="o"/>
      <w:lvlJc w:val="left"/>
      <w:pPr>
        <w:ind w:left="1440" w:hanging="360"/>
      </w:pPr>
      <w:rPr>
        <w:rFonts w:ascii="Courier New" w:hAnsi="Courier New" w:hint="default"/>
      </w:rPr>
    </w:lvl>
    <w:lvl w:ilvl="2" w:tplc="BA12CFEA">
      <w:start w:val="1"/>
      <w:numFmt w:val="bullet"/>
      <w:lvlText w:val=""/>
      <w:lvlJc w:val="left"/>
      <w:pPr>
        <w:ind w:left="2160" w:hanging="360"/>
      </w:pPr>
      <w:rPr>
        <w:rFonts w:ascii="Wingdings" w:hAnsi="Wingdings" w:hint="default"/>
      </w:rPr>
    </w:lvl>
    <w:lvl w:ilvl="3" w:tplc="C14E81D0">
      <w:start w:val="1"/>
      <w:numFmt w:val="bullet"/>
      <w:lvlText w:val=""/>
      <w:lvlJc w:val="left"/>
      <w:pPr>
        <w:ind w:left="2880" w:hanging="360"/>
      </w:pPr>
      <w:rPr>
        <w:rFonts w:ascii="Symbol" w:hAnsi="Symbol" w:hint="default"/>
      </w:rPr>
    </w:lvl>
    <w:lvl w:ilvl="4" w:tplc="7A163038">
      <w:start w:val="1"/>
      <w:numFmt w:val="bullet"/>
      <w:lvlText w:val="o"/>
      <w:lvlJc w:val="left"/>
      <w:pPr>
        <w:ind w:left="3600" w:hanging="360"/>
      </w:pPr>
      <w:rPr>
        <w:rFonts w:ascii="Courier New" w:hAnsi="Courier New" w:hint="default"/>
      </w:rPr>
    </w:lvl>
    <w:lvl w:ilvl="5" w:tplc="26D6357A">
      <w:start w:val="1"/>
      <w:numFmt w:val="bullet"/>
      <w:lvlText w:val=""/>
      <w:lvlJc w:val="left"/>
      <w:pPr>
        <w:ind w:left="4320" w:hanging="360"/>
      </w:pPr>
      <w:rPr>
        <w:rFonts w:ascii="Wingdings" w:hAnsi="Wingdings" w:hint="default"/>
      </w:rPr>
    </w:lvl>
    <w:lvl w:ilvl="6" w:tplc="16700E14">
      <w:start w:val="1"/>
      <w:numFmt w:val="bullet"/>
      <w:lvlText w:val=""/>
      <w:lvlJc w:val="left"/>
      <w:pPr>
        <w:ind w:left="5040" w:hanging="360"/>
      </w:pPr>
      <w:rPr>
        <w:rFonts w:ascii="Symbol" w:hAnsi="Symbol" w:hint="default"/>
      </w:rPr>
    </w:lvl>
    <w:lvl w:ilvl="7" w:tplc="654CACAA">
      <w:start w:val="1"/>
      <w:numFmt w:val="bullet"/>
      <w:lvlText w:val="o"/>
      <w:lvlJc w:val="left"/>
      <w:pPr>
        <w:ind w:left="5760" w:hanging="360"/>
      </w:pPr>
      <w:rPr>
        <w:rFonts w:ascii="Courier New" w:hAnsi="Courier New" w:hint="default"/>
      </w:rPr>
    </w:lvl>
    <w:lvl w:ilvl="8" w:tplc="6B983E1E">
      <w:start w:val="1"/>
      <w:numFmt w:val="bullet"/>
      <w:lvlText w:val=""/>
      <w:lvlJc w:val="left"/>
      <w:pPr>
        <w:ind w:left="6480" w:hanging="360"/>
      </w:pPr>
      <w:rPr>
        <w:rFonts w:ascii="Wingdings" w:hAnsi="Wingdings" w:hint="default"/>
      </w:rPr>
    </w:lvl>
  </w:abstractNum>
  <w:abstractNum w:abstractNumId="45" w15:restartNumberingAfterBreak="0">
    <w:nsid w:val="72B60E5A"/>
    <w:multiLevelType w:val="hybridMultilevel"/>
    <w:tmpl w:val="7CE85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27037F"/>
    <w:multiLevelType w:val="hybridMultilevel"/>
    <w:tmpl w:val="F0520C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64E6E3A"/>
    <w:multiLevelType w:val="hybridMultilevel"/>
    <w:tmpl w:val="CA8AA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6847D1A"/>
    <w:multiLevelType w:val="multilevel"/>
    <w:tmpl w:val="5054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9405384"/>
    <w:multiLevelType w:val="hybridMultilevel"/>
    <w:tmpl w:val="824C0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CAA4B4F"/>
    <w:multiLevelType w:val="hybridMultilevel"/>
    <w:tmpl w:val="B0703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E64162"/>
    <w:multiLevelType w:val="hybridMultilevel"/>
    <w:tmpl w:val="E926F7DA"/>
    <w:lvl w:ilvl="0" w:tplc="A040500C">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EA3042D"/>
    <w:multiLevelType w:val="hybridMultilevel"/>
    <w:tmpl w:val="A0404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F106C63"/>
    <w:multiLevelType w:val="hybridMultilevel"/>
    <w:tmpl w:val="B866C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073697">
    <w:abstractNumId w:val="44"/>
  </w:num>
  <w:num w:numId="2" w16cid:durableId="103893076">
    <w:abstractNumId w:val="23"/>
  </w:num>
  <w:num w:numId="3" w16cid:durableId="703671017">
    <w:abstractNumId w:val="14"/>
  </w:num>
  <w:num w:numId="4" w16cid:durableId="785269713">
    <w:abstractNumId w:val="12"/>
  </w:num>
  <w:num w:numId="5" w16cid:durableId="1966739095">
    <w:abstractNumId w:val="21"/>
  </w:num>
  <w:num w:numId="6" w16cid:durableId="893349807">
    <w:abstractNumId w:val="32"/>
  </w:num>
  <w:num w:numId="7" w16cid:durableId="79566571">
    <w:abstractNumId w:val="43"/>
  </w:num>
  <w:num w:numId="8" w16cid:durableId="292058774">
    <w:abstractNumId w:val="18"/>
  </w:num>
  <w:num w:numId="9" w16cid:durableId="166674037">
    <w:abstractNumId w:val="26"/>
  </w:num>
  <w:num w:numId="10" w16cid:durableId="1081947207">
    <w:abstractNumId w:val="9"/>
  </w:num>
  <w:num w:numId="11" w16cid:durableId="969283401">
    <w:abstractNumId w:val="38"/>
  </w:num>
  <w:num w:numId="12" w16cid:durableId="98721050">
    <w:abstractNumId w:val="42"/>
  </w:num>
  <w:num w:numId="13" w16cid:durableId="523175395">
    <w:abstractNumId w:val="10"/>
  </w:num>
  <w:num w:numId="14" w16cid:durableId="1402829612">
    <w:abstractNumId w:val="1"/>
  </w:num>
  <w:num w:numId="15" w16cid:durableId="60522416">
    <w:abstractNumId w:val="48"/>
  </w:num>
  <w:num w:numId="16" w16cid:durableId="1315715254">
    <w:abstractNumId w:val="20"/>
  </w:num>
  <w:num w:numId="17" w16cid:durableId="492725581">
    <w:abstractNumId w:val="27"/>
  </w:num>
  <w:num w:numId="18" w16cid:durableId="1654528579">
    <w:abstractNumId w:val="16"/>
  </w:num>
  <w:num w:numId="19" w16cid:durableId="310326540">
    <w:abstractNumId w:val="45"/>
  </w:num>
  <w:num w:numId="20" w16cid:durableId="559749662">
    <w:abstractNumId w:val="7"/>
  </w:num>
  <w:num w:numId="21" w16cid:durableId="850527517">
    <w:abstractNumId w:val="19"/>
  </w:num>
  <w:num w:numId="22" w16cid:durableId="1367415141">
    <w:abstractNumId w:val="28"/>
  </w:num>
  <w:num w:numId="23" w16cid:durableId="1466503953">
    <w:abstractNumId w:val="8"/>
  </w:num>
  <w:num w:numId="24" w16cid:durableId="2086415571">
    <w:abstractNumId w:val="3"/>
  </w:num>
  <w:num w:numId="25" w16cid:durableId="1869030150">
    <w:abstractNumId w:val="47"/>
  </w:num>
  <w:num w:numId="26" w16cid:durableId="1846245600">
    <w:abstractNumId w:val="37"/>
  </w:num>
  <w:num w:numId="27" w16cid:durableId="1394696833">
    <w:abstractNumId w:val="17"/>
  </w:num>
  <w:num w:numId="28" w16cid:durableId="912744014">
    <w:abstractNumId w:val="2"/>
  </w:num>
  <w:num w:numId="29" w16cid:durableId="370957467">
    <w:abstractNumId w:val="11"/>
  </w:num>
  <w:num w:numId="30" w16cid:durableId="324867893">
    <w:abstractNumId w:val="25"/>
  </w:num>
  <w:num w:numId="31" w16cid:durableId="1057052287">
    <w:abstractNumId w:val="51"/>
  </w:num>
  <w:num w:numId="32" w16cid:durableId="171261293">
    <w:abstractNumId w:val="52"/>
  </w:num>
  <w:num w:numId="33" w16cid:durableId="657465625">
    <w:abstractNumId w:val="5"/>
  </w:num>
  <w:num w:numId="34" w16cid:durableId="304166568">
    <w:abstractNumId w:val="6"/>
  </w:num>
  <w:num w:numId="35" w16cid:durableId="384958924">
    <w:abstractNumId w:val="0"/>
  </w:num>
  <w:num w:numId="36" w16cid:durableId="392240533">
    <w:abstractNumId w:val="33"/>
  </w:num>
  <w:num w:numId="37" w16cid:durableId="60645220">
    <w:abstractNumId w:val="50"/>
  </w:num>
  <w:num w:numId="38" w16cid:durableId="516576592">
    <w:abstractNumId w:val="49"/>
  </w:num>
  <w:num w:numId="39" w16cid:durableId="1483229943">
    <w:abstractNumId w:val="35"/>
  </w:num>
  <w:num w:numId="40" w16cid:durableId="1271472146">
    <w:abstractNumId w:val="24"/>
  </w:num>
  <w:num w:numId="41" w16cid:durableId="1504779392">
    <w:abstractNumId w:val="41"/>
  </w:num>
  <w:num w:numId="42" w16cid:durableId="233393153">
    <w:abstractNumId w:val="36"/>
  </w:num>
  <w:num w:numId="43" w16cid:durableId="1068268848">
    <w:abstractNumId w:val="15"/>
  </w:num>
  <w:num w:numId="44" w16cid:durableId="1094126999">
    <w:abstractNumId w:val="29"/>
  </w:num>
  <w:num w:numId="45" w16cid:durableId="794324240">
    <w:abstractNumId w:val="40"/>
  </w:num>
  <w:num w:numId="46" w16cid:durableId="1123963430">
    <w:abstractNumId w:val="4"/>
  </w:num>
  <w:num w:numId="47" w16cid:durableId="65495620">
    <w:abstractNumId w:val="30"/>
  </w:num>
  <w:num w:numId="48" w16cid:durableId="1091731258">
    <w:abstractNumId w:val="22"/>
  </w:num>
  <w:num w:numId="49" w16cid:durableId="1269317813">
    <w:abstractNumId w:val="34"/>
  </w:num>
  <w:num w:numId="50" w16cid:durableId="1256745984">
    <w:abstractNumId w:val="53"/>
  </w:num>
  <w:num w:numId="51" w16cid:durableId="942764757">
    <w:abstractNumId w:val="13"/>
  </w:num>
  <w:num w:numId="52" w16cid:durableId="1715932332">
    <w:abstractNumId w:val="31"/>
  </w:num>
  <w:num w:numId="53" w16cid:durableId="1013532789">
    <w:abstractNumId w:val="39"/>
  </w:num>
  <w:num w:numId="54" w16cid:durableId="1433891299">
    <w:abstractNumId w:val="4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mish Mackay">
    <w15:presenceInfo w15:providerId="AD" w15:userId="S::hamish.mackay@islington.gov.uk::4efa5c51-5126-4abd-885d-2dc83a5abf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4C1"/>
    <w:rsid w:val="000019C1"/>
    <w:rsid w:val="00005812"/>
    <w:rsid w:val="000141A5"/>
    <w:rsid w:val="000226E7"/>
    <w:rsid w:val="000246E2"/>
    <w:rsid w:val="000441F4"/>
    <w:rsid w:val="00044F2D"/>
    <w:rsid w:val="0004526C"/>
    <w:rsid w:val="000549E2"/>
    <w:rsid w:val="00055CA4"/>
    <w:rsid w:val="00064164"/>
    <w:rsid w:val="00067509"/>
    <w:rsid w:val="00071C20"/>
    <w:rsid w:val="00083DAF"/>
    <w:rsid w:val="00092920"/>
    <w:rsid w:val="00097B03"/>
    <w:rsid w:val="000B0528"/>
    <w:rsid w:val="000C1EB0"/>
    <w:rsid w:val="000E32CA"/>
    <w:rsid w:val="000E4624"/>
    <w:rsid w:val="000F3A19"/>
    <w:rsid w:val="001017D1"/>
    <w:rsid w:val="00102255"/>
    <w:rsid w:val="0011038C"/>
    <w:rsid w:val="00113D11"/>
    <w:rsid w:val="00114FC1"/>
    <w:rsid w:val="00120C60"/>
    <w:rsid w:val="00127471"/>
    <w:rsid w:val="001333D8"/>
    <w:rsid w:val="00134560"/>
    <w:rsid w:val="00136291"/>
    <w:rsid w:val="0014404C"/>
    <w:rsid w:val="00157F58"/>
    <w:rsid w:val="00162608"/>
    <w:rsid w:val="001640F0"/>
    <w:rsid w:val="001643BA"/>
    <w:rsid w:val="00166B24"/>
    <w:rsid w:val="00173A27"/>
    <w:rsid w:val="00173D95"/>
    <w:rsid w:val="00191146"/>
    <w:rsid w:val="001975F2"/>
    <w:rsid w:val="001A67D2"/>
    <w:rsid w:val="001A6F6A"/>
    <w:rsid w:val="001B0749"/>
    <w:rsid w:val="001B1E87"/>
    <w:rsid w:val="001D32FE"/>
    <w:rsid w:val="001D66DF"/>
    <w:rsid w:val="001D68D6"/>
    <w:rsid w:val="001E5F0F"/>
    <w:rsid w:val="0020382E"/>
    <w:rsid w:val="00214986"/>
    <w:rsid w:val="002222DE"/>
    <w:rsid w:val="0022314E"/>
    <w:rsid w:val="0022485D"/>
    <w:rsid w:val="00225EDB"/>
    <w:rsid w:val="00226168"/>
    <w:rsid w:val="00233AC5"/>
    <w:rsid w:val="0023478D"/>
    <w:rsid w:val="002359DB"/>
    <w:rsid w:val="002426AB"/>
    <w:rsid w:val="00256DA0"/>
    <w:rsid w:val="00257C17"/>
    <w:rsid w:val="00271568"/>
    <w:rsid w:val="00280708"/>
    <w:rsid w:val="00282B89"/>
    <w:rsid w:val="00287FF5"/>
    <w:rsid w:val="002A0C92"/>
    <w:rsid w:val="002B6283"/>
    <w:rsid w:val="002C2EF9"/>
    <w:rsid w:val="002E539C"/>
    <w:rsid w:val="002E7904"/>
    <w:rsid w:val="002F09F7"/>
    <w:rsid w:val="002F3F85"/>
    <w:rsid w:val="002F4DED"/>
    <w:rsid w:val="00315E02"/>
    <w:rsid w:val="003160AD"/>
    <w:rsid w:val="00321C67"/>
    <w:rsid w:val="00323A9A"/>
    <w:rsid w:val="00323B4E"/>
    <w:rsid w:val="0032601A"/>
    <w:rsid w:val="00337F5C"/>
    <w:rsid w:val="00347B7B"/>
    <w:rsid w:val="0036402F"/>
    <w:rsid w:val="00366630"/>
    <w:rsid w:val="00370706"/>
    <w:rsid w:val="00371FB6"/>
    <w:rsid w:val="00374E4B"/>
    <w:rsid w:val="003776C0"/>
    <w:rsid w:val="00386E2C"/>
    <w:rsid w:val="00396D1B"/>
    <w:rsid w:val="003B014C"/>
    <w:rsid w:val="003B7229"/>
    <w:rsid w:val="003C48BE"/>
    <w:rsid w:val="003C4D32"/>
    <w:rsid w:val="003C648A"/>
    <w:rsid w:val="003F153B"/>
    <w:rsid w:val="004023F3"/>
    <w:rsid w:val="00416ACC"/>
    <w:rsid w:val="004215D0"/>
    <w:rsid w:val="00432254"/>
    <w:rsid w:val="00434A23"/>
    <w:rsid w:val="00440BFA"/>
    <w:rsid w:val="0045291E"/>
    <w:rsid w:val="00462938"/>
    <w:rsid w:val="00463C63"/>
    <w:rsid w:val="0046482B"/>
    <w:rsid w:val="00467075"/>
    <w:rsid w:val="00485EBC"/>
    <w:rsid w:val="004872E3"/>
    <w:rsid w:val="00487DA7"/>
    <w:rsid w:val="00487E5C"/>
    <w:rsid w:val="00496D78"/>
    <w:rsid w:val="004A0350"/>
    <w:rsid w:val="004A29CA"/>
    <w:rsid w:val="004B0480"/>
    <w:rsid w:val="004B45AB"/>
    <w:rsid w:val="004B67B7"/>
    <w:rsid w:val="004D3B8E"/>
    <w:rsid w:val="004E3620"/>
    <w:rsid w:val="004F3B70"/>
    <w:rsid w:val="00520546"/>
    <w:rsid w:val="005261DB"/>
    <w:rsid w:val="00534796"/>
    <w:rsid w:val="00552349"/>
    <w:rsid w:val="00552BE5"/>
    <w:rsid w:val="00556D54"/>
    <w:rsid w:val="005631F2"/>
    <w:rsid w:val="00577191"/>
    <w:rsid w:val="00592B6A"/>
    <w:rsid w:val="00595608"/>
    <w:rsid w:val="00597CBD"/>
    <w:rsid w:val="005A6160"/>
    <w:rsid w:val="005B1EE6"/>
    <w:rsid w:val="005B2D22"/>
    <w:rsid w:val="005B42A5"/>
    <w:rsid w:val="005C5AD3"/>
    <w:rsid w:val="005D274C"/>
    <w:rsid w:val="005E62FA"/>
    <w:rsid w:val="005E768D"/>
    <w:rsid w:val="00607C48"/>
    <w:rsid w:val="00614C6E"/>
    <w:rsid w:val="006246F0"/>
    <w:rsid w:val="00630854"/>
    <w:rsid w:val="0064662A"/>
    <w:rsid w:val="0064681F"/>
    <w:rsid w:val="00661625"/>
    <w:rsid w:val="00663A9B"/>
    <w:rsid w:val="0067110A"/>
    <w:rsid w:val="0068494C"/>
    <w:rsid w:val="00686723"/>
    <w:rsid w:val="00692E77"/>
    <w:rsid w:val="00695F95"/>
    <w:rsid w:val="006966B7"/>
    <w:rsid w:val="006A470B"/>
    <w:rsid w:val="006B01C2"/>
    <w:rsid w:val="006B7A1A"/>
    <w:rsid w:val="006D15A5"/>
    <w:rsid w:val="006F4156"/>
    <w:rsid w:val="00700F6A"/>
    <w:rsid w:val="007039F7"/>
    <w:rsid w:val="00710A66"/>
    <w:rsid w:val="00715F50"/>
    <w:rsid w:val="00725915"/>
    <w:rsid w:val="0072759F"/>
    <w:rsid w:val="0073297A"/>
    <w:rsid w:val="00734FDB"/>
    <w:rsid w:val="00735245"/>
    <w:rsid w:val="007406DB"/>
    <w:rsid w:val="00746688"/>
    <w:rsid w:val="00754647"/>
    <w:rsid w:val="00754807"/>
    <w:rsid w:val="00765801"/>
    <w:rsid w:val="0078045D"/>
    <w:rsid w:val="00781E93"/>
    <w:rsid w:val="007824C1"/>
    <w:rsid w:val="0078571E"/>
    <w:rsid w:val="0079543F"/>
    <w:rsid w:val="007A3B87"/>
    <w:rsid w:val="007B7DA3"/>
    <w:rsid w:val="007C51DC"/>
    <w:rsid w:val="007D01E6"/>
    <w:rsid w:val="007D1B1D"/>
    <w:rsid w:val="007F50A6"/>
    <w:rsid w:val="008003B7"/>
    <w:rsid w:val="008063D3"/>
    <w:rsid w:val="00812D43"/>
    <w:rsid w:val="008131C5"/>
    <w:rsid w:val="00830CCF"/>
    <w:rsid w:val="00892190"/>
    <w:rsid w:val="00893661"/>
    <w:rsid w:val="00895863"/>
    <w:rsid w:val="00896C93"/>
    <w:rsid w:val="008A10D8"/>
    <w:rsid w:val="008A41CF"/>
    <w:rsid w:val="008A74E3"/>
    <w:rsid w:val="008B0EFD"/>
    <w:rsid w:val="008B369F"/>
    <w:rsid w:val="008B7AFC"/>
    <w:rsid w:val="008C7A82"/>
    <w:rsid w:val="008D6ED2"/>
    <w:rsid w:val="008E173D"/>
    <w:rsid w:val="008E2757"/>
    <w:rsid w:val="009009F7"/>
    <w:rsid w:val="009020C3"/>
    <w:rsid w:val="00902F43"/>
    <w:rsid w:val="0090407B"/>
    <w:rsid w:val="00946B88"/>
    <w:rsid w:val="009574C9"/>
    <w:rsid w:val="009628B6"/>
    <w:rsid w:val="00963040"/>
    <w:rsid w:val="00964740"/>
    <w:rsid w:val="00976C03"/>
    <w:rsid w:val="00980FFD"/>
    <w:rsid w:val="0098427E"/>
    <w:rsid w:val="009862F1"/>
    <w:rsid w:val="00992365"/>
    <w:rsid w:val="009954E1"/>
    <w:rsid w:val="009C044D"/>
    <w:rsid w:val="009C2866"/>
    <w:rsid w:val="009C304A"/>
    <w:rsid w:val="009E4AF9"/>
    <w:rsid w:val="009E7871"/>
    <w:rsid w:val="00A02153"/>
    <w:rsid w:val="00A04CD5"/>
    <w:rsid w:val="00A17AE0"/>
    <w:rsid w:val="00A22F65"/>
    <w:rsid w:val="00A2624F"/>
    <w:rsid w:val="00A46824"/>
    <w:rsid w:val="00A62B95"/>
    <w:rsid w:val="00A62C40"/>
    <w:rsid w:val="00A72E52"/>
    <w:rsid w:val="00A75D4D"/>
    <w:rsid w:val="00A910AE"/>
    <w:rsid w:val="00A928ED"/>
    <w:rsid w:val="00A92ECC"/>
    <w:rsid w:val="00AB4388"/>
    <w:rsid w:val="00AB57DB"/>
    <w:rsid w:val="00AC17DD"/>
    <w:rsid w:val="00AC1DB8"/>
    <w:rsid w:val="00AD27B5"/>
    <w:rsid w:val="00AD47AA"/>
    <w:rsid w:val="00AD5FB6"/>
    <w:rsid w:val="00AE0239"/>
    <w:rsid w:val="00AE183B"/>
    <w:rsid w:val="00B12858"/>
    <w:rsid w:val="00B31C4B"/>
    <w:rsid w:val="00B367AA"/>
    <w:rsid w:val="00B46127"/>
    <w:rsid w:val="00B47D6E"/>
    <w:rsid w:val="00B52828"/>
    <w:rsid w:val="00B61EB6"/>
    <w:rsid w:val="00B62E12"/>
    <w:rsid w:val="00B700CA"/>
    <w:rsid w:val="00B7648F"/>
    <w:rsid w:val="00B76A66"/>
    <w:rsid w:val="00B81BBC"/>
    <w:rsid w:val="00B914C3"/>
    <w:rsid w:val="00BA386D"/>
    <w:rsid w:val="00BB0DE8"/>
    <w:rsid w:val="00BB70DE"/>
    <w:rsid w:val="00BD075A"/>
    <w:rsid w:val="00BD144B"/>
    <w:rsid w:val="00BD6702"/>
    <w:rsid w:val="00BE708F"/>
    <w:rsid w:val="00BF4023"/>
    <w:rsid w:val="00BF72E6"/>
    <w:rsid w:val="00C10B89"/>
    <w:rsid w:val="00C20506"/>
    <w:rsid w:val="00C22852"/>
    <w:rsid w:val="00C55838"/>
    <w:rsid w:val="00C55CFD"/>
    <w:rsid w:val="00CA100E"/>
    <w:rsid w:val="00CB2C43"/>
    <w:rsid w:val="00CC41E5"/>
    <w:rsid w:val="00CC6D5C"/>
    <w:rsid w:val="00CF18A4"/>
    <w:rsid w:val="00D0134B"/>
    <w:rsid w:val="00D2072D"/>
    <w:rsid w:val="00D23E54"/>
    <w:rsid w:val="00D3457D"/>
    <w:rsid w:val="00D47769"/>
    <w:rsid w:val="00D47D2A"/>
    <w:rsid w:val="00D5150C"/>
    <w:rsid w:val="00D736C0"/>
    <w:rsid w:val="00D82B04"/>
    <w:rsid w:val="00DA43DB"/>
    <w:rsid w:val="00DB405C"/>
    <w:rsid w:val="00DB78DF"/>
    <w:rsid w:val="00DC3422"/>
    <w:rsid w:val="00DD70D3"/>
    <w:rsid w:val="00DE7DF5"/>
    <w:rsid w:val="00DF0E1F"/>
    <w:rsid w:val="00DF7957"/>
    <w:rsid w:val="00E052E4"/>
    <w:rsid w:val="00E10E1E"/>
    <w:rsid w:val="00E12162"/>
    <w:rsid w:val="00E14807"/>
    <w:rsid w:val="00E159C0"/>
    <w:rsid w:val="00E16EF6"/>
    <w:rsid w:val="00E327FA"/>
    <w:rsid w:val="00E52A0D"/>
    <w:rsid w:val="00E55AE4"/>
    <w:rsid w:val="00E63245"/>
    <w:rsid w:val="00E7674E"/>
    <w:rsid w:val="00E8396F"/>
    <w:rsid w:val="00E91E7F"/>
    <w:rsid w:val="00EA0C10"/>
    <w:rsid w:val="00EB6FDB"/>
    <w:rsid w:val="00EC16CE"/>
    <w:rsid w:val="00ED0B4E"/>
    <w:rsid w:val="00EE53B7"/>
    <w:rsid w:val="00EE65EB"/>
    <w:rsid w:val="00EF7EF5"/>
    <w:rsid w:val="00F00D68"/>
    <w:rsid w:val="00F06D0F"/>
    <w:rsid w:val="00F130FC"/>
    <w:rsid w:val="00F13395"/>
    <w:rsid w:val="00F17D99"/>
    <w:rsid w:val="00F3072D"/>
    <w:rsid w:val="00F33EB5"/>
    <w:rsid w:val="00F427CF"/>
    <w:rsid w:val="00F44DAD"/>
    <w:rsid w:val="00F57292"/>
    <w:rsid w:val="00F7317F"/>
    <w:rsid w:val="00F74503"/>
    <w:rsid w:val="00F8231E"/>
    <w:rsid w:val="00F85B7E"/>
    <w:rsid w:val="00F876DA"/>
    <w:rsid w:val="00F942DC"/>
    <w:rsid w:val="00FB65D5"/>
    <w:rsid w:val="00FC08F8"/>
    <w:rsid w:val="00FC21B7"/>
    <w:rsid w:val="00FD6D2D"/>
    <w:rsid w:val="00FE07E1"/>
    <w:rsid w:val="00FF2226"/>
    <w:rsid w:val="0111B70E"/>
    <w:rsid w:val="011DC29D"/>
    <w:rsid w:val="0189C296"/>
    <w:rsid w:val="019D9BC0"/>
    <w:rsid w:val="01C9A89F"/>
    <w:rsid w:val="01ED9C20"/>
    <w:rsid w:val="01FD2465"/>
    <w:rsid w:val="020AF21B"/>
    <w:rsid w:val="022CFE33"/>
    <w:rsid w:val="022F2273"/>
    <w:rsid w:val="0236BF2B"/>
    <w:rsid w:val="029DEB1D"/>
    <w:rsid w:val="02A0D819"/>
    <w:rsid w:val="02BEE4DC"/>
    <w:rsid w:val="02CA12C0"/>
    <w:rsid w:val="02D69C09"/>
    <w:rsid w:val="03242F1D"/>
    <w:rsid w:val="03251B66"/>
    <w:rsid w:val="0367F71C"/>
    <w:rsid w:val="036D4C72"/>
    <w:rsid w:val="03745D4A"/>
    <w:rsid w:val="03DA269D"/>
    <w:rsid w:val="03DBFEDA"/>
    <w:rsid w:val="04115024"/>
    <w:rsid w:val="043346C6"/>
    <w:rsid w:val="0445404B"/>
    <w:rsid w:val="044C8F5D"/>
    <w:rsid w:val="045B01BB"/>
    <w:rsid w:val="04AEA374"/>
    <w:rsid w:val="04C7DE9D"/>
    <w:rsid w:val="04C82BD0"/>
    <w:rsid w:val="04E91EE2"/>
    <w:rsid w:val="05B0DF9B"/>
    <w:rsid w:val="061973E8"/>
    <w:rsid w:val="068502D3"/>
    <w:rsid w:val="06D4FB8C"/>
    <w:rsid w:val="073C9F37"/>
    <w:rsid w:val="075FC509"/>
    <w:rsid w:val="079F4527"/>
    <w:rsid w:val="07A264E9"/>
    <w:rsid w:val="07AA0511"/>
    <w:rsid w:val="07FD56D2"/>
    <w:rsid w:val="0803722A"/>
    <w:rsid w:val="0813AFB7"/>
    <w:rsid w:val="08241440"/>
    <w:rsid w:val="0841164D"/>
    <w:rsid w:val="084C9ED2"/>
    <w:rsid w:val="08A22B7E"/>
    <w:rsid w:val="08ED6B69"/>
    <w:rsid w:val="0923E95C"/>
    <w:rsid w:val="09363C9E"/>
    <w:rsid w:val="0937A0DA"/>
    <w:rsid w:val="0947CCE6"/>
    <w:rsid w:val="09481E77"/>
    <w:rsid w:val="0A964185"/>
    <w:rsid w:val="0AA59123"/>
    <w:rsid w:val="0B09200F"/>
    <w:rsid w:val="0B2590D9"/>
    <w:rsid w:val="0B6628B0"/>
    <w:rsid w:val="0BB5CAF6"/>
    <w:rsid w:val="0BCC4061"/>
    <w:rsid w:val="0C2BCC50"/>
    <w:rsid w:val="0C360EA7"/>
    <w:rsid w:val="0C72B64A"/>
    <w:rsid w:val="0CE771BE"/>
    <w:rsid w:val="0D11C596"/>
    <w:rsid w:val="0D76CDB0"/>
    <w:rsid w:val="0E56ABC2"/>
    <w:rsid w:val="0E64933C"/>
    <w:rsid w:val="0EA519DC"/>
    <w:rsid w:val="0F965782"/>
    <w:rsid w:val="0FB49E86"/>
    <w:rsid w:val="0FF45AB1"/>
    <w:rsid w:val="1056D44D"/>
    <w:rsid w:val="10C7933B"/>
    <w:rsid w:val="10EA323A"/>
    <w:rsid w:val="1124DFBB"/>
    <w:rsid w:val="1148C9B3"/>
    <w:rsid w:val="117E3003"/>
    <w:rsid w:val="11805A52"/>
    <w:rsid w:val="125CEF14"/>
    <w:rsid w:val="129CC08D"/>
    <w:rsid w:val="12C0ADE7"/>
    <w:rsid w:val="132BA1AE"/>
    <w:rsid w:val="135A6A37"/>
    <w:rsid w:val="13A03012"/>
    <w:rsid w:val="143126BF"/>
    <w:rsid w:val="147B135F"/>
    <w:rsid w:val="1482B253"/>
    <w:rsid w:val="14C59322"/>
    <w:rsid w:val="154F57EC"/>
    <w:rsid w:val="1575A8DD"/>
    <w:rsid w:val="1595241B"/>
    <w:rsid w:val="15E63F63"/>
    <w:rsid w:val="15E768B5"/>
    <w:rsid w:val="15F65FED"/>
    <w:rsid w:val="16034B68"/>
    <w:rsid w:val="16B422E0"/>
    <w:rsid w:val="16BCD642"/>
    <w:rsid w:val="16C56B04"/>
    <w:rsid w:val="16CCBF43"/>
    <w:rsid w:val="17061BA0"/>
    <w:rsid w:val="172DA21F"/>
    <w:rsid w:val="173A16E1"/>
    <w:rsid w:val="173DF23E"/>
    <w:rsid w:val="17B51EE6"/>
    <w:rsid w:val="17BD5677"/>
    <w:rsid w:val="17CAEEA6"/>
    <w:rsid w:val="17E11E41"/>
    <w:rsid w:val="17FF6AAF"/>
    <w:rsid w:val="1804B6D0"/>
    <w:rsid w:val="18A9F06C"/>
    <w:rsid w:val="19072CB4"/>
    <w:rsid w:val="1937FBA5"/>
    <w:rsid w:val="19E39B63"/>
    <w:rsid w:val="1A10BEE0"/>
    <w:rsid w:val="1A6EF408"/>
    <w:rsid w:val="1A911548"/>
    <w:rsid w:val="1B3346EB"/>
    <w:rsid w:val="1B3C4846"/>
    <w:rsid w:val="1B46C07C"/>
    <w:rsid w:val="1C6AD730"/>
    <w:rsid w:val="1D680940"/>
    <w:rsid w:val="1DAD95C2"/>
    <w:rsid w:val="1EB521B6"/>
    <w:rsid w:val="1F000B22"/>
    <w:rsid w:val="1F191D72"/>
    <w:rsid w:val="1FC8685C"/>
    <w:rsid w:val="202E952E"/>
    <w:rsid w:val="2038D298"/>
    <w:rsid w:val="2067DB5B"/>
    <w:rsid w:val="20F43BF8"/>
    <w:rsid w:val="20F6D1F2"/>
    <w:rsid w:val="211789B9"/>
    <w:rsid w:val="214E7287"/>
    <w:rsid w:val="21AF631C"/>
    <w:rsid w:val="21F418F7"/>
    <w:rsid w:val="221CEFAB"/>
    <w:rsid w:val="22E32118"/>
    <w:rsid w:val="22EE306E"/>
    <w:rsid w:val="236A519B"/>
    <w:rsid w:val="23C14C34"/>
    <w:rsid w:val="241B3EFF"/>
    <w:rsid w:val="241CD319"/>
    <w:rsid w:val="24347C56"/>
    <w:rsid w:val="24B31136"/>
    <w:rsid w:val="24C893DE"/>
    <w:rsid w:val="25555359"/>
    <w:rsid w:val="2566D9F1"/>
    <w:rsid w:val="25A820B5"/>
    <w:rsid w:val="263393CB"/>
    <w:rsid w:val="26536819"/>
    <w:rsid w:val="2683EF2B"/>
    <w:rsid w:val="26B3C515"/>
    <w:rsid w:val="26CEB7B1"/>
    <w:rsid w:val="27F54490"/>
    <w:rsid w:val="28174477"/>
    <w:rsid w:val="28330E43"/>
    <w:rsid w:val="2882C7D6"/>
    <w:rsid w:val="2892BE53"/>
    <w:rsid w:val="28D03578"/>
    <w:rsid w:val="28D37055"/>
    <w:rsid w:val="29226A7D"/>
    <w:rsid w:val="293289AA"/>
    <w:rsid w:val="29526F32"/>
    <w:rsid w:val="29F43559"/>
    <w:rsid w:val="29F87CE0"/>
    <w:rsid w:val="29FFABE1"/>
    <w:rsid w:val="2A313FC3"/>
    <w:rsid w:val="2A3C5FC8"/>
    <w:rsid w:val="2A57E086"/>
    <w:rsid w:val="2A582735"/>
    <w:rsid w:val="2A5DE3B2"/>
    <w:rsid w:val="2A8ABEAF"/>
    <w:rsid w:val="2AA9B058"/>
    <w:rsid w:val="2AABE40D"/>
    <w:rsid w:val="2AD7ADBD"/>
    <w:rsid w:val="2AEE3F93"/>
    <w:rsid w:val="2AF84B23"/>
    <w:rsid w:val="2B35BAA5"/>
    <w:rsid w:val="2B5B1727"/>
    <w:rsid w:val="2B6B6644"/>
    <w:rsid w:val="2BC52DBE"/>
    <w:rsid w:val="2C379352"/>
    <w:rsid w:val="2C526FF6"/>
    <w:rsid w:val="2C53A9D1"/>
    <w:rsid w:val="2C5F6D13"/>
    <w:rsid w:val="2C78C82A"/>
    <w:rsid w:val="2CA60AEC"/>
    <w:rsid w:val="2CC91AE7"/>
    <w:rsid w:val="2CF0B17E"/>
    <w:rsid w:val="2DBED61A"/>
    <w:rsid w:val="2DEFD875"/>
    <w:rsid w:val="2DFA1BFB"/>
    <w:rsid w:val="2E085E43"/>
    <w:rsid w:val="2E172209"/>
    <w:rsid w:val="2E2A8E91"/>
    <w:rsid w:val="2E679F99"/>
    <w:rsid w:val="2E93FFA0"/>
    <w:rsid w:val="2EE7428D"/>
    <w:rsid w:val="2FDE208F"/>
    <w:rsid w:val="313C44BA"/>
    <w:rsid w:val="316FB024"/>
    <w:rsid w:val="31DA49AB"/>
    <w:rsid w:val="320CD5CA"/>
    <w:rsid w:val="32259EB5"/>
    <w:rsid w:val="323A3CCE"/>
    <w:rsid w:val="323AA5D4"/>
    <w:rsid w:val="3288F583"/>
    <w:rsid w:val="32A8BF5C"/>
    <w:rsid w:val="330102DD"/>
    <w:rsid w:val="3379793B"/>
    <w:rsid w:val="33C2C13B"/>
    <w:rsid w:val="33FABB79"/>
    <w:rsid w:val="342E2076"/>
    <w:rsid w:val="347061C7"/>
    <w:rsid w:val="34EC7CCD"/>
    <w:rsid w:val="357C0F66"/>
    <w:rsid w:val="358926C7"/>
    <w:rsid w:val="35DADAC6"/>
    <w:rsid w:val="3695B0AF"/>
    <w:rsid w:val="36BA03D3"/>
    <w:rsid w:val="36DE1D69"/>
    <w:rsid w:val="3759278D"/>
    <w:rsid w:val="38324AA7"/>
    <w:rsid w:val="38440F50"/>
    <w:rsid w:val="38A18CFC"/>
    <w:rsid w:val="38B54274"/>
    <w:rsid w:val="38B987B4"/>
    <w:rsid w:val="3904CD0E"/>
    <w:rsid w:val="394F908D"/>
    <w:rsid w:val="395A22F1"/>
    <w:rsid w:val="39DD1FBB"/>
    <w:rsid w:val="3A394745"/>
    <w:rsid w:val="3A46E0A5"/>
    <w:rsid w:val="3A541642"/>
    <w:rsid w:val="3B10B29A"/>
    <w:rsid w:val="3B1C264B"/>
    <w:rsid w:val="3B293D69"/>
    <w:rsid w:val="3B3ADEA1"/>
    <w:rsid w:val="3B4B9278"/>
    <w:rsid w:val="3BAD92AD"/>
    <w:rsid w:val="3BF52101"/>
    <w:rsid w:val="3C08F584"/>
    <w:rsid w:val="3C433871"/>
    <w:rsid w:val="3C52291C"/>
    <w:rsid w:val="3C5F0693"/>
    <w:rsid w:val="3C6A60FA"/>
    <w:rsid w:val="3CB0BD64"/>
    <w:rsid w:val="3CCFCA0A"/>
    <w:rsid w:val="3CE31AD3"/>
    <w:rsid w:val="3CE5796D"/>
    <w:rsid w:val="3D59040F"/>
    <w:rsid w:val="3D919C44"/>
    <w:rsid w:val="3DA42690"/>
    <w:rsid w:val="3E012D59"/>
    <w:rsid w:val="3E5E9742"/>
    <w:rsid w:val="3E768ED1"/>
    <w:rsid w:val="3F3FF9BD"/>
    <w:rsid w:val="3F6DFE46"/>
    <w:rsid w:val="3FD058C5"/>
    <w:rsid w:val="3FD6226F"/>
    <w:rsid w:val="401C2BD5"/>
    <w:rsid w:val="402B1519"/>
    <w:rsid w:val="402DF0C6"/>
    <w:rsid w:val="404B7B51"/>
    <w:rsid w:val="40A0EE9A"/>
    <w:rsid w:val="413FB112"/>
    <w:rsid w:val="414A2DC5"/>
    <w:rsid w:val="416E5E13"/>
    <w:rsid w:val="41A5288C"/>
    <w:rsid w:val="41E05927"/>
    <w:rsid w:val="4219427B"/>
    <w:rsid w:val="42433E42"/>
    <w:rsid w:val="426568C2"/>
    <w:rsid w:val="426FA2E5"/>
    <w:rsid w:val="428CEA70"/>
    <w:rsid w:val="42F9EBBC"/>
    <w:rsid w:val="434D72B4"/>
    <w:rsid w:val="437905D7"/>
    <w:rsid w:val="4397CC7D"/>
    <w:rsid w:val="441932A1"/>
    <w:rsid w:val="4449958E"/>
    <w:rsid w:val="444E4A56"/>
    <w:rsid w:val="44D196D8"/>
    <w:rsid w:val="44D94AB4"/>
    <w:rsid w:val="44FAAE3B"/>
    <w:rsid w:val="4522D24F"/>
    <w:rsid w:val="45311AEC"/>
    <w:rsid w:val="459988AF"/>
    <w:rsid w:val="459DB953"/>
    <w:rsid w:val="46683357"/>
    <w:rsid w:val="46C17382"/>
    <w:rsid w:val="4760A354"/>
    <w:rsid w:val="4762A96B"/>
    <w:rsid w:val="4769BD68"/>
    <w:rsid w:val="47751462"/>
    <w:rsid w:val="47C186C5"/>
    <w:rsid w:val="47D779AD"/>
    <w:rsid w:val="47FBA6BD"/>
    <w:rsid w:val="480105D7"/>
    <w:rsid w:val="484630BC"/>
    <w:rsid w:val="484F3C9F"/>
    <w:rsid w:val="486845F4"/>
    <w:rsid w:val="49739080"/>
    <w:rsid w:val="498ED4AC"/>
    <w:rsid w:val="49F0AF83"/>
    <w:rsid w:val="4A4324E1"/>
    <w:rsid w:val="4AAC727E"/>
    <w:rsid w:val="4AB67433"/>
    <w:rsid w:val="4C1C7F8F"/>
    <w:rsid w:val="4C4DA03B"/>
    <w:rsid w:val="4C92ABF5"/>
    <w:rsid w:val="4CB67F12"/>
    <w:rsid w:val="4CE5D615"/>
    <w:rsid w:val="4D018A2E"/>
    <w:rsid w:val="4D3F9AF4"/>
    <w:rsid w:val="4DCD86FC"/>
    <w:rsid w:val="4DD02BE2"/>
    <w:rsid w:val="4DE4FCC5"/>
    <w:rsid w:val="4DF0D5C8"/>
    <w:rsid w:val="4E0F3346"/>
    <w:rsid w:val="4E1F07F4"/>
    <w:rsid w:val="4EEA2E1C"/>
    <w:rsid w:val="4F4517BF"/>
    <w:rsid w:val="4F7C2B17"/>
    <w:rsid w:val="4FD86905"/>
    <w:rsid w:val="4FF25802"/>
    <w:rsid w:val="50194209"/>
    <w:rsid w:val="5041D461"/>
    <w:rsid w:val="506B9A84"/>
    <w:rsid w:val="50995BDD"/>
    <w:rsid w:val="50A1653F"/>
    <w:rsid w:val="50EA3C45"/>
    <w:rsid w:val="51020A75"/>
    <w:rsid w:val="51324587"/>
    <w:rsid w:val="518BCB81"/>
    <w:rsid w:val="51B8C995"/>
    <w:rsid w:val="51C12973"/>
    <w:rsid w:val="51F00E52"/>
    <w:rsid w:val="52176FB7"/>
    <w:rsid w:val="5279027B"/>
    <w:rsid w:val="52965DC2"/>
    <w:rsid w:val="52D90F19"/>
    <w:rsid w:val="52E4557C"/>
    <w:rsid w:val="531D956F"/>
    <w:rsid w:val="53259022"/>
    <w:rsid w:val="5369BB87"/>
    <w:rsid w:val="53ACF3CF"/>
    <w:rsid w:val="53B45BFA"/>
    <w:rsid w:val="53D34298"/>
    <w:rsid w:val="53F18686"/>
    <w:rsid w:val="5489B7EC"/>
    <w:rsid w:val="548B89F6"/>
    <w:rsid w:val="5493DE4D"/>
    <w:rsid w:val="54951376"/>
    <w:rsid w:val="5498DFE2"/>
    <w:rsid w:val="54C36C43"/>
    <w:rsid w:val="54C6A064"/>
    <w:rsid w:val="54DD7FA5"/>
    <w:rsid w:val="54EEAB0C"/>
    <w:rsid w:val="555FE7B1"/>
    <w:rsid w:val="559A7A57"/>
    <w:rsid w:val="55BF625A"/>
    <w:rsid w:val="55E57DE5"/>
    <w:rsid w:val="561A6882"/>
    <w:rsid w:val="56ACF0F4"/>
    <w:rsid w:val="575E7E7D"/>
    <w:rsid w:val="5796F4DB"/>
    <w:rsid w:val="5815288B"/>
    <w:rsid w:val="581CF82F"/>
    <w:rsid w:val="58230C74"/>
    <w:rsid w:val="58AA7902"/>
    <w:rsid w:val="58BE4F72"/>
    <w:rsid w:val="58E3DB29"/>
    <w:rsid w:val="59BD4E7F"/>
    <w:rsid w:val="59C5717B"/>
    <w:rsid w:val="5A18DC76"/>
    <w:rsid w:val="5A405816"/>
    <w:rsid w:val="5A99C598"/>
    <w:rsid w:val="5B13A958"/>
    <w:rsid w:val="5B39A9F9"/>
    <w:rsid w:val="5B71D6B6"/>
    <w:rsid w:val="5BAE4A3A"/>
    <w:rsid w:val="5BCC1CF6"/>
    <w:rsid w:val="5BF4156C"/>
    <w:rsid w:val="5C0A1E1E"/>
    <w:rsid w:val="5C38E9B2"/>
    <w:rsid w:val="5CB3E416"/>
    <w:rsid w:val="5CDB1F0D"/>
    <w:rsid w:val="5CED82D0"/>
    <w:rsid w:val="5CFE4B08"/>
    <w:rsid w:val="5D083306"/>
    <w:rsid w:val="5D1EF063"/>
    <w:rsid w:val="5D2F5AFD"/>
    <w:rsid w:val="5D3B0A69"/>
    <w:rsid w:val="5D7CB648"/>
    <w:rsid w:val="5E12C6C6"/>
    <w:rsid w:val="5E75E649"/>
    <w:rsid w:val="5EA3B656"/>
    <w:rsid w:val="5EA9E9D2"/>
    <w:rsid w:val="5EE1E508"/>
    <w:rsid w:val="5F1C5F72"/>
    <w:rsid w:val="5F64489E"/>
    <w:rsid w:val="5F6EB646"/>
    <w:rsid w:val="5F76BD03"/>
    <w:rsid w:val="6009CA4A"/>
    <w:rsid w:val="604EBD5E"/>
    <w:rsid w:val="605117C1"/>
    <w:rsid w:val="6065CA02"/>
    <w:rsid w:val="60806647"/>
    <w:rsid w:val="6099286B"/>
    <w:rsid w:val="60C217B8"/>
    <w:rsid w:val="6122C249"/>
    <w:rsid w:val="61EB40B8"/>
    <w:rsid w:val="620603AD"/>
    <w:rsid w:val="62271B90"/>
    <w:rsid w:val="62BB02FC"/>
    <w:rsid w:val="62D88266"/>
    <w:rsid w:val="6360C23A"/>
    <w:rsid w:val="6416CA5C"/>
    <w:rsid w:val="64703AFD"/>
    <w:rsid w:val="64C281E7"/>
    <w:rsid w:val="64FC929B"/>
    <w:rsid w:val="650C804C"/>
    <w:rsid w:val="651B9931"/>
    <w:rsid w:val="6560B73C"/>
    <w:rsid w:val="659CD5D5"/>
    <w:rsid w:val="65D53723"/>
    <w:rsid w:val="65E368A7"/>
    <w:rsid w:val="662F7285"/>
    <w:rsid w:val="6637C3B3"/>
    <w:rsid w:val="6640BB74"/>
    <w:rsid w:val="66766A8D"/>
    <w:rsid w:val="66934E28"/>
    <w:rsid w:val="66B2EFD4"/>
    <w:rsid w:val="66C63117"/>
    <w:rsid w:val="66CC8134"/>
    <w:rsid w:val="66EC2B3B"/>
    <w:rsid w:val="67831D03"/>
    <w:rsid w:val="67E4BFD4"/>
    <w:rsid w:val="683DEE65"/>
    <w:rsid w:val="684C0079"/>
    <w:rsid w:val="688DF981"/>
    <w:rsid w:val="68AF6D65"/>
    <w:rsid w:val="6947078E"/>
    <w:rsid w:val="69D9772D"/>
    <w:rsid w:val="6A2CE6F6"/>
    <w:rsid w:val="6A8A03BF"/>
    <w:rsid w:val="6B192BDA"/>
    <w:rsid w:val="6B4EDDCA"/>
    <w:rsid w:val="6B7380B7"/>
    <w:rsid w:val="6B82C4E4"/>
    <w:rsid w:val="6BB1585F"/>
    <w:rsid w:val="6BCF1889"/>
    <w:rsid w:val="6BFE833C"/>
    <w:rsid w:val="6C493936"/>
    <w:rsid w:val="6C5FC495"/>
    <w:rsid w:val="6C7BBD68"/>
    <w:rsid w:val="6C8F949F"/>
    <w:rsid w:val="6D07A480"/>
    <w:rsid w:val="6D0EAC7F"/>
    <w:rsid w:val="6DA3C798"/>
    <w:rsid w:val="6DAAD26E"/>
    <w:rsid w:val="6DF379ED"/>
    <w:rsid w:val="6E081CCD"/>
    <w:rsid w:val="6E225B2B"/>
    <w:rsid w:val="6E6ED9CB"/>
    <w:rsid w:val="6ECC4EBD"/>
    <w:rsid w:val="6F0B6675"/>
    <w:rsid w:val="6F35F76D"/>
    <w:rsid w:val="6FD167BF"/>
    <w:rsid w:val="6FF2F537"/>
    <w:rsid w:val="70A28D85"/>
    <w:rsid w:val="70BB6D33"/>
    <w:rsid w:val="711E2A4F"/>
    <w:rsid w:val="718BCF5E"/>
    <w:rsid w:val="71BC6BC5"/>
    <w:rsid w:val="72426057"/>
    <w:rsid w:val="72459970"/>
    <w:rsid w:val="724C5EB9"/>
    <w:rsid w:val="7265EEAF"/>
    <w:rsid w:val="727738BB"/>
    <w:rsid w:val="727DDECD"/>
    <w:rsid w:val="72AADF23"/>
    <w:rsid w:val="72BFAD7A"/>
    <w:rsid w:val="733DFAFF"/>
    <w:rsid w:val="73579FFF"/>
    <w:rsid w:val="735CB534"/>
    <w:rsid w:val="736A4049"/>
    <w:rsid w:val="73AEABBC"/>
    <w:rsid w:val="7413091C"/>
    <w:rsid w:val="744625F8"/>
    <w:rsid w:val="74644502"/>
    <w:rsid w:val="746AA8F7"/>
    <w:rsid w:val="74A6BD73"/>
    <w:rsid w:val="74E3F3E5"/>
    <w:rsid w:val="75107ECD"/>
    <w:rsid w:val="753D13A4"/>
    <w:rsid w:val="754CC44C"/>
    <w:rsid w:val="7566C953"/>
    <w:rsid w:val="75CAF13F"/>
    <w:rsid w:val="75DB2D7D"/>
    <w:rsid w:val="75F19B72"/>
    <w:rsid w:val="763EAB11"/>
    <w:rsid w:val="764D13E9"/>
    <w:rsid w:val="765A4197"/>
    <w:rsid w:val="767C641C"/>
    <w:rsid w:val="76B518E6"/>
    <w:rsid w:val="772ED70A"/>
    <w:rsid w:val="77318181"/>
    <w:rsid w:val="77A4294B"/>
    <w:rsid w:val="77A4FF1E"/>
    <w:rsid w:val="77BC75A0"/>
    <w:rsid w:val="77F043D6"/>
    <w:rsid w:val="77F611F8"/>
    <w:rsid w:val="78119C36"/>
    <w:rsid w:val="787DB3B1"/>
    <w:rsid w:val="78966FEA"/>
    <w:rsid w:val="78C77757"/>
    <w:rsid w:val="7903FED7"/>
    <w:rsid w:val="79293C34"/>
    <w:rsid w:val="792F56B8"/>
    <w:rsid w:val="79355495"/>
    <w:rsid w:val="79449CA6"/>
    <w:rsid w:val="798BA152"/>
    <w:rsid w:val="79D1718A"/>
    <w:rsid w:val="79E49171"/>
    <w:rsid w:val="7A1F68D5"/>
    <w:rsid w:val="7A42581F"/>
    <w:rsid w:val="7A579148"/>
    <w:rsid w:val="7A7E9C1E"/>
    <w:rsid w:val="7A8F86D1"/>
    <w:rsid w:val="7AC2138E"/>
    <w:rsid w:val="7AD7B327"/>
    <w:rsid w:val="7AFD0B85"/>
    <w:rsid w:val="7B249675"/>
    <w:rsid w:val="7B3C0A2E"/>
    <w:rsid w:val="7B3E35B9"/>
    <w:rsid w:val="7BE94D6A"/>
    <w:rsid w:val="7C1E2EAC"/>
    <w:rsid w:val="7CAC7D50"/>
    <w:rsid w:val="7CDF2985"/>
    <w:rsid w:val="7D0A7912"/>
    <w:rsid w:val="7D0DC6E5"/>
    <w:rsid w:val="7D3E3A13"/>
    <w:rsid w:val="7D5EC005"/>
    <w:rsid w:val="7D63EBEC"/>
    <w:rsid w:val="7D78C008"/>
    <w:rsid w:val="7DC7F584"/>
    <w:rsid w:val="7DDD4DD8"/>
    <w:rsid w:val="7DE16C64"/>
    <w:rsid w:val="7E1A3876"/>
    <w:rsid w:val="7E62DC08"/>
    <w:rsid w:val="7E7A64A7"/>
    <w:rsid w:val="7EA842BC"/>
    <w:rsid w:val="7EB5BBB2"/>
    <w:rsid w:val="7ED0D4B0"/>
    <w:rsid w:val="7EFC3ACF"/>
    <w:rsid w:val="7F552AF3"/>
    <w:rsid w:val="7F7C19E4"/>
    <w:rsid w:val="7FF5C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6F83"/>
  <w15:docId w15:val="{AA180598-8DAF-4E51-B5B7-9D5586D9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C1"/>
    <w:pPr>
      <w:spacing w:after="0" w:line="240" w:lineRule="auto"/>
    </w:pPr>
    <w:rPr>
      <w:rFonts w:ascii="Arial" w:eastAsia="Times New Roman" w:hAnsi="Arial" w:cs="Times New Roman"/>
      <w:sz w:val="24"/>
      <w:szCs w:val="20"/>
    </w:rPr>
  </w:style>
  <w:style w:type="paragraph" w:styleId="Heading2">
    <w:name w:val="heading 2"/>
    <w:basedOn w:val="Normal"/>
    <w:next w:val="Normal"/>
    <w:link w:val="Heading2Char"/>
    <w:qFormat/>
    <w:rsid w:val="007824C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4C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824C1"/>
    <w:rPr>
      <w:rFonts w:ascii="Tahoma" w:hAnsi="Tahoma" w:cs="Tahoma"/>
      <w:sz w:val="16"/>
      <w:szCs w:val="16"/>
    </w:rPr>
  </w:style>
  <w:style w:type="character" w:customStyle="1" w:styleId="Heading2Char">
    <w:name w:val="Heading 2 Char"/>
    <w:basedOn w:val="DefaultParagraphFont"/>
    <w:link w:val="Heading2"/>
    <w:rsid w:val="007824C1"/>
    <w:rPr>
      <w:rFonts w:ascii="Arial" w:eastAsia="Times New Roman" w:hAnsi="Arial" w:cs="Arial"/>
      <w:b/>
      <w:bCs/>
      <w:i/>
      <w:iCs/>
      <w:sz w:val="28"/>
      <w:szCs w:val="28"/>
    </w:rPr>
  </w:style>
  <w:style w:type="character" w:styleId="PlaceholderText">
    <w:name w:val="Placeholder Text"/>
    <w:basedOn w:val="DefaultParagraphFont"/>
    <w:uiPriority w:val="99"/>
    <w:semiHidden/>
    <w:rsid w:val="007824C1"/>
    <w:rPr>
      <w:color w:val="808080"/>
    </w:rPr>
  </w:style>
  <w:style w:type="character" w:styleId="Strong">
    <w:name w:val="Strong"/>
    <w:basedOn w:val="DefaultParagraphFont"/>
    <w:uiPriority w:val="22"/>
    <w:qFormat/>
    <w:rsid w:val="007A3B87"/>
    <w:rPr>
      <w:b/>
      <w:bCs/>
    </w:rPr>
  </w:style>
  <w:style w:type="paragraph" w:styleId="NormalWeb">
    <w:name w:val="Normal (Web)"/>
    <w:basedOn w:val="Normal"/>
    <w:uiPriority w:val="99"/>
    <w:semiHidden/>
    <w:unhideWhenUsed/>
    <w:rsid w:val="007A3B87"/>
    <w:pPr>
      <w:spacing w:before="100" w:beforeAutospacing="1" w:after="150" w:line="336" w:lineRule="auto"/>
    </w:pPr>
    <w:rPr>
      <w:rFonts w:ascii="Times New Roman" w:hAnsi="Times New Roman"/>
      <w:sz w:val="18"/>
      <w:szCs w:val="18"/>
      <w:lang w:eastAsia="en-GB"/>
    </w:rPr>
  </w:style>
  <w:style w:type="character" w:styleId="Hyperlink">
    <w:name w:val="Hyperlink"/>
    <w:basedOn w:val="DefaultParagraphFont"/>
    <w:uiPriority w:val="99"/>
    <w:unhideWhenUsed/>
    <w:rsid w:val="00A2624F"/>
    <w:rPr>
      <w:color w:val="0000FF" w:themeColor="hyperlink"/>
      <w:u w:val="single"/>
    </w:rPr>
  </w:style>
  <w:style w:type="character" w:styleId="CommentReference">
    <w:name w:val="annotation reference"/>
    <w:basedOn w:val="DefaultParagraphFont"/>
    <w:uiPriority w:val="99"/>
    <w:semiHidden/>
    <w:unhideWhenUsed/>
    <w:rsid w:val="00765801"/>
    <w:rPr>
      <w:sz w:val="16"/>
      <w:szCs w:val="16"/>
    </w:rPr>
  </w:style>
  <w:style w:type="paragraph" w:styleId="CommentText">
    <w:name w:val="annotation text"/>
    <w:basedOn w:val="Normal"/>
    <w:link w:val="CommentTextChar"/>
    <w:uiPriority w:val="99"/>
    <w:semiHidden/>
    <w:unhideWhenUsed/>
    <w:rsid w:val="00765801"/>
    <w:rPr>
      <w:sz w:val="20"/>
    </w:rPr>
  </w:style>
  <w:style w:type="character" w:customStyle="1" w:styleId="CommentTextChar">
    <w:name w:val="Comment Text Char"/>
    <w:basedOn w:val="DefaultParagraphFont"/>
    <w:link w:val="CommentText"/>
    <w:uiPriority w:val="99"/>
    <w:semiHidden/>
    <w:rsid w:val="0076580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765801"/>
    <w:rPr>
      <w:b/>
      <w:bCs/>
    </w:rPr>
  </w:style>
  <w:style w:type="character" w:customStyle="1" w:styleId="CommentSubjectChar">
    <w:name w:val="Comment Subject Char"/>
    <w:basedOn w:val="CommentTextChar"/>
    <w:link w:val="CommentSubject"/>
    <w:uiPriority w:val="99"/>
    <w:semiHidden/>
    <w:rsid w:val="00765801"/>
    <w:rPr>
      <w:rFonts w:ascii="Arial" w:eastAsia="Times New Roman" w:hAnsi="Arial" w:cs="Times New Roman"/>
      <w:b/>
      <w:bCs/>
      <w:sz w:val="20"/>
      <w:szCs w:val="20"/>
    </w:rPr>
  </w:style>
  <w:style w:type="paragraph" w:styleId="ListParagraph">
    <w:name w:val="List Paragraph"/>
    <w:aliases w:val="F5 List Paragraph"/>
    <w:basedOn w:val="Normal"/>
    <w:uiPriority w:val="34"/>
    <w:qFormat/>
    <w:rsid w:val="00F00D68"/>
    <w:pPr>
      <w:ind w:left="720"/>
      <w:contextualSpacing/>
    </w:pPr>
  </w:style>
  <w:style w:type="table" w:styleId="TableGrid">
    <w:name w:val="Table Grid"/>
    <w:basedOn w:val="TableNormal"/>
    <w:uiPriority w:val="59"/>
    <w:rsid w:val="00064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67D2"/>
    <w:pPr>
      <w:spacing w:after="0" w:line="240" w:lineRule="auto"/>
    </w:pPr>
    <w:rPr>
      <w:rFonts w:ascii="Arial" w:eastAsia="Times New Roman" w:hAnsi="Arial" w:cs="Times New Roman"/>
      <w:sz w:val="24"/>
      <w:szCs w:val="20"/>
    </w:rPr>
  </w:style>
  <w:style w:type="character" w:customStyle="1" w:styleId="normaltextrun">
    <w:name w:val="normaltextrun"/>
    <w:basedOn w:val="DefaultParagraphFont"/>
    <w:rsid w:val="00F427CF"/>
  </w:style>
  <w:style w:type="character" w:customStyle="1" w:styleId="eop">
    <w:name w:val="eop"/>
    <w:basedOn w:val="DefaultParagraphFont"/>
    <w:rsid w:val="00F427CF"/>
  </w:style>
  <w:style w:type="character" w:styleId="UnresolvedMention">
    <w:name w:val="Unresolved Mention"/>
    <w:basedOn w:val="DefaultParagraphFont"/>
    <w:uiPriority w:val="99"/>
    <w:semiHidden/>
    <w:unhideWhenUsed/>
    <w:rsid w:val="000F3A19"/>
    <w:rPr>
      <w:color w:val="605E5C"/>
      <w:shd w:val="clear" w:color="auto" w:fill="E1DFDD"/>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07914">
      <w:bodyDiv w:val="1"/>
      <w:marLeft w:val="0"/>
      <w:marRight w:val="0"/>
      <w:marTop w:val="0"/>
      <w:marBottom w:val="0"/>
      <w:divBdr>
        <w:top w:val="none" w:sz="0" w:space="0" w:color="auto"/>
        <w:left w:val="none" w:sz="0" w:space="0" w:color="auto"/>
        <w:bottom w:val="none" w:sz="0" w:space="0" w:color="auto"/>
        <w:right w:val="none" w:sz="0" w:space="0" w:color="auto"/>
      </w:divBdr>
      <w:divsChild>
        <w:div w:id="249510282">
          <w:marLeft w:val="0"/>
          <w:marRight w:val="0"/>
          <w:marTop w:val="0"/>
          <w:marBottom w:val="0"/>
          <w:divBdr>
            <w:top w:val="none" w:sz="0" w:space="0" w:color="auto"/>
            <w:left w:val="none" w:sz="0" w:space="0" w:color="auto"/>
            <w:bottom w:val="none" w:sz="0" w:space="0" w:color="auto"/>
            <w:right w:val="none" w:sz="0" w:space="0" w:color="auto"/>
          </w:divBdr>
          <w:divsChild>
            <w:div w:id="1220168252">
              <w:marLeft w:val="0"/>
              <w:marRight w:val="0"/>
              <w:marTop w:val="0"/>
              <w:marBottom w:val="300"/>
              <w:divBdr>
                <w:top w:val="none" w:sz="0" w:space="0" w:color="auto"/>
                <w:left w:val="none" w:sz="0" w:space="0" w:color="auto"/>
                <w:bottom w:val="none" w:sz="0" w:space="0" w:color="auto"/>
                <w:right w:val="none" w:sz="0" w:space="0" w:color="auto"/>
              </w:divBdr>
              <w:divsChild>
                <w:div w:id="1450853202">
                  <w:marLeft w:val="0"/>
                  <w:marRight w:val="0"/>
                  <w:marTop w:val="0"/>
                  <w:marBottom w:val="0"/>
                  <w:divBdr>
                    <w:top w:val="none" w:sz="0" w:space="0" w:color="auto"/>
                    <w:left w:val="none" w:sz="0" w:space="0" w:color="auto"/>
                    <w:bottom w:val="none" w:sz="0" w:space="0" w:color="auto"/>
                    <w:right w:val="none" w:sz="0" w:space="0" w:color="auto"/>
                  </w:divBdr>
                  <w:divsChild>
                    <w:div w:id="1799755696">
                      <w:marLeft w:val="150"/>
                      <w:marRight w:val="150"/>
                      <w:marTop w:val="0"/>
                      <w:marBottom w:val="0"/>
                      <w:divBdr>
                        <w:top w:val="none" w:sz="0" w:space="0" w:color="auto"/>
                        <w:left w:val="none" w:sz="0" w:space="0" w:color="auto"/>
                        <w:bottom w:val="none" w:sz="0" w:space="0" w:color="auto"/>
                        <w:right w:val="none" w:sz="0" w:space="0" w:color="auto"/>
                      </w:divBdr>
                      <w:divsChild>
                        <w:div w:id="200290630">
                          <w:marLeft w:val="0"/>
                          <w:marRight w:val="0"/>
                          <w:marTop w:val="0"/>
                          <w:marBottom w:val="0"/>
                          <w:divBdr>
                            <w:top w:val="none" w:sz="0" w:space="0" w:color="auto"/>
                            <w:left w:val="none" w:sz="0" w:space="0" w:color="auto"/>
                            <w:bottom w:val="none" w:sz="0" w:space="0" w:color="auto"/>
                            <w:right w:val="none" w:sz="0" w:space="0" w:color="auto"/>
                          </w:divBdr>
                          <w:divsChild>
                            <w:div w:id="1609197656">
                              <w:marLeft w:val="0"/>
                              <w:marRight w:val="0"/>
                              <w:marTop w:val="0"/>
                              <w:marBottom w:val="0"/>
                              <w:divBdr>
                                <w:top w:val="none" w:sz="0" w:space="0" w:color="auto"/>
                                <w:left w:val="none" w:sz="0" w:space="0" w:color="auto"/>
                                <w:bottom w:val="none" w:sz="0" w:space="0" w:color="auto"/>
                                <w:right w:val="none" w:sz="0" w:space="0" w:color="auto"/>
                              </w:divBdr>
                              <w:divsChild>
                                <w:div w:id="1923373612">
                                  <w:marLeft w:val="0"/>
                                  <w:marRight w:val="0"/>
                                  <w:marTop w:val="0"/>
                                  <w:marBottom w:val="0"/>
                                  <w:divBdr>
                                    <w:top w:val="none" w:sz="0" w:space="0" w:color="auto"/>
                                    <w:left w:val="none" w:sz="0" w:space="0" w:color="auto"/>
                                    <w:bottom w:val="none" w:sz="0" w:space="0" w:color="auto"/>
                                    <w:right w:val="none" w:sz="0" w:space="0" w:color="auto"/>
                                  </w:divBdr>
                                  <w:divsChild>
                                    <w:div w:id="1412579699">
                                      <w:marLeft w:val="0"/>
                                      <w:marRight w:val="0"/>
                                      <w:marTop w:val="0"/>
                                      <w:marBottom w:val="0"/>
                                      <w:divBdr>
                                        <w:top w:val="none" w:sz="0" w:space="0" w:color="auto"/>
                                        <w:left w:val="none" w:sz="0" w:space="0" w:color="auto"/>
                                        <w:bottom w:val="none" w:sz="0" w:space="0" w:color="auto"/>
                                        <w:right w:val="none" w:sz="0" w:space="0" w:color="auto"/>
                                      </w:divBdr>
                                      <w:divsChild>
                                        <w:div w:id="731776903">
                                          <w:marLeft w:val="0"/>
                                          <w:marRight w:val="0"/>
                                          <w:marTop w:val="0"/>
                                          <w:marBottom w:val="0"/>
                                          <w:divBdr>
                                            <w:top w:val="none" w:sz="0" w:space="0" w:color="auto"/>
                                            <w:left w:val="none" w:sz="0" w:space="0" w:color="auto"/>
                                            <w:bottom w:val="none" w:sz="0" w:space="0" w:color="auto"/>
                                            <w:right w:val="none" w:sz="0" w:space="0" w:color="auto"/>
                                          </w:divBdr>
                                          <w:divsChild>
                                            <w:div w:id="551163496">
                                              <w:marLeft w:val="0"/>
                                              <w:marRight w:val="0"/>
                                              <w:marTop w:val="0"/>
                                              <w:marBottom w:val="0"/>
                                              <w:divBdr>
                                                <w:top w:val="none" w:sz="0" w:space="0" w:color="auto"/>
                                                <w:left w:val="none" w:sz="0" w:space="0" w:color="auto"/>
                                                <w:bottom w:val="none" w:sz="0" w:space="0" w:color="auto"/>
                                                <w:right w:val="none" w:sz="0" w:space="0" w:color="auto"/>
                                              </w:divBdr>
                                              <w:divsChild>
                                                <w:div w:id="760613132">
                                                  <w:marLeft w:val="0"/>
                                                  <w:marRight w:val="0"/>
                                                  <w:marTop w:val="0"/>
                                                  <w:marBottom w:val="0"/>
                                                  <w:divBdr>
                                                    <w:top w:val="none" w:sz="0" w:space="0" w:color="auto"/>
                                                    <w:left w:val="none" w:sz="0" w:space="0" w:color="auto"/>
                                                    <w:bottom w:val="none" w:sz="0" w:space="0" w:color="auto"/>
                                                    <w:right w:val="none" w:sz="0" w:space="0" w:color="auto"/>
                                                  </w:divBdr>
                                                  <w:divsChild>
                                                    <w:div w:id="19508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2415965">
      <w:bodyDiv w:val="1"/>
      <w:marLeft w:val="0"/>
      <w:marRight w:val="0"/>
      <w:marTop w:val="0"/>
      <w:marBottom w:val="0"/>
      <w:divBdr>
        <w:top w:val="none" w:sz="0" w:space="0" w:color="auto"/>
        <w:left w:val="none" w:sz="0" w:space="0" w:color="auto"/>
        <w:bottom w:val="none" w:sz="0" w:space="0" w:color="auto"/>
        <w:right w:val="none" w:sz="0" w:space="0" w:color="auto"/>
      </w:divBdr>
    </w:div>
    <w:div w:id="1792742628">
      <w:bodyDiv w:val="1"/>
      <w:marLeft w:val="0"/>
      <w:marRight w:val="0"/>
      <w:marTop w:val="0"/>
      <w:marBottom w:val="0"/>
      <w:divBdr>
        <w:top w:val="none" w:sz="0" w:space="0" w:color="auto"/>
        <w:left w:val="none" w:sz="0" w:space="0" w:color="auto"/>
        <w:bottom w:val="none" w:sz="0" w:space="0" w:color="auto"/>
        <w:right w:val="none" w:sz="0" w:space="0" w:color="auto"/>
      </w:divBdr>
      <w:divsChild>
        <w:div w:id="322054239">
          <w:marLeft w:val="0"/>
          <w:marRight w:val="0"/>
          <w:marTop w:val="0"/>
          <w:marBottom w:val="0"/>
          <w:divBdr>
            <w:top w:val="none" w:sz="0" w:space="0" w:color="auto"/>
            <w:left w:val="none" w:sz="0" w:space="0" w:color="auto"/>
            <w:bottom w:val="none" w:sz="0" w:space="0" w:color="auto"/>
            <w:right w:val="none" w:sz="0" w:space="0" w:color="auto"/>
          </w:divBdr>
          <w:divsChild>
            <w:div w:id="1886061599">
              <w:marLeft w:val="0"/>
              <w:marRight w:val="0"/>
              <w:marTop w:val="0"/>
              <w:marBottom w:val="300"/>
              <w:divBdr>
                <w:top w:val="none" w:sz="0" w:space="0" w:color="auto"/>
                <w:left w:val="none" w:sz="0" w:space="0" w:color="auto"/>
                <w:bottom w:val="none" w:sz="0" w:space="0" w:color="auto"/>
                <w:right w:val="none" w:sz="0" w:space="0" w:color="auto"/>
              </w:divBdr>
              <w:divsChild>
                <w:div w:id="2082369246">
                  <w:marLeft w:val="0"/>
                  <w:marRight w:val="0"/>
                  <w:marTop w:val="0"/>
                  <w:marBottom w:val="0"/>
                  <w:divBdr>
                    <w:top w:val="none" w:sz="0" w:space="0" w:color="auto"/>
                    <w:left w:val="none" w:sz="0" w:space="0" w:color="auto"/>
                    <w:bottom w:val="none" w:sz="0" w:space="0" w:color="auto"/>
                    <w:right w:val="none" w:sz="0" w:space="0" w:color="auto"/>
                  </w:divBdr>
                  <w:divsChild>
                    <w:div w:id="835877743">
                      <w:marLeft w:val="150"/>
                      <w:marRight w:val="150"/>
                      <w:marTop w:val="0"/>
                      <w:marBottom w:val="0"/>
                      <w:divBdr>
                        <w:top w:val="none" w:sz="0" w:space="0" w:color="auto"/>
                        <w:left w:val="none" w:sz="0" w:space="0" w:color="auto"/>
                        <w:bottom w:val="none" w:sz="0" w:space="0" w:color="auto"/>
                        <w:right w:val="none" w:sz="0" w:space="0" w:color="auto"/>
                      </w:divBdr>
                      <w:divsChild>
                        <w:div w:id="407072540">
                          <w:marLeft w:val="0"/>
                          <w:marRight w:val="0"/>
                          <w:marTop w:val="0"/>
                          <w:marBottom w:val="0"/>
                          <w:divBdr>
                            <w:top w:val="none" w:sz="0" w:space="0" w:color="auto"/>
                            <w:left w:val="none" w:sz="0" w:space="0" w:color="auto"/>
                            <w:bottom w:val="none" w:sz="0" w:space="0" w:color="auto"/>
                            <w:right w:val="none" w:sz="0" w:space="0" w:color="auto"/>
                          </w:divBdr>
                          <w:divsChild>
                            <w:div w:id="78793297">
                              <w:marLeft w:val="0"/>
                              <w:marRight w:val="0"/>
                              <w:marTop w:val="0"/>
                              <w:marBottom w:val="0"/>
                              <w:divBdr>
                                <w:top w:val="none" w:sz="0" w:space="0" w:color="auto"/>
                                <w:left w:val="none" w:sz="0" w:space="0" w:color="auto"/>
                                <w:bottom w:val="none" w:sz="0" w:space="0" w:color="auto"/>
                                <w:right w:val="none" w:sz="0" w:space="0" w:color="auto"/>
                              </w:divBdr>
                              <w:divsChild>
                                <w:div w:id="231887868">
                                  <w:marLeft w:val="0"/>
                                  <w:marRight w:val="0"/>
                                  <w:marTop w:val="0"/>
                                  <w:marBottom w:val="0"/>
                                  <w:divBdr>
                                    <w:top w:val="none" w:sz="0" w:space="0" w:color="auto"/>
                                    <w:left w:val="none" w:sz="0" w:space="0" w:color="auto"/>
                                    <w:bottom w:val="none" w:sz="0" w:space="0" w:color="auto"/>
                                    <w:right w:val="none" w:sz="0" w:space="0" w:color="auto"/>
                                  </w:divBdr>
                                  <w:divsChild>
                                    <w:div w:id="1913156977">
                                      <w:marLeft w:val="0"/>
                                      <w:marRight w:val="0"/>
                                      <w:marTop w:val="0"/>
                                      <w:marBottom w:val="0"/>
                                      <w:divBdr>
                                        <w:top w:val="none" w:sz="0" w:space="0" w:color="auto"/>
                                        <w:left w:val="none" w:sz="0" w:space="0" w:color="auto"/>
                                        <w:bottom w:val="none" w:sz="0" w:space="0" w:color="auto"/>
                                        <w:right w:val="none" w:sz="0" w:space="0" w:color="auto"/>
                                      </w:divBdr>
                                      <w:divsChild>
                                        <w:div w:id="1870220203">
                                          <w:marLeft w:val="0"/>
                                          <w:marRight w:val="0"/>
                                          <w:marTop w:val="0"/>
                                          <w:marBottom w:val="0"/>
                                          <w:divBdr>
                                            <w:top w:val="none" w:sz="0" w:space="0" w:color="auto"/>
                                            <w:left w:val="none" w:sz="0" w:space="0" w:color="auto"/>
                                            <w:bottom w:val="none" w:sz="0" w:space="0" w:color="auto"/>
                                            <w:right w:val="none" w:sz="0" w:space="0" w:color="auto"/>
                                          </w:divBdr>
                                          <w:divsChild>
                                            <w:div w:id="380597192">
                                              <w:marLeft w:val="0"/>
                                              <w:marRight w:val="0"/>
                                              <w:marTop w:val="0"/>
                                              <w:marBottom w:val="0"/>
                                              <w:divBdr>
                                                <w:top w:val="none" w:sz="0" w:space="0" w:color="auto"/>
                                                <w:left w:val="none" w:sz="0" w:space="0" w:color="auto"/>
                                                <w:bottom w:val="none" w:sz="0" w:space="0" w:color="auto"/>
                                                <w:right w:val="none" w:sz="0" w:space="0" w:color="auto"/>
                                              </w:divBdr>
                                              <w:divsChild>
                                                <w:div w:id="101078283">
                                                  <w:marLeft w:val="0"/>
                                                  <w:marRight w:val="0"/>
                                                  <w:marTop w:val="0"/>
                                                  <w:marBottom w:val="0"/>
                                                  <w:divBdr>
                                                    <w:top w:val="none" w:sz="0" w:space="0" w:color="auto"/>
                                                    <w:left w:val="none" w:sz="0" w:space="0" w:color="auto"/>
                                                    <w:bottom w:val="none" w:sz="0" w:space="0" w:color="auto"/>
                                                    <w:right w:val="none" w:sz="0" w:space="0" w:color="auto"/>
                                                  </w:divBdr>
                                                  <w:divsChild>
                                                    <w:div w:id="1175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03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8281d8b-5b44-4b71-959c-f4e9758e8445">
      <Terms xmlns="http://schemas.microsoft.com/office/infopath/2007/PartnerControls"/>
    </lcf76f155ced4ddcb4097134ff3c332f>
    <TaxCatchAll xmlns="8f365454-d6c2-4c1d-ab8f-25159b8576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B64673369F9A4EA2D3637A868C723E" ma:contentTypeVersion="18" ma:contentTypeDescription="Create a new document." ma:contentTypeScope="" ma:versionID="8a639eb0fcf72380dd2f4b782491103e">
  <xsd:schema xmlns:xsd="http://www.w3.org/2001/XMLSchema" xmlns:xs="http://www.w3.org/2001/XMLSchema" xmlns:p="http://schemas.microsoft.com/office/2006/metadata/properties" xmlns:ns2="a8281d8b-5b44-4b71-959c-f4e9758e8445" xmlns:ns3="8f365454-d6c2-4c1d-ab8f-25159b857613" targetNamespace="http://schemas.microsoft.com/office/2006/metadata/properties" ma:root="true" ma:fieldsID="bb35d17bff48da669a0da28c0630bbb0" ns2:_="" ns3:_="">
    <xsd:import namespace="a8281d8b-5b44-4b71-959c-f4e9758e8445"/>
    <xsd:import namespace="8f365454-d6c2-4c1d-ab8f-25159b8576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281d8b-5b44-4b71-959c-f4e9758e84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5ce72b2-2fa2-4114-b357-87efa3ebfe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365454-d6c2-4c1d-ab8f-25159b8576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79fe007-f386-45c8-81ae-f680f3eca45a}" ma:internalName="TaxCatchAll" ma:showField="CatchAllData" ma:web="8f365454-d6c2-4c1d-ab8f-25159b8576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2A74D2-2C55-4BF2-BA62-6173707380BD}">
  <ds:schemaRefs>
    <ds:schemaRef ds:uri="http://schemas.microsoft.com/sharepoint/v3/contenttype/forms"/>
  </ds:schemaRefs>
</ds:datastoreItem>
</file>

<file path=customXml/itemProps2.xml><?xml version="1.0" encoding="utf-8"?>
<ds:datastoreItem xmlns:ds="http://schemas.openxmlformats.org/officeDocument/2006/customXml" ds:itemID="{934CBD04-6339-4597-BCDE-163DDE3302DF}">
  <ds:schemaRefs>
    <ds:schemaRef ds:uri="http://purl.org/dc/terms/"/>
    <ds:schemaRef ds:uri="6b8b859e-3e5f-4a49-a0ae-ea87d137e98a"/>
    <ds:schemaRef ds:uri="http://schemas.microsoft.com/office/2006/documentManagement/types"/>
    <ds:schemaRef ds:uri="http://schemas.microsoft.com/office/infopath/2007/PartnerControls"/>
    <ds:schemaRef ds:uri="http://www.w3.org/XML/1998/namespace"/>
    <ds:schemaRef ds:uri="http://purl.org/dc/elements/1.1/"/>
    <ds:schemaRef ds:uri="http://schemas.openxmlformats.org/package/2006/metadata/core-properties"/>
    <ds:schemaRef ds:uri="538f3cbc-5582-48ac-82db-3e44bcece089"/>
    <ds:schemaRef ds:uri="http://schemas.microsoft.com/office/2006/metadata/properties"/>
    <ds:schemaRef ds:uri="http://purl.org/dc/dcmitype/"/>
    <ds:schemaRef ds:uri="a8281d8b-5b44-4b71-959c-f4e9758e8445"/>
    <ds:schemaRef ds:uri="8f365454-d6c2-4c1d-ab8f-25159b857613"/>
  </ds:schemaRefs>
</ds:datastoreItem>
</file>

<file path=customXml/itemProps3.xml><?xml version="1.0" encoding="utf-8"?>
<ds:datastoreItem xmlns:ds="http://schemas.openxmlformats.org/officeDocument/2006/customXml" ds:itemID="{588B23CD-2E0C-4ED8-BA43-C239D8B89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281d8b-5b44-4b71-959c-f4e9758e8445"/>
    <ds:schemaRef ds:uri="8f365454-d6c2-4c1d-ab8f-25159b857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1097</Words>
  <Characters>6254</Characters>
  <Application>Microsoft Office Word</Application>
  <DocSecurity>0</DocSecurity>
  <Lines>52</Lines>
  <Paragraphs>14</Paragraphs>
  <ScaleCrop>false</ScaleCrop>
  <Company>London Borough of Islington</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Samantha</dc:creator>
  <cp:keywords/>
  <cp:lastModifiedBy>Melek Erdal</cp:lastModifiedBy>
  <cp:revision>2</cp:revision>
  <dcterms:created xsi:type="dcterms:W3CDTF">2025-05-07T15:40:00Z</dcterms:created>
  <dcterms:modified xsi:type="dcterms:W3CDTF">2025-05-07T15:40:00Z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0x01010050B64673369F9A4EA2D3637A868C723E</vt:lpwstr>
  </property>
  <property fmtid="{D5CDD505-2E9C-101B-9397-08002B2CF9AE}" pid="3" name="MediaServiceImageTags">
    <vt:lpwstr/>
  </property>
</Properties>
</file>