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6D17B" w14:textId="6A486593" w:rsidR="001F128E" w:rsidRDefault="008A76C2" w:rsidP="2EDF31ED">
      <w:pPr>
        <w:pStyle w:val="TitleIslington"/>
        <w:spacing w:line="259" w:lineRule="auto"/>
        <w:jc w:val="center"/>
      </w:pPr>
      <w:r>
        <w:t>Data Protection Impact Assessment (DPIA) Screening Tool</w:t>
      </w:r>
    </w:p>
    <w:p w14:paraId="6E16C544" w14:textId="77777777" w:rsidR="000E2399" w:rsidRPr="00697578" w:rsidRDefault="000E2399" w:rsidP="004827A3">
      <w:pPr>
        <w:pStyle w:val="TitleIslington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BA21FA" w14:paraId="38477000" w14:textId="77777777" w:rsidTr="288FB867">
        <w:tc>
          <w:tcPr>
            <w:tcW w:w="5094" w:type="dxa"/>
            <w:shd w:val="clear" w:color="auto" w:fill="288647" w:themeFill="accent1"/>
          </w:tcPr>
          <w:p w14:paraId="0719AB93" w14:textId="6C41849A" w:rsidR="00BA21FA" w:rsidRPr="00C27F1F" w:rsidRDefault="00BD2890" w:rsidP="004827A3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C27F1F">
              <w:rPr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5094" w:type="dxa"/>
          </w:tcPr>
          <w:p w14:paraId="7ED7CFAF" w14:textId="23A293CE" w:rsidR="00BA21FA" w:rsidRPr="002745AD" w:rsidRDefault="00BA21FA" w:rsidP="288FB867">
            <w:pPr>
              <w:pStyle w:val="TitleIslington"/>
              <w:spacing w:line="259" w:lineRule="auto"/>
              <w:rPr>
                <w:color w:val="auto"/>
                <w:sz w:val="24"/>
                <w:szCs w:val="24"/>
              </w:rPr>
            </w:pPr>
          </w:p>
        </w:tc>
      </w:tr>
      <w:tr w:rsidR="00BA21FA" w14:paraId="22F11FFD" w14:textId="77777777" w:rsidTr="288FB867">
        <w:tc>
          <w:tcPr>
            <w:tcW w:w="5094" w:type="dxa"/>
            <w:shd w:val="clear" w:color="auto" w:fill="288647" w:themeFill="accent1"/>
          </w:tcPr>
          <w:p w14:paraId="27A07A8E" w14:textId="3A51B74E" w:rsidR="00BA21FA" w:rsidRPr="00C27F1F" w:rsidRDefault="00BD2890" w:rsidP="004827A3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C27F1F">
              <w:rPr>
                <w:color w:val="FFFFFF" w:themeColor="background1"/>
                <w:sz w:val="24"/>
                <w:szCs w:val="24"/>
              </w:rPr>
              <w:t>Project lead</w:t>
            </w:r>
            <w:r w:rsidR="00B13B8E">
              <w:rPr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5094" w:type="dxa"/>
          </w:tcPr>
          <w:p w14:paraId="528A6929" w14:textId="284E28D3" w:rsidR="00BA21FA" w:rsidRPr="002745AD" w:rsidRDefault="00BA21FA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7B4329" w14:paraId="5E44290F" w14:textId="77777777" w:rsidTr="288FB867">
        <w:tc>
          <w:tcPr>
            <w:tcW w:w="5094" w:type="dxa"/>
            <w:shd w:val="clear" w:color="auto" w:fill="288647" w:themeFill="accent1"/>
          </w:tcPr>
          <w:p w14:paraId="691D0BD7" w14:textId="236E6B1B" w:rsidR="007B4329" w:rsidRPr="00C27F1F" w:rsidRDefault="00282C57" w:rsidP="004827A3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Direc</w:t>
            </w:r>
            <w:r w:rsidR="00905E74">
              <w:rPr>
                <w:color w:val="FFFFFF" w:themeColor="background1"/>
                <w:sz w:val="24"/>
                <w:szCs w:val="24"/>
              </w:rPr>
              <w:t>torate</w:t>
            </w:r>
            <w:r w:rsidR="00C179F0">
              <w:rPr>
                <w:color w:val="FFFFFF" w:themeColor="background1"/>
                <w:sz w:val="24"/>
                <w:szCs w:val="24"/>
              </w:rPr>
              <w:t xml:space="preserve"> / Service</w:t>
            </w:r>
          </w:p>
        </w:tc>
        <w:tc>
          <w:tcPr>
            <w:tcW w:w="5094" w:type="dxa"/>
          </w:tcPr>
          <w:p w14:paraId="1A5C3403" w14:textId="08183D08" w:rsidR="007B4329" w:rsidRPr="002745AD" w:rsidRDefault="007B4329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B12F10" w14:paraId="77F51EC9" w14:textId="77777777" w:rsidTr="288FB867">
        <w:tc>
          <w:tcPr>
            <w:tcW w:w="5094" w:type="dxa"/>
            <w:shd w:val="clear" w:color="auto" w:fill="288647" w:themeFill="accent1"/>
          </w:tcPr>
          <w:p w14:paraId="3A9C57CD" w14:textId="77777777" w:rsidR="008A4800" w:rsidRPr="008A4800" w:rsidRDefault="008A4800" w:rsidP="008A4800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8A4800">
              <w:rPr>
                <w:color w:val="FFFFFF" w:themeColor="background1"/>
                <w:sz w:val="24"/>
                <w:szCs w:val="24"/>
              </w:rPr>
              <w:t>Information Asset Owner(s)</w:t>
            </w:r>
          </w:p>
          <w:p w14:paraId="1AE12F90" w14:textId="77777777" w:rsidR="008A4800" w:rsidRPr="008A4800" w:rsidRDefault="008A4800" w:rsidP="008A4800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</w:p>
          <w:p w14:paraId="0AE55DEF" w14:textId="2FC329E8" w:rsidR="000B6E11" w:rsidRPr="00B006DF" w:rsidRDefault="008A4800" w:rsidP="008A4800">
            <w:pPr>
              <w:pStyle w:val="TitleIslington"/>
              <w:rPr>
                <w:color w:val="000000" w:themeColor="text1"/>
                <w:sz w:val="24"/>
                <w:szCs w:val="24"/>
              </w:rPr>
            </w:pPr>
            <w:hyperlink r:id="rId11" w:history="1">
              <w:r w:rsidRPr="00ED4A47">
                <w:rPr>
                  <w:rStyle w:val="Hyperlink"/>
                  <w:sz w:val="24"/>
                  <w:szCs w:val="24"/>
                </w:rPr>
                <w:t>List of IAOs may be found here</w:t>
              </w:r>
            </w:hyperlink>
          </w:p>
        </w:tc>
        <w:tc>
          <w:tcPr>
            <w:tcW w:w="5094" w:type="dxa"/>
          </w:tcPr>
          <w:p w14:paraId="1C5159F7" w14:textId="77777777" w:rsidR="00B12F10" w:rsidRPr="002745AD" w:rsidRDefault="00B12F10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BA21FA" w14:paraId="5906BDE2" w14:textId="77777777" w:rsidTr="288FB867">
        <w:tc>
          <w:tcPr>
            <w:tcW w:w="5094" w:type="dxa"/>
            <w:shd w:val="clear" w:color="auto" w:fill="288647" w:themeFill="accent1"/>
          </w:tcPr>
          <w:p w14:paraId="56A90EBB" w14:textId="2D94BCA5" w:rsidR="00BA21FA" w:rsidRPr="00C27F1F" w:rsidRDefault="003D5893" w:rsidP="004827A3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C27F1F">
              <w:rPr>
                <w:color w:val="FFFFFF" w:themeColor="background1"/>
                <w:sz w:val="24"/>
                <w:szCs w:val="24"/>
              </w:rPr>
              <w:t xml:space="preserve">Key </w:t>
            </w:r>
            <w:r w:rsidR="000D67B9" w:rsidRPr="00C27F1F">
              <w:rPr>
                <w:color w:val="FFFFFF" w:themeColor="background1"/>
                <w:sz w:val="24"/>
                <w:szCs w:val="24"/>
              </w:rPr>
              <w:t>dates</w:t>
            </w:r>
          </w:p>
        </w:tc>
        <w:tc>
          <w:tcPr>
            <w:tcW w:w="5094" w:type="dxa"/>
          </w:tcPr>
          <w:p w14:paraId="2EA708BB" w14:textId="77777777" w:rsidR="00BA21FA" w:rsidRPr="002745AD" w:rsidRDefault="00BA21FA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83690D" w14:paraId="0DDC5C82" w14:textId="77777777" w:rsidTr="288FB867">
        <w:tc>
          <w:tcPr>
            <w:tcW w:w="5094" w:type="dxa"/>
            <w:shd w:val="clear" w:color="auto" w:fill="288647" w:themeFill="accent1"/>
          </w:tcPr>
          <w:p w14:paraId="6939984A" w14:textId="3D7E12AE" w:rsidR="0083690D" w:rsidRPr="00C27F1F" w:rsidRDefault="00B959B8" w:rsidP="004827A3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Form completed by</w:t>
            </w:r>
          </w:p>
        </w:tc>
        <w:tc>
          <w:tcPr>
            <w:tcW w:w="5094" w:type="dxa"/>
          </w:tcPr>
          <w:p w14:paraId="619435AF" w14:textId="03E1A4C9" w:rsidR="0083690D" w:rsidRPr="002745AD" w:rsidRDefault="0083690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</w:tbl>
    <w:p w14:paraId="70DE2C9D" w14:textId="2F5D3D7C" w:rsidR="00697578" w:rsidRDefault="00697578" w:rsidP="004827A3">
      <w:pPr>
        <w:pStyle w:val="TitleIslington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EE545F" w:rsidRPr="00EE545F" w14:paraId="7C35FAB2" w14:textId="77777777" w:rsidTr="0EA8F675">
        <w:tc>
          <w:tcPr>
            <w:tcW w:w="10188" w:type="dxa"/>
            <w:shd w:val="clear" w:color="auto" w:fill="288647" w:themeFill="accent1"/>
          </w:tcPr>
          <w:p w14:paraId="07845ED0" w14:textId="30F9CDC2" w:rsidR="00BC26A6" w:rsidRPr="00EE545F" w:rsidRDefault="00E35211" w:rsidP="004827A3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bookmarkStart w:id="0" w:name="_Hlk113347620"/>
            <w:r>
              <w:rPr>
                <w:color w:val="FFFFFF" w:themeColor="background1"/>
                <w:sz w:val="24"/>
                <w:szCs w:val="24"/>
              </w:rPr>
              <w:t>Describe the purpose of the project</w:t>
            </w:r>
          </w:p>
        </w:tc>
      </w:tr>
      <w:tr w:rsidR="00165895" w:rsidRPr="00E55F5B" w14:paraId="4D1D13C4" w14:textId="77777777" w:rsidTr="0EA8F675">
        <w:tc>
          <w:tcPr>
            <w:tcW w:w="10188" w:type="dxa"/>
          </w:tcPr>
          <w:p w14:paraId="66AE7075" w14:textId="7BA9E7B9" w:rsidR="00165895" w:rsidRPr="00E55F5B" w:rsidRDefault="00165895" w:rsidP="004827A3">
            <w:pPr>
              <w:pStyle w:val="TitleIslington"/>
              <w:rPr>
                <w:color w:val="auto"/>
                <w:sz w:val="24"/>
                <w:szCs w:val="24"/>
              </w:rPr>
            </w:pPr>
            <w:r w:rsidRPr="00165895">
              <w:rPr>
                <w:color w:val="auto"/>
                <w:sz w:val="24"/>
                <w:szCs w:val="24"/>
              </w:rPr>
              <w:t>Please provide a description of your project. What does the project aim to achieve? Why do you need to collect personal data and how will you use the data to support your project?</w:t>
            </w:r>
          </w:p>
        </w:tc>
      </w:tr>
      <w:bookmarkEnd w:id="0"/>
      <w:tr w:rsidR="00E55F5B" w:rsidRPr="00E55F5B" w14:paraId="4077CED0" w14:textId="77777777" w:rsidTr="0EA8F675">
        <w:tc>
          <w:tcPr>
            <w:tcW w:w="10188" w:type="dxa"/>
          </w:tcPr>
          <w:p w14:paraId="480158F1" w14:textId="77777777" w:rsidR="00BC26A6" w:rsidRPr="00E55F5B" w:rsidRDefault="00BC26A6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05708521" w14:textId="77777777" w:rsidR="00BC26A6" w:rsidRPr="00E55F5B" w:rsidRDefault="00BC26A6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3DDF7427" w14:textId="0CCF3D54" w:rsidR="00BC26A6" w:rsidRPr="00E55F5B" w:rsidRDefault="00BC26A6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</w:tbl>
    <w:p w14:paraId="270C9CE8" w14:textId="5A18A051" w:rsidR="009716CF" w:rsidRDefault="009716CF" w:rsidP="004827A3">
      <w:pPr>
        <w:pStyle w:val="TitleIslington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657CB2" w14:paraId="266CD077" w14:textId="77777777" w:rsidTr="00DE3575">
        <w:tc>
          <w:tcPr>
            <w:tcW w:w="10188" w:type="dxa"/>
            <w:shd w:val="clear" w:color="auto" w:fill="288647" w:themeFill="accent1"/>
          </w:tcPr>
          <w:p w14:paraId="50CEBE71" w14:textId="7A575068" w:rsidR="00657CB2" w:rsidRDefault="000911FC" w:rsidP="00657CB2">
            <w:pPr>
              <w:pStyle w:val="TitleIslington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Lawful basis</w:t>
            </w:r>
          </w:p>
        </w:tc>
      </w:tr>
      <w:tr w:rsidR="00657CB2" w14:paraId="31E40198" w14:textId="77777777" w:rsidTr="00657CB2">
        <w:tc>
          <w:tcPr>
            <w:tcW w:w="10188" w:type="dxa"/>
          </w:tcPr>
          <w:p w14:paraId="37862FC9" w14:textId="36E8F54D" w:rsidR="00657CB2" w:rsidRPr="008D00EC" w:rsidRDefault="00F16DC9" w:rsidP="00657CB2">
            <w:pPr>
              <w:pStyle w:val="TitleIslington"/>
              <w:rPr>
                <w:color w:val="auto"/>
                <w:sz w:val="24"/>
                <w:szCs w:val="24"/>
              </w:rPr>
            </w:pPr>
            <w:r w:rsidRPr="00DE1579">
              <w:rPr>
                <w:color w:val="auto"/>
                <w:sz w:val="24"/>
                <w:szCs w:val="24"/>
              </w:rPr>
              <w:t xml:space="preserve">Will you be processing </w:t>
            </w:r>
            <w:r w:rsidR="00BF1428" w:rsidRPr="00DE1579">
              <w:rPr>
                <w:color w:val="auto"/>
                <w:sz w:val="24"/>
                <w:szCs w:val="24"/>
              </w:rPr>
              <w:t xml:space="preserve">personal data to meet a statutory duty or </w:t>
            </w:r>
            <w:r w:rsidR="000331A7" w:rsidRPr="00DE1579">
              <w:rPr>
                <w:color w:val="auto"/>
                <w:sz w:val="24"/>
                <w:szCs w:val="24"/>
              </w:rPr>
              <w:t xml:space="preserve">power? If so, please </w:t>
            </w:r>
            <w:r w:rsidR="006C6ACB" w:rsidRPr="00DE1579">
              <w:rPr>
                <w:color w:val="auto"/>
                <w:sz w:val="24"/>
                <w:szCs w:val="24"/>
              </w:rPr>
              <w:t xml:space="preserve">specify the legislation and </w:t>
            </w:r>
            <w:r w:rsidR="001E1654" w:rsidRPr="00DE1579">
              <w:rPr>
                <w:color w:val="auto"/>
                <w:sz w:val="24"/>
                <w:szCs w:val="24"/>
              </w:rPr>
              <w:t>associated duty or power.</w:t>
            </w:r>
          </w:p>
        </w:tc>
      </w:tr>
      <w:tr w:rsidR="006B280A" w14:paraId="57CF98AC" w14:textId="77777777" w:rsidTr="00657CB2">
        <w:tc>
          <w:tcPr>
            <w:tcW w:w="10188" w:type="dxa"/>
          </w:tcPr>
          <w:p w14:paraId="7226512D" w14:textId="77777777" w:rsidR="006B280A" w:rsidRPr="002745AD" w:rsidRDefault="006B280A" w:rsidP="00657CB2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3553D55A" w14:textId="0FDB3099" w:rsidR="008D00EC" w:rsidRPr="002745AD" w:rsidRDefault="008D00EC" w:rsidP="00657CB2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742E07B0" w14:textId="77777777" w:rsidR="008D00EC" w:rsidRPr="002745AD" w:rsidRDefault="008D00EC" w:rsidP="00657CB2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3A292725" w14:textId="51458C8E" w:rsidR="008D00EC" w:rsidRPr="002745AD" w:rsidRDefault="008D00EC" w:rsidP="00657CB2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6B280A" w14:paraId="12D19073" w14:textId="77777777" w:rsidTr="00874487">
        <w:tc>
          <w:tcPr>
            <w:tcW w:w="10188" w:type="dxa"/>
            <w:shd w:val="clear" w:color="auto" w:fill="FFFFFF" w:themeFill="background1"/>
          </w:tcPr>
          <w:p w14:paraId="1C26AD42" w14:textId="3FA6503F" w:rsidR="006B280A" w:rsidRDefault="008D00EC" w:rsidP="00657CB2">
            <w:pPr>
              <w:pStyle w:val="TitleIslington"/>
              <w:rPr>
                <w:sz w:val="24"/>
                <w:szCs w:val="24"/>
              </w:rPr>
            </w:pPr>
            <w:r w:rsidRPr="00874487">
              <w:rPr>
                <w:color w:val="000000" w:themeColor="text1"/>
                <w:sz w:val="24"/>
                <w:szCs w:val="24"/>
              </w:rPr>
              <w:t>If not, is there other legislation which supports your processing? If so, please specify the legislation and supporting argument here</w:t>
            </w:r>
          </w:p>
        </w:tc>
      </w:tr>
      <w:tr w:rsidR="006B280A" w14:paraId="558B8558" w14:textId="77777777" w:rsidTr="00657CB2">
        <w:tc>
          <w:tcPr>
            <w:tcW w:w="10188" w:type="dxa"/>
          </w:tcPr>
          <w:p w14:paraId="3B0BAB8D" w14:textId="77777777" w:rsidR="006B280A" w:rsidRPr="002745AD" w:rsidRDefault="006B280A" w:rsidP="00657CB2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1150BB22" w14:textId="77777777" w:rsidR="008D00EC" w:rsidRPr="002745AD" w:rsidRDefault="008D00EC" w:rsidP="00657CB2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4C96046B" w14:textId="6B814564" w:rsidR="008D00EC" w:rsidRPr="002745AD" w:rsidRDefault="008D00EC" w:rsidP="00657CB2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3D3FD999" w14:textId="6127BD4C" w:rsidR="008D00EC" w:rsidRDefault="008D00EC" w:rsidP="00657CB2">
            <w:pPr>
              <w:pStyle w:val="TitleIslington"/>
              <w:rPr>
                <w:sz w:val="24"/>
                <w:szCs w:val="24"/>
              </w:rPr>
            </w:pPr>
          </w:p>
        </w:tc>
      </w:tr>
      <w:tr w:rsidR="006B280A" w14:paraId="7404D472" w14:textId="77777777" w:rsidTr="00657CB2">
        <w:tc>
          <w:tcPr>
            <w:tcW w:w="10188" w:type="dxa"/>
          </w:tcPr>
          <w:p w14:paraId="564A1B44" w14:textId="4F117CC4" w:rsidR="006B280A" w:rsidRDefault="008D00EC" w:rsidP="00657CB2">
            <w:pPr>
              <w:pStyle w:val="TitleIslington"/>
              <w:rPr>
                <w:sz w:val="24"/>
                <w:szCs w:val="24"/>
              </w:rPr>
            </w:pPr>
            <w:r w:rsidRPr="00874487">
              <w:rPr>
                <w:color w:val="000000" w:themeColor="text1"/>
                <w:sz w:val="24"/>
                <w:szCs w:val="24"/>
              </w:rPr>
              <w:t xml:space="preserve">If existing legislation does not apply, please specify the lawful basis you are relying upon. You may find the ICO’s </w:t>
            </w:r>
            <w:hyperlink r:id="rId12" w:history="1">
              <w:r w:rsidRPr="00AE0C72">
                <w:rPr>
                  <w:rStyle w:val="Hyperlink"/>
                  <w:sz w:val="24"/>
                  <w:szCs w:val="24"/>
                </w:rPr>
                <w:t>interactive tool</w:t>
              </w:r>
            </w:hyperlink>
            <w:r w:rsidRPr="00874487">
              <w:rPr>
                <w:color w:val="000000" w:themeColor="text1"/>
                <w:sz w:val="24"/>
                <w:szCs w:val="24"/>
              </w:rPr>
              <w:t xml:space="preserve"> helpful.</w:t>
            </w:r>
          </w:p>
        </w:tc>
      </w:tr>
      <w:tr w:rsidR="006B280A" w14:paraId="72AE63B7" w14:textId="77777777" w:rsidTr="00657CB2">
        <w:tc>
          <w:tcPr>
            <w:tcW w:w="10188" w:type="dxa"/>
          </w:tcPr>
          <w:p w14:paraId="3F1A2557" w14:textId="77777777" w:rsidR="006B280A" w:rsidRPr="002745AD" w:rsidRDefault="006B280A" w:rsidP="00657CB2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3F8B0586" w14:textId="1BDF88BF" w:rsidR="00874487" w:rsidRPr="002745AD" w:rsidRDefault="00874487" w:rsidP="00657CB2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1D626A8C" w14:textId="77777777" w:rsidR="00874487" w:rsidRPr="002745AD" w:rsidRDefault="00874487" w:rsidP="00657CB2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51D85129" w14:textId="535FCDAE" w:rsidR="00874487" w:rsidRDefault="00874487" w:rsidP="00657CB2">
            <w:pPr>
              <w:pStyle w:val="TitleIslington"/>
              <w:rPr>
                <w:sz w:val="24"/>
                <w:szCs w:val="24"/>
              </w:rPr>
            </w:pPr>
          </w:p>
        </w:tc>
      </w:tr>
    </w:tbl>
    <w:p w14:paraId="27A873C5" w14:textId="77777777" w:rsidR="00674B95" w:rsidRDefault="00674B95" w:rsidP="004827A3">
      <w:pPr>
        <w:pStyle w:val="TitleIslington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564C27" w14:paraId="1C06DCED" w14:textId="77777777" w:rsidTr="00EE545F">
        <w:tc>
          <w:tcPr>
            <w:tcW w:w="10188" w:type="dxa"/>
            <w:shd w:val="clear" w:color="auto" w:fill="288647" w:themeFill="accent1"/>
          </w:tcPr>
          <w:p w14:paraId="3EF01949" w14:textId="04445BA6" w:rsidR="00564C27" w:rsidRPr="00EE545F" w:rsidRDefault="004453D5" w:rsidP="00784FEA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 xml:space="preserve">What personal data </w:t>
            </w:r>
            <w:r w:rsidR="001E337A">
              <w:rPr>
                <w:color w:val="FFFFFF" w:themeColor="background1"/>
                <w:sz w:val="24"/>
                <w:szCs w:val="24"/>
              </w:rPr>
              <w:t xml:space="preserve">will be </w:t>
            </w:r>
            <w:r w:rsidR="008F4D97">
              <w:rPr>
                <w:color w:val="FFFFFF" w:themeColor="background1"/>
                <w:sz w:val="24"/>
                <w:szCs w:val="24"/>
              </w:rPr>
              <w:t>processed</w:t>
            </w:r>
            <w:r w:rsidR="001E337A">
              <w:rPr>
                <w:color w:val="FFFFFF" w:themeColor="background1"/>
                <w:sz w:val="24"/>
                <w:szCs w:val="24"/>
              </w:rPr>
              <w:t>?</w:t>
            </w:r>
          </w:p>
        </w:tc>
      </w:tr>
      <w:tr w:rsidR="00E55F5B" w:rsidRPr="00E55F5B" w14:paraId="257AD008" w14:textId="77777777" w:rsidTr="00784FEA">
        <w:tc>
          <w:tcPr>
            <w:tcW w:w="10188" w:type="dxa"/>
          </w:tcPr>
          <w:p w14:paraId="5CD654A9" w14:textId="412604BA" w:rsidR="00564C27" w:rsidRPr="00E55F5B" w:rsidRDefault="00DD6231" w:rsidP="00784FEA">
            <w:pPr>
              <w:pStyle w:val="TitleIslington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Who are the data subjects</w:t>
            </w:r>
            <w:r w:rsidR="00453884">
              <w:rPr>
                <w:color w:val="auto"/>
                <w:sz w:val="24"/>
                <w:szCs w:val="24"/>
              </w:rPr>
              <w:t xml:space="preserve"> (people whose personal data you will be processing</w:t>
            </w:r>
            <w:proofErr w:type="gramStart"/>
            <w:r w:rsidR="00453884">
              <w:rPr>
                <w:color w:val="auto"/>
                <w:sz w:val="24"/>
                <w:szCs w:val="24"/>
              </w:rPr>
              <w:t>)</w:t>
            </w:r>
            <w:r>
              <w:rPr>
                <w:color w:val="auto"/>
                <w:sz w:val="24"/>
                <w:szCs w:val="24"/>
              </w:rPr>
              <w:t>?:</w:t>
            </w:r>
            <w:proofErr w:type="gramEnd"/>
          </w:p>
        </w:tc>
      </w:tr>
      <w:tr w:rsidR="001B7270" w:rsidRPr="00E55F5B" w14:paraId="4C3F23EB" w14:textId="77777777" w:rsidTr="00784FEA">
        <w:tc>
          <w:tcPr>
            <w:tcW w:w="10188" w:type="dxa"/>
          </w:tcPr>
          <w:p w14:paraId="291A94F0" w14:textId="77777777" w:rsidR="001B7270" w:rsidRDefault="001B7270" w:rsidP="00784FEA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0AB8AD51" w14:textId="6E459E87" w:rsidR="00BC136B" w:rsidRDefault="00BC136B" w:rsidP="00784FEA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2FC8FA82" w14:textId="7BD08CDB" w:rsidR="00BC136B" w:rsidRPr="00E55F5B" w:rsidRDefault="00BC136B" w:rsidP="00784FEA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1B7270" w:rsidRPr="00E55F5B" w14:paraId="1E6C1E6B" w14:textId="77777777" w:rsidTr="00784FEA">
        <w:tc>
          <w:tcPr>
            <w:tcW w:w="10188" w:type="dxa"/>
          </w:tcPr>
          <w:p w14:paraId="366366D1" w14:textId="4E395F97" w:rsidR="001B7270" w:rsidRPr="00E55F5B" w:rsidRDefault="001B7270" w:rsidP="00784FEA">
            <w:pPr>
              <w:pStyle w:val="TitleIslington"/>
              <w:rPr>
                <w:color w:val="auto"/>
                <w:sz w:val="24"/>
                <w:szCs w:val="24"/>
              </w:rPr>
            </w:pPr>
            <w:r w:rsidRPr="001B7270">
              <w:rPr>
                <w:color w:val="auto"/>
                <w:sz w:val="24"/>
                <w:szCs w:val="24"/>
              </w:rPr>
              <w:t xml:space="preserve">What personal data will be processed? (name, address, </w:t>
            </w:r>
            <w:r w:rsidR="004D2E78">
              <w:rPr>
                <w:color w:val="auto"/>
                <w:sz w:val="24"/>
                <w:szCs w:val="24"/>
              </w:rPr>
              <w:t>s</w:t>
            </w:r>
            <w:r w:rsidRPr="001B7270">
              <w:rPr>
                <w:color w:val="auto"/>
                <w:sz w:val="24"/>
                <w:szCs w:val="24"/>
              </w:rPr>
              <w:t>ystem ID etc)</w:t>
            </w:r>
          </w:p>
        </w:tc>
      </w:tr>
      <w:tr w:rsidR="001B7270" w:rsidRPr="00E55F5B" w14:paraId="1429226C" w14:textId="77777777" w:rsidTr="00784FEA">
        <w:tc>
          <w:tcPr>
            <w:tcW w:w="10188" w:type="dxa"/>
          </w:tcPr>
          <w:p w14:paraId="76F75681" w14:textId="77777777" w:rsidR="001B7270" w:rsidRDefault="001B7270" w:rsidP="00784FEA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6C6AE3F5" w14:textId="13833417" w:rsidR="00BC136B" w:rsidRDefault="00BC136B" w:rsidP="00784FEA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524AA1AC" w14:textId="09BE8116" w:rsidR="00BC136B" w:rsidRPr="00E55F5B" w:rsidRDefault="00BC136B" w:rsidP="00784FEA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1B7270" w:rsidRPr="00E55F5B" w14:paraId="4F63FA9B" w14:textId="77777777" w:rsidTr="00784FEA">
        <w:tc>
          <w:tcPr>
            <w:tcW w:w="10188" w:type="dxa"/>
          </w:tcPr>
          <w:p w14:paraId="091A4209" w14:textId="29723226" w:rsidR="001B7270" w:rsidRPr="00E55F5B" w:rsidRDefault="001B7270" w:rsidP="00784FEA">
            <w:pPr>
              <w:pStyle w:val="TitleIslington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What Special Category data will be processed? (ethnicity, religious belief, health etc)</w:t>
            </w:r>
          </w:p>
        </w:tc>
      </w:tr>
      <w:tr w:rsidR="001B7270" w:rsidRPr="00E55F5B" w14:paraId="7588D47B" w14:textId="77777777" w:rsidTr="00784FEA">
        <w:tc>
          <w:tcPr>
            <w:tcW w:w="10188" w:type="dxa"/>
          </w:tcPr>
          <w:p w14:paraId="43899C4F" w14:textId="77777777" w:rsidR="001B7270" w:rsidRDefault="001B7270" w:rsidP="00784FEA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20A7895A" w14:textId="35E76D87" w:rsidR="00BC136B" w:rsidRDefault="00BC136B" w:rsidP="00784FEA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7F4AD98C" w14:textId="113E5DF7" w:rsidR="00BC136B" w:rsidRPr="00E55F5B" w:rsidRDefault="00BC136B" w:rsidP="00784FEA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1B7270" w:rsidRPr="00E55F5B" w14:paraId="160BE0CE" w14:textId="77777777" w:rsidTr="00784FEA">
        <w:tc>
          <w:tcPr>
            <w:tcW w:w="10188" w:type="dxa"/>
          </w:tcPr>
          <w:p w14:paraId="3961DBD2" w14:textId="77777777" w:rsidR="001B7270" w:rsidRPr="00E55F5B" w:rsidRDefault="001B7270" w:rsidP="001B7270">
            <w:pPr>
              <w:pStyle w:val="TitleIslington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What Criminal data will be processed? (convictions, allegations etc)</w:t>
            </w:r>
          </w:p>
          <w:p w14:paraId="1D4C6002" w14:textId="77777777" w:rsidR="001B7270" w:rsidRPr="00E55F5B" w:rsidRDefault="001B7270" w:rsidP="00784FEA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FE75EB" w:rsidRPr="00E55F5B" w14:paraId="4585A4D1" w14:textId="77777777" w:rsidTr="00784FEA">
        <w:tc>
          <w:tcPr>
            <w:tcW w:w="10188" w:type="dxa"/>
          </w:tcPr>
          <w:p w14:paraId="6118CE25" w14:textId="330448EB" w:rsidR="00FE75EB" w:rsidRDefault="00FE75EB" w:rsidP="001B7270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6F6FEFFB" w14:textId="50372B51" w:rsidR="00BC136B" w:rsidRDefault="00BC136B" w:rsidP="001B7270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64B66D22" w14:textId="0FA95D60" w:rsidR="00BC136B" w:rsidRDefault="00BC136B" w:rsidP="001B7270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</w:tbl>
    <w:p w14:paraId="0DD64D43" w14:textId="715EC114" w:rsidR="00906C96" w:rsidRDefault="00906C96" w:rsidP="004827A3">
      <w:pPr>
        <w:pStyle w:val="TitleIslington"/>
        <w:rPr>
          <w:sz w:val="24"/>
          <w:szCs w:val="24"/>
        </w:rPr>
      </w:pPr>
    </w:p>
    <w:p w14:paraId="5B220FE1" w14:textId="77777777" w:rsidR="00906C96" w:rsidRDefault="00906C96" w:rsidP="004827A3">
      <w:pPr>
        <w:pStyle w:val="TitleIslington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570317" w14:paraId="3A4266E0" w14:textId="77777777" w:rsidTr="00763E89">
        <w:tc>
          <w:tcPr>
            <w:tcW w:w="10188" w:type="dxa"/>
            <w:shd w:val="clear" w:color="auto" w:fill="288647" w:themeFill="accent1"/>
          </w:tcPr>
          <w:p w14:paraId="000E28DD" w14:textId="44A4C228" w:rsidR="00570317" w:rsidRPr="00763E89" w:rsidRDefault="00570317" w:rsidP="004827A3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763E89">
              <w:rPr>
                <w:color w:val="FFFFFF" w:themeColor="background1"/>
                <w:sz w:val="24"/>
                <w:szCs w:val="24"/>
              </w:rPr>
              <w:t>Digital Services</w:t>
            </w:r>
          </w:p>
        </w:tc>
      </w:tr>
      <w:tr w:rsidR="00570317" w14:paraId="39D16E7C" w14:textId="77777777" w:rsidTr="00570317">
        <w:tc>
          <w:tcPr>
            <w:tcW w:w="10188" w:type="dxa"/>
          </w:tcPr>
          <w:p w14:paraId="207168E2" w14:textId="49677155" w:rsidR="00570317" w:rsidRPr="0077033A" w:rsidRDefault="00750402" w:rsidP="004827A3">
            <w:pPr>
              <w:pStyle w:val="TitleIslington"/>
              <w:rPr>
                <w:color w:val="auto"/>
                <w:sz w:val="24"/>
                <w:szCs w:val="24"/>
              </w:rPr>
            </w:pPr>
            <w:r w:rsidRPr="0077033A">
              <w:rPr>
                <w:color w:val="auto"/>
                <w:sz w:val="24"/>
                <w:szCs w:val="24"/>
              </w:rPr>
              <w:t xml:space="preserve">If your project involves the </w:t>
            </w:r>
            <w:r w:rsidR="00CD1367" w:rsidRPr="0077033A">
              <w:rPr>
                <w:color w:val="auto"/>
                <w:sz w:val="24"/>
                <w:szCs w:val="24"/>
              </w:rPr>
              <w:t>p</w:t>
            </w:r>
            <w:r w:rsidR="0065022F">
              <w:rPr>
                <w:color w:val="auto"/>
                <w:sz w:val="24"/>
                <w:szCs w:val="24"/>
              </w:rPr>
              <w:t xml:space="preserve">urchase </w:t>
            </w:r>
            <w:r w:rsidR="00CD1367" w:rsidRPr="0077033A">
              <w:rPr>
                <w:color w:val="auto"/>
                <w:sz w:val="24"/>
                <w:szCs w:val="24"/>
              </w:rPr>
              <w:t xml:space="preserve">or use of new technology, please confirm that you have </w:t>
            </w:r>
            <w:r w:rsidR="00AF6E50" w:rsidRPr="0077033A">
              <w:rPr>
                <w:color w:val="auto"/>
                <w:sz w:val="24"/>
                <w:szCs w:val="24"/>
              </w:rPr>
              <w:t xml:space="preserve">approached </w:t>
            </w:r>
            <w:r w:rsidR="00F929CE" w:rsidRPr="0077033A">
              <w:rPr>
                <w:color w:val="auto"/>
                <w:sz w:val="24"/>
                <w:szCs w:val="24"/>
              </w:rPr>
              <w:t>IDS to assess the security of the new system. Please provide the name of the contact in IDS</w:t>
            </w:r>
          </w:p>
        </w:tc>
      </w:tr>
      <w:tr w:rsidR="00750402" w14:paraId="1D39B609" w14:textId="77777777" w:rsidTr="00570317">
        <w:tc>
          <w:tcPr>
            <w:tcW w:w="10188" w:type="dxa"/>
          </w:tcPr>
          <w:p w14:paraId="74F3A0EC" w14:textId="77777777" w:rsidR="00750402" w:rsidRDefault="00750402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38F0BDD5" w14:textId="0D062919" w:rsidR="0077033A" w:rsidRDefault="0077033A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1371C887" w14:textId="77777777" w:rsidR="0077033A" w:rsidRDefault="0077033A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2C10D7F6" w14:textId="06AF703F" w:rsidR="0077033A" w:rsidRPr="0077033A" w:rsidRDefault="0077033A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</w:tbl>
    <w:p w14:paraId="2AA9046D" w14:textId="03A157AC" w:rsidR="00BC136B" w:rsidRDefault="00BC136B" w:rsidP="004827A3">
      <w:pPr>
        <w:pStyle w:val="TitleIslington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77033A" w14:paraId="2A0F4BD5" w14:textId="77777777" w:rsidTr="0065022F">
        <w:tc>
          <w:tcPr>
            <w:tcW w:w="10188" w:type="dxa"/>
            <w:shd w:val="clear" w:color="auto" w:fill="288647" w:themeFill="accent1"/>
          </w:tcPr>
          <w:p w14:paraId="218C9A7C" w14:textId="050C9F5B" w:rsidR="0077033A" w:rsidRPr="0065022F" w:rsidRDefault="0065022F" w:rsidP="004827A3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65022F">
              <w:rPr>
                <w:color w:val="FFFFFF" w:themeColor="background1"/>
                <w:sz w:val="24"/>
                <w:szCs w:val="24"/>
              </w:rPr>
              <w:t>Procurement</w:t>
            </w:r>
          </w:p>
        </w:tc>
      </w:tr>
      <w:tr w:rsidR="0077033A" w14:paraId="6381FAD3" w14:textId="77777777" w:rsidTr="0077033A">
        <w:tc>
          <w:tcPr>
            <w:tcW w:w="10188" w:type="dxa"/>
          </w:tcPr>
          <w:p w14:paraId="27DCFA7B" w14:textId="0DE8D154" w:rsidR="0077033A" w:rsidRPr="006121BA" w:rsidRDefault="008C69E6" w:rsidP="004827A3">
            <w:pPr>
              <w:pStyle w:val="TitleIslington"/>
              <w:rPr>
                <w:color w:val="auto"/>
                <w:sz w:val="24"/>
                <w:szCs w:val="24"/>
              </w:rPr>
            </w:pPr>
            <w:r w:rsidRPr="006121BA">
              <w:rPr>
                <w:color w:val="auto"/>
                <w:sz w:val="24"/>
                <w:szCs w:val="24"/>
              </w:rPr>
              <w:t xml:space="preserve">If your project </w:t>
            </w:r>
            <w:r w:rsidR="00652326" w:rsidRPr="006121BA">
              <w:rPr>
                <w:color w:val="auto"/>
                <w:sz w:val="24"/>
                <w:szCs w:val="24"/>
              </w:rPr>
              <w:t xml:space="preserve">involves a third party </w:t>
            </w:r>
            <w:r w:rsidR="006121BA" w:rsidRPr="006121BA">
              <w:rPr>
                <w:color w:val="auto"/>
                <w:sz w:val="24"/>
                <w:szCs w:val="24"/>
              </w:rPr>
              <w:t>and/or contractor please provide the</w:t>
            </w:r>
            <w:r w:rsidR="00654235">
              <w:rPr>
                <w:color w:val="auto"/>
                <w:sz w:val="24"/>
                <w:szCs w:val="24"/>
              </w:rPr>
              <w:t xml:space="preserve">ir details, the </w:t>
            </w:r>
            <w:r w:rsidR="006121BA" w:rsidRPr="006121BA">
              <w:rPr>
                <w:color w:val="auto"/>
                <w:sz w:val="24"/>
                <w:szCs w:val="24"/>
              </w:rPr>
              <w:t>contract number and, if possible</w:t>
            </w:r>
            <w:r w:rsidR="00A2090E">
              <w:rPr>
                <w:color w:val="auto"/>
                <w:sz w:val="24"/>
                <w:szCs w:val="24"/>
              </w:rPr>
              <w:t>,</w:t>
            </w:r>
            <w:r w:rsidR="006121BA" w:rsidRPr="006121BA">
              <w:rPr>
                <w:color w:val="auto"/>
                <w:sz w:val="24"/>
                <w:szCs w:val="24"/>
              </w:rPr>
              <w:t xml:space="preserve"> attach a copy of the contract</w:t>
            </w:r>
          </w:p>
        </w:tc>
      </w:tr>
      <w:tr w:rsidR="0065022F" w14:paraId="6F2447A9" w14:textId="77777777" w:rsidTr="0077033A">
        <w:tc>
          <w:tcPr>
            <w:tcW w:w="10188" w:type="dxa"/>
          </w:tcPr>
          <w:p w14:paraId="68ECBD2E" w14:textId="77777777" w:rsidR="0065022F" w:rsidRDefault="0065022F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114F1FD2" w14:textId="77777777" w:rsidR="006121BA" w:rsidRDefault="006121BA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2D0CCAAF" w14:textId="444B5176" w:rsidR="006121BA" w:rsidRDefault="006121BA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0D2C14BD" w14:textId="23847F1A" w:rsidR="006121BA" w:rsidRPr="006121BA" w:rsidRDefault="006121BA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</w:tbl>
    <w:p w14:paraId="0E63082B" w14:textId="77777777" w:rsidR="0077033A" w:rsidRDefault="0077033A" w:rsidP="004827A3">
      <w:pPr>
        <w:pStyle w:val="TitleIslington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285433" w14:paraId="3077945B" w14:textId="77777777" w:rsidTr="00C91274">
        <w:tc>
          <w:tcPr>
            <w:tcW w:w="10188" w:type="dxa"/>
            <w:shd w:val="clear" w:color="auto" w:fill="288647" w:themeFill="accent1"/>
          </w:tcPr>
          <w:p w14:paraId="7124EBD1" w14:textId="74042B47" w:rsidR="00285433" w:rsidRPr="00C91274" w:rsidRDefault="00C91274" w:rsidP="004827A3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C91274">
              <w:rPr>
                <w:color w:val="FFFFFF" w:themeColor="background1"/>
                <w:sz w:val="24"/>
                <w:szCs w:val="24"/>
              </w:rPr>
              <w:t>Does the project involve any of the following types of processing?</w:t>
            </w:r>
          </w:p>
        </w:tc>
      </w:tr>
    </w:tbl>
    <w:p w14:paraId="4844BD11" w14:textId="4CA7A1C3" w:rsidR="007635C3" w:rsidRDefault="007635C3" w:rsidP="004827A3">
      <w:pPr>
        <w:pStyle w:val="TitleIslington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"/>
        <w:gridCol w:w="6344"/>
        <w:gridCol w:w="3381"/>
      </w:tblGrid>
      <w:tr w:rsidR="00B10B54" w14:paraId="7BD27F83" w14:textId="77777777" w:rsidTr="00CF5AFD">
        <w:tc>
          <w:tcPr>
            <w:tcW w:w="421" w:type="dxa"/>
            <w:shd w:val="clear" w:color="auto" w:fill="288647" w:themeFill="accent1"/>
          </w:tcPr>
          <w:p w14:paraId="513B9983" w14:textId="4E67CD3F" w:rsidR="00B10B54" w:rsidRPr="00CF5AFD" w:rsidRDefault="00B10B54" w:rsidP="00B10B54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CF5AFD">
              <w:rPr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6371" w:type="dxa"/>
            <w:shd w:val="clear" w:color="auto" w:fill="288647" w:themeFill="accent1"/>
          </w:tcPr>
          <w:p w14:paraId="767D0C3B" w14:textId="32CDB435" w:rsidR="00B10B54" w:rsidRPr="00CF5AFD" w:rsidRDefault="00B10B54" w:rsidP="00B10B54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CF5AFD">
              <w:rPr>
                <w:color w:val="FFFFFF" w:themeColor="background1"/>
                <w:sz w:val="24"/>
                <w:szCs w:val="24"/>
              </w:rPr>
              <w:t>Type of processing</w:t>
            </w:r>
          </w:p>
        </w:tc>
        <w:tc>
          <w:tcPr>
            <w:tcW w:w="3396" w:type="dxa"/>
            <w:shd w:val="clear" w:color="auto" w:fill="288647" w:themeFill="accent1"/>
          </w:tcPr>
          <w:p w14:paraId="364B24E0" w14:textId="1887134C" w:rsidR="00B10B54" w:rsidRPr="00CF5AFD" w:rsidRDefault="00B10B54" w:rsidP="00B10B54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CF5AFD">
              <w:rPr>
                <w:color w:val="FFFFFF" w:themeColor="background1"/>
                <w:sz w:val="24"/>
                <w:szCs w:val="24"/>
              </w:rPr>
              <w:t>Yes/ No/ Don’t Know</w:t>
            </w:r>
          </w:p>
        </w:tc>
      </w:tr>
      <w:tr w:rsidR="00CF5AFD" w14:paraId="09CD7CDC" w14:textId="77777777" w:rsidTr="00CF5AFD">
        <w:tc>
          <w:tcPr>
            <w:tcW w:w="421" w:type="dxa"/>
            <w:shd w:val="clear" w:color="auto" w:fill="288647" w:themeFill="accent1"/>
          </w:tcPr>
          <w:p w14:paraId="5572B222" w14:textId="71D43E15" w:rsidR="00CF5AFD" w:rsidRPr="00CF5AFD" w:rsidRDefault="00CF5AFD" w:rsidP="00CF5AFD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CF5AFD">
              <w:rPr>
                <w:color w:val="FFFFFF" w:themeColor="background1"/>
                <w:sz w:val="24"/>
                <w:szCs w:val="24"/>
              </w:rPr>
              <w:t>01</w:t>
            </w:r>
          </w:p>
        </w:tc>
        <w:tc>
          <w:tcPr>
            <w:tcW w:w="6371" w:type="dxa"/>
          </w:tcPr>
          <w:p w14:paraId="53CE61E5" w14:textId="77777777" w:rsidR="00CF5AF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  <w:r w:rsidRPr="004E6487">
              <w:rPr>
                <w:color w:val="auto"/>
                <w:sz w:val="24"/>
                <w:szCs w:val="24"/>
              </w:rPr>
              <w:t>Uses new technology or IT system</w:t>
            </w:r>
            <w:r>
              <w:rPr>
                <w:color w:val="auto"/>
                <w:sz w:val="24"/>
                <w:szCs w:val="24"/>
              </w:rPr>
              <w:t xml:space="preserve"> that we haven’t used before</w:t>
            </w:r>
          </w:p>
          <w:p w14:paraId="2C28B1C5" w14:textId="18641D8D" w:rsidR="00CF5AFD" w:rsidRDefault="00CF5AFD" w:rsidP="00CF5AFD">
            <w:pPr>
              <w:pStyle w:val="TitleIslington"/>
              <w:rPr>
                <w:sz w:val="24"/>
                <w:szCs w:val="24"/>
              </w:rPr>
            </w:pPr>
          </w:p>
        </w:tc>
        <w:tc>
          <w:tcPr>
            <w:tcW w:w="3396" w:type="dxa"/>
          </w:tcPr>
          <w:p w14:paraId="3038B03A" w14:textId="77777777" w:rsidR="00CF5AFD" w:rsidRPr="002745A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CF5AFD" w14:paraId="237F4584" w14:textId="77777777" w:rsidTr="00CF5AFD">
        <w:tc>
          <w:tcPr>
            <w:tcW w:w="421" w:type="dxa"/>
            <w:shd w:val="clear" w:color="auto" w:fill="288647" w:themeFill="accent1"/>
          </w:tcPr>
          <w:p w14:paraId="2B3BCAF5" w14:textId="29601737" w:rsidR="00CF5AFD" w:rsidRPr="00CF5AFD" w:rsidRDefault="00CF5AFD" w:rsidP="00CF5AFD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CF5AFD">
              <w:rPr>
                <w:color w:val="FFFFFF" w:themeColor="background1"/>
                <w:sz w:val="24"/>
                <w:szCs w:val="24"/>
              </w:rPr>
              <w:t>02</w:t>
            </w:r>
          </w:p>
        </w:tc>
        <w:tc>
          <w:tcPr>
            <w:tcW w:w="6371" w:type="dxa"/>
          </w:tcPr>
          <w:p w14:paraId="04FD6F4C" w14:textId="77777777" w:rsidR="00CF5AF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Requires that the data</w:t>
            </w:r>
            <w:r w:rsidRPr="006F0DEA">
              <w:rPr>
                <w:color w:val="auto"/>
                <w:sz w:val="24"/>
                <w:szCs w:val="24"/>
              </w:rPr>
              <w:t xml:space="preserve"> be processed (this includes being stored and accessed by sub-contractors or IT support) outside the</w:t>
            </w:r>
            <w:r>
              <w:rPr>
                <w:color w:val="auto"/>
                <w:sz w:val="24"/>
                <w:szCs w:val="24"/>
              </w:rPr>
              <w:t xml:space="preserve"> UK or the</w:t>
            </w:r>
            <w:r w:rsidRPr="006F0DEA">
              <w:rPr>
                <w:color w:val="auto"/>
                <w:sz w:val="24"/>
                <w:szCs w:val="24"/>
              </w:rPr>
              <w:t xml:space="preserve"> EU?</w:t>
            </w:r>
          </w:p>
          <w:p w14:paraId="2FE5D3F9" w14:textId="2F8E6675" w:rsidR="00CF5AFD" w:rsidRDefault="00CF5AFD" w:rsidP="00CF5AFD">
            <w:pPr>
              <w:pStyle w:val="TitleIslington"/>
              <w:rPr>
                <w:sz w:val="24"/>
                <w:szCs w:val="24"/>
              </w:rPr>
            </w:pPr>
          </w:p>
        </w:tc>
        <w:tc>
          <w:tcPr>
            <w:tcW w:w="3396" w:type="dxa"/>
          </w:tcPr>
          <w:p w14:paraId="1F01CF6D" w14:textId="77777777" w:rsidR="00CF5AFD" w:rsidRPr="002745A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CF5AFD" w14:paraId="6369FFB3" w14:textId="77777777" w:rsidTr="00CF5AFD">
        <w:tc>
          <w:tcPr>
            <w:tcW w:w="421" w:type="dxa"/>
            <w:shd w:val="clear" w:color="auto" w:fill="288647" w:themeFill="accent1"/>
          </w:tcPr>
          <w:p w14:paraId="649AA647" w14:textId="2471303B" w:rsidR="00CF5AFD" w:rsidRPr="00CF5AFD" w:rsidRDefault="00CF5AFD" w:rsidP="00CF5AFD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CF5AFD">
              <w:rPr>
                <w:color w:val="FFFFFF" w:themeColor="background1"/>
                <w:sz w:val="24"/>
                <w:szCs w:val="24"/>
              </w:rPr>
              <w:t>03</w:t>
            </w:r>
          </w:p>
        </w:tc>
        <w:tc>
          <w:tcPr>
            <w:tcW w:w="6371" w:type="dxa"/>
          </w:tcPr>
          <w:p w14:paraId="5E90EF7F" w14:textId="77777777" w:rsidR="00CF5AF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  <w:r w:rsidRPr="004E6487">
              <w:rPr>
                <w:color w:val="auto"/>
                <w:sz w:val="24"/>
                <w:szCs w:val="24"/>
              </w:rPr>
              <w:t>Uses existing data for a new and unexpected or more intrusive purpose</w:t>
            </w:r>
            <w:r>
              <w:rPr>
                <w:color w:val="auto"/>
                <w:sz w:val="24"/>
                <w:szCs w:val="24"/>
              </w:rPr>
              <w:t xml:space="preserve"> (such as tracking people’s behaviour or activity)</w:t>
            </w:r>
          </w:p>
          <w:p w14:paraId="1BE9DD05" w14:textId="09A37374" w:rsidR="00CF5AFD" w:rsidRDefault="00CF5AFD" w:rsidP="00CF5AFD">
            <w:pPr>
              <w:pStyle w:val="TitleIslington"/>
              <w:rPr>
                <w:sz w:val="24"/>
                <w:szCs w:val="24"/>
              </w:rPr>
            </w:pPr>
          </w:p>
        </w:tc>
        <w:tc>
          <w:tcPr>
            <w:tcW w:w="3396" w:type="dxa"/>
          </w:tcPr>
          <w:p w14:paraId="75D0B984" w14:textId="77777777" w:rsidR="00CF5AFD" w:rsidRPr="002745A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CF5AFD" w14:paraId="4C5FFF2D" w14:textId="77777777" w:rsidTr="00CF5AFD">
        <w:tc>
          <w:tcPr>
            <w:tcW w:w="421" w:type="dxa"/>
            <w:shd w:val="clear" w:color="auto" w:fill="288647" w:themeFill="accent1"/>
          </w:tcPr>
          <w:p w14:paraId="748374E1" w14:textId="22128B37" w:rsidR="00CF5AFD" w:rsidRPr="00CF5AFD" w:rsidRDefault="00CF5AFD" w:rsidP="00CF5AFD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CF5AFD">
              <w:rPr>
                <w:color w:val="FFFFFF" w:themeColor="background1"/>
                <w:sz w:val="24"/>
                <w:szCs w:val="24"/>
              </w:rPr>
              <w:t>04</w:t>
            </w:r>
          </w:p>
        </w:tc>
        <w:tc>
          <w:tcPr>
            <w:tcW w:w="6371" w:type="dxa"/>
          </w:tcPr>
          <w:p w14:paraId="45A4A760" w14:textId="77777777" w:rsidR="00CF5AF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  <w:r w:rsidRPr="004E6487">
              <w:rPr>
                <w:color w:val="auto"/>
                <w:sz w:val="24"/>
                <w:szCs w:val="24"/>
              </w:rPr>
              <w:t>Will require new collection or a new purpose of special category or criminal offence data</w:t>
            </w:r>
            <w:r>
              <w:rPr>
                <w:color w:val="auto"/>
                <w:sz w:val="24"/>
                <w:szCs w:val="24"/>
              </w:rPr>
              <w:t>.  (Such as identifying</w:t>
            </w:r>
            <w:r w:rsidRPr="00897B94">
              <w:rPr>
                <w:color w:val="auto"/>
                <w:sz w:val="24"/>
                <w:szCs w:val="24"/>
              </w:rPr>
              <w:t xml:space="preserve"> people in a particular group or demographic and propos</w:t>
            </w:r>
            <w:r>
              <w:rPr>
                <w:color w:val="auto"/>
                <w:sz w:val="24"/>
                <w:szCs w:val="24"/>
              </w:rPr>
              <w:t>ing</w:t>
            </w:r>
            <w:r w:rsidRPr="00897B94">
              <w:rPr>
                <w:color w:val="auto"/>
                <w:sz w:val="24"/>
                <w:szCs w:val="24"/>
              </w:rPr>
              <w:t xml:space="preserve"> a course of action for them </w:t>
            </w:r>
            <w:r>
              <w:rPr>
                <w:color w:val="auto"/>
                <w:sz w:val="24"/>
                <w:szCs w:val="24"/>
              </w:rPr>
              <w:t>e.g.</w:t>
            </w:r>
            <w:r w:rsidRPr="00FC0CCB">
              <w:rPr>
                <w:color w:val="auto"/>
                <w:sz w:val="24"/>
                <w:szCs w:val="24"/>
              </w:rPr>
              <w:t xml:space="preserve"> determining access to a service or benefit) or for large numbers of vulnerable people</w:t>
            </w:r>
          </w:p>
          <w:p w14:paraId="7227C96E" w14:textId="7940CA7A" w:rsidR="00CF5AFD" w:rsidRDefault="00CF5AFD" w:rsidP="00CF5AFD">
            <w:pPr>
              <w:pStyle w:val="TitleIslington"/>
              <w:rPr>
                <w:sz w:val="24"/>
                <w:szCs w:val="24"/>
              </w:rPr>
            </w:pPr>
          </w:p>
        </w:tc>
        <w:tc>
          <w:tcPr>
            <w:tcW w:w="3396" w:type="dxa"/>
          </w:tcPr>
          <w:p w14:paraId="7B677E2A" w14:textId="77777777" w:rsidR="00CF5AFD" w:rsidRPr="002745A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CF5AFD" w14:paraId="4D881447" w14:textId="77777777" w:rsidTr="00CF5AFD">
        <w:tc>
          <w:tcPr>
            <w:tcW w:w="421" w:type="dxa"/>
            <w:shd w:val="clear" w:color="auto" w:fill="288647" w:themeFill="accent1"/>
          </w:tcPr>
          <w:p w14:paraId="19CD4D2C" w14:textId="3609AF05" w:rsidR="00CF5AFD" w:rsidRPr="00CF5AFD" w:rsidRDefault="00CF5AFD" w:rsidP="00CF5AFD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CF5AFD">
              <w:rPr>
                <w:color w:val="FFFFFF" w:themeColor="background1"/>
                <w:sz w:val="24"/>
                <w:szCs w:val="24"/>
              </w:rPr>
              <w:lastRenderedPageBreak/>
              <w:t>05</w:t>
            </w:r>
          </w:p>
        </w:tc>
        <w:tc>
          <w:tcPr>
            <w:tcW w:w="6371" w:type="dxa"/>
          </w:tcPr>
          <w:p w14:paraId="5672DE8C" w14:textId="77777777" w:rsidR="00CF5AF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  <w:r w:rsidRPr="004E6487">
              <w:rPr>
                <w:color w:val="auto"/>
                <w:sz w:val="24"/>
                <w:szCs w:val="24"/>
              </w:rPr>
              <w:t>Involves Adult Social Care records for non-direct care purposes</w:t>
            </w:r>
          </w:p>
          <w:p w14:paraId="74165311" w14:textId="58B5EDDB" w:rsidR="00CF5AFD" w:rsidRDefault="00CF5AFD" w:rsidP="00CF5AFD">
            <w:pPr>
              <w:pStyle w:val="TitleIslington"/>
              <w:rPr>
                <w:sz w:val="24"/>
                <w:szCs w:val="24"/>
              </w:rPr>
            </w:pPr>
          </w:p>
        </w:tc>
        <w:tc>
          <w:tcPr>
            <w:tcW w:w="3396" w:type="dxa"/>
          </w:tcPr>
          <w:p w14:paraId="177DBB53" w14:textId="77777777" w:rsidR="00CF5AFD" w:rsidRPr="002745A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CF5AFD" w14:paraId="7A5FAD20" w14:textId="77777777" w:rsidTr="00CF5AFD">
        <w:tc>
          <w:tcPr>
            <w:tcW w:w="421" w:type="dxa"/>
            <w:shd w:val="clear" w:color="auto" w:fill="288647" w:themeFill="accent1"/>
          </w:tcPr>
          <w:p w14:paraId="787EB950" w14:textId="5674BBE3" w:rsidR="00CF5AFD" w:rsidRPr="00CF5AFD" w:rsidRDefault="00CF5AFD" w:rsidP="00CF5AFD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CF5AFD">
              <w:rPr>
                <w:color w:val="FFFFFF" w:themeColor="background1"/>
                <w:sz w:val="24"/>
                <w:szCs w:val="24"/>
              </w:rPr>
              <w:t>06</w:t>
            </w:r>
          </w:p>
        </w:tc>
        <w:tc>
          <w:tcPr>
            <w:tcW w:w="6371" w:type="dxa"/>
          </w:tcPr>
          <w:p w14:paraId="4D086ACD" w14:textId="77777777" w:rsidR="00CF5AF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Involves processing personal data about individuals which could cause physical harm to them if there was a data breach</w:t>
            </w:r>
          </w:p>
          <w:p w14:paraId="309823E1" w14:textId="0FD08198" w:rsidR="00CF5AFD" w:rsidRDefault="00CF5AFD" w:rsidP="00CF5AFD">
            <w:pPr>
              <w:pStyle w:val="TitleIslington"/>
              <w:rPr>
                <w:sz w:val="24"/>
                <w:szCs w:val="24"/>
              </w:rPr>
            </w:pPr>
          </w:p>
        </w:tc>
        <w:tc>
          <w:tcPr>
            <w:tcW w:w="3396" w:type="dxa"/>
          </w:tcPr>
          <w:p w14:paraId="57A54548" w14:textId="77777777" w:rsidR="00CF5AFD" w:rsidRPr="002745A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CF5AFD" w14:paraId="47F7C007" w14:textId="77777777" w:rsidTr="00CF5AFD">
        <w:tc>
          <w:tcPr>
            <w:tcW w:w="421" w:type="dxa"/>
            <w:shd w:val="clear" w:color="auto" w:fill="288647" w:themeFill="accent1"/>
          </w:tcPr>
          <w:p w14:paraId="438199E3" w14:textId="03F72474" w:rsidR="00CF5AFD" w:rsidRPr="00CF5AFD" w:rsidRDefault="00CF5AFD" w:rsidP="00CF5AFD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CF5AFD">
              <w:rPr>
                <w:color w:val="FFFFFF" w:themeColor="background1"/>
                <w:sz w:val="24"/>
                <w:szCs w:val="24"/>
              </w:rPr>
              <w:t>07</w:t>
            </w:r>
          </w:p>
        </w:tc>
        <w:tc>
          <w:tcPr>
            <w:tcW w:w="6371" w:type="dxa"/>
          </w:tcPr>
          <w:p w14:paraId="3A114BC0" w14:textId="77777777" w:rsidR="00CF5AF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  <w:r w:rsidRPr="002849FA">
              <w:rPr>
                <w:color w:val="auto"/>
                <w:sz w:val="24"/>
                <w:szCs w:val="24"/>
              </w:rPr>
              <w:t>Will require the processing of Children's data to offer online services, or to profile them or to market services to them</w:t>
            </w:r>
          </w:p>
          <w:p w14:paraId="5DF97DA4" w14:textId="56F6185B" w:rsidR="00CF5AFD" w:rsidRDefault="00CF5AFD" w:rsidP="00CF5AFD">
            <w:pPr>
              <w:pStyle w:val="TitleIslington"/>
              <w:rPr>
                <w:sz w:val="24"/>
                <w:szCs w:val="24"/>
              </w:rPr>
            </w:pPr>
          </w:p>
        </w:tc>
        <w:tc>
          <w:tcPr>
            <w:tcW w:w="3396" w:type="dxa"/>
          </w:tcPr>
          <w:p w14:paraId="4755F729" w14:textId="77777777" w:rsidR="00CF5AFD" w:rsidRPr="002745A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CF5AFD" w14:paraId="4EBDEB1C" w14:textId="77777777" w:rsidTr="00CF5AFD">
        <w:tc>
          <w:tcPr>
            <w:tcW w:w="421" w:type="dxa"/>
            <w:shd w:val="clear" w:color="auto" w:fill="288647" w:themeFill="accent1"/>
          </w:tcPr>
          <w:p w14:paraId="6F94402D" w14:textId="59D54F52" w:rsidR="00CF5AFD" w:rsidRPr="00CF5AFD" w:rsidRDefault="00CF5AFD" w:rsidP="00CF5AFD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CF5AFD">
              <w:rPr>
                <w:color w:val="FFFFFF" w:themeColor="background1"/>
                <w:sz w:val="24"/>
                <w:szCs w:val="24"/>
              </w:rPr>
              <w:t>08</w:t>
            </w:r>
          </w:p>
        </w:tc>
        <w:tc>
          <w:tcPr>
            <w:tcW w:w="6371" w:type="dxa"/>
          </w:tcPr>
          <w:p w14:paraId="78E30C1C" w14:textId="77777777" w:rsidR="00CF5AF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  <w:r w:rsidRPr="004E6487">
              <w:rPr>
                <w:color w:val="auto"/>
                <w:sz w:val="24"/>
                <w:szCs w:val="24"/>
              </w:rPr>
              <w:t>Will Make Automated Decisions About The Individual</w:t>
            </w:r>
            <w:r>
              <w:rPr>
                <w:color w:val="auto"/>
                <w:sz w:val="24"/>
                <w:szCs w:val="24"/>
              </w:rPr>
              <w:t xml:space="preserve"> (where only computers are involved in the decision making process and this may have a significant impact upon the individual such as their ability to access services, opportunities or benefits)</w:t>
            </w:r>
          </w:p>
          <w:p w14:paraId="256EEC32" w14:textId="4493E5C8" w:rsidR="00CF5AFD" w:rsidRDefault="00CF5AFD" w:rsidP="00CF5AFD">
            <w:pPr>
              <w:pStyle w:val="TitleIslington"/>
              <w:rPr>
                <w:sz w:val="24"/>
                <w:szCs w:val="24"/>
              </w:rPr>
            </w:pPr>
          </w:p>
        </w:tc>
        <w:tc>
          <w:tcPr>
            <w:tcW w:w="3396" w:type="dxa"/>
          </w:tcPr>
          <w:p w14:paraId="2B67F8BB" w14:textId="77777777" w:rsidR="00CF5AFD" w:rsidRPr="002745A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CF5AFD" w14:paraId="63AE13FC" w14:textId="77777777" w:rsidTr="00CF5AFD">
        <w:tc>
          <w:tcPr>
            <w:tcW w:w="421" w:type="dxa"/>
            <w:shd w:val="clear" w:color="auto" w:fill="288647" w:themeFill="accent1"/>
          </w:tcPr>
          <w:p w14:paraId="66F16E75" w14:textId="25323A0C" w:rsidR="00CF5AFD" w:rsidRPr="00CF5AFD" w:rsidRDefault="00CF5AFD" w:rsidP="00CF5AFD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CF5AFD">
              <w:rPr>
                <w:color w:val="FFFFFF" w:themeColor="background1"/>
                <w:sz w:val="24"/>
                <w:szCs w:val="24"/>
              </w:rPr>
              <w:t>09</w:t>
            </w:r>
          </w:p>
        </w:tc>
        <w:tc>
          <w:tcPr>
            <w:tcW w:w="6371" w:type="dxa"/>
          </w:tcPr>
          <w:p w14:paraId="7A09A016" w14:textId="77777777" w:rsidR="00CF5AF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  <w:r w:rsidRPr="004E6487">
              <w:rPr>
                <w:color w:val="auto"/>
                <w:sz w:val="24"/>
                <w:szCs w:val="24"/>
              </w:rPr>
              <w:t>Involves surveillance or monitoring of staff or the public</w:t>
            </w:r>
          </w:p>
          <w:p w14:paraId="57275DD0" w14:textId="395481F0" w:rsidR="00CF5AFD" w:rsidRDefault="00CF5AFD" w:rsidP="00CF5AFD">
            <w:pPr>
              <w:pStyle w:val="TitleIslington"/>
              <w:rPr>
                <w:sz w:val="24"/>
                <w:szCs w:val="24"/>
              </w:rPr>
            </w:pPr>
          </w:p>
        </w:tc>
        <w:tc>
          <w:tcPr>
            <w:tcW w:w="3396" w:type="dxa"/>
          </w:tcPr>
          <w:p w14:paraId="1C46D034" w14:textId="77777777" w:rsidR="00CF5AFD" w:rsidRPr="002745A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CF5AFD" w14:paraId="4514F431" w14:textId="77777777" w:rsidTr="00CF5AFD">
        <w:tc>
          <w:tcPr>
            <w:tcW w:w="421" w:type="dxa"/>
            <w:shd w:val="clear" w:color="auto" w:fill="288647" w:themeFill="accent1"/>
          </w:tcPr>
          <w:p w14:paraId="2841941F" w14:textId="291BC76B" w:rsidR="00CF5AFD" w:rsidRPr="00CF5AFD" w:rsidRDefault="00CF5AFD" w:rsidP="00CF5AFD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CF5AFD">
              <w:rPr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6371" w:type="dxa"/>
          </w:tcPr>
          <w:p w14:paraId="27F96BB5" w14:textId="77777777" w:rsidR="00CF5AF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  <w:r w:rsidRPr="004E6487">
              <w:rPr>
                <w:color w:val="auto"/>
                <w:sz w:val="24"/>
                <w:szCs w:val="24"/>
              </w:rPr>
              <w:t>Involves two or more organisations linking or pooling data</w:t>
            </w:r>
          </w:p>
          <w:p w14:paraId="76DC407A" w14:textId="5E4F6C45" w:rsidR="00CF5AFD" w:rsidRDefault="00CF5AFD" w:rsidP="00CF5AFD">
            <w:pPr>
              <w:pStyle w:val="TitleIslington"/>
              <w:rPr>
                <w:sz w:val="24"/>
                <w:szCs w:val="24"/>
              </w:rPr>
            </w:pPr>
          </w:p>
        </w:tc>
        <w:tc>
          <w:tcPr>
            <w:tcW w:w="3396" w:type="dxa"/>
          </w:tcPr>
          <w:p w14:paraId="7AA272A4" w14:textId="77777777" w:rsidR="00CF5AFD" w:rsidRPr="002745A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CF5AFD" w14:paraId="087397F4" w14:textId="77777777" w:rsidTr="00CF5AFD">
        <w:tc>
          <w:tcPr>
            <w:tcW w:w="421" w:type="dxa"/>
            <w:shd w:val="clear" w:color="auto" w:fill="288647" w:themeFill="accent1"/>
          </w:tcPr>
          <w:p w14:paraId="4FE8C3F5" w14:textId="7F8D950E" w:rsidR="00CF5AFD" w:rsidRPr="00CF5AFD" w:rsidRDefault="00CF5AFD" w:rsidP="00CF5AFD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CF5AFD">
              <w:rPr>
                <w:color w:val="FFFFFF" w:themeColor="background1"/>
                <w:sz w:val="24"/>
                <w:szCs w:val="24"/>
              </w:rPr>
              <w:t>11</w:t>
            </w:r>
          </w:p>
        </w:tc>
        <w:tc>
          <w:tcPr>
            <w:tcW w:w="6371" w:type="dxa"/>
          </w:tcPr>
          <w:p w14:paraId="42C3B8C8" w14:textId="77777777" w:rsidR="00CF5AF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  <w:r w:rsidRPr="00CD2B50">
              <w:rPr>
                <w:color w:val="auto"/>
                <w:sz w:val="24"/>
                <w:szCs w:val="24"/>
              </w:rPr>
              <w:t>Will combine or match data from multiple sources</w:t>
            </w:r>
          </w:p>
          <w:p w14:paraId="2FB264C6" w14:textId="26A5D406" w:rsidR="00CF5AFD" w:rsidRDefault="00CF5AFD" w:rsidP="00CF5AFD">
            <w:pPr>
              <w:pStyle w:val="TitleIslington"/>
              <w:rPr>
                <w:sz w:val="24"/>
                <w:szCs w:val="24"/>
              </w:rPr>
            </w:pPr>
          </w:p>
        </w:tc>
        <w:tc>
          <w:tcPr>
            <w:tcW w:w="3396" w:type="dxa"/>
          </w:tcPr>
          <w:p w14:paraId="69D0C071" w14:textId="77777777" w:rsidR="00CF5AFD" w:rsidRPr="002745A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CF5AFD" w14:paraId="2583E615" w14:textId="77777777" w:rsidTr="00CF5AFD">
        <w:tc>
          <w:tcPr>
            <w:tcW w:w="421" w:type="dxa"/>
            <w:shd w:val="clear" w:color="auto" w:fill="288647" w:themeFill="accent1"/>
          </w:tcPr>
          <w:p w14:paraId="55992A81" w14:textId="02C5F978" w:rsidR="00CF5AFD" w:rsidRPr="00CF5AFD" w:rsidRDefault="00CF5AFD" w:rsidP="00CF5AFD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CF5AFD">
              <w:rPr>
                <w:color w:val="FFFFFF" w:themeColor="background1"/>
                <w:sz w:val="24"/>
                <w:szCs w:val="24"/>
              </w:rPr>
              <w:t>12</w:t>
            </w:r>
          </w:p>
        </w:tc>
        <w:tc>
          <w:tcPr>
            <w:tcW w:w="6371" w:type="dxa"/>
          </w:tcPr>
          <w:p w14:paraId="04BA1A34" w14:textId="77777777" w:rsidR="00CF5AF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  <w:r w:rsidRPr="004E6487">
              <w:rPr>
                <w:color w:val="auto"/>
                <w:sz w:val="24"/>
                <w:szCs w:val="24"/>
              </w:rPr>
              <w:t>Will require the processing of biometric or genetic data</w:t>
            </w:r>
            <w:r>
              <w:rPr>
                <w:color w:val="auto"/>
                <w:sz w:val="24"/>
                <w:szCs w:val="24"/>
              </w:rPr>
              <w:t xml:space="preserve"> (such as fingerprints or facial recognition)</w:t>
            </w:r>
          </w:p>
          <w:p w14:paraId="70007FE9" w14:textId="699498E3" w:rsidR="00CF5AFD" w:rsidRDefault="00CF5AFD" w:rsidP="00CF5AFD">
            <w:pPr>
              <w:pStyle w:val="TitleIslington"/>
              <w:rPr>
                <w:sz w:val="24"/>
                <w:szCs w:val="24"/>
              </w:rPr>
            </w:pPr>
          </w:p>
        </w:tc>
        <w:tc>
          <w:tcPr>
            <w:tcW w:w="3396" w:type="dxa"/>
          </w:tcPr>
          <w:p w14:paraId="5E3800CF" w14:textId="77777777" w:rsidR="00CF5AFD" w:rsidRPr="002745A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CF5AFD" w14:paraId="1509808D" w14:textId="77777777" w:rsidTr="00CF5AFD">
        <w:tc>
          <w:tcPr>
            <w:tcW w:w="421" w:type="dxa"/>
            <w:shd w:val="clear" w:color="auto" w:fill="288647" w:themeFill="accent1"/>
          </w:tcPr>
          <w:p w14:paraId="501E8826" w14:textId="1E862E76" w:rsidR="00CF5AFD" w:rsidRPr="00CF5AFD" w:rsidRDefault="00CF5AFD" w:rsidP="00CF5AFD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CF5AFD">
              <w:rPr>
                <w:color w:val="FFFFFF" w:themeColor="background1"/>
                <w:sz w:val="24"/>
                <w:szCs w:val="24"/>
              </w:rPr>
              <w:t>13</w:t>
            </w:r>
          </w:p>
        </w:tc>
        <w:tc>
          <w:tcPr>
            <w:tcW w:w="6371" w:type="dxa"/>
          </w:tcPr>
          <w:p w14:paraId="7EE7286D" w14:textId="77777777" w:rsidR="00CF5AF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  <w:r w:rsidRPr="0042474E">
              <w:rPr>
                <w:color w:val="auto"/>
                <w:sz w:val="24"/>
                <w:szCs w:val="24"/>
              </w:rPr>
              <w:t xml:space="preserve">Will personal data be processed without providing a privacy notice </w:t>
            </w:r>
            <w:r>
              <w:rPr>
                <w:color w:val="auto"/>
                <w:sz w:val="24"/>
                <w:szCs w:val="24"/>
              </w:rPr>
              <w:t>to the data subject</w:t>
            </w:r>
            <w:r w:rsidRPr="0042474E">
              <w:rPr>
                <w:color w:val="auto"/>
                <w:sz w:val="24"/>
                <w:szCs w:val="24"/>
              </w:rPr>
              <w:t>?</w:t>
            </w:r>
            <w:r>
              <w:rPr>
                <w:color w:val="auto"/>
                <w:sz w:val="24"/>
                <w:szCs w:val="24"/>
              </w:rPr>
              <w:t xml:space="preserve"> (This means we would be processing their data without telling them)</w:t>
            </w:r>
          </w:p>
          <w:p w14:paraId="3E59EF73" w14:textId="728BF948" w:rsidR="00CF5AFD" w:rsidRDefault="00CF5AFD" w:rsidP="00CF5AFD">
            <w:pPr>
              <w:pStyle w:val="TitleIslington"/>
              <w:rPr>
                <w:sz w:val="24"/>
                <w:szCs w:val="24"/>
              </w:rPr>
            </w:pPr>
          </w:p>
        </w:tc>
        <w:tc>
          <w:tcPr>
            <w:tcW w:w="3396" w:type="dxa"/>
          </w:tcPr>
          <w:p w14:paraId="1B43D9DC" w14:textId="77777777" w:rsidR="00CF5AFD" w:rsidRPr="002745AD" w:rsidRDefault="00CF5AFD" w:rsidP="00CF5AFD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</w:tbl>
    <w:p w14:paraId="5761F42E" w14:textId="023EA6BA" w:rsidR="00F94109" w:rsidRDefault="00F94109" w:rsidP="004827A3">
      <w:pPr>
        <w:pStyle w:val="TitleIslington"/>
        <w:rPr>
          <w:sz w:val="24"/>
          <w:szCs w:val="24"/>
        </w:rPr>
      </w:pPr>
    </w:p>
    <w:p w14:paraId="36CF9AB5" w14:textId="556EE12D" w:rsidR="007635C3" w:rsidRDefault="007635C3" w:rsidP="004827A3">
      <w:pPr>
        <w:pStyle w:val="TitleIslington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071716" w14:paraId="1F3D0C11" w14:textId="77777777" w:rsidTr="00223DE6">
        <w:tc>
          <w:tcPr>
            <w:tcW w:w="10188" w:type="dxa"/>
            <w:shd w:val="clear" w:color="auto" w:fill="288647" w:themeFill="accent1"/>
          </w:tcPr>
          <w:p w14:paraId="328B25FC" w14:textId="77777777" w:rsidR="00071716" w:rsidRPr="00854982" w:rsidRDefault="00071716" w:rsidP="00223DE6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854982">
              <w:rPr>
                <w:color w:val="FFFFFF" w:themeColor="background1"/>
                <w:sz w:val="24"/>
                <w:szCs w:val="24"/>
              </w:rPr>
              <w:t>Risk Assessment</w:t>
            </w:r>
          </w:p>
        </w:tc>
      </w:tr>
      <w:tr w:rsidR="00071716" w14:paraId="40BA1CFE" w14:textId="77777777" w:rsidTr="00223DE6">
        <w:tc>
          <w:tcPr>
            <w:tcW w:w="10188" w:type="dxa"/>
          </w:tcPr>
          <w:p w14:paraId="0404A1A6" w14:textId="30E20889" w:rsidR="00071716" w:rsidRDefault="00F94109" w:rsidP="00223DE6">
            <w:pPr>
              <w:pStyle w:val="TitleIslington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If you answered </w:t>
            </w:r>
            <w:r w:rsidR="00101665">
              <w:rPr>
                <w:color w:val="auto"/>
                <w:sz w:val="24"/>
                <w:szCs w:val="24"/>
              </w:rPr>
              <w:t>“Yes” to any of the above questions, please</w:t>
            </w:r>
            <w:r w:rsidR="006F6A0C">
              <w:rPr>
                <w:color w:val="auto"/>
                <w:sz w:val="24"/>
                <w:szCs w:val="24"/>
              </w:rPr>
              <w:t xml:space="preserve"> explain what you are doing to </w:t>
            </w:r>
            <w:r w:rsidR="00EC4469">
              <w:rPr>
                <w:color w:val="auto"/>
                <w:sz w:val="24"/>
                <w:szCs w:val="24"/>
              </w:rPr>
              <w:t>mitigate risks associated with this type of processing.</w:t>
            </w:r>
          </w:p>
        </w:tc>
      </w:tr>
      <w:tr w:rsidR="0096032D" w:rsidRPr="0096032D" w14:paraId="3C3B4C90" w14:textId="77777777" w:rsidTr="00223DE6">
        <w:tc>
          <w:tcPr>
            <w:tcW w:w="10188" w:type="dxa"/>
          </w:tcPr>
          <w:p w14:paraId="66B21B24" w14:textId="77777777" w:rsidR="002F5083" w:rsidRDefault="002F5083" w:rsidP="002745AD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6FC148E1" w14:textId="77777777" w:rsidR="002745AD" w:rsidRDefault="002745AD" w:rsidP="002745AD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106892E4" w14:textId="77777777" w:rsidR="002745AD" w:rsidRDefault="002745AD" w:rsidP="002745AD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3B1553C4" w14:textId="6515CD0F" w:rsidR="002745AD" w:rsidRPr="0096032D" w:rsidRDefault="002745AD" w:rsidP="002745AD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2F5083" w14:paraId="39EE3F19" w14:textId="77777777" w:rsidTr="00223DE6">
        <w:tc>
          <w:tcPr>
            <w:tcW w:w="10188" w:type="dxa"/>
          </w:tcPr>
          <w:p w14:paraId="560C88F0" w14:textId="55D603E4" w:rsidR="002F5083" w:rsidRDefault="002F5083" w:rsidP="00223DE6">
            <w:pPr>
              <w:pStyle w:val="TitleIslington"/>
              <w:rPr>
                <w:color w:val="auto"/>
                <w:sz w:val="24"/>
                <w:szCs w:val="24"/>
              </w:rPr>
            </w:pPr>
            <w:r w:rsidRPr="002F5083">
              <w:rPr>
                <w:color w:val="auto"/>
                <w:sz w:val="24"/>
                <w:szCs w:val="24"/>
              </w:rPr>
              <w:t>Please also describe any general mitigation or precautions you are taking to reduce information risk with this project.</w:t>
            </w:r>
          </w:p>
        </w:tc>
      </w:tr>
      <w:tr w:rsidR="002F5083" w14:paraId="744C3128" w14:textId="77777777" w:rsidTr="00223DE6">
        <w:tc>
          <w:tcPr>
            <w:tcW w:w="10188" w:type="dxa"/>
          </w:tcPr>
          <w:p w14:paraId="2B50E49F" w14:textId="77777777" w:rsidR="002F5083" w:rsidRDefault="002F5083" w:rsidP="00223DE6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3F3B2B48" w14:textId="1E549425" w:rsidR="002F5083" w:rsidRDefault="002F5083" w:rsidP="00223DE6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5F401605" w14:textId="77777777" w:rsidR="002F5083" w:rsidRDefault="002F5083" w:rsidP="00223DE6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4579FF83" w14:textId="5BF84A1D" w:rsidR="002F5083" w:rsidRDefault="002F5083" w:rsidP="00223DE6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</w:tbl>
    <w:p w14:paraId="448F9A11" w14:textId="33B47A19" w:rsidR="00975710" w:rsidRDefault="00975710" w:rsidP="004827A3">
      <w:pPr>
        <w:pStyle w:val="TitleIslington"/>
        <w:rPr>
          <w:color w:val="auto"/>
          <w:sz w:val="24"/>
          <w:szCs w:val="24"/>
        </w:rPr>
      </w:pPr>
    </w:p>
    <w:p w14:paraId="2DBCE202" w14:textId="0F7E153D" w:rsidR="00184598" w:rsidRDefault="00184598" w:rsidP="004827A3">
      <w:pPr>
        <w:pStyle w:val="TitleIslington"/>
        <w:rPr>
          <w:color w:val="auto"/>
          <w:sz w:val="24"/>
          <w:szCs w:val="24"/>
        </w:rPr>
      </w:pPr>
    </w:p>
    <w:p w14:paraId="73017377" w14:textId="19B77FD0" w:rsidR="00BF065C" w:rsidRDefault="00BF065C" w:rsidP="004827A3">
      <w:pPr>
        <w:pStyle w:val="TitleIslington"/>
        <w:rPr>
          <w:color w:val="auto"/>
          <w:sz w:val="24"/>
          <w:szCs w:val="24"/>
        </w:rPr>
      </w:pPr>
    </w:p>
    <w:p w14:paraId="2FAF117A" w14:textId="6A3E30A9" w:rsidR="00BF065C" w:rsidRDefault="00BF065C" w:rsidP="004827A3">
      <w:pPr>
        <w:pStyle w:val="TitleIslington"/>
        <w:rPr>
          <w:color w:val="auto"/>
          <w:sz w:val="24"/>
          <w:szCs w:val="24"/>
        </w:rPr>
      </w:pPr>
    </w:p>
    <w:p w14:paraId="6EDDBE33" w14:textId="4BD69F91" w:rsidR="00BF065C" w:rsidRDefault="00BF065C" w:rsidP="004827A3">
      <w:pPr>
        <w:pStyle w:val="TitleIslington"/>
        <w:rPr>
          <w:color w:val="auto"/>
          <w:sz w:val="24"/>
          <w:szCs w:val="24"/>
        </w:rPr>
      </w:pPr>
    </w:p>
    <w:p w14:paraId="03B44D07" w14:textId="36FBC6BB" w:rsidR="00BF065C" w:rsidRDefault="00BF065C" w:rsidP="004827A3">
      <w:pPr>
        <w:pStyle w:val="TitleIslington"/>
        <w:rPr>
          <w:color w:val="auto"/>
          <w:sz w:val="24"/>
          <w:szCs w:val="24"/>
        </w:rPr>
      </w:pPr>
    </w:p>
    <w:p w14:paraId="7403CED2" w14:textId="77777777" w:rsidR="00BF065C" w:rsidRDefault="00BF065C" w:rsidP="004827A3">
      <w:pPr>
        <w:pStyle w:val="TitleIslington"/>
        <w:rPr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D14235" w:rsidRPr="00D14235" w14:paraId="3B4CFC5A" w14:textId="77777777" w:rsidTr="00D14235">
        <w:tc>
          <w:tcPr>
            <w:tcW w:w="10188" w:type="dxa"/>
            <w:shd w:val="clear" w:color="auto" w:fill="288647" w:themeFill="accent1"/>
          </w:tcPr>
          <w:p w14:paraId="13122CCA" w14:textId="03DF6EA5" w:rsidR="00184598" w:rsidRPr="00D14235" w:rsidRDefault="00D14235" w:rsidP="004827A3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D14235">
              <w:rPr>
                <w:color w:val="FFFFFF" w:themeColor="background1"/>
                <w:sz w:val="24"/>
                <w:szCs w:val="24"/>
              </w:rPr>
              <w:t>Ethics</w:t>
            </w:r>
            <w:r w:rsidR="005431D0">
              <w:rPr>
                <w:color w:val="FFFFFF" w:themeColor="background1"/>
                <w:sz w:val="24"/>
                <w:szCs w:val="24"/>
              </w:rPr>
              <w:t xml:space="preserve"> - Engagement</w:t>
            </w:r>
          </w:p>
        </w:tc>
      </w:tr>
      <w:tr w:rsidR="00184598" w14:paraId="45AC96AD" w14:textId="77777777" w:rsidTr="00A42913">
        <w:tc>
          <w:tcPr>
            <w:tcW w:w="10188" w:type="dxa"/>
            <w:shd w:val="clear" w:color="auto" w:fill="E7E6E6" w:themeFill="background2"/>
          </w:tcPr>
          <w:p w14:paraId="1379E0AA" w14:textId="5BCFD06D" w:rsidR="00184598" w:rsidRDefault="006B6A66" w:rsidP="004827A3">
            <w:pPr>
              <w:pStyle w:val="TitleIslington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lastRenderedPageBreak/>
              <w:t xml:space="preserve">If </w:t>
            </w:r>
            <w:r w:rsidR="00D2451B">
              <w:rPr>
                <w:color w:val="auto"/>
                <w:sz w:val="24"/>
                <w:szCs w:val="24"/>
              </w:rPr>
              <w:t>you will be consulting or engaging with any residents</w:t>
            </w:r>
            <w:r w:rsidR="00063888">
              <w:rPr>
                <w:color w:val="auto"/>
                <w:sz w:val="24"/>
                <w:szCs w:val="24"/>
              </w:rPr>
              <w:t>, or other stakeholders</w:t>
            </w:r>
            <w:r w:rsidR="00720ABE">
              <w:rPr>
                <w:color w:val="auto"/>
                <w:sz w:val="24"/>
                <w:szCs w:val="24"/>
              </w:rPr>
              <w:t xml:space="preserve"> (staff, </w:t>
            </w:r>
            <w:r w:rsidR="006F596B">
              <w:rPr>
                <w:color w:val="auto"/>
                <w:sz w:val="24"/>
                <w:szCs w:val="24"/>
              </w:rPr>
              <w:t>practitioners</w:t>
            </w:r>
            <w:r w:rsidR="0092011C">
              <w:rPr>
                <w:color w:val="auto"/>
                <w:sz w:val="24"/>
                <w:szCs w:val="24"/>
              </w:rPr>
              <w:t>, decision makers) as part of this project please answer the following questions</w:t>
            </w:r>
            <w:r w:rsidR="001173B4">
              <w:rPr>
                <w:color w:val="auto"/>
                <w:sz w:val="24"/>
                <w:szCs w:val="24"/>
              </w:rPr>
              <w:t>, otherwise leave this section blank</w:t>
            </w:r>
          </w:p>
        </w:tc>
      </w:tr>
      <w:tr w:rsidR="00184598" w14:paraId="4100DB35" w14:textId="77777777" w:rsidTr="00184598">
        <w:tc>
          <w:tcPr>
            <w:tcW w:w="10188" w:type="dxa"/>
          </w:tcPr>
          <w:p w14:paraId="091D382D" w14:textId="2FF75DE9" w:rsidR="00184598" w:rsidRDefault="00976EA2" w:rsidP="004827A3">
            <w:pPr>
              <w:pStyle w:val="TitleIslington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Which groups or communities do you plan to consult?</w:t>
            </w:r>
            <w:r w:rsidR="00900B5B">
              <w:rPr>
                <w:color w:val="auto"/>
                <w:sz w:val="24"/>
                <w:szCs w:val="24"/>
              </w:rPr>
              <w:t xml:space="preserve">  </w:t>
            </w:r>
          </w:p>
        </w:tc>
      </w:tr>
      <w:tr w:rsidR="00184598" w14:paraId="17B0C12E" w14:textId="77777777" w:rsidTr="00184598">
        <w:tc>
          <w:tcPr>
            <w:tcW w:w="10188" w:type="dxa"/>
          </w:tcPr>
          <w:p w14:paraId="5336241D" w14:textId="12DEC4F3" w:rsidR="00976EA2" w:rsidRDefault="00976EA2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07365EA5" w14:textId="4BD9948A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75245F9A" w14:textId="77777777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58E65752" w14:textId="2B2C07DB" w:rsidR="00976EA2" w:rsidRDefault="00976EA2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184598" w14:paraId="70D02690" w14:textId="77777777" w:rsidTr="00184598">
        <w:tc>
          <w:tcPr>
            <w:tcW w:w="10188" w:type="dxa"/>
          </w:tcPr>
          <w:p w14:paraId="72EFB3C3" w14:textId="245E886B" w:rsidR="00184598" w:rsidRDefault="00900B5B" w:rsidP="004827A3">
            <w:pPr>
              <w:pStyle w:val="TitleIslington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Will any of </w:t>
            </w:r>
            <w:r w:rsidR="00712136">
              <w:rPr>
                <w:color w:val="auto"/>
                <w:sz w:val="24"/>
                <w:szCs w:val="24"/>
              </w:rPr>
              <w:t xml:space="preserve">your participants be under </w:t>
            </w:r>
            <w:r w:rsidR="006F0D6D">
              <w:rPr>
                <w:color w:val="auto"/>
                <w:sz w:val="24"/>
                <w:szCs w:val="24"/>
              </w:rPr>
              <w:t>18 or could be considered vulnerable?</w:t>
            </w:r>
          </w:p>
        </w:tc>
      </w:tr>
      <w:tr w:rsidR="00F03574" w14:paraId="0B2BCE62" w14:textId="77777777" w:rsidTr="00184598">
        <w:tc>
          <w:tcPr>
            <w:tcW w:w="10188" w:type="dxa"/>
          </w:tcPr>
          <w:p w14:paraId="034267BC" w14:textId="77777777" w:rsidR="00F03574" w:rsidRDefault="00F03574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79C3EEA9" w14:textId="77777777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7924E466" w14:textId="77777777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7AF7B01A" w14:textId="6CA7B703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F03574" w14:paraId="69A217AC" w14:textId="77777777" w:rsidTr="00184598">
        <w:tc>
          <w:tcPr>
            <w:tcW w:w="10188" w:type="dxa"/>
          </w:tcPr>
          <w:p w14:paraId="2BB8BFC8" w14:textId="5D227124" w:rsidR="00F03574" w:rsidRDefault="00F03574" w:rsidP="004827A3">
            <w:pPr>
              <w:pStyle w:val="TitleIslington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How will you engage / recruit people to take part?</w:t>
            </w:r>
          </w:p>
        </w:tc>
      </w:tr>
      <w:tr w:rsidR="00184598" w14:paraId="325231A2" w14:textId="77777777" w:rsidTr="00184598">
        <w:tc>
          <w:tcPr>
            <w:tcW w:w="10188" w:type="dxa"/>
          </w:tcPr>
          <w:p w14:paraId="1C6A4B24" w14:textId="77777777" w:rsidR="00184598" w:rsidRDefault="00184598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60DEB450" w14:textId="77777777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6B564374" w14:textId="77777777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7C6463B6" w14:textId="5AB84C5C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184598" w14:paraId="36F4952F" w14:textId="77777777" w:rsidTr="00184598">
        <w:tc>
          <w:tcPr>
            <w:tcW w:w="10188" w:type="dxa"/>
          </w:tcPr>
          <w:p w14:paraId="1646D8B7" w14:textId="3432AA67" w:rsidR="00184598" w:rsidRDefault="00BE3039" w:rsidP="004827A3">
            <w:pPr>
              <w:pStyle w:val="TitleIslington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What methods will you use to engage (for example, focus groups / </w:t>
            </w:r>
            <w:r w:rsidR="0093025E">
              <w:rPr>
                <w:color w:val="auto"/>
                <w:sz w:val="24"/>
                <w:szCs w:val="24"/>
              </w:rPr>
              <w:t>surveys</w:t>
            </w:r>
            <w:r w:rsidR="00480A4E">
              <w:rPr>
                <w:color w:val="auto"/>
                <w:sz w:val="24"/>
                <w:szCs w:val="24"/>
              </w:rPr>
              <w:t>)?</w:t>
            </w:r>
          </w:p>
        </w:tc>
      </w:tr>
      <w:tr w:rsidR="00F03574" w14:paraId="54DAA86C" w14:textId="77777777" w:rsidTr="00184598">
        <w:tc>
          <w:tcPr>
            <w:tcW w:w="10188" w:type="dxa"/>
          </w:tcPr>
          <w:p w14:paraId="6AA4D981" w14:textId="77777777" w:rsidR="00F03574" w:rsidRDefault="00F03574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16CDD9D8" w14:textId="77777777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76405D2C" w14:textId="77777777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7919262E" w14:textId="722AFD32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F03574" w14:paraId="519C9444" w14:textId="77777777" w:rsidTr="00184598">
        <w:tc>
          <w:tcPr>
            <w:tcW w:w="10188" w:type="dxa"/>
          </w:tcPr>
          <w:p w14:paraId="4F0017C4" w14:textId="4DD044CD" w:rsidR="00F03574" w:rsidRDefault="00601067" w:rsidP="004827A3">
            <w:pPr>
              <w:pStyle w:val="TitleIslington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What process will you use when seeking to obtain consent? (please attach or include a link to forms)</w:t>
            </w:r>
          </w:p>
        </w:tc>
      </w:tr>
      <w:tr w:rsidR="00F03574" w14:paraId="4E3824BD" w14:textId="77777777" w:rsidTr="00184598">
        <w:tc>
          <w:tcPr>
            <w:tcW w:w="10188" w:type="dxa"/>
          </w:tcPr>
          <w:p w14:paraId="1A72BA7F" w14:textId="77777777" w:rsidR="00F03574" w:rsidRDefault="00F03574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6B5FD459" w14:textId="77777777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13F085B3" w14:textId="77777777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24BEFE8D" w14:textId="56624B53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921CDB" w14:paraId="154E0D70" w14:textId="77777777" w:rsidTr="00184598">
        <w:tc>
          <w:tcPr>
            <w:tcW w:w="10188" w:type="dxa"/>
          </w:tcPr>
          <w:p w14:paraId="7B12A4ED" w14:textId="4A974AFA" w:rsidR="00921CDB" w:rsidRDefault="00921CDB" w:rsidP="004827A3">
            <w:pPr>
              <w:pStyle w:val="TitleIslington"/>
              <w:rPr>
                <w:color w:val="auto"/>
                <w:sz w:val="24"/>
                <w:szCs w:val="24"/>
              </w:rPr>
            </w:pPr>
            <w:r w:rsidRPr="00921CDB">
              <w:rPr>
                <w:color w:val="auto"/>
                <w:sz w:val="24"/>
                <w:szCs w:val="24"/>
              </w:rPr>
              <w:t>What are the risks to confidentiality or anonymity and how will these be mitigated?</w:t>
            </w:r>
          </w:p>
        </w:tc>
      </w:tr>
      <w:tr w:rsidR="00921CDB" w14:paraId="1FD5CD3D" w14:textId="77777777" w:rsidTr="00184598">
        <w:tc>
          <w:tcPr>
            <w:tcW w:w="10188" w:type="dxa"/>
          </w:tcPr>
          <w:p w14:paraId="4A3B6F1D" w14:textId="77777777" w:rsidR="00921CDB" w:rsidRDefault="00921CDB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79ED53D3" w14:textId="77777777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7A03C267" w14:textId="77777777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45AD2E4B" w14:textId="20B5D046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184598" w14:paraId="48AD6F48" w14:textId="77777777" w:rsidTr="00184598">
        <w:tc>
          <w:tcPr>
            <w:tcW w:w="10188" w:type="dxa"/>
          </w:tcPr>
          <w:p w14:paraId="600C0876" w14:textId="714EE2C6" w:rsidR="00184598" w:rsidRDefault="00921CDB" w:rsidP="004827A3">
            <w:pPr>
              <w:pStyle w:val="TitleIslington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How will insight </w:t>
            </w:r>
            <w:r w:rsidR="00220B5E">
              <w:rPr>
                <w:color w:val="auto"/>
                <w:sz w:val="24"/>
                <w:szCs w:val="24"/>
              </w:rPr>
              <w:t>gained will be shared with stakeholders</w:t>
            </w:r>
            <w:r w:rsidR="00AA5654">
              <w:rPr>
                <w:color w:val="auto"/>
                <w:sz w:val="24"/>
                <w:szCs w:val="24"/>
              </w:rPr>
              <w:t xml:space="preserve">, including </w:t>
            </w:r>
            <w:r w:rsidR="006D008D">
              <w:rPr>
                <w:color w:val="auto"/>
                <w:sz w:val="24"/>
                <w:szCs w:val="24"/>
              </w:rPr>
              <w:t>with people taking part?</w:t>
            </w:r>
          </w:p>
        </w:tc>
      </w:tr>
      <w:tr w:rsidR="006D008D" w14:paraId="60A0C628" w14:textId="77777777" w:rsidTr="00184598">
        <w:tc>
          <w:tcPr>
            <w:tcW w:w="10188" w:type="dxa"/>
          </w:tcPr>
          <w:p w14:paraId="7ACA90FD" w14:textId="77777777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7222AB35" w14:textId="77777777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57E8CAF9" w14:textId="77777777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1C82CA8A" w14:textId="370F1015" w:rsidR="006D008D" w:rsidRDefault="006D008D" w:rsidP="004827A3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</w:tbl>
    <w:p w14:paraId="57F2032E" w14:textId="77777777" w:rsidR="00184598" w:rsidRDefault="00184598" w:rsidP="004827A3">
      <w:pPr>
        <w:pStyle w:val="TitleIslington"/>
        <w:rPr>
          <w:color w:val="auto"/>
          <w:sz w:val="24"/>
          <w:szCs w:val="24"/>
        </w:rPr>
      </w:pPr>
    </w:p>
    <w:p w14:paraId="19C169DF" w14:textId="001C2F2C" w:rsidR="007635C3" w:rsidRDefault="00F61BDC" w:rsidP="0079340F">
      <w:pPr>
        <w:pStyle w:val="Heading3Islington"/>
        <w:jc w:val="center"/>
      </w:pPr>
      <w:r w:rsidRPr="0079340F">
        <w:t xml:space="preserve">Please return this form to </w:t>
      </w:r>
      <w:r w:rsidR="002E429C" w:rsidRPr="0079340F">
        <w:t>your data protection lead</w:t>
      </w:r>
      <w:r w:rsidR="00922AFB" w:rsidRPr="0079340F">
        <w:t xml:space="preserve"> or by emailing </w:t>
      </w:r>
      <w:hyperlink r:id="rId13" w:history="1">
        <w:r w:rsidR="00F2168B" w:rsidRPr="00D32859">
          <w:rPr>
            <w:rStyle w:val="Hyperlink"/>
          </w:rPr>
          <w:t>dp@islington.gov.uk</w:t>
        </w:r>
      </w:hyperlink>
    </w:p>
    <w:p w14:paraId="5B463902" w14:textId="46C5C3AD" w:rsidR="00697578" w:rsidRPr="00697578" w:rsidRDefault="00C1312F" w:rsidP="00C1312F">
      <w:pPr>
        <w:spacing w:before="0" w:after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071716" w14:paraId="5493E352" w14:textId="77777777" w:rsidTr="00E125A8">
        <w:tc>
          <w:tcPr>
            <w:tcW w:w="10188" w:type="dxa"/>
            <w:shd w:val="clear" w:color="auto" w:fill="767676" w:themeFill="accent3"/>
          </w:tcPr>
          <w:p w14:paraId="6AC64D64" w14:textId="5FC961FF" w:rsidR="00071716" w:rsidRPr="00854982" w:rsidRDefault="007C528A" w:rsidP="00223DE6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To be completed by the Information Governance Team</w:t>
            </w:r>
          </w:p>
        </w:tc>
      </w:tr>
      <w:tr w:rsidR="00071716" w14:paraId="25E7393A" w14:textId="77777777" w:rsidTr="00223DE6">
        <w:tc>
          <w:tcPr>
            <w:tcW w:w="10188" w:type="dxa"/>
          </w:tcPr>
          <w:p w14:paraId="4884B381" w14:textId="0F3C27E1" w:rsidR="00071716" w:rsidRDefault="003F181A" w:rsidP="00223DE6">
            <w:pPr>
              <w:pStyle w:val="TitleIslington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Please provide assessment </w:t>
            </w:r>
            <w:r w:rsidR="008A6C91">
              <w:rPr>
                <w:color w:val="auto"/>
                <w:sz w:val="24"/>
                <w:szCs w:val="24"/>
              </w:rPr>
              <w:t>as to whether a full DPIA is required</w:t>
            </w:r>
            <w:r w:rsidR="000E1D90">
              <w:rPr>
                <w:color w:val="auto"/>
                <w:sz w:val="24"/>
                <w:szCs w:val="24"/>
              </w:rPr>
              <w:t>. Please include any further recommendations or actions for this project.</w:t>
            </w:r>
          </w:p>
        </w:tc>
      </w:tr>
      <w:tr w:rsidR="0096032D" w:rsidRPr="0096032D" w14:paraId="746CE646" w14:textId="77777777" w:rsidTr="00223DE6">
        <w:tc>
          <w:tcPr>
            <w:tcW w:w="10188" w:type="dxa"/>
          </w:tcPr>
          <w:p w14:paraId="0BB65D8E" w14:textId="45B579A0" w:rsidR="00A969AD" w:rsidRPr="0096032D" w:rsidRDefault="00A969AD" w:rsidP="00223DE6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398CEAF8" w14:textId="015B4504" w:rsidR="00A969AD" w:rsidRPr="0096032D" w:rsidRDefault="00A969AD" w:rsidP="00223DE6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34AF9077" w14:textId="77777777" w:rsidR="00A969AD" w:rsidRPr="0096032D" w:rsidRDefault="00A969AD" w:rsidP="00223DE6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69261127" w14:textId="6E1EF525" w:rsidR="00A969AD" w:rsidRPr="0096032D" w:rsidRDefault="00A969AD" w:rsidP="00223DE6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D30017" w14:paraId="1753FBE0" w14:textId="77777777" w:rsidTr="00E125A8">
        <w:tc>
          <w:tcPr>
            <w:tcW w:w="10188" w:type="dxa"/>
            <w:shd w:val="clear" w:color="auto" w:fill="767676" w:themeFill="accent3"/>
          </w:tcPr>
          <w:p w14:paraId="6310D1F8" w14:textId="57058A00" w:rsidR="00D30017" w:rsidRDefault="003D792D" w:rsidP="00223DE6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Ethics Score</w:t>
            </w:r>
          </w:p>
        </w:tc>
      </w:tr>
      <w:tr w:rsidR="005D6DFF" w:rsidRPr="005D6DFF" w14:paraId="62AF4753" w14:textId="77777777" w:rsidTr="00D85D51">
        <w:tc>
          <w:tcPr>
            <w:tcW w:w="10188" w:type="dxa"/>
            <w:shd w:val="clear" w:color="auto" w:fill="FFFFFF" w:themeFill="background1"/>
          </w:tcPr>
          <w:p w14:paraId="412F274D" w14:textId="77777777" w:rsidR="003A0408" w:rsidRDefault="002B0698" w:rsidP="00223DE6">
            <w:pPr>
              <w:pStyle w:val="TitleIslington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   </w:t>
            </w:r>
          </w:p>
          <w:p w14:paraId="276E000A" w14:textId="10B368BC" w:rsidR="00D85D51" w:rsidRDefault="002B0698" w:rsidP="00223DE6">
            <w:pPr>
              <w:pStyle w:val="TitleIslington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  </w:t>
            </w:r>
            <w:r w:rsidR="005D6DFF" w:rsidRPr="00E1085F">
              <w:rPr>
                <w:color w:val="auto"/>
                <w:sz w:val="24"/>
                <w:szCs w:val="24"/>
              </w:rPr>
              <w:t>NULL</w:t>
            </w:r>
            <w:r>
              <w:rPr>
                <w:color w:val="auto"/>
                <w:sz w:val="24"/>
                <w:szCs w:val="24"/>
              </w:rPr>
              <w:t xml:space="preserve">                                     </w:t>
            </w:r>
            <w:r w:rsidR="002D2EFB">
              <w:rPr>
                <w:color w:val="auto"/>
                <w:sz w:val="24"/>
                <w:szCs w:val="24"/>
              </w:rPr>
              <w:t xml:space="preserve">  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Pr="0003385F">
              <w:rPr>
                <w:color w:val="auto"/>
                <w:sz w:val="24"/>
                <w:szCs w:val="24"/>
              </w:rPr>
              <w:t>LOW</w:t>
            </w:r>
            <w:r>
              <w:rPr>
                <w:color w:val="auto"/>
                <w:sz w:val="24"/>
                <w:szCs w:val="24"/>
              </w:rPr>
              <w:t xml:space="preserve">                               </w:t>
            </w:r>
            <w:r w:rsidR="002D2EFB">
              <w:rPr>
                <w:color w:val="auto"/>
                <w:sz w:val="24"/>
                <w:szCs w:val="24"/>
              </w:rPr>
              <w:t xml:space="preserve">        </w:t>
            </w:r>
            <w:r>
              <w:rPr>
                <w:color w:val="auto"/>
                <w:sz w:val="24"/>
                <w:szCs w:val="24"/>
              </w:rPr>
              <w:t xml:space="preserve">  MED                                      </w:t>
            </w:r>
            <w:r w:rsidR="002D2EFB">
              <w:rPr>
                <w:color w:val="auto"/>
                <w:sz w:val="24"/>
                <w:szCs w:val="24"/>
              </w:rPr>
              <w:t xml:space="preserve">   </w:t>
            </w:r>
            <w:r>
              <w:rPr>
                <w:color w:val="auto"/>
                <w:sz w:val="24"/>
                <w:szCs w:val="24"/>
              </w:rPr>
              <w:t xml:space="preserve"> HIGH</w:t>
            </w:r>
          </w:p>
          <w:p w14:paraId="5A8CB2AC" w14:textId="49038765" w:rsidR="003A0408" w:rsidRPr="005D6DFF" w:rsidRDefault="003A0408" w:rsidP="00223DE6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D30017" w14:paraId="40DD4B0A" w14:textId="77777777" w:rsidTr="00E125A8">
        <w:tc>
          <w:tcPr>
            <w:tcW w:w="10188" w:type="dxa"/>
            <w:shd w:val="clear" w:color="auto" w:fill="767676" w:themeFill="accent3"/>
          </w:tcPr>
          <w:p w14:paraId="4AA89808" w14:textId="4979F2C9" w:rsidR="00D30017" w:rsidRDefault="00480E12" w:rsidP="00223DE6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Dat</w:t>
            </w:r>
            <w:r w:rsidR="003834AD">
              <w:rPr>
                <w:color w:val="FFFFFF" w:themeColor="background1"/>
                <w:sz w:val="24"/>
                <w:szCs w:val="24"/>
              </w:rPr>
              <w:t>e Forwarded to Ethics</w:t>
            </w:r>
            <w:r w:rsidR="00345974">
              <w:rPr>
                <w:color w:val="FFFFFF" w:themeColor="background1"/>
                <w:sz w:val="24"/>
                <w:szCs w:val="24"/>
              </w:rPr>
              <w:t xml:space="preserve"> Group</w:t>
            </w:r>
          </w:p>
        </w:tc>
      </w:tr>
      <w:tr w:rsidR="00345974" w:rsidRPr="00345974" w14:paraId="37A58046" w14:textId="77777777" w:rsidTr="00345974">
        <w:tc>
          <w:tcPr>
            <w:tcW w:w="10188" w:type="dxa"/>
            <w:shd w:val="clear" w:color="auto" w:fill="FFFFFF" w:themeFill="background1"/>
          </w:tcPr>
          <w:p w14:paraId="761C7580" w14:textId="77777777" w:rsidR="00345974" w:rsidRDefault="00345974" w:rsidP="00223DE6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51C4A0E8" w14:textId="77777777" w:rsidR="00BF065C" w:rsidRDefault="00BF065C" w:rsidP="0003385F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23D18344" w14:textId="0CF2982D" w:rsidR="0003385F" w:rsidRPr="00345974" w:rsidRDefault="0003385F" w:rsidP="0003385F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6368C5" w14:paraId="4D62BA0F" w14:textId="77777777" w:rsidTr="00E125A8">
        <w:tc>
          <w:tcPr>
            <w:tcW w:w="10188" w:type="dxa"/>
            <w:shd w:val="clear" w:color="auto" w:fill="767676" w:themeFill="accent3"/>
          </w:tcPr>
          <w:p w14:paraId="1CF06516" w14:textId="350AF877" w:rsidR="006368C5" w:rsidRPr="007F72B9" w:rsidRDefault="00DC6827" w:rsidP="00223DE6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IGT Reference</w:t>
            </w:r>
          </w:p>
        </w:tc>
      </w:tr>
      <w:tr w:rsidR="006368C5" w14:paraId="65E96EC1" w14:textId="77777777" w:rsidTr="00DC6827">
        <w:tc>
          <w:tcPr>
            <w:tcW w:w="10188" w:type="dxa"/>
            <w:shd w:val="clear" w:color="auto" w:fill="FFFFFF" w:themeFill="background1"/>
          </w:tcPr>
          <w:p w14:paraId="5B29EEAB" w14:textId="5EA070B8" w:rsidR="00DC6827" w:rsidRDefault="00DC6827" w:rsidP="002745AD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4435FAF5" w14:textId="4BA02EA3" w:rsidR="002745AD" w:rsidRPr="007F72B9" w:rsidRDefault="002745AD" w:rsidP="002745AD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A969AD" w14:paraId="511A6A2D" w14:textId="77777777" w:rsidTr="00E125A8">
        <w:tc>
          <w:tcPr>
            <w:tcW w:w="10188" w:type="dxa"/>
            <w:shd w:val="clear" w:color="auto" w:fill="767676" w:themeFill="accent3"/>
          </w:tcPr>
          <w:p w14:paraId="55203EEA" w14:textId="3EFB480D" w:rsidR="00A969AD" w:rsidRPr="007F72B9" w:rsidRDefault="00A969AD" w:rsidP="00223DE6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7F72B9">
              <w:rPr>
                <w:color w:val="FFFFFF" w:themeColor="background1"/>
                <w:sz w:val="24"/>
                <w:szCs w:val="24"/>
              </w:rPr>
              <w:t>Name</w:t>
            </w:r>
          </w:p>
        </w:tc>
      </w:tr>
      <w:tr w:rsidR="00A969AD" w14:paraId="1D2E15CB" w14:textId="77777777" w:rsidTr="00223DE6">
        <w:tc>
          <w:tcPr>
            <w:tcW w:w="10188" w:type="dxa"/>
          </w:tcPr>
          <w:p w14:paraId="358C1C82" w14:textId="6AB0766A" w:rsidR="00A969AD" w:rsidRDefault="00A969AD" w:rsidP="00223DE6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21538BFC" w14:textId="00BB893A" w:rsidR="00F832C8" w:rsidRDefault="00F832C8" w:rsidP="00223DE6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  <w:tr w:rsidR="00A969AD" w14:paraId="38979D4B" w14:textId="77777777" w:rsidTr="00E125A8">
        <w:tc>
          <w:tcPr>
            <w:tcW w:w="10188" w:type="dxa"/>
            <w:shd w:val="clear" w:color="auto" w:fill="767676" w:themeFill="accent3"/>
          </w:tcPr>
          <w:p w14:paraId="50B13052" w14:textId="5EAD16E4" w:rsidR="00A969AD" w:rsidRPr="007F72B9" w:rsidRDefault="00A969AD" w:rsidP="00223DE6">
            <w:pPr>
              <w:pStyle w:val="TitleIslington"/>
              <w:rPr>
                <w:color w:val="FFFFFF" w:themeColor="background1"/>
                <w:sz w:val="24"/>
                <w:szCs w:val="24"/>
              </w:rPr>
            </w:pPr>
            <w:r w:rsidRPr="007F72B9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A969AD" w14:paraId="4B360B9E" w14:textId="77777777" w:rsidTr="00223DE6">
        <w:tc>
          <w:tcPr>
            <w:tcW w:w="10188" w:type="dxa"/>
          </w:tcPr>
          <w:p w14:paraId="7F154EA6" w14:textId="77777777" w:rsidR="00F832C8" w:rsidRDefault="00F832C8" w:rsidP="00F832C8">
            <w:pPr>
              <w:pStyle w:val="TitleIslington"/>
              <w:rPr>
                <w:color w:val="auto"/>
                <w:sz w:val="24"/>
                <w:szCs w:val="24"/>
              </w:rPr>
            </w:pPr>
          </w:p>
          <w:p w14:paraId="02B7409A" w14:textId="00ACC52F" w:rsidR="00F832C8" w:rsidRDefault="00F832C8" w:rsidP="00F832C8">
            <w:pPr>
              <w:pStyle w:val="TitleIslington"/>
              <w:rPr>
                <w:color w:val="auto"/>
                <w:sz w:val="24"/>
                <w:szCs w:val="24"/>
              </w:rPr>
            </w:pPr>
          </w:p>
        </w:tc>
      </w:tr>
    </w:tbl>
    <w:p w14:paraId="60717D80" w14:textId="400DAECB" w:rsidR="0082316E" w:rsidRDefault="0082316E" w:rsidP="00A26A84">
      <w:pPr>
        <w:pStyle w:val="BodytextIslington"/>
      </w:pPr>
    </w:p>
    <w:sectPr w:rsidR="0082316E" w:rsidSect="00B034D9">
      <w:headerReference w:type="first" r:id="rId14"/>
      <w:pgSz w:w="11900" w:h="16840" w:code="9"/>
      <w:pgMar w:top="2098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287D7" w14:textId="77777777" w:rsidR="00054E58" w:rsidRDefault="00054E58" w:rsidP="00687CE3">
      <w:r>
        <w:separator/>
      </w:r>
    </w:p>
  </w:endnote>
  <w:endnote w:type="continuationSeparator" w:id="0">
    <w:p w14:paraId="140F8E60" w14:textId="77777777" w:rsidR="00054E58" w:rsidRDefault="00054E58" w:rsidP="00687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E9435" w14:textId="77777777" w:rsidR="00054E58" w:rsidRDefault="00054E58" w:rsidP="00687CE3">
      <w:r>
        <w:separator/>
      </w:r>
    </w:p>
  </w:footnote>
  <w:footnote w:type="continuationSeparator" w:id="0">
    <w:p w14:paraId="048BB150" w14:textId="77777777" w:rsidR="00054E58" w:rsidRDefault="00054E58" w:rsidP="00687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2A8A0" w14:textId="77777777" w:rsidR="001F128E" w:rsidRDefault="001F128E" w:rsidP="001C753D">
    <w:pPr>
      <w:pStyle w:val="Header"/>
      <w:tabs>
        <w:tab w:val="clear" w:pos="4513"/>
        <w:tab w:val="clear" w:pos="9026"/>
        <w:tab w:val="left" w:pos="6165"/>
        <w:tab w:val="left" w:pos="7716"/>
        <w:tab w:val="left" w:pos="8328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31C90FA3" wp14:editId="0969B7E2">
          <wp:simplePos x="0" y="0"/>
          <wp:positionH relativeFrom="page">
            <wp:posOffset>0</wp:posOffset>
          </wp:positionH>
          <wp:positionV relativeFrom="page">
            <wp:posOffset>3180</wp:posOffset>
          </wp:positionV>
          <wp:extent cx="7560000" cy="1033200"/>
          <wp:effectExtent l="0" t="0" r="3175" b="0"/>
          <wp:wrapNone/>
          <wp:docPr id="1" name="Graphic 1" descr="&quot;&quot;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0C9B">
      <w:tab/>
    </w:r>
    <w:r w:rsidR="001C753D">
      <w:tab/>
    </w:r>
    <w:r w:rsidR="00610C9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F70CD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50D9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7DEE9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A0FE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D9EB7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8211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E25D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44E3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7067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5CC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26588"/>
    <w:multiLevelType w:val="hybridMultilevel"/>
    <w:tmpl w:val="5E322366"/>
    <w:lvl w:ilvl="0" w:tplc="20CE098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288647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A34E7"/>
    <w:multiLevelType w:val="multilevel"/>
    <w:tmpl w:val="5BFEAC0C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26118"/>
    <w:multiLevelType w:val="multilevel"/>
    <w:tmpl w:val="A6326F58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28864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F57B3"/>
    <w:multiLevelType w:val="hybridMultilevel"/>
    <w:tmpl w:val="7D5EDE4A"/>
    <w:lvl w:ilvl="0" w:tplc="37D658C0">
      <w:start w:val="1"/>
      <w:numFmt w:val="bullet"/>
      <w:pStyle w:val="BulletsIslington"/>
      <w:lvlText w:val=""/>
      <w:lvlJc w:val="left"/>
      <w:pPr>
        <w:ind w:left="567" w:hanging="283"/>
      </w:pPr>
      <w:rPr>
        <w:rFonts w:ascii="Symbol" w:hAnsi="Symbol" w:cs="Symbol" w:hint="default"/>
        <w:color w:val="288647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45919"/>
    <w:multiLevelType w:val="hybridMultilevel"/>
    <w:tmpl w:val="5BFEAC0C"/>
    <w:lvl w:ilvl="0" w:tplc="BDBEC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43266"/>
    <w:multiLevelType w:val="multilevel"/>
    <w:tmpl w:val="7D5EDE4A"/>
    <w:styleLink w:val="CurrentList3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cs="Symbol" w:hint="default"/>
        <w:color w:val="28864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95DA4"/>
    <w:multiLevelType w:val="hybridMultilevel"/>
    <w:tmpl w:val="3FE82CD0"/>
    <w:lvl w:ilvl="0" w:tplc="91F84CE8">
      <w:start w:val="1"/>
      <w:numFmt w:val="bullet"/>
      <w:lvlText w:val=""/>
      <w:lvlJc w:val="left"/>
      <w:pPr>
        <w:ind w:left="850" w:hanging="283"/>
      </w:pPr>
      <w:rPr>
        <w:rFonts w:ascii="Symbol" w:hAnsi="Symbol" w:cs="Symbol" w:hint="default"/>
        <w:color w:val="28864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929293">
    <w:abstractNumId w:val="14"/>
  </w:num>
  <w:num w:numId="2" w16cid:durableId="1405255440">
    <w:abstractNumId w:val="11"/>
  </w:num>
  <w:num w:numId="3" w16cid:durableId="1598443493">
    <w:abstractNumId w:val="10"/>
  </w:num>
  <w:num w:numId="4" w16cid:durableId="1321421380">
    <w:abstractNumId w:val="12"/>
  </w:num>
  <w:num w:numId="5" w16cid:durableId="56828084">
    <w:abstractNumId w:val="13"/>
  </w:num>
  <w:num w:numId="6" w16cid:durableId="998729091">
    <w:abstractNumId w:val="15"/>
  </w:num>
  <w:num w:numId="7" w16cid:durableId="1793817360">
    <w:abstractNumId w:val="16"/>
  </w:num>
  <w:num w:numId="8" w16cid:durableId="231277791">
    <w:abstractNumId w:val="0"/>
  </w:num>
  <w:num w:numId="9" w16cid:durableId="1344093613">
    <w:abstractNumId w:val="1"/>
  </w:num>
  <w:num w:numId="10" w16cid:durableId="1219170148">
    <w:abstractNumId w:val="2"/>
  </w:num>
  <w:num w:numId="11" w16cid:durableId="760368982">
    <w:abstractNumId w:val="3"/>
  </w:num>
  <w:num w:numId="12" w16cid:durableId="446781979">
    <w:abstractNumId w:val="8"/>
  </w:num>
  <w:num w:numId="13" w16cid:durableId="564997103">
    <w:abstractNumId w:val="4"/>
  </w:num>
  <w:num w:numId="14" w16cid:durableId="318073679">
    <w:abstractNumId w:val="5"/>
  </w:num>
  <w:num w:numId="15" w16cid:durableId="1374037816">
    <w:abstractNumId w:val="6"/>
  </w:num>
  <w:num w:numId="16" w16cid:durableId="56518465">
    <w:abstractNumId w:val="7"/>
  </w:num>
  <w:num w:numId="17" w16cid:durableId="2190518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hideGrammatical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27"/>
    <w:rsid w:val="0000019B"/>
    <w:rsid w:val="0002666E"/>
    <w:rsid w:val="000331A7"/>
    <w:rsid w:val="0003385F"/>
    <w:rsid w:val="00045EFC"/>
    <w:rsid w:val="00054E58"/>
    <w:rsid w:val="00063888"/>
    <w:rsid w:val="0006549B"/>
    <w:rsid w:val="00067FFA"/>
    <w:rsid w:val="00071716"/>
    <w:rsid w:val="00072E17"/>
    <w:rsid w:val="0008011D"/>
    <w:rsid w:val="00080BBE"/>
    <w:rsid w:val="000911FC"/>
    <w:rsid w:val="000922AB"/>
    <w:rsid w:val="000B237C"/>
    <w:rsid w:val="000B6E11"/>
    <w:rsid w:val="000D4626"/>
    <w:rsid w:val="000D5E09"/>
    <w:rsid w:val="000D67B9"/>
    <w:rsid w:val="000E1D90"/>
    <w:rsid w:val="000E2399"/>
    <w:rsid w:val="000F3C1B"/>
    <w:rsid w:val="001012B4"/>
    <w:rsid w:val="00101665"/>
    <w:rsid w:val="00110A58"/>
    <w:rsid w:val="00111D7E"/>
    <w:rsid w:val="00114DCA"/>
    <w:rsid w:val="001173B4"/>
    <w:rsid w:val="0012042F"/>
    <w:rsid w:val="00126568"/>
    <w:rsid w:val="00130280"/>
    <w:rsid w:val="00144DF8"/>
    <w:rsid w:val="00160ABF"/>
    <w:rsid w:val="001639A7"/>
    <w:rsid w:val="00164CBB"/>
    <w:rsid w:val="00165723"/>
    <w:rsid w:val="00165895"/>
    <w:rsid w:val="00165EED"/>
    <w:rsid w:val="001761C0"/>
    <w:rsid w:val="00177E21"/>
    <w:rsid w:val="00184598"/>
    <w:rsid w:val="001B7270"/>
    <w:rsid w:val="001C3486"/>
    <w:rsid w:val="001C4030"/>
    <w:rsid w:val="001C753D"/>
    <w:rsid w:val="001C7854"/>
    <w:rsid w:val="001E1654"/>
    <w:rsid w:val="001E2A6D"/>
    <w:rsid w:val="001E337A"/>
    <w:rsid w:val="001E6594"/>
    <w:rsid w:val="001E7371"/>
    <w:rsid w:val="001E7636"/>
    <w:rsid w:val="001F128E"/>
    <w:rsid w:val="001F6247"/>
    <w:rsid w:val="00202A08"/>
    <w:rsid w:val="00210F2E"/>
    <w:rsid w:val="002164FB"/>
    <w:rsid w:val="00220B5E"/>
    <w:rsid w:val="00241787"/>
    <w:rsid w:val="002454FF"/>
    <w:rsid w:val="00247B44"/>
    <w:rsid w:val="002503A3"/>
    <w:rsid w:val="00264307"/>
    <w:rsid w:val="0026661D"/>
    <w:rsid w:val="00266FAC"/>
    <w:rsid w:val="0026738D"/>
    <w:rsid w:val="002745AD"/>
    <w:rsid w:val="00277291"/>
    <w:rsid w:val="00282745"/>
    <w:rsid w:val="00282C57"/>
    <w:rsid w:val="002849FA"/>
    <w:rsid w:val="00285433"/>
    <w:rsid w:val="002875FF"/>
    <w:rsid w:val="002A0263"/>
    <w:rsid w:val="002A6451"/>
    <w:rsid w:val="002A76A0"/>
    <w:rsid w:val="002B0698"/>
    <w:rsid w:val="002C5D15"/>
    <w:rsid w:val="002D2EFB"/>
    <w:rsid w:val="002E296B"/>
    <w:rsid w:val="002E429C"/>
    <w:rsid w:val="002E69D2"/>
    <w:rsid w:val="002E6C44"/>
    <w:rsid w:val="002E723F"/>
    <w:rsid w:val="002F5083"/>
    <w:rsid w:val="002F61FE"/>
    <w:rsid w:val="002F675C"/>
    <w:rsid w:val="0030087B"/>
    <w:rsid w:val="00310E4A"/>
    <w:rsid w:val="003200E5"/>
    <w:rsid w:val="003233DD"/>
    <w:rsid w:val="00345974"/>
    <w:rsid w:val="00345A8A"/>
    <w:rsid w:val="00350B0C"/>
    <w:rsid w:val="00351692"/>
    <w:rsid w:val="00362F1F"/>
    <w:rsid w:val="00366963"/>
    <w:rsid w:val="003700B0"/>
    <w:rsid w:val="00376865"/>
    <w:rsid w:val="003813A1"/>
    <w:rsid w:val="003831AD"/>
    <w:rsid w:val="003834AD"/>
    <w:rsid w:val="003A0408"/>
    <w:rsid w:val="003B05CE"/>
    <w:rsid w:val="003B72B0"/>
    <w:rsid w:val="003C0217"/>
    <w:rsid w:val="003C4B49"/>
    <w:rsid w:val="003C5282"/>
    <w:rsid w:val="003D5893"/>
    <w:rsid w:val="003D792D"/>
    <w:rsid w:val="003D7959"/>
    <w:rsid w:val="003E3019"/>
    <w:rsid w:val="003E6BBB"/>
    <w:rsid w:val="003F181A"/>
    <w:rsid w:val="00402FC1"/>
    <w:rsid w:val="004032CC"/>
    <w:rsid w:val="00406BE9"/>
    <w:rsid w:val="00421D0F"/>
    <w:rsid w:val="0042337A"/>
    <w:rsid w:val="0042474E"/>
    <w:rsid w:val="00437BA5"/>
    <w:rsid w:val="0044179B"/>
    <w:rsid w:val="004453D5"/>
    <w:rsid w:val="00446CD2"/>
    <w:rsid w:val="00450E79"/>
    <w:rsid w:val="00453884"/>
    <w:rsid w:val="00464E42"/>
    <w:rsid w:val="00467573"/>
    <w:rsid w:val="00480A4E"/>
    <w:rsid w:val="00480E12"/>
    <w:rsid w:val="004827A3"/>
    <w:rsid w:val="004843EB"/>
    <w:rsid w:val="00484A2E"/>
    <w:rsid w:val="00491F22"/>
    <w:rsid w:val="00494A44"/>
    <w:rsid w:val="00495559"/>
    <w:rsid w:val="0049735C"/>
    <w:rsid w:val="004A2EC9"/>
    <w:rsid w:val="004B15F9"/>
    <w:rsid w:val="004C42C7"/>
    <w:rsid w:val="004D2E78"/>
    <w:rsid w:val="004E558E"/>
    <w:rsid w:val="004E6487"/>
    <w:rsid w:val="004F0B0B"/>
    <w:rsid w:val="004F4A2A"/>
    <w:rsid w:val="004FD164"/>
    <w:rsid w:val="0050398A"/>
    <w:rsid w:val="00505F27"/>
    <w:rsid w:val="00514D5A"/>
    <w:rsid w:val="00515BA3"/>
    <w:rsid w:val="00522719"/>
    <w:rsid w:val="005309BA"/>
    <w:rsid w:val="00535581"/>
    <w:rsid w:val="005431D0"/>
    <w:rsid w:val="00545E9E"/>
    <w:rsid w:val="00564C27"/>
    <w:rsid w:val="00570317"/>
    <w:rsid w:val="005726BE"/>
    <w:rsid w:val="005763F6"/>
    <w:rsid w:val="005B35D2"/>
    <w:rsid w:val="005B7001"/>
    <w:rsid w:val="005C14EC"/>
    <w:rsid w:val="005C2727"/>
    <w:rsid w:val="005C2BEE"/>
    <w:rsid w:val="005D0E6F"/>
    <w:rsid w:val="005D6DFF"/>
    <w:rsid w:val="005E45A5"/>
    <w:rsid w:val="005F344F"/>
    <w:rsid w:val="005F7CF8"/>
    <w:rsid w:val="00600411"/>
    <w:rsid w:val="00601067"/>
    <w:rsid w:val="00610C9B"/>
    <w:rsid w:val="006121BA"/>
    <w:rsid w:val="0061280F"/>
    <w:rsid w:val="00624B76"/>
    <w:rsid w:val="00627C0C"/>
    <w:rsid w:val="00636296"/>
    <w:rsid w:val="006368C5"/>
    <w:rsid w:val="006378C9"/>
    <w:rsid w:val="00646024"/>
    <w:rsid w:val="0065022F"/>
    <w:rsid w:val="00652326"/>
    <w:rsid w:val="00654235"/>
    <w:rsid w:val="00657CB2"/>
    <w:rsid w:val="00674B95"/>
    <w:rsid w:val="00687CE3"/>
    <w:rsid w:val="00697578"/>
    <w:rsid w:val="006A0461"/>
    <w:rsid w:val="006A4A26"/>
    <w:rsid w:val="006B1ED0"/>
    <w:rsid w:val="006B280A"/>
    <w:rsid w:val="006B3D90"/>
    <w:rsid w:val="006B684C"/>
    <w:rsid w:val="006B6A66"/>
    <w:rsid w:val="006B6CFE"/>
    <w:rsid w:val="006C6ACB"/>
    <w:rsid w:val="006D008D"/>
    <w:rsid w:val="006D02AD"/>
    <w:rsid w:val="006D47C1"/>
    <w:rsid w:val="006F0D6D"/>
    <w:rsid w:val="006F0DEA"/>
    <w:rsid w:val="006F26F8"/>
    <w:rsid w:val="006F596B"/>
    <w:rsid w:val="006F6A0C"/>
    <w:rsid w:val="006F7175"/>
    <w:rsid w:val="00701F67"/>
    <w:rsid w:val="00712136"/>
    <w:rsid w:val="007133C5"/>
    <w:rsid w:val="00717ED2"/>
    <w:rsid w:val="00720ABE"/>
    <w:rsid w:val="00731227"/>
    <w:rsid w:val="0074154D"/>
    <w:rsid w:val="00750402"/>
    <w:rsid w:val="00756F44"/>
    <w:rsid w:val="007635C3"/>
    <w:rsid w:val="00763E89"/>
    <w:rsid w:val="0077033A"/>
    <w:rsid w:val="00777DC4"/>
    <w:rsid w:val="0078049D"/>
    <w:rsid w:val="00783537"/>
    <w:rsid w:val="00787162"/>
    <w:rsid w:val="00787552"/>
    <w:rsid w:val="0079340F"/>
    <w:rsid w:val="007A5359"/>
    <w:rsid w:val="007B4329"/>
    <w:rsid w:val="007C528A"/>
    <w:rsid w:val="007E5DA9"/>
    <w:rsid w:val="007F72B9"/>
    <w:rsid w:val="007F77C1"/>
    <w:rsid w:val="008050A3"/>
    <w:rsid w:val="008051C4"/>
    <w:rsid w:val="00820176"/>
    <w:rsid w:val="0082316E"/>
    <w:rsid w:val="00825F20"/>
    <w:rsid w:val="0083525D"/>
    <w:rsid w:val="0083690D"/>
    <w:rsid w:val="008466B1"/>
    <w:rsid w:val="00854982"/>
    <w:rsid w:val="0086048D"/>
    <w:rsid w:val="00866BC8"/>
    <w:rsid w:val="00874487"/>
    <w:rsid w:val="00876CFF"/>
    <w:rsid w:val="008867C0"/>
    <w:rsid w:val="00897B94"/>
    <w:rsid w:val="008A4800"/>
    <w:rsid w:val="008A50B0"/>
    <w:rsid w:val="008A6C91"/>
    <w:rsid w:val="008A76C2"/>
    <w:rsid w:val="008C0B04"/>
    <w:rsid w:val="008C69E6"/>
    <w:rsid w:val="008D00EC"/>
    <w:rsid w:val="008D0C5C"/>
    <w:rsid w:val="008D18B1"/>
    <w:rsid w:val="008E4353"/>
    <w:rsid w:val="008F4D97"/>
    <w:rsid w:val="008F573A"/>
    <w:rsid w:val="008F5F0B"/>
    <w:rsid w:val="00900B5B"/>
    <w:rsid w:val="00900F38"/>
    <w:rsid w:val="00905E74"/>
    <w:rsid w:val="00906C96"/>
    <w:rsid w:val="0091126D"/>
    <w:rsid w:val="0092011C"/>
    <w:rsid w:val="00921CDB"/>
    <w:rsid w:val="00922AFB"/>
    <w:rsid w:val="0092438E"/>
    <w:rsid w:val="00926DB5"/>
    <w:rsid w:val="0093025E"/>
    <w:rsid w:val="0093116A"/>
    <w:rsid w:val="00937769"/>
    <w:rsid w:val="0096032D"/>
    <w:rsid w:val="00960D3A"/>
    <w:rsid w:val="009716CF"/>
    <w:rsid w:val="00975710"/>
    <w:rsid w:val="00976B86"/>
    <w:rsid w:val="00976EA2"/>
    <w:rsid w:val="00980486"/>
    <w:rsid w:val="0098257B"/>
    <w:rsid w:val="009921D8"/>
    <w:rsid w:val="0099227D"/>
    <w:rsid w:val="009B7309"/>
    <w:rsid w:val="009C31CA"/>
    <w:rsid w:val="009C365E"/>
    <w:rsid w:val="009D15C5"/>
    <w:rsid w:val="009D2DB7"/>
    <w:rsid w:val="009F6BDF"/>
    <w:rsid w:val="00A2090E"/>
    <w:rsid w:val="00A22C1C"/>
    <w:rsid w:val="00A2616B"/>
    <w:rsid w:val="00A26859"/>
    <w:rsid w:val="00A26A84"/>
    <w:rsid w:val="00A30E30"/>
    <w:rsid w:val="00A37F77"/>
    <w:rsid w:val="00A42913"/>
    <w:rsid w:val="00A74A2D"/>
    <w:rsid w:val="00A813B5"/>
    <w:rsid w:val="00A855F7"/>
    <w:rsid w:val="00A969AD"/>
    <w:rsid w:val="00AA5654"/>
    <w:rsid w:val="00AE0C72"/>
    <w:rsid w:val="00AE11E8"/>
    <w:rsid w:val="00AE6527"/>
    <w:rsid w:val="00AF22EE"/>
    <w:rsid w:val="00AF26BC"/>
    <w:rsid w:val="00AF6E50"/>
    <w:rsid w:val="00B006DF"/>
    <w:rsid w:val="00B013CB"/>
    <w:rsid w:val="00B01D6E"/>
    <w:rsid w:val="00B034D9"/>
    <w:rsid w:val="00B076D7"/>
    <w:rsid w:val="00B10B54"/>
    <w:rsid w:val="00B10FB6"/>
    <w:rsid w:val="00B12F10"/>
    <w:rsid w:val="00B13B8E"/>
    <w:rsid w:val="00B15B4E"/>
    <w:rsid w:val="00B27BA2"/>
    <w:rsid w:val="00B40C0E"/>
    <w:rsid w:val="00B4283F"/>
    <w:rsid w:val="00B644B4"/>
    <w:rsid w:val="00B658B2"/>
    <w:rsid w:val="00B8117B"/>
    <w:rsid w:val="00B959B8"/>
    <w:rsid w:val="00BA0E23"/>
    <w:rsid w:val="00BA21FA"/>
    <w:rsid w:val="00BC136B"/>
    <w:rsid w:val="00BC2653"/>
    <w:rsid w:val="00BC26A6"/>
    <w:rsid w:val="00BD2890"/>
    <w:rsid w:val="00BD40CA"/>
    <w:rsid w:val="00BD712A"/>
    <w:rsid w:val="00BE3039"/>
    <w:rsid w:val="00BF065C"/>
    <w:rsid w:val="00BF1428"/>
    <w:rsid w:val="00BF1976"/>
    <w:rsid w:val="00C033DE"/>
    <w:rsid w:val="00C1312F"/>
    <w:rsid w:val="00C179F0"/>
    <w:rsid w:val="00C17E08"/>
    <w:rsid w:val="00C22BFC"/>
    <w:rsid w:val="00C23D71"/>
    <w:rsid w:val="00C252F2"/>
    <w:rsid w:val="00C256AF"/>
    <w:rsid w:val="00C27F1F"/>
    <w:rsid w:val="00C33ED8"/>
    <w:rsid w:val="00C40E38"/>
    <w:rsid w:val="00C45DE3"/>
    <w:rsid w:val="00C57622"/>
    <w:rsid w:val="00C91274"/>
    <w:rsid w:val="00C917D6"/>
    <w:rsid w:val="00C95207"/>
    <w:rsid w:val="00CA144B"/>
    <w:rsid w:val="00CA1FE8"/>
    <w:rsid w:val="00CB1584"/>
    <w:rsid w:val="00CB25FF"/>
    <w:rsid w:val="00CB42ED"/>
    <w:rsid w:val="00CC3F08"/>
    <w:rsid w:val="00CD1367"/>
    <w:rsid w:val="00CD1A40"/>
    <w:rsid w:val="00CD2B50"/>
    <w:rsid w:val="00CE26A9"/>
    <w:rsid w:val="00CE2F9E"/>
    <w:rsid w:val="00CF312E"/>
    <w:rsid w:val="00CF3ECA"/>
    <w:rsid w:val="00CF5AFD"/>
    <w:rsid w:val="00D14235"/>
    <w:rsid w:val="00D2451B"/>
    <w:rsid w:val="00D30017"/>
    <w:rsid w:val="00D45FAC"/>
    <w:rsid w:val="00D53D93"/>
    <w:rsid w:val="00D62E59"/>
    <w:rsid w:val="00D77916"/>
    <w:rsid w:val="00D85D51"/>
    <w:rsid w:val="00D90854"/>
    <w:rsid w:val="00D90B6A"/>
    <w:rsid w:val="00DA0994"/>
    <w:rsid w:val="00DA4A7D"/>
    <w:rsid w:val="00DB2B49"/>
    <w:rsid w:val="00DB36CA"/>
    <w:rsid w:val="00DC6827"/>
    <w:rsid w:val="00DD6231"/>
    <w:rsid w:val="00DE0397"/>
    <w:rsid w:val="00DE1579"/>
    <w:rsid w:val="00DF2D24"/>
    <w:rsid w:val="00E03167"/>
    <w:rsid w:val="00E1085F"/>
    <w:rsid w:val="00E125A8"/>
    <w:rsid w:val="00E12712"/>
    <w:rsid w:val="00E1645F"/>
    <w:rsid w:val="00E176DB"/>
    <w:rsid w:val="00E17950"/>
    <w:rsid w:val="00E202C8"/>
    <w:rsid w:val="00E22946"/>
    <w:rsid w:val="00E35211"/>
    <w:rsid w:val="00E35A99"/>
    <w:rsid w:val="00E54B55"/>
    <w:rsid w:val="00E55F5B"/>
    <w:rsid w:val="00E6626B"/>
    <w:rsid w:val="00E717A8"/>
    <w:rsid w:val="00E72836"/>
    <w:rsid w:val="00E94E98"/>
    <w:rsid w:val="00E973FA"/>
    <w:rsid w:val="00EA068B"/>
    <w:rsid w:val="00EB2D14"/>
    <w:rsid w:val="00EB7DD2"/>
    <w:rsid w:val="00EC3E6E"/>
    <w:rsid w:val="00EC4469"/>
    <w:rsid w:val="00EC6BFA"/>
    <w:rsid w:val="00ED4A47"/>
    <w:rsid w:val="00EE545F"/>
    <w:rsid w:val="00EE6F6D"/>
    <w:rsid w:val="00EF5123"/>
    <w:rsid w:val="00EF512F"/>
    <w:rsid w:val="00EF7D0F"/>
    <w:rsid w:val="00F01735"/>
    <w:rsid w:val="00F01D66"/>
    <w:rsid w:val="00F03574"/>
    <w:rsid w:val="00F06A40"/>
    <w:rsid w:val="00F16DC9"/>
    <w:rsid w:val="00F2168B"/>
    <w:rsid w:val="00F21EFC"/>
    <w:rsid w:val="00F22BAB"/>
    <w:rsid w:val="00F328EE"/>
    <w:rsid w:val="00F33346"/>
    <w:rsid w:val="00F43CAF"/>
    <w:rsid w:val="00F556B6"/>
    <w:rsid w:val="00F607E3"/>
    <w:rsid w:val="00F61BDC"/>
    <w:rsid w:val="00F74409"/>
    <w:rsid w:val="00F7758A"/>
    <w:rsid w:val="00F815CE"/>
    <w:rsid w:val="00F832C8"/>
    <w:rsid w:val="00F84883"/>
    <w:rsid w:val="00F910C0"/>
    <w:rsid w:val="00F92781"/>
    <w:rsid w:val="00F929CE"/>
    <w:rsid w:val="00F93953"/>
    <w:rsid w:val="00F94109"/>
    <w:rsid w:val="00FC0CCB"/>
    <w:rsid w:val="00FE6678"/>
    <w:rsid w:val="00FE75EB"/>
    <w:rsid w:val="034B058A"/>
    <w:rsid w:val="09691907"/>
    <w:rsid w:val="0EA8F675"/>
    <w:rsid w:val="1B8BCEFC"/>
    <w:rsid w:val="1DFF1364"/>
    <w:rsid w:val="1EB7F9FB"/>
    <w:rsid w:val="288FB867"/>
    <w:rsid w:val="2EDA3637"/>
    <w:rsid w:val="2EDF31ED"/>
    <w:rsid w:val="350B8504"/>
    <w:rsid w:val="41601493"/>
    <w:rsid w:val="58F2EDB9"/>
    <w:rsid w:val="5914729F"/>
    <w:rsid w:val="5BF8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F909"/>
  <w15:chartTrackingRefBased/>
  <w15:docId w15:val="{2994A7EB-0CB8-4103-9674-E08A0211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BE9"/>
    <w:pPr>
      <w:spacing w:before="240" w:after="120"/>
    </w:pPr>
    <w:rPr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rsid w:val="008050A3"/>
    <w:pPr>
      <w:outlineLvl w:val="0"/>
    </w:pPr>
    <w:rPr>
      <w:b/>
      <w:bCs/>
      <w:color w:val="288647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31227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65E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4422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A64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E643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E64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442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1F128E"/>
  </w:style>
  <w:style w:type="paragraph" w:styleId="Header">
    <w:name w:val="header"/>
    <w:basedOn w:val="Normal"/>
    <w:link w:val="HeaderChar"/>
    <w:uiPriority w:val="99"/>
    <w:unhideWhenUsed/>
    <w:rsid w:val="001F12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28E"/>
  </w:style>
  <w:style w:type="paragraph" w:styleId="Footer">
    <w:name w:val="footer"/>
    <w:basedOn w:val="Normal"/>
    <w:link w:val="FooterChar"/>
    <w:uiPriority w:val="99"/>
    <w:unhideWhenUsed/>
    <w:rsid w:val="001F12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28E"/>
  </w:style>
  <w:style w:type="table" w:styleId="TableGrid">
    <w:name w:val="Table Grid"/>
    <w:basedOn w:val="TableNormal"/>
    <w:uiPriority w:val="39"/>
    <w:rsid w:val="001F1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Islington">
    <w:name w:val="Body text (Islington)"/>
    <w:qFormat/>
    <w:rsid w:val="005B35D2"/>
    <w:pPr>
      <w:spacing w:before="240" w:after="240"/>
    </w:pPr>
    <w:rPr>
      <w:lang w:eastAsia="en-GB"/>
    </w:rPr>
  </w:style>
  <w:style w:type="paragraph" w:styleId="ListParagraph">
    <w:name w:val="List Paragraph"/>
    <w:basedOn w:val="Normal"/>
    <w:uiPriority w:val="34"/>
    <w:rsid w:val="00876CFF"/>
    <w:pPr>
      <w:ind w:left="720"/>
      <w:contextualSpacing/>
    </w:pPr>
  </w:style>
  <w:style w:type="paragraph" w:customStyle="1" w:styleId="BulletsIslington">
    <w:name w:val="Bullets (Islington)"/>
    <w:basedOn w:val="ListParagraph"/>
    <w:qFormat/>
    <w:rsid w:val="005B35D2"/>
    <w:pPr>
      <w:numPr>
        <w:numId w:val="5"/>
      </w:numPr>
      <w:tabs>
        <w:tab w:val="left" w:pos="284"/>
      </w:tabs>
      <w:ind w:left="568" w:hanging="284"/>
      <w:contextualSpacing w:val="0"/>
    </w:pPr>
  </w:style>
  <w:style w:type="numbering" w:customStyle="1" w:styleId="CurrentList1">
    <w:name w:val="Current List1"/>
    <w:uiPriority w:val="99"/>
    <w:rsid w:val="00876CFF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050A3"/>
    <w:rPr>
      <w:b/>
      <w:bCs/>
      <w:color w:val="288647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1227"/>
    <w:rPr>
      <w:b/>
      <w:bCs/>
    </w:rPr>
  </w:style>
  <w:style w:type="paragraph" w:customStyle="1" w:styleId="Heading1Islington">
    <w:name w:val="Heading 1 (Islington)"/>
    <w:basedOn w:val="Heading1"/>
    <w:next w:val="BodytextIslington"/>
    <w:qFormat/>
    <w:rsid w:val="003831AD"/>
    <w:rPr>
      <w:b w:val="0"/>
      <w:sz w:val="48"/>
    </w:rPr>
  </w:style>
  <w:style w:type="character" w:styleId="Strong">
    <w:name w:val="Strong"/>
    <w:basedOn w:val="DefaultParagraphFont"/>
    <w:uiPriority w:val="22"/>
    <w:rsid w:val="00731227"/>
    <w:rPr>
      <w:b/>
      <w:bCs/>
    </w:rPr>
  </w:style>
  <w:style w:type="numbering" w:customStyle="1" w:styleId="CurrentList2">
    <w:name w:val="Current List2"/>
    <w:uiPriority w:val="99"/>
    <w:rsid w:val="00C57622"/>
    <w:pPr>
      <w:numPr>
        <w:numId w:val="4"/>
      </w:numPr>
    </w:pPr>
  </w:style>
  <w:style w:type="paragraph" w:customStyle="1" w:styleId="Heading2Islington">
    <w:name w:val="Heading 2 (Islington)"/>
    <w:basedOn w:val="Heading2"/>
    <w:next w:val="BodytextIslington"/>
    <w:qFormat/>
    <w:rsid w:val="00600411"/>
    <w:rPr>
      <w:b w:val="0"/>
      <w:sz w:val="40"/>
    </w:rPr>
  </w:style>
  <w:style w:type="paragraph" w:customStyle="1" w:styleId="Heading6Islington">
    <w:name w:val="Heading 6 (Islington)"/>
    <w:basedOn w:val="Heading6"/>
    <w:next w:val="BodytextIslington"/>
    <w:qFormat/>
    <w:rsid w:val="0098257B"/>
    <w:pPr>
      <w:spacing w:before="240" w:after="120"/>
    </w:pPr>
    <w:rPr>
      <w:rFonts w:asciiTheme="minorHAnsi" w:hAnsiTheme="minorHAnsi"/>
      <w:color w:val="767676" w:themeColor="accent3"/>
    </w:rPr>
  </w:style>
  <w:style w:type="paragraph" w:customStyle="1" w:styleId="Heading5Islington">
    <w:name w:val="Heading 5 (Islington)"/>
    <w:basedOn w:val="Heading5"/>
    <w:next w:val="BodytextIslington"/>
    <w:qFormat/>
    <w:rsid w:val="0098257B"/>
    <w:pPr>
      <w:spacing w:before="240" w:after="120"/>
    </w:pPr>
    <w:rPr>
      <w:rFonts w:asciiTheme="minorHAnsi" w:hAnsiTheme="minorHAnsi"/>
      <w:bCs/>
      <w:color w:val="288647" w:themeColor="accent1"/>
    </w:rPr>
  </w:style>
  <w:style w:type="paragraph" w:customStyle="1" w:styleId="Heading4Islington">
    <w:name w:val="Heading 4 (Islington)"/>
    <w:basedOn w:val="Heading4"/>
    <w:next w:val="BodytextIslington"/>
    <w:qFormat/>
    <w:rsid w:val="00600411"/>
    <w:pPr>
      <w:spacing w:before="240" w:after="120"/>
    </w:pPr>
    <w:rPr>
      <w:b/>
      <w:i w:val="0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E35A99"/>
    <w:rPr>
      <w:color w:val="0070C0"/>
      <w:u w:val="single"/>
    </w:rPr>
  </w:style>
  <w:style w:type="numbering" w:customStyle="1" w:styleId="CurrentList3">
    <w:name w:val="Current List3"/>
    <w:uiPriority w:val="99"/>
    <w:rsid w:val="005B35D2"/>
    <w:pPr>
      <w:numPr>
        <w:numId w:val="6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0D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D3A"/>
    <w:rPr>
      <w:color w:val="59348B" w:themeColor="followedHyperlink"/>
      <w:u w:val="single"/>
    </w:rPr>
  </w:style>
  <w:style w:type="paragraph" w:customStyle="1" w:styleId="QuoteIslington">
    <w:name w:val="Quote (Islington)"/>
    <w:basedOn w:val="BodytextIslington"/>
    <w:qFormat/>
    <w:rsid w:val="00F01D66"/>
    <w:pPr>
      <w:ind w:left="567" w:right="567"/>
    </w:pPr>
    <w:rPr>
      <w:color w:val="767676" w:themeColor="accent3"/>
      <w:sz w:val="28"/>
    </w:rPr>
  </w:style>
  <w:style w:type="table" w:styleId="ListTable3-Accent1">
    <w:name w:val="List Table 3 Accent 1"/>
    <w:basedOn w:val="TableNormal"/>
    <w:uiPriority w:val="48"/>
    <w:rsid w:val="00F01D66"/>
    <w:tblPr>
      <w:tblStyleRowBandSize w:val="1"/>
      <w:tblStyleColBandSize w:val="1"/>
      <w:tblBorders>
        <w:top w:val="single" w:sz="4" w:space="0" w:color="288647" w:themeColor="accent1"/>
        <w:left w:val="single" w:sz="4" w:space="0" w:color="288647" w:themeColor="accent1"/>
        <w:bottom w:val="single" w:sz="4" w:space="0" w:color="288647" w:themeColor="accent1"/>
        <w:right w:val="single" w:sz="4" w:space="0" w:color="28864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88647" w:themeFill="accent1"/>
      </w:tcPr>
    </w:tblStylePr>
    <w:tblStylePr w:type="lastRow">
      <w:rPr>
        <w:b/>
        <w:bCs/>
      </w:rPr>
      <w:tblPr/>
      <w:tcPr>
        <w:tcBorders>
          <w:top w:val="double" w:sz="4" w:space="0" w:color="28864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88647" w:themeColor="accent1"/>
          <w:right w:val="single" w:sz="4" w:space="0" w:color="288647" w:themeColor="accent1"/>
        </w:tcBorders>
      </w:tcPr>
    </w:tblStylePr>
    <w:tblStylePr w:type="band1Horz">
      <w:tblPr/>
      <w:tcPr>
        <w:tcBorders>
          <w:top w:val="single" w:sz="4" w:space="0" w:color="288647" w:themeColor="accent1"/>
          <w:bottom w:val="single" w:sz="4" w:space="0" w:color="28864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8647" w:themeColor="accent1"/>
          <w:left w:val="nil"/>
        </w:tcBorders>
      </w:tcPr>
    </w:tblStylePr>
    <w:tblStylePr w:type="swCell">
      <w:tblPr/>
      <w:tcPr>
        <w:tcBorders>
          <w:top w:val="double" w:sz="4" w:space="0" w:color="288647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F01D6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IslingtonTableStyle">
    <w:name w:val="Islington Table Style"/>
    <w:basedOn w:val="TableNormal"/>
    <w:uiPriority w:val="99"/>
    <w:rsid w:val="0082316E"/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4"/>
      </w:rPr>
      <w:tblPr/>
      <w:trPr>
        <w:cantSplit/>
        <w:tblHeader/>
      </w:trPr>
      <w:tcPr>
        <w:shd w:val="clear" w:color="auto" w:fill="288647" w:themeFill="accent1"/>
      </w:tcPr>
    </w:tblStylePr>
    <w:tblStylePr w:type="band2Horz">
      <w:tblPr/>
      <w:tcPr>
        <w:shd w:val="clear" w:color="auto" w:fill="E3E3E3" w:themeFill="accent3" w:themeFillTint="33"/>
      </w:tcPr>
    </w:tblStylePr>
  </w:style>
  <w:style w:type="table" w:styleId="GridTable3">
    <w:name w:val="Grid Table 3"/>
    <w:basedOn w:val="TableNormal"/>
    <w:uiPriority w:val="48"/>
    <w:rsid w:val="00E717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1">
    <w:name w:val="Grid Table 4 Accent 1"/>
    <w:aliases w:val="Islington Table Banded"/>
    <w:basedOn w:val="TableNormal"/>
    <w:uiPriority w:val="49"/>
    <w:rsid w:val="00787552"/>
    <w:tblPr>
      <w:tblStyleRowBandSize w:val="1"/>
      <w:tblStyleColBandSize w:val="1"/>
      <w:tblBorders>
        <w:top w:val="single" w:sz="4" w:space="0" w:color="63D087" w:themeColor="accent1" w:themeTint="99"/>
        <w:left w:val="single" w:sz="4" w:space="0" w:color="63D087" w:themeColor="accent1" w:themeTint="99"/>
        <w:bottom w:val="single" w:sz="4" w:space="0" w:color="63D087" w:themeColor="accent1" w:themeTint="99"/>
        <w:right w:val="single" w:sz="4" w:space="0" w:color="63D087" w:themeColor="accent1" w:themeTint="99"/>
        <w:insideH w:val="single" w:sz="4" w:space="0" w:color="63D087" w:themeColor="accent1" w:themeTint="99"/>
        <w:insideV w:val="single" w:sz="4" w:space="0" w:color="63D08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8647" w:themeColor="accent1"/>
          <w:left w:val="single" w:sz="4" w:space="0" w:color="288647" w:themeColor="accent1"/>
          <w:bottom w:val="single" w:sz="4" w:space="0" w:color="288647" w:themeColor="accent1"/>
          <w:right w:val="single" w:sz="4" w:space="0" w:color="288647" w:themeColor="accent1"/>
          <w:insideH w:val="nil"/>
          <w:insideV w:val="nil"/>
        </w:tcBorders>
        <w:shd w:val="clear" w:color="auto" w:fill="288647" w:themeFill="accent1"/>
      </w:tcPr>
    </w:tblStylePr>
    <w:tblStylePr w:type="lastRow">
      <w:rPr>
        <w:b/>
        <w:bCs/>
      </w:rPr>
      <w:tblPr/>
      <w:tcPr>
        <w:tcBorders>
          <w:top w:val="double" w:sz="4" w:space="0" w:color="28864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D7" w:themeFill="accent1" w:themeFillTint="33"/>
      </w:tcPr>
    </w:tblStylePr>
    <w:tblStylePr w:type="band1Horz">
      <w:tblPr/>
      <w:tcPr>
        <w:shd w:val="clear" w:color="auto" w:fill="CBEFD7" w:themeFill="accent1" w:themeFillTint="33"/>
      </w:tcPr>
    </w:tblStylePr>
  </w:style>
  <w:style w:type="character" w:styleId="HTMLAcronym">
    <w:name w:val="HTML Acronym"/>
    <w:basedOn w:val="DefaultParagraphFont"/>
    <w:uiPriority w:val="99"/>
    <w:unhideWhenUsed/>
    <w:rsid w:val="00202A08"/>
  </w:style>
  <w:style w:type="paragraph" w:customStyle="1" w:styleId="Heading3Islington">
    <w:name w:val="Heading 3 (Islington)"/>
    <w:basedOn w:val="Heading3"/>
    <w:next w:val="BodytextIslington"/>
    <w:qFormat/>
    <w:rsid w:val="00600411"/>
    <w:pPr>
      <w:spacing w:before="240" w:after="120"/>
    </w:pPr>
    <w:rPr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5EED"/>
    <w:rPr>
      <w:rFonts w:asciiTheme="majorHAnsi" w:eastAsiaTheme="majorEastAsia" w:hAnsiTheme="majorHAnsi" w:cstheme="majorBidi"/>
      <w:color w:val="144223" w:themeColor="accent1" w:themeShade="7F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A6451"/>
    <w:rPr>
      <w:rFonts w:asciiTheme="majorHAnsi" w:eastAsiaTheme="majorEastAsia" w:hAnsiTheme="majorHAnsi" w:cstheme="majorBidi"/>
      <w:i/>
      <w:iCs/>
      <w:color w:val="1E6435" w:themeColor="accent1" w:themeShade="B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1C0"/>
    <w:rPr>
      <w:rFonts w:asciiTheme="majorHAnsi" w:eastAsiaTheme="majorEastAsia" w:hAnsiTheme="majorHAnsi" w:cstheme="majorBidi"/>
      <w:color w:val="144223" w:themeColor="accent1" w:themeShade="7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CAF"/>
    <w:rPr>
      <w:rFonts w:asciiTheme="majorHAnsi" w:eastAsiaTheme="majorEastAsia" w:hAnsiTheme="majorHAnsi" w:cstheme="majorBidi"/>
      <w:color w:val="1E6435" w:themeColor="accent1" w:themeShade="BF"/>
      <w:lang w:eastAsia="en-GB"/>
    </w:rPr>
  </w:style>
  <w:style w:type="paragraph" w:styleId="Title">
    <w:name w:val="Title"/>
    <w:basedOn w:val="Normal"/>
    <w:next w:val="Normal"/>
    <w:link w:val="TitleChar"/>
    <w:uiPriority w:val="10"/>
    <w:rsid w:val="0050398A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98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customStyle="1" w:styleId="TitleIslington">
    <w:name w:val="Title (Islington)"/>
    <w:basedOn w:val="Title"/>
    <w:link w:val="TitleIslingtonChar"/>
    <w:qFormat/>
    <w:rsid w:val="007F77C1"/>
    <w:rPr>
      <w:rFonts w:asciiTheme="minorHAnsi" w:hAnsiTheme="minorHAnsi"/>
      <w:color w:val="288647"/>
      <w:sz w:val="64"/>
    </w:rPr>
  </w:style>
  <w:style w:type="character" w:customStyle="1" w:styleId="TitleIslingtonChar">
    <w:name w:val="Title (Islington) Char"/>
    <w:basedOn w:val="TitleChar"/>
    <w:link w:val="TitleIslington"/>
    <w:rsid w:val="007F77C1"/>
    <w:rPr>
      <w:rFonts w:asciiTheme="majorHAnsi" w:eastAsiaTheme="majorEastAsia" w:hAnsiTheme="majorHAnsi" w:cstheme="majorBidi"/>
      <w:color w:val="288647"/>
      <w:spacing w:val="-10"/>
      <w:kern w:val="28"/>
      <w:sz w:val="64"/>
      <w:szCs w:val="56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A0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p@islington.gov.u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co.org.uk/for-organisations/gdpr-resources/lawful-basis-interactive-guidance-tool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slingtoncouncil.sharepoint.com/sites/IslingtonConnect_InformationGovernance/SitePages/Information-Asset-Owners-%26-Leads.asp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%20Luxton\OneDrive%20-%20Islington%20Council\Workstreams\Corestream\DPIA%20replacement%20forms\IG%20Advice%20Form_draft_1.1.dotx" TargetMode="External"/></Relationships>
</file>

<file path=word/theme/theme1.xml><?xml version="1.0" encoding="utf-8"?>
<a:theme xmlns:a="http://schemas.openxmlformats.org/drawingml/2006/main" name="Islington Council">
  <a:themeElements>
    <a:clrScheme name="Islington Colour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88647"/>
      </a:accent1>
      <a:accent2>
        <a:srgbClr val="EE7518"/>
      </a:accent2>
      <a:accent3>
        <a:srgbClr val="767676"/>
      </a:accent3>
      <a:accent4>
        <a:srgbClr val="FFCC00"/>
      </a:accent4>
      <a:accent5>
        <a:srgbClr val="00A7A9"/>
      </a:accent5>
      <a:accent6>
        <a:srgbClr val="E01F59"/>
      </a:accent6>
      <a:hlink>
        <a:srgbClr val="047CB3"/>
      </a:hlink>
      <a:folHlink>
        <a:srgbClr val="59348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</a:spPr>
      <a:bodyPr wrap="square" lIns="0" tIns="0" rIns="0" bIns="0" rtlCol="0">
        <a:noAutofit/>
      </a:bodyPr>
      <a:lstStyle>
        <a:defPPr algn="l">
          <a:defRPr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Islington Council" id="{FC054018-87CC-2648-8912-84090187A476}" vid="{A95DC6BB-5525-524E-897D-FFC9C645789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peofdocument xmlns="f85e2b9f-2abf-46b5-8165-c4081e2a6ff1">Form</Typeofdocument>
    <Keyaudience xmlns="f85e2b9f-2abf-46b5-8165-c4081e2a6ff1" xsi:nil="true"/>
    <izziRecordURL xmlns="f85e2b9f-2abf-46b5-8165-c4081e2a6ff1">/published/Records/Information management/Information/Forms/2022-2023/(2023-02-16) IGT DPIA Screening Tool.docx</izziRecordURL>
    <izziCreatedBy xmlns="f85e2b9f-2abf-46b5-8165-c4081e2a6ff1">SHAREPOINT\system</izziCreatedBy>
    <Category1 xmlns="f85e2b9f-2abf-46b5-8165-c4081e2a6ff1" xsi:nil="true"/>
    <izziPageURL xmlns="f85e2b9f-2abf-46b5-8165-c4081e2a6ff1">http://izzi/me/staff-essentials/information-governance/Pages/IGForms.aspx</izziPageURL>
    <izziModifiedBy xmlns="f85e2b9f-2abf-46b5-8165-c4081e2a6ff1">ISLINGTON\joe luxton</izziModifiedBy>
    <izziFileName xmlns="f85e2b9f-2abf-46b5-8165-c4081e2a6ff1">(2023-02-16) IGT DPIA Screening Tool.docx</izziFileName>
    <izziRecordID xmlns="f85e2b9f-2abf-46b5-8165-c4081e2a6ff1">1157492</izziRecordID>
    <izziDateModified xmlns="f85e2b9f-2abf-46b5-8165-c4081e2a6ff1">2023-02-16T13:41:17+00:00</izziDateModified>
    <CategoryB xmlns="f85e2b9f-2abf-46b5-8165-c4081e2a6ff1" xsi:nil="true"/>
    <izziDateCreated xmlns="f85e2b9f-2abf-46b5-8165-c4081e2a6ff1">2023-02-16T13:41:17+00:00</izziDateCreated>
    <Theme xmlns="f85e2b9f-2abf-46b5-8165-c4081e2a6ff1">
      <Value>Information Governance</Value>
    </Theme>
    <SharedWithUsers xmlns="ae8eda8c-7784-43e3-a806-b3b111f2b9e9">
      <UserInfo>
        <DisplayName>Zima, Martin</DisplayName>
        <AccountId>813</AccountId>
        <AccountType/>
      </UserInfo>
      <UserInfo>
        <DisplayName>Luxton, Joe</DisplayName>
        <AccountId>29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165B9E46142848A777D236ED0C4B90" ma:contentTypeVersion="21" ma:contentTypeDescription="Create a new document." ma:contentTypeScope="" ma:versionID="e7137d790791997ac597efb099429797">
  <xsd:schema xmlns:xsd="http://www.w3.org/2001/XMLSchema" xmlns:xs="http://www.w3.org/2001/XMLSchema" xmlns:p="http://schemas.microsoft.com/office/2006/metadata/properties" xmlns:ns2="f85e2b9f-2abf-46b5-8165-c4081e2a6ff1" xmlns:ns3="ae8eda8c-7784-43e3-a806-b3b111f2b9e9" targetNamespace="http://schemas.microsoft.com/office/2006/metadata/properties" ma:root="true" ma:fieldsID="0ba160e94d8afbbc07a7557e2e63eaa1" ns2:_="" ns3:_="">
    <xsd:import namespace="f85e2b9f-2abf-46b5-8165-c4081e2a6ff1"/>
    <xsd:import namespace="ae8eda8c-7784-43e3-a806-b3b111f2b9e9"/>
    <xsd:element name="properties">
      <xsd:complexType>
        <xsd:sequence>
          <xsd:element name="documentManagement">
            <xsd:complexType>
              <xsd:all>
                <xsd:element ref="ns2:izziRecordID" minOccurs="0"/>
                <xsd:element ref="ns2:izziFileName" minOccurs="0"/>
                <xsd:element ref="ns2:Typeofdocument" minOccurs="0"/>
                <xsd:element ref="ns2:Theme" minOccurs="0"/>
                <xsd:element ref="ns2:Category1" minOccurs="0"/>
                <xsd:element ref="ns2:izziDateCreated" minOccurs="0"/>
                <xsd:element ref="ns2:izziCreatedBy" minOccurs="0"/>
                <xsd:element ref="ns2:izziDateModified" minOccurs="0"/>
                <xsd:element ref="ns2:izziModifiedBy" minOccurs="0"/>
                <xsd:element ref="ns2:CategoryB" minOccurs="0"/>
                <xsd:element ref="ns2:Keyaudience" minOccurs="0"/>
                <xsd:element ref="ns2:izziRecordURL" minOccurs="0"/>
                <xsd:element ref="ns2:izziPageUR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e2b9f-2abf-46b5-8165-c4081e2a6ff1" elementFormDefault="qualified">
    <xsd:import namespace="http://schemas.microsoft.com/office/2006/documentManagement/types"/>
    <xsd:import namespace="http://schemas.microsoft.com/office/infopath/2007/PartnerControls"/>
    <xsd:element name="izziRecordID" ma:index="4" nillable="true" ma:displayName="izzi Record ID" ma:decimals="0" ma:internalName="izziRecordID" ma:readOnly="false" ma:percentage="FALSE">
      <xsd:simpleType>
        <xsd:restriction base="dms:Number"/>
      </xsd:simpleType>
    </xsd:element>
    <xsd:element name="izziFileName" ma:index="5" nillable="true" ma:displayName="izzi File Name" ma:internalName="izziFileName" ma:readOnly="false">
      <xsd:simpleType>
        <xsd:restriction base="dms:Text">
          <xsd:maxLength value="255"/>
        </xsd:restriction>
      </xsd:simpleType>
    </xsd:element>
    <xsd:element name="Typeofdocument" ma:index="6" nillable="true" ma:displayName="Type of document" ma:format="Dropdown" ma:internalName="Typeofdocument" ma:readOnly="false">
      <xsd:simpleType>
        <xsd:restriction base="dms:Choice">
          <xsd:enumeration value="Form"/>
          <xsd:enumeration value="Guidance"/>
          <xsd:enumeration value="Promotional material"/>
        </xsd:restriction>
      </xsd:simpleType>
    </xsd:element>
    <xsd:element name="Theme" ma:index="7" nillable="true" ma:displayName="Theme" ma:format="Dropdown" ma:internalName="Them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ccessibility"/>
                    <xsd:enumeration value="Buildings and workplace"/>
                    <xsd:enumeration value="Communications"/>
                    <xsd:enumeration value="Corporate info/strategy"/>
                    <xsd:enumeration value="Equality, diversity and inclusion"/>
                    <xsd:enumeration value="Finance"/>
                    <xsd:enumeration value="Health and safety"/>
                    <xsd:enumeration value="Health and wellbeing"/>
                    <xsd:enumeration value="HR policies and procedures"/>
                    <xsd:enumeration value="Information and technology"/>
                    <xsd:enumeration value="Information governance"/>
                    <xsd:enumeration value="Law and governance"/>
                    <xsd:enumeration value="Learning and development"/>
                    <xsd:enumeration value="Leave and family friendly"/>
                    <xsd:enumeration value="Leaving the council"/>
                    <xsd:enumeration value="Manager's hub"/>
                    <xsd:enumeration value="Net zero carbon"/>
                    <xsd:enumeration value="Onboarding"/>
                    <xsd:enumeration value="Pay, rewards and benefits"/>
                    <xsd:enumeration value="Recruitment and careers"/>
                    <xsd:enumeration value="Remote working"/>
                    <xsd:enumeration value="Staff engagement"/>
                  </xsd:restriction>
                </xsd:simpleType>
              </xsd:element>
            </xsd:sequence>
          </xsd:extension>
        </xsd:complexContent>
      </xsd:complexType>
    </xsd:element>
    <xsd:element name="Category1" ma:index="8" nillable="true" ma:displayName="Category A" ma:internalName="Category1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bsence management"/>
                        <xsd:enumeration value="Accessibility"/>
                        <xsd:enumeration value="Accidents"/>
                        <xsd:enumeration value="Apprenticeships"/>
                        <xsd:enumeration value="CARE values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izziDateCreated" ma:index="9" nillable="true" ma:displayName="izzi Date Created" ma:format="DateOnly" ma:internalName="izziDateCreated" ma:readOnly="false">
      <xsd:simpleType>
        <xsd:restriction base="dms:DateTime"/>
      </xsd:simpleType>
    </xsd:element>
    <xsd:element name="izziCreatedBy" ma:index="10" nillable="true" ma:displayName="izzi Created By" ma:internalName="izziCreatedBy" ma:readOnly="false">
      <xsd:simpleType>
        <xsd:restriction base="dms:Text">
          <xsd:maxLength value="255"/>
        </xsd:restriction>
      </xsd:simpleType>
    </xsd:element>
    <xsd:element name="izziDateModified" ma:index="11" nillable="true" ma:displayName="izzi Date Modified" ma:format="DateOnly" ma:internalName="izziDateModified" ma:readOnly="false">
      <xsd:simpleType>
        <xsd:restriction base="dms:DateTime"/>
      </xsd:simpleType>
    </xsd:element>
    <xsd:element name="izziModifiedBy" ma:index="12" nillable="true" ma:displayName="izzi Modified By" ma:internalName="izziModifiedBy" ma:readOnly="false">
      <xsd:simpleType>
        <xsd:restriction base="dms:Text">
          <xsd:maxLength value="255"/>
        </xsd:restriction>
      </xsd:simpleType>
    </xsd:element>
    <xsd:element name="CategoryB" ma:index="13" nillable="true" ma:displayName="Category B" ma:format="Dropdown" ma:internalName="CategoryB" ma:readOnly="false">
      <xsd:simpleType>
        <xsd:union memberTypes="dms:Text">
          <xsd:simpleType>
            <xsd:restriction base="dms:Choice">
              <xsd:enumeration value="Choice 1"/>
              <xsd:enumeration value="Choice 2"/>
              <xsd:enumeration value="Choice 3"/>
            </xsd:restriction>
          </xsd:simpleType>
        </xsd:union>
      </xsd:simpleType>
    </xsd:element>
    <xsd:element name="Keyaudience" ma:index="14" nillable="true" ma:displayName="Key audience" ma:format="Dropdown" ma:internalName="Keyaudience" ma:readOnly="false">
      <xsd:simpleType>
        <xsd:restriction base="dms:Choice">
          <xsd:enumeration value="Employee"/>
          <xsd:enumeration value="Manager"/>
          <xsd:enumeration value="Manager, Employee"/>
          <xsd:enumeration value="Choice 4"/>
        </xsd:restriction>
      </xsd:simpleType>
    </xsd:element>
    <xsd:element name="izziRecordURL" ma:index="15" nillable="true" ma:displayName="izzi Record URL" ma:internalName="izziRecordURL" ma:readOnly="false">
      <xsd:simpleType>
        <xsd:restriction base="dms:Text">
          <xsd:maxLength value="255"/>
        </xsd:restriction>
      </xsd:simpleType>
    </xsd:element>
    <xsd:element name="izziPageURL" ma:index="16" nillable="true" ma:displayName="izzi Page URL" ma:internalName="izziPageURL" ma:readOnly="false">
      <xsd:simpleType>
        <xsd:restriction base="dms:Text">
          <xsd:maxLength value="255"/>
        </xsd:restriction>
      </xsd:simple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eda8c-7784-43e3-a806-b3b111f2b9e9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CA6C67-EA41-46C8-A5D8-2E7F013342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B43676-9EF3-4115-B1E6-6131C045924B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ae8eda8c-7784-43e3-a806-b3b111f2b9e9"/>
    <ds:schemaRef ds:uri="f85e2b9f-2abf-46b5-8165-c4081e2a6ff1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A17DDF9-1408-4DEC-BF35-9A010D9E4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F93C61-F2FE-4734-AA68-8D9A8178B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5e2b9f-2abf-46b5-8165-c4081e2a6ff1"/>
    <ds:schemaRef ds:uri="ae8eda8c-7784-43e3-a806-b3b111f2b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IG Advice Form_draft_1.1</Template>
  <TotalTime>1</TotalTime>
  <Pages>5</Pages>
  <Words>799</Words>
  <Characters>4557</Characters>
  <Application>Microsoft Office Word</Application>
  <DocSecurity>4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IGT DPIA Screening Tool</dc:title>
  <dc:subject/>
  <dc:creator>Luxton, Joe</dc:creator>
  <cp:keywords/>
  <dc:description/>
  <cp:lastModifiedBy>Hamish Mackay</cp:lastModifiedBy>
  <cp:revision>2</cp:revision>
  <dcterms:created xsi:type="dcterms:W3CDTF">2025-02-11T17:14:00Z</dcterms:created>
  <dcterms:modified xsi:type="dcterms:W3CDTF">2025-02-11T17:14:00Z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0x010100CD165B9E46142848A777D236ED0C4B90</vt:lpwstr>
  </property>
  <property fmtid="{D5CDD505-2E9C-101B-9397-08002B2CF9AE}" pid="3" name="RecordsSeries">
    <vt:lpwstr/>
  </property>
  <property fmtid="{D5CDD505-2E9C-101B-9397-08002B2CF9AE}" pid="4" name="Involved Teams">
    <vt:lpwstr>1528;#Communication and Change Publishing Team|058b8a09-0bcd-451e-8d47-afc69d8be651</vt:lpwstr>
  </property>
  <property fmtid="{D5CDD505-2E9C-101B-9397-08002B2CF9AE}" pid="5" name="Involved TeamsTaxHTField0">
    <vt:lpwstr>Communication and Change Publishing Team|058b8a09-0bcd-451e-8d47-afc69d8be651</vt:lpwstr>
  </property>
  <property fmtid="{D5CDD505-2E9C-101B-9397-08002B2CF9AE}" pid="6" name="c96fb2fb72de4de78ba8fe87aa837b5e">
    <vt:lpwstr>Communications|39e3c23f-dc56-4aba-86a2-372111e6b9b8</vt:lpwstr>
  </property>
  <property fmtid="{D5CDD505-2E9C-101B-9397-08002B2CF9AE}" pid="7" name="FunctionalArea">
    <vt:lpwstr>5;#Communications|39e3c23f-dc56-4aba-86a2-372111e6b9b8</vt:lpwstr>
  </property>
  <property fmtid="{D5CDD505-2E9C-101B-9397-08002B2CF9AE}" pid="8" name="d9988a70b12c4af6a05dcb8874945a04">
    <vt:lpwstr/>
  </property>
  <property fmtid="{D5CDD505-2E9C-101B-9397-08002B2CF9AE}" pid="9" name="SeriesTag">
    <vt:lpwstr/>
  </property>
  <property fmtid="{D5CDD505-2E9C-101B-9397-08002B2CF9AE}" pid="10" name="SubjectTags">
    <vt:lpwstr/>
  </property>
  <property fmtid="{D5CDD505-2E9C-101B-9397-08002B2CF9AE}" pid="11" name="ProtectiveZone">
    <vt:lpwstr>Protected</vt:lpwstr>
  </property>
  <property fmtid="{D5CDD505-2E9C-101B-9397-08002B2CF9AE}" pid="12" name="k2f552cf5a97436692cf62d3beff7eb8">
    <vt:lpwstr/>
  </property>
  <property fmtid="{D5CDD505-2E9C-101B-9397-08002B2CF9AE}" pid="13" name="TaxCatchAll">
    <vt:lpwstr>1528;#Communication and Change Publishing Team|058b8a09-0bcd-451e-8d47-afc69d8be651;#5;#Communications|39e3c23f-dc56-4aba-86a2-372111e6b9b8;#244;#Staff communications|14d85b48-235e-4a61-8095-7517fc1a56f2</vt:lpwstr>
  </property>
  <property fmtid="{D5CDD505-2E9C-101B-9397-08002B2CF9AE}" pid="14" name="Owning Team">
    <vt:lpwstr>1528;#Communication and Change Publishing Team|058b8a09-0bcd-451e-8d47-afc69d8be651</vt:lpwstr>
  </property>
  <property fmtid="{D5CDD505-2E9C-101B-9397-08002B2CF9AE}" pid="15" name="Records Type">
    <vt:lpwstr>244;#Staff communications|14d85b48-235e-4a61-8095-7517fc1a56f2</vt:lpwstr>
  </property>
  <property fmtid="{D5CDD505-2E9C-101B-9397-08002B2CF9AE}" pid="16" name="Records TypeTaxHTField0">
    <vt:lpwstr>Staff communications|14d85b48-235e-4a61-8095-7517fc1a56f2</vt:lpwstr>
  </property>
  <property fmtid="{D5CDD505-2E9C-101B-9397-08002B2CF9AE}" pid="17" name="Owning TeamTaxHTField0">
    <vt:lpwstr>Communication and Change Publishing Team|058b8a09-0bcd-451e-8d47-afc69d8be651</vt:lpwstr>
  </property>
  <property fmtid="{D5CDD505-2E9C-101B-9397-08002B2CF9AE}" pid="18" name="g46d15b1ec8c4177bccc4a36f9126eda">
    <vt:lpwstr/>
  </property>
  <property fmtid="{D5CDD505-2E9C-101B-9397-08002B2CF9AE}" pid="19" name="ReferenceDate">
    <vt:filetime>2022-04-08T13:54:26Z</vt:filetime>
  </property>
  <property fmtid="{D5CDD505-2E9C-101B-9397-08002B2CF9AE}" pid="20" name="OriginalFilename">
    <vt:lpwstr>General document.dotx</vt:lpwstr>
  </property>
  <property fmtid="{D5CDD505-2E9C-101B-9397-08002B2CF9AE}" pid="21" name="MediaServiceImageTags">
    <vt:lpwstr/>
  </property>
  <property fmtid="{D5CDD505-2E9C-101B-9397-08002B2CF9AE}" pid="22" name="_ExtendedDescription">
    <vt:lpwstr/>
  </property>
  <property fmtid="{D5CDD505-2E9C-101B-9397-08002B2CF9AE}" pid="23" name="Category">
    <vt:lpwstr/>
  </property>
  <property fmtid="{D5CDD505-2E9C-101B-9397-08002B2CF9AE}" pid="24" name="Visiting Teams">
    <vt:lpwstr/>
  </property>
</Properties>
</file>