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232F1" w14:textId="77777777" w:rsidR="0031775F" w:rsidRDefault="0031775F" w:rsidP="00995726">
      <w:bookmarkStart w:id="0" w:name="_GoBack"/>
      <w:bookmarkEnd w:id="0"/>
    </w:p>
    <w:sdt>
      <w:sdtPr>
        <w:id w:val="897097652"/>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7610460D" w14:textId="3219E85D" w:rsidR="0031775F" w:rsidRDefault="0031775F">
          <w:pPr>
            <w:pStyle w:val="TOCHeading"/>
          </w:pPr>
          <w:r>
            <w:t>Table of Contents</w:t>
          </w:r>
        </w:p>
        <w:p w14:paraId="42BFD644" w14:textId="30253E0D" w:rsidR="002131AA" w:rsidRDefault="0031775F">
          <w:pPr>
            <w:pStyle w:val="TOC1"/>
            <w:tabs>
              <w:tab w:val="left" w:pos="480"/>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1067609" w:history="1">
            <w:r w:rsidR="002131AA" w:rsidRPr="00DB2747">
              <w:rPr>
                <w:rStyle w:val="Hyperlink"/>
                <w:noProof/>
              </w:rPr>
              <w:t>1</w:t>
            </w:r>
            <w:r w:rsidR="002131AA">
              <w:rPr>
                <w:rFonts w:cstheme="minorBidi"/>
                <w:b w:val="0"/>
                <w:bCs w:val="0"/>
                <w:i w:val="0"/>
                <w:iCs w:val="0"/>
                <w:noProof/>
              </w:rPr>
              <w:tab/>
            </w:r>
            <w:r w:rsidR="002131AA" w:rsidRPr="00DB2747">
              <w:rPr>
                <w:rStyle w:val="Hyperlink"/>
                <w:noProof/>
              </w:rPr>
              <w:t>Introduction</w:t>
            </w:r>
            <w:r w:rsidR="002131AA">
              <w:rPr>
                <w:noProof/>
                <w:webHidden/>
              </w:rPr>
              <w:tab/>
            </w:r>
            <w:r w:rsidR="002131AA">
              <w:rPr>
                <w:noProof/>
                <w:webHidden/>
              </w:rPr>
              <w:fldChar w:fldCharType="begin"/>
            </w:r>
            <w:r w:rsidR="002131AA">
              <w:rPr>
                <w:noProof/>
                <w:webHidden/>
              </w:rPr>
              <w:instrText xml:space="preserve"> PAGEREF _Toc521067609 \h </w:instrText>
            </w:r>
            <w:r w:rsidR="002131AA">
              <w:rPr>
                <w:noProof/>
                <w:webHidden/>
              </w:rPr>
            </w:r>
            <w:r w:rsidR="002131AA">
              <w:rPr>
                <w:noProof/>
                <w:webHidden/>
              </w:rPr>
              <w:fldChar w:fldCharType="separate"/>
            </w:r>
            <w:r w:rsidR="002131AA">
              <w:rPr>
                <w:noProof/>
                <w:webHidden/>
              </w:rPr>
              <w:t>2</w:t>
            </w:r>
            <w:r w:rsidR="002131AA">
              <w:rPr>
                <w:noProof/>
                <w:webHidden/>
              </w:rPr>
              <w:fldChar w:fldCharType="end"/>
            </w:r>
          </w:hyperlink>
        </w:p>
        <w:p w14:paraId="548BB4AF" w14:textId="6123B6B5" w:rsidR="002131AA" w:rsidRDefault="002131AA">
          <w:pPr>
            <w:pStyle w:val="TOC2"/>
            <w:tabs>
              <w:tab w:val="left" w:pos="960"/>
              <w:tab w:val="right" w:leader="dot" w:pos="9350"/>
            </w:tabs>
            <w:rPr>
              <w:rFonts w:cstheme="minorBidi"/>
              <w:b w:val="0"/>
              <w:bCs w:val="0"/>
              <w:noProof/>
              <w:sz w:val="24"/>
              <w:szCs w:val="24"/>
            </w:rPr>
          </w:pPr>
          <w:hyperlink w:anchor="_Toc521067610" w:history="1">
            <w:r w:rsidRPr="00DB2747">
              <w:rPr>
                <w:rStyle w:val="Hyperlink"/>
                <w:noProof/>
              </w:rPr>
              <w:t>1.1</w:t>
            </w:r>
            <w:r>
              <w:rPr>
                <w:rFonts w:cstheme="minorBidi"/>
                <w:b w:val="0"/>
                <w:bCs w:val="0"/>
                <w:noProof/>
                <w:sz w:val="24"/>
                <w:szCs w:val="24"/>
              </w:rPr>
              <w:tab/>
            </w:r>
            <w:r w:rsidRPr="00DB2747">
              <w:rPr>
                <w:rStyle w:val="Hyperlink"/>
                <w:noProof/>
              </w:rPr>
              <w:t>Project Purpose</w:t>
            </w:r>
            <w:r>
              <w:rPr>
                <w:noProof/>
                <w:webHidden/>
              </w:rPr>
              <w:tab/>
            </w:r>
            <w:r>
              <w:rPr>
                <w:noProof/>
                <w:webHidden/>
              </w:rPr>
              <w:fldChar w:fldCharType="begin"/>
            </w:r>
            <w:r>
              <w:rPr>
                <w:noProof/>
                <w:webHidden/>
              </w:rPr>
              <w:instrText xml:space="preserve"> PAGEREF _Toc521067610 \h </w:instrText>
            </w:r>
            <w:r>
              <w:rPr>
                <w:noProof/>
                <w:webHidden/>
              </w:rPr>
            </w:r>
            <w:r>
              <w:rPr>
                <w:noProof/>
                <w:webHidden/>
              </w:rPr>
              <w:fldChar w:fldCharType="separate"/>
            </w:r>
            <w:r>
              <w:rPr>
                <w:noProof/>
                <w:webHidden/>
              </w:rPr>
              <w:t>2</w:t>
            </w:r>
            <w:r>
              <w:rPr>
                <w:noProof/>
                <w:webHidden/>
              </w:rPr>
              <w:fldChar w:fldCharType="end"/>
            </w:r>
          </w:hyperlink>
        </w:p>
        <w:p w14:paraId="0E9F9071" w14:textId="64ACEC20" w:rsidR="002131AA" w:rsidRDefault="002131AA">
          <w:pPr>
            <w:pStyle w:val="TOC1"/>
            <w:tabs>
              <w:tab w:val="left" w:pos="480"/>
              <w:tab w:val="right" w:leader="dot" w:pos="9350"/>
            </w:tabs>
            <w:rPr>
              <w:rFonts w:cstheme="minorBidi"/>
              <w:b w:val="0"/>
              <w:bCs w:val="0"/>
              <w:i w:val="0"/>
              <w:iCs w:val="0"/>
              <w:noProof/>
            </w:rPr>
          </w:pPr>
          <w:hyperlink w:anchor="_Toc521067611" w:history="1">
            <w:r w:rsidRPr="00DB2747">
              <w:rPr>
                <w:rStyle w:val="Hyperlink"/>
                <w:noProof/>
              </w:rPr>
              <w:t>2</w:t>
            </w:r>
            <w:r>
              <w:rPr>
                <w:rFonts w:cstheme="minorBidi"/>
                <w:b w:val="0"/>
                <w:bCs w:val="0"/>
                <w:i w:val="0"/>
                <w:iCs w:val="0"/>
                <w:noProof/>
              </w:rPr>
              <w:tab/>
            </w:r>
            <w:r w:rsidRPr="00DB2747">
              <w:rPr>
                <w:rStyle w:val="Hyperlink"/>
                <w:noProof/>
              </w:rPr>
              <w:t>Background</w:t>
            </w:r>
            <w:r>
              <w:rPr>
                <w:noProof/>
                <w:webHidden/>
              </w:rPr>
              <w:tab/>
            </w:r>
            <w:r>
              <w:rPr>
                <w:noProof/>
                <w:webHidden/>
              </w:rPr>
              <w:fldChar w:fldCharType="begin"/>
            </w:r>
            <w:r>
              <w:rPr>
                <w:noProof/>
                <w:webHidden/>
              </w:rPr>
              <w:instrText xml:space="preserve"> PAGEREF _Toc521067611 \h </w:instrText>
            </w:r>
            <w:r>
              <w:rPr>
                <w:noProof/>
                <w:webHidden/>
              </w:rPr>
            </w:r>
            <w:r>
              <w:rPr>
                <w:noProof/>
                <w:webHidden/>
              </w:rPr>
              <w:fldChar w:fldCharType="separate"/>
            </w:r>
            <w:r>
              <w:rPr>
                <w:noProof/>
                <w:webHidden/>
              </w:rPr>
              <w:t>3</w:t>
            </w:r>
            <w:r>
              <w:rPr>
                <w:noProof/>
                <w:webHidden/>
              </w:rPr>
              <w:fldChar w:fldCharType="end"/>
            </w:r>
          </w:hyperlink>
        </w:p>
        <w:p w14:paraId="1A7503FD" w14:textId="0CEC3117" w:rsidR="002131AA" w:rsidRDefault="002131AA">
          <w:pPr>
            <w:pStyle w:val="TOC2"/>
            <w:tabs>
              <w:tab w:val="left" w:pos="960"/>
              <w:tab w:val="right" w:leader="dot" w:pos="9350"/>
            </w:tabs>
            <w:rPr>
              <w:rFonts w:cstheme="minorBidi"/>
              <w:b w:val="0"/>
              <w:bCs w:val="0"/>
              <w:noProof/>
              <w:sz w:val="24"/>
              <w:szCs w:val="24"/>
            </w:rPr>
          </w:pPr>
          <w:hyperlink w:anchor="_Toc521067612" w:history="1">
            <w:r w:rsidRPr="00DB2747">
              <w:rPr>
                <w:rStyle w:val="Hyperlink"/>
                <w:noProof/>
              </w:rPr>
              <w:t>2.1</w:t>
            </w:r>
            <w:r>
              <w:rPr>
                <w:rFonts w:cstheme="minorBidi"/>
                <w:b w:val="0"/>
                <w:bCs w:val="0"/>
                <w:noProof/>
                <w:sz w:val="24"/>
                <w:szCs w:val="24"/>
              </w:rPr>
              <w:tab/>
            </w:r>
            <w:r w:rsidRPr="00DB2747">
              <w:rPr>
                <w:rStyle w:val="Hyperlink"/>
                <w:noProof/>
              </w:rPr>
              <w:t>Agent-based Modeling</w:t>
            </w:r>
            <w:r>
              <w:rPr>
                <w:noProof/>
                <w:webHidden/>
              </w:rPr>
              <w:tab/>
            </w:r>
            <w:r>
              <w:rPr>
                <w:noProof/>
                <w:webHidden/>
              </w:rPr>
              <w:fldChar w:fldCharType="begin"/>
            </w:r>
            <w:r>
              <w:rPr>
                <w:noProof/>
                <w:webHidden/>
              </w:rPr>
              <w:instrText xml:space="preserve"> PAGEREF _Toc521067612 \h </w:instrText>
            </w:r>
            <w:r>
              <w:rPr>
                <w:noProof/>
                <w:webHidden/>
              </w:rPr>
            </w:r>
            <w:r>
              <w:rPr>
                <w:noProof/>
                <w:webHidden/>
              </w:rPr>
              <w:fldChar w:fldCharType="separate"/>
            </w:r>
            <w:r>
              <w:rPr>
                <w:noProof/>
                <w:webHidden/>
              </w:rPr>
              <w:t>3</w:t>
            </w:r>
            <w:r>
              <w:rPr>
                <w:noProof/>
                <w:webHidden/>
              </w:rPr>
              <w:fldChar w:fldCharType="end"/>
            </w:r>
          </w:hyperlink>
        </w:p>
        <w:p w14:paraId="1626B896" w14:textId="1B80921E" w:rsidR="002131AA" w:rsidRDefault="002131AA">
          <w:pPr>
            <w:pStyle w:val="TOC2"/>
            <w:tabs>
              <w:tab w:val="left" w:pos="960"/>
              <w:tab w:val="right" w:leader="dot" w:pos="9350"/>
            </w:tabs>
            <w:rPr>
              <w:rFonts w:cstheme="minorBidi"/>
              <w:b w:val="0"/>
              <w:bCs w:val="0"/>
              <w:noProof/>
              <w:sz w:val="24"/>
              <w:szCs w:val="24"/>
            </w:rPr>
          </w:pPr>
          <w:hyperlink w:anchor="_Toc521067613" w:history="1">
            <w:r w:rsidRPr="00DB2747">
              <w:rPr>
                <w:rStyle w:val="Hyperlink"/>
                <w:noProof/>
              </w:rPr>
              <w:t>2.2</w:t>
            </w:r>
            <w:r>
              <w:rPr>
                <w:rFonts w:cstheme="minorBidi"/>
                <w:b w:val="0"/>
                <w:bCs w:val="0"/>
                <w:noProof/>
                <w:sz w:val="24"/>
                <w:szCs w:val="24"/>
              </w:rPr>
              <w:tab/>
            </w:r>
            <w:r w:rsidRPr="00DB2747">
              <w:rPr>
                <w:rStyle w:val="Hyperlink"/>
                <w:noProof/>
              </w:rPr>
              <w:t>Financial Market Modeling Theories</w:t>
            </w:r>
            <w:r>
              <w:rPr>
                <w:noProof/>
                <w:webHidden/>
              </w:rPr>
              <w:tab/>
            </w:r>
            <w:r>
              <w:rPr>
                <w:noProof/>
                <w:webHidden/>
              </w:rPr>
              <w:fldChar w:fldCharType="begin"/>
            </w:r>
            <w:r>
              <w:rPr>
                <w:noProof/>
                <w:webHidden/>
              </w:rPr>
              <w:instrText xml:space="preserve"> PAGEREF _Toc521067613 \h </w:instrText>
            </w:r>
            <w:r>
              <w:rPr>
                <w:noProof/>
                <w:webHidden/>
              </w:rPr>
            </w:r>
            <w:r>
              <w:rPr>
                <w:noProof/>
                <w:webHidden/>
              </w:rPr>
              <w:fldChar w:fldCharType="separate"/>
            </w:r>
            <w:r>
              <w:rPr>
                <w:noProof/>
                <w:webHidden/>
              </w:rPr>
              <w:t>4</w:t>
            </w:r>
            <w:r>
              <w:rPr>
                <w:noProof/>
                <w:webHidden/>
              </w:rPr>
              <w:fldChar w:fldCharType="end"/>
            </w:r>
          </w:hyperlink>
        </w:p>
        <w:p w14:paraId="66840464" w14:textId="3EC6AFBF" w:rsidR="002131AA" w:rsidRDefault="002131AA">
          <w:pPr>
            <w:pStyle w:val="TOC3"/>
            <w:tabs>
              <w:tab w:val="left" w:pos="1200"/>
              <w:tab w:val="right" w:leader="dot" w:pos="9350"/>
            </w:tabs>
            <w:rPr>
              <w:rFonts w:cstheme="minorBidi"/>
              <w:noProof/>
              <w:sz w:val="24"/>
              <w:szCs w:val="24"/>
            </w:rPr>
          </w:pPr>
          <w:hyperlink w:anchor="_Toc521067614" w:history="1">
            <w:r w:rsidRPr="00DB2747">
              <w:rPr>
                <w:rStyle w:val="Hyperlink"/>
                <w:noProof/>
              </w:rPr>
              <w:t>2.2.1</w:t>
            </w:r>
            <w:r>
              <w:rPr>
                <w:rFonts w:cstheme="minorBidi"/>
                <w:noProof/>
                <w:sz w:val="24"/>
                <w:szCs w:val="24"/>
              </w:rPr>
              <w:tab/>
            </w:r>
            <w:r w:rsidRPr="00DB2747">
              <w:rPr>
                <w:rStyle w:val="Hyperlink"/>
                <w:noProof/>
              </w:rPr>
              <w:t>Formula based Financial Market Modeling</w:t>
            </w:r>
            <w:r>
              <w:rPr>
                <w:noProof/>
                <w:webHidden/>
              </w:rPr>
              <w:tab/>
            </w:r>
            <w:r>
              <w:rPr>
                <w:noProof/>
                <w:webHidden/>
              </w:rPr>
              <w:fldChar w:fldCharType="begin"/>
            </w:r>
            <w:r>
              <w:rPr>
                <w:noProof/>
                <w:webHidden/>
              </w:rPr>
              <w:instrText xml:space="preserve"> PAGEREF _Toc521067614 \h </w:instrText>
            </w:r>
            <w:r>
              <w:rPr>
                <w:noProof/>
                <w:webHidden/>
              </w:rPr>
            </w:r>
            <w:r>
              <w:rPr>
                <w:noProof/>
                <w:webHidden/>
              </w:rPr>
              <w:fldChar w:fldCharType="separate"/>
            </w:r>
            <w:r>
              <w:rPr>
                <w:noProof/>
                <w:webHidden/>
              </w:rPr>
              <w:t>4</w:t>
            </w:r>
            <w:r>
              <w:rPr>
                <w:noProof/>
                <w:webHidden/>
              </w:rPr>
              <w:fldChar w:fldCharType="end"/>
            </w:r>
          </w:hyperlink>
        </w:p>
        <w:p w14:paraId="71A96F7B" w14:textId="2A8C36DB" w:rsidR="002131AA" w:rsidRDefault="002131AA">
          <w:pPr>
            <w:pStyle w:val="TOC3"/>
            <w:tabs>
              <w:tab w:val="left" w:pos="1200"/>
              <w:tab w:val="right" w:leader="dot" w:pos="9350"/>
            </w:tabs>
            <w:rPr>
              <w:rFonts w:cstheme="minorBidi"/>
              <w:noProof/>
              <w:sz w:val="24"/>
              <w:szCs w:val="24"/>
            </w:rPr>
          </w:pPr>
          <w:hyperlink w:anchor="_Toc521067615" w:history="1">
            <w:r w:rsidRPr="00DB2747">
              <w:rPr>
                <w:rStyle w:val="Hyperlink"/>
                <w:noProof/>
              </w:rPr>
              <w:t>2.2.2</w:t>
            </w:r>
            <w:r>
              <w:rPr>
                <w:rFonts w:cstheme="minorBidi"/>
                <w:noProof/>
                <w:sz w:val="24"/>
                <w:szCs w:val="24"/>
              </w:rPr>
              <w:tab/>
            </w:r>
            <w:r w:rsidRPr="00DB2747">
              <w:rPr>
                <w:rStyle w:val="Hyperlink"/>
                <w:noProof/>
              </w:rPr>
              <w:t>Agent-based Financial Market Modeling</w:t>
            </w:r>
            <w:r>
              <w:rPr>
                <w:noProof/>
                <w:webHidden/>
              </w:rPr>
              <w:tab/>
            </w:r>
            <w:r>
              <w:rPr>
                <w:noProof/>
                <w:webHidden/>
              </w:rPr>
              <w:fldChar w:fldCharType="begin"/>
            </w:r>
            <w:r>
              <w:rPr>
                <w:noProof/>
                <w:webHidden/>
              </w:rPr>
              <w:instrText xml:space="preserve"> PAGEREF _Toc521067615 \h </w:instrText>
            </w:r>
            <w:r>
              <w:rPr>
                <w:noProof/>
                <w:webHidden/>
              </w:rPr>
            </w:r>
            <w:r>
              <w:rPr>
                <w:noProof/>
                <w:webHidden/>
              </w:rPr>
              <w:fldChar w:fldCharType="separate"/>
            </w:r>
            <w:r>
              <w:rPr>
                <w:noProof/>
                <w:webHidden/>
              </w:rPr>
              <w:t>5</w:t>
            </w:r>
            <w:r>
              <w:rPr>
                <w:noProof/>
                <w:webHidden/>
              </w:rPr>
              <w:fldChar w:fldCharType="end"/>
            </w:r>
          </w:hyperlink>
        </w:p>
        <w:p w14:paraId="0C26A4E4" w14:textId="222E1B63" w:rsidR="002131AA" w:rsidRDefault="002131AA">
          <w:pPr>
            <w:pStyle w:val="TOC3"/>
            <w:tabs>
              <w:tab w:val="left" w:pos="1200"/>
              <w:tab w:val="right" w:leader="dot" w:pos="9350"/>
            </w:tabs>
            <w:rPr>
              <w:rFonts w:cstheme="minorBidi"/>
              <w:noProof/>
              <w:sz w:val="24"/>
              <w:szCs w:val="24"/>
            </w:rPr>
          </w:pPr>
          <w:hyperlink w:anchor="_Toc521067616" w:history="1">
            <w:r w:rsidRPr="00DB2747">
              <w:rPr>
                <w:rStyle w:val="Hyperlink"/>
                <w:noProof/>
              </w:rPr>
              <w:t>2.2.3</w:t>
            </w:r>
            <w:r>
              <w:rPr>
                <w:rFonts w:cstheme="minorBidi"/>
                <w:noProof/>
                <w:sz w:val="24"/>
                <w:szCs w:val="24"/>
              </w:rPr>
              <w:tab/>
            </w:r>
            <w:r w:rsidRPr="00DB2747">
              <w:rPr>
                <w:rStyle w:val="Hyperlink"/>
                <w:noProof/>
              </w:rPr>
              <w:t>Behavior Financial Method</w:t>
            </w:r>
            <w:r>
              <w:rPr>
                <w:noProof/>
                <w:webHidden/>
              </w:rPr>
              <w:tab/>
            </w:r>
            <w:r>
              <w:rPr>
                <w:noProof/>
                <w:webHidden/>
              </w:rPr>
              <w:fldChar w:fldCharType="begin"/>
            </w:r>
            <w:r>
              <w:rPr>
                <w:noProof/>
                <w:webHidden/>
              </w:rPr>
              <w:instrText xml:space="preserve"> PAGEREF _Toc521067616 \h </w:instrText>
            </w:r>
            <w:r>
              <w:rPr>
                <w:noProof/>
                <w:webHidden/>
              </w:rPr>
            </w:r>
            <w:r>
              <w:rPr>
                <w:noProof/>
                <w:webHidden/>
              </w:rPr>
              <w:fldChar w:fldCharType="separate"/>
            </w:r>
            <w:r>
              <w:rPr>
                <w:noProof/>
                <w:webHidden/>
              </w:rPr>
              <w:t>7</w:t>
            </w:r>
            <w:r>
              <w:rPr>
                <w:noProof/>
                <w:webHidden/>
              </w:rPr>
              <w:fldChar w:fldCharType="end"/>
            </w:r>
          </w:hyperlink>
        </w:p>
        <w:p w14:paraId="41908530" w14:textId="26FEE9FF" w:rsidR="002131AA" w:rsidRDefault="002131AA">
          <w:pPr>
            <w:pStyle w:val="TOC2"/>
            <w:tabs>
              <w:tab w:val="left" w:pos="960"/>
              <w:tab w:val="right" w:leader="dot" w:pos="9350"/>
            </w:tabs>
            <w:rPr>
              <w:rFonts w:cstheme="minorBidi"/>
              <w:b w:val="0"/>
              <w:bCs w:val="0"/>
              <w:noProof/>
              <w:sz w:val="24"/>
              <w:szCs w:val="24"/>
            </w:rPr>
          </w:pPr>
          <w:hyperlink w:anchor="_Toc521067617" w:history="1">
            <w:r w:rsidRPr="00DB2747">
              <w:rPr>
                <w:rStyle w:val="Hyperlink"/>
                <w:noProof/>
              </w:rPr>
              <w:t>2.3</w:t>
            </w:r>
            <w:r>
              <w:rPr>
                <w:rFonts w:cstheme="minorBidi"/>
                <w:b w:val="0"/>
                <w:bCs w:val="0"/>
                <w:noProof/>
                <w:sz w:val="24"/>
                <w:szCs w:val="24"/>
              </w:rPr>
              <w:tab/>
            </w:r>
            <w:r w:rsidRPr="00DB2747">
              <w:rPr>
                <w:rStyle w:val="Hyperlink"/>
                <w:noProof/>
              </w:rPr>
              <w:t>Agent-based tools</w:t>
            </w:r>
            <w:r>
              <w:rPr>
                <w:noProof/>
                <w:webHidden/>
              </w:rPr>
              <w:tab/>
            </w:r>
            <w:r>
              <w:rPr>
                <w:noProof/>
                <w:webHidden/>
              </w:rPr>
              <w:fldChar w:fldCharType="begin"/>
            </w:r>
            <w:r>
              <w:rPr>
                <w:noProof/>
                <w:webHidden/>
              </w:rPr>
              <w:instrText xml:space="preserve"> PAGEREF _Toc521067617 \h </w:instrText>
            </w:r>
            <w:r>
              <w:rPr>
                <w:noProof/>
                <w:webHidden/>
              </w:rPr>
            </w:r>
            <w:r>
              <w:rPr>
                <w:noProof/>
                <w:webHidden/>
              </w:rPr>
              <w:fldChar w:fldCharType="separate"/>
            </w:r>
            <w:r>
              <w:rPr>
                <w:noProof/>
                <w:webHidden/>
              </w:rPr>
              <w:t>8</w:t>
            </w:r>
            <w:r>
              <w:rPr>
                <w:noProof/>
                <w:webHidden/>
              </w:rPr>
              <w:fldChar w:fldCharType="end"/>
            </w:r>
          </w:hyperlink>
        </w:p>
        <w:p w14:paraId="60524B6A" w14:textId="5F91500E" w:rsidR="002131AA" w:rsidRDefault="002131AA">
          <w:pPr>
            <w:pStyle w:val="TOC1"/>
            <w:tabs>
              <w:tab w:val="left" w:pos="480"/>
              <w:tab w:val="right" w:leader="dot" w:pos="9350"/>
            </w:tabs>
            <w:rPr>
              <w:rFonts w:cstheme="minorBidi"/>
              <w:b w:val="0"/>
              <w:bCs w:val="0"/>
              <w:i w:val="0"/>
              <w:iCs w:val="0"/>
              <w:noProof/>
            </w:rPr>
          </w:pPr>
          <w:hyperlink w:anchor="_Toc521067618" w:history="1">
            <w:r w:rsidRPr="00DB2747">
              <w:rPr>
                <w:rStyle w:val="Hyperlink"/>
                <w:noProof/>
              </w:rPr>
              <w:t>3</w:t>
            </w:r>
            <w:r>
              <w:rPr>
                <w:rFonts w:cstheme="minorBidi"/>
                <w:b w:val="0"/>
                <w:bCs w:val="0"/>
                <w:i w:val="0"/>
                <w:iCs w:val="0"/>
                <w:noProof/>
              </w:rPr>
              <w:tab/>
            </w:r>
            <w:r w:rsidRPr="00DB2747">
              <w:rPr>
                <w:rStyle w:val="Hyperlink"/>
                <w:noProof/>
              </w:rPr>
              <w:t>Agent-based Financial Market Framework Design</w:t>
            </w:r>
            <w:r>
              <w:rPr>
                <w:noProof/>
                <w:webHidden/>
              </w:rPr>
              <w:tab/>
            </w:r>
            <w:r>
              <w:rPr>
                <w:noProof/>
                <w:webHidden/>
              </w:rPr>
              <w:fldChar w:fldCharType="begin"/>
            </w:r>
            <w:r>
              <w:rPr>
                <w:noProof/>
                <w:webHidden/>
              </w:rPr>
              <w:instrText xml:space="preserve"> PAGEREF _Toc521067618 \h </w:instrText>
            </w:r>
            <w:r>
              <w:rPr>
                <w:noProof/>
                <w:webHidden/>
              </w:rPr>
            </w:r>
            <w:r>
              <w:rPr>
                <w:noProof/>
                <w:webHidden/>
              </w:rPr>
              <w:fldChar w:fldCharType="separate"/>
            </w:r>
            <w:r>
              <w:rPr>
                <w:noProof/>
                <w:webHidden/>
              </w:rPr>
              <w:t>9</w:t>
            </w:r>
            <w:r>
              <w:rPr>
                <w:noProof/>
                <w:webHidden/>
              </w:rPr>
              <w:fldChar w:fldCharType="end"/>
            </w:r>
          </w:hyperlink>
        </w:p>
        <w:p w14:paraId="50241E90" w14:textId="11D95C04" w:rsidR="002131AA" w:rsidRDefault="002131AA">
          <w:pPr>
            <w:pStyle w:val="TOC2"/>
            <w:tabs>
              <w:tab w:val="left" w:pos="960"/>
              <w:tab w:val="right" w:leader="dot" w:pos="9350"/>
            </w:tabs>
            <w:rPr>
              <w:rFonts w:cstheme="minorBidi"/>
              <w:b w:val="0"/>
              <w:bCs w:val="0"/>
              <w:noProof/>
              <w:sz w:val="24"/>
              <w:szCs w:val="24"/>
            </w:rPr>
          </w:pPr>
          <w:hyperlink w:anchor="_Toc521067619" w:history="1">
            <w:r w:rsidRPr="00DB2747">
              <w:rPr>
                <w:rStyle w:val="Hyperlink"/>
                <w:noProof/>
              </w:rPr>
              <w:t>3.1</w:t>
            </w:r>
            <w:r>
              <w:rPr>
                <w:rFonts w:cstheme="minorBidi"/>
                <w:b w:val="0"/>
                <w:bCs w:val="0"/>
                <w:noProof/>
                <w:sz w:val="24"/>
                <w:szCs w:val="24"/>
              </w:rPr>
              <w:tab/>
            </w:r>
            <w:r w:rsidRPr="00DB2747">
              <w:rPr>
                <w:rStyle w:val="Hyperlink"/>
                <w:noProof/>
              </w:rPr>
              <w:t>Overview and High-level Design</w:t>
            </w:r>
            <w:r>
              <w:rPr>
                <w:noProof/>
                <w:webHidden/>
              </w:rPr>
              <w:tab/>
            </w:r>
            <w:r>
              <w:rPr>
                <w:noProof/>
                <w:webHidden/>
              </w:rPr>
              <w:fldChar w:fldCharType="begin"/>
            </w:r>
            <w:r>
              <w:rPr>
                <w:noProof/>
                <w:webHidden/>
              </w:rPr>
              <w:instrText xml:space="preserve"> PAGEREF _Toc521067619 \h </w:instrText>
            </w:r>
            <w:r>
              <w:rPr>
                <w:noProof/>
                <w:webHidden/>
              </w:rPr>
            </w:r>
            <w:r>
              <w:rPr>
                <w:noProof/>
                <w:webHidden/>
              </w:rPr>
              <w:fldChar w:fldCharType="separate"/>
            </w:r>
            <w:r>
              <w:rPr>
                <w:noProof/>
                <w:webHidden/>
              </w:rPr>
              <w:t>9</w:t>
            </w:r>
            <w:r>
              <w:rPr>
                <w:noProof/>
                <w:webHidden/>
              </w:rPr>
              <w:fldChar w:fldCharType="end"/>
            </w:r>
          </w:hyperlink>
        </w:p>
        <w:p w14:paraId="14B55A39" w14:textId="704C1475" w:rsidR="002131AA" w:rsidRDefault="002131AA">
          <w:pPr>
            <w:pStyle w:val="TOC3"/>
            <w:tabs>
              <w:tab w:val="left" w:pos="1200"/>
              <w:tab w:val="right" w:leader="dot" w:pos="9350"/>
            </w:tabs>
            <w:rPr>
              <w:rFonts w:cstheme="minorBidi"/>
              <w:noProof/>
              <w:sz w:val="24"/>
              <w:szCs w:val="24"/>
            </w:rPr>
          </w:pPr>
          <w:hyperlink w:anchor="_Toc521067620" w:history="1">
            <w:r w:rsidRPr="00DB2747">
              <w:rPr>
                <w:rStyle w:val="Hyperlink"/>
                <w:noProof/>
              </w:rPr>
              <w:t>3.1.1</w:t>
            </w:r>
            <w:r>
              <w:rPr>
                <w:rFonts w:cstheme="minorBidi"/>
                <w:noProof/>
                <w:sz w:val="24"/>
                <w:szCs w:val="24"/>
              </w:rPr>
              <w:tab/>
            </w:r>
            <w:r w:rsidRPr="00DB2747">
              <w:rPr>
                <w:rStyle w:val="Hyperlink"/>
                <w:noProof/>
              </w:rPr>
              <w:t>Overall Architecture</w:t>
            </w:r>
            <w:r>
              <w:rPr>
                <w:noProof/>
                <w:webHidden/>
              </w:rPr>
              <w:tab/>
            </w:r>
            <w:r>
              <w:rPr>
                <w:noProof/>
                <w:webHidden/>
              </w:rPr>
              <w:fldChar w:fldCharType="begin"/>
            </w:r>
            <w:r>
              <w:rPr>
                <w:noProof/>
                <w:webHidden/>
              </w:rPr>
              <w:instrText xml:space="preserve"> PAGEREF _Toc521067620 \h </w:instrText>
            </w:r>
            <w:r>
              <w:rPr>
                <w:noProof/>
                <w:webHidden/>
              </w:rPr>
            </w:r>
            <w:r>
              <w:rPr>
                <w:noProof/>
                <w:webHidden/>
              </w:rPr>
              <w:fldChar w:fldCharType="separate"/>
            </w:r>
            <w:r>
              <w:rPr>
                <w:noProof/>
                <w:webHidden/>
              </w:rPr>
              <w:t>9</w:t>
            </w:r>
            <w:r>
              <w:rPr>
                <w:noProof/>
                <w:webHidden/>
              </w:rPr>
              <w:fldChar w:fldCharType="end"/>
            </w:r>
          </w:hyperlink>
        </w:p>
        <w:p w14:paraId="0C53035E" w14:textId="330322EF" w:rsidR="002131AA" w:rsidRDefault="002131AA">
          <w:pPr>
            <w:pStyle w:val="TOC3"/>
            <w:tabs>
              <w:tab w:val="left" w:pos="1200"/>
              <w:tab w:val="right" w:leader="dot" w:pos="9350"/>
            </w:tabs>
            <w:rPr>
              <w:rFonts w:cstheme="minorBidi"/>
              <w:noProof/>
              <w:sz w:val="24"/>
              <w:szCs w:val="24"/>
            </w:rPr>
          </w:pPr>
          <w:hyperlink w:anchor="_Toc521067621" w:history="1">
            <w:r w:rsidRPr="00DB2747">
              <w:rPr>
                <w:rStyle w:val="Hyperlink"/>
                <w:noProof/>
              </w:rPr>
              <w:t>3.1.2</w:t>
            </w:r>
            <w:r>
              <w:rPr>
                <w:rFonts w:cstheme="minorBidi"/>
                <w:noProof/>
                <w:sz w:val="24"/>
                <w:szCs w:val="24"/>
              </w:rPr>
              <w:tab/>
            </w:r>
            <w:r w:rsidRPr="00DB2747">
              <w:rPr>
                <w:rStyle w:val="Hyperlink"/>
                <w:noProof/>
              </w:rPr>
              <w:t>Concept and Implementation Model</w:t>
            </w:r>
            <w:r>
              <w:rPr>
                <w:noProof/>
                <w:webHidden/>
              </w:rPr>
              <w:tab/>
            </w:r>
            <w:r>
              <w:rPr>
                <w:noProof/>
                <w:webHidden/>
              </w:rPr>
              <w:fldChar w:fldCharType="begin"/>
            </w:r>
            <w:r>
              <w:rPr>
                <w:noProof/>
                <w:webHidden/>
              </w:rPr>
              <w:instrText xml:space="preserve"> PAGEREF _Toc521067621 \h </w:instrText>
            </w:r>
            <w:r>
              <w:rPr>
                <w:noProof/>
                <w:webHidden/>
              </w:rPr>
            </w:r>
            <w:r>
              <w:rPr>
                <w:noProof/>
                <w:webHidden/>
              </w:rPr>
              <w:fldChar w:fldCharType="separate"/>
            </w:r>
            <w:r>
              <w:rPr>
                <w:noProof/>
                <w:webHidden/>
              </w:rPr>
              <w:t>9</w:t>
            </w:r>
            <w:r>
              <w:rPr>
                <w:noProof/>
                <w:webHidden/>
              </w:rPr>
              <w:fldChar w:fldCharType="end"/>
            </w:r>
          </w:hyperlink>
        </w:p>
        <w:p w14:paraId="67B4EBA3" w14:textId="231835C1" w:rsidR="002131AA" w:rsidRDefault="002131AA">
          <w:pPr>
            <w:pStyle w:val="TOC3"/>
            <w:tabs>
              <w:tab w:val="left" w:pos="1200"/>
              <w:tab w:val="right" w:leader="dot" w:pos="9350"/>
            </w:tabs>
            <w:rPr>
              <w:rFonts w:cstheme="minorBidi"/>
              <w:noProof/>
              <w:sz w:val="24"/>
              <w:szCs w:val="24"/>
            </w:rPr>
          </w:pPr>
          <w:hyperlink w:anchor="_Toc521067622" w:history="1">
            <w:r w:rsidRPr="00DB2747">
              <w:rPr>
                <w:rStyle w:val="Hyperlink"/>
                <w:noProof/>
              </w:rPr>
              <w:t>3.1.3</w:t>
            </w:r>
            <w:r>
              <w:rPr>
                <w:rFonts w:cstheme="minorBidi"/>
                <w:noProof/>
                <w:sz w:val="24"/>
                <w:szCs w:val="24"/>
              </w:rPr>
              <w:tab/>
            </w:r>
            <w:r w:rsidRPr="00DB2747">
              <w:rPr>
                <w:rStyle w:val="Hyperlink"/>
                <w:noProof/>
              </w:rPr>
              <w:t>Market Maker and Financial Product Design</w:t>
            </w:r>
            <w:r>
              <w:rPr>
                <w:noProof/>
                <w:webHidden/>
              </w:rPr>
              <w:tab/>
            </w:r>
            <w:r>
              <w:rPr>
                <w:noProof/>
                <w:webHidden/>
              </w:rPr>
              <w:fldChar w:fldCharType="begin"/>
            </w:r>
            <w:r>
              <w:rPr>
                <w:noProof/>
                <w:webHidden/>
              </w:rPr>
              <w:instrText xml:space="preserve"> PAGEREF _Toc521067622 \h </w:instrText>
            </w:r>
            <w:r>
              <w:rPr>
                <w:noProof/>
                <w:webHidden/>
              </w:rPr>
            </w:r>
            <w:r>
              <w:rPr>
                <w:noProof/>
                <w:webHidden/>
              </w:rPr>
              <w:fldChar w:fldCharType="separate"/>
            </w:r>
            <w:r>
              <w:rPr>
                <w:noProof/>
                <w:webHidden/>
              </w:rPr>
              <w:t>11</w:t>
            </w:r>
            <w:r>
              <w:rPr>
                <w:noProof/>
                <w:webHidden/>
              </w:rPr>
              <w:fldChar w:fldCharType="end"/>
            </w:r>
          </w:hyperlink>
        </w:p>
        <w:p w14:paraId="22C0B8CA" w14:textId="7703D152" w:rsidR="002131AA" w:rsidRDefault="002131AA">
          <w:pPr>
            <w:pStyle w:val="TOC3"/>
            <w:tabs>
              <w:tab w:val="left" w:pos="1200"/>
              <w:tab w:val="right" w:leader="dot" w:pos="9350"/>
            </w:tabs>
            <w:rPr>
              <w:rFonts w:cstheme="minorBidi"/>
              <w:noProof/>
              <w:sz w:val="24"/>
              <w:szCs w:val="24"/>
            </w:rPr>
          </w:pPr>
          <w:hyperlink w:anchor="_Toc521067623" w:history="1">
            <w:r w:rsidRPr="00DB2747">
              <w:rPr>
                <w:rStyle w:val="Hyperlink"/>
                <w:noProof/>
              </w:rPr>
              <w:t>3.1.4</w:t>
            </w:r>
            <w:r>
              <w:rPr>
                <w:rFonts w:cstheme="minorBidi"/>
                <w:noProof/>
                <w:sz w:val="24"/>
                <w:szCs w:val="24"/>
              </w:rPr>
              <w:tab/>
            </w:r>
            <w:r w:rsidRPr="00DB2747">
              <w:rPr>
                <w:rStyle w:val="Hyperlink"/>
                <w:noProof/>
              </w:rPr>
              <w:t>Financial Product Design</w:t>
            </w:r>
            <w:r>
              <w:rPr>
                <w:noProof/>
                <w:webHidden/>
              </w:rPr>
              <w:tab/>
            </w:r>
            <w:r>
              <w:rPr>
                <w:noProof/>
                <w:webHidden/>
              </w:rPr>
              <w:fldChar w:fldCharType="begin"/>
            </w:r>
            <w:r>
              <w:rPr>
                <w:noProof/>
                <w:webHidden/>
              </w:rPr>
              <w:instrText xml:space="preserve"> PAGEREF _Toc521067623 \h </w:instrText>
            </w:r>
            <w:r>
              <w:rPr>
                <w:noProof/>
                <w:webHidden/>
              </w:rPr>
            </w:r>
            <w:r>
              <w:rPr>
                <w:noProof/>
                <w:webHidden/>
              </w:rPr>
              <w:fldChar w:fldCharType="separate"/>
            </w:r>
            <w:r>
              <w:rPr>
                <w:noProof/>
                <w:webHidden/>
              </w:rPr>
              <w:t>11</w:t>
            </w:r>
            <w:r>
              <w:rPr>
                <w:noProof/>
                <w:webHidden/>
              </w:rPr>
              <w:fldChar w:fldCharType="end"/>
            </w:r>
          </w:hyperlink>
        </w:p>
        <w:p w14:paraId="567DD86D" w14:textId="610AAA21" w:rsidR="002131AA" w:rsidRDefault="002131AA">
          <w:pPr>
            <w:pStyle w:val="TOC2"/>
            <w:tabs>
              <w:tab w:val="left" w:pos="960"/>
              <w:tab w:val="right" w:leader="dot" w:pos="9350"/>
            </w:tabs>
            <w:rPr>
              <w:rFonts w:cstheme="minorBidi"/>
              <w:b w:val="0"/>
              <w:bCs w:val="0"/>
              <w:noProof/>
              <w:sz w:val="24"/>
              <w:szCs w:val="24"/>
            </w:rPr>
          </w:pPr>
          <w:hyperlink w:anchor="_Toc521067624" w:history="1">
            <w:r w:rsidRPr="00DB2747">
              <w:rPr>
                <w:rStyle w:val="Hyperlink"/>
                <w:noProof/>
              </w:rPr>
              <w:t>3.2</w:t>
            </w:r>
            <w:r>
              <w:rPr>
                <w:rFonts w:cstheme="minorBidi"/>
                <w:b w:val="0"/>
                <w:bCs w:val="0"/>
                <w:noProof/>
                <w:sz w:val="24"/>
                <w:szCs w:val="24"/>
              </w:rPr>
              <w:tab/>
            </w:r>
            <w:r w:rsidRPr="00DB2747">
              <w:rPr>
                <w:rStyle w:val="Hyperlink"/>
                <w:noProof/>
              </w:rPr>
              <w:t>Information Publisher and Propagation Design</w:t>
            </w:r>
            <w:r>
              <w:rPr>
                <w:noProof/>
                <w:webHidden/>
              </w:rPr>
              <w:tab/>
            </w:r>
            <w:r>
              <w:rPr>
                <w:noProof/>
                <w:webHidden/>
              </w:rPr>
              <w:fldChar w:fldCharType="begin"/>
            </w:r>
            <w:r>
              <w:rPr>
                <w:noProof/>
                <w:webHidden/>
              </w:rPr>
              <w:instrText xml:space="preserve"> PAGEREF _Toc521067624 \h </w:instrText>
            </w:r>
            <w:r>
              <w:rPr>
                <w:noProof/>
                <w:webHidden/>
              </w:rPr>
            </w:r>
            <w:r>
              <w:rPr>
                <w:noProof/>
                <w:webHidden/>
              </w:rPr>
              <w:fldChar w:fldCharType="separate"/>
            </w:r>
            <w:r>
              <w:rPr>
                <w:noProof/>
                <w:webHidden/>
              </w:rPr>
              <w:t>11</w:t>
            </w:r>
            <w:r>
              <w:rPr>
                <w:noProof/>
                <w:webHidden/>
              </w:rPr>
              <w:fldChar w:fldCharType="end"/>
            </w:r>
          </w:hyperlink>
        </w:p>
        <w:p w14:paraId="34E4AC88" w14:textId="27A9A650" w:rsidR="002131AA" w:rsidRDefault="002131AA">
          <w:pPr>
            <w:pStyle w:val="TOC2"/>
            <w:tabs>
              <w:tab w:val="left" w:pos="960"/>
              <w:tab w:val="right" w:leader="dot" w:pos="9350"/>
            </w:tabs>
            <w:rPr>
              <w:rFonts w:cstheme="minorBidi"/>
              <w:b w:val="0"/>
              <w:bCs w:val="0"/>
              <w:noProof/>
              <w:sz w:val="24"/>
              <w:szCs w:val="24"/>
            </w:rPr>
          </w:pPr>
          <w:hyperlink w:anchor="_Toc521067625" w:history="1">
            <w:r w:rsidRPr="00DB2747">
              <w:rPr>
                <w:rStyle w:val="Hyperlink"/>
                <w:noProof/>
              </w:rPr>
              <w:t>3.3</w:t>
            </w:r>
            <w:r>
              <w:rPr>
                <w:rFonts w:cstheme="minorBidi"/>
                <w:b w:val="0"/>
                <w:bCs w:val="0"/>
                <w:noProof/>
                <w:sz w:val="24"/>
                <w:szCs w:val="24"/>
              </w:rPr>
              <w:tab/>
            </w:r>
            <w:r w:rsidRPr="00DB2747">
              <w:rPr>
                <w:rStyle w:val="Hyperlink"/>
                <w:noProof/>
              </w:rPr>
              <w:t>Market Participant and Invest Policy Design</w:t>
            </w:r>
            <w:r>
              <w:rPr>
                <w:noProof/>
                <w:webHidden/>
              </w:rPr>
              <w:tab/>
            </w:r>
            <w:r>
              <w:rPr>
                <w:noProof/>
                <w:webHidden/>
              </w:rPr>
              <w:fldChar w:fldCharType="begin"/>
            </w:r>
            <w:r>
              <w:rPr>
                <w:noProof/>
                <w:webHidden/>
              </w:rPr>
              <w:instrText xml:space="preserve"> PAGEREF _Toc521067625 \h </w:instrText>
            </w:r>
            <w:r>
              <w:rPr>
                <w:noProof/>
                <w:webHidden/>
              </w:rPr>
            </w:r>
            <w:r>
              <w:rPr>
                <w:noProof/>
                <w:webHidden/>
              </w:rPr>
              <w:fldChar w:fldCharType="separate"/>
            </w:r>
            <w:r>
              <w:rPr>
                <w:noProof/>
                <w:webHidden/>
              </w:rPr>
              <w:t>11</w:t>
            </w:r>
            <w:r>
              <w:rPr>
                <w:noProof/>
                <w:webHidden/>
              </w:rPr>
              <w:fldChar w:fldCharType="end"/>
            </w:r>
          </w:hyperlink>
        </w:p>
        <w:p w14:paraId="43BBBC91" w14:textId="6E5BEA62" w:rsidR="002131AA" w:rsidRDefault="002131AA">
          <w:pPr>
            <w:pStyle w:val="TOC2"/>
            <w:tabs>
              <w:tab w:val="left" w:pos="960"/>
              <w:tab w:val="right" w:leader="dot" w:pos="9350"/>
            </w:tabs>
            <w:rPr>
              <w:rFonts w:cstheme="minorBidi"/>
              <w:b w:val="0"/>
              <w:bCs w:val="0"/>
              <w:noProof/>
              <w:sz w:val="24"/>
              <w:szCs w:val="24"/>
            </w:rPr>
          </w:pPr>
          <w:hyperlink w:anchor="_Toc521067626" w:history="1">
            <w:r w:rsidRPr="00DB2747">
              <w:rPr>
                <w:rStyle w:val="Hyperlink"/>
                <w:noProof/>
              </w:rPr>
              <w:t>3.4</w:t>
            </w:r>
            <w:r>
              <w:rPr>
                <w:rFonts w:cstheme="minorBidi"/>
                <w:b w:val="0"/>
                <w:bCs w:val="0"/>
                <w:noProof/>
                <w:sz w:val="24"/>
                <w:szCs w:val="24"/>
              </w:rPr>
              <w:tab/>
            </w:r>
            <w:r w:rsidRPr="00DB2747">
              <w:rPr>
                <w:rStyle w:val="Hyperlink"/>
                <w:noProof/>
              </w:rPr>
              <w:t>School Design</w:t>
            </w:r>
            <w:r>
              <w:rPr>
                <w:noProof/>
                <w:webHidden/>
              </w:rPr>
              <w:tab/>
            </w:r>
            <w:r>
              <w:rPr>
                <w:noProof/>
                <w:webHidden/>
              </w:rPr>
              <w:fldChar w:fldCharType="begin"/>
            </w:r>
            <w:r>
              <w:rPr>
                <w:noProof/>
                <w:webHidden/>
              </w:rPr>
              <w:instrText xml:space="preserve"> PAGEREF _Toc521067626 \h </w:instrText>
            </w:r>
            <w:r>
              <w:rPr>
                <w:noProof/>
                <w:webHidden/>
              </w:rPr>
            </w:r>
            <w:r>
              <w:rPr>
                <w:noProof/>
                <w:webHidden/>
              </w:rPr>
              <w:fldChar w:fldCharType="separate"/>
            </w:r>
            <w:r>
              <w:rPr>
                <w:noProof/>
                <w:webHidden/>
              </w:rPr>
              <w:t>11</w:t>
            </w:r>
            <w:r>
              <w:rPr>
                <w:noProof/>
                <w:webHidden/>
              </w:rPr>
              <w:fldChar w:fldCharType="end"/>
            </w:r>
          </w:hyperlink>
        </w:p>
        <w:p w14:paraId="143DD461" w14:textId="27085A45" w:rsidR="002131AA" w:rsidRDefault="002131AA">
          <w:pPr>
            <w:pStyle w:val="TOC2"/>
            <w:tabs>
              <w:tab w:val="left" w:pos="960"/>
              <w:tab w:val="right" w:leader="dot" w:pos="9350"/>
            </w:tabs>
            <w:rPr>
              <w:rFonts w:cstheme="minorBidi"/>
              <w:b w:val="0"/>
              <w:bCs w:val="0"/>
              <w:noProof/>
              <w:sz w:val="24"/>
              <w:szCs w:val="24"/>
            </w:rPr>
          </w:pPr>
          <w:hyperlink w:anchor="_Toc521067627" w:history="1">
            <w:r w:rsidRPr="00DB2747">
              <w:rPr>
                <w:rStyle w:val="Hyperlink"/>
                <w:noProof/>
              </w:rPr>
              <w:t>3.5</w:t>
            </w:r>
            <w:r>
              <w:rPr>
                <w:rFonts w:cstheme="minorBidi"/>
                <w:b w:val="0"/>
                <w:bCs w:val="0"/>
                <w:noProof/>
                <w:sz w:val="24"/>
                <w:szCs w:val="24"/>
              </w:rPr>
              <w:tab/>
            </w:r>
            <w:r w:rsidRPr="00DB2747">
              <w:rPr>
                <w:rStyle w:val="Hyperlink"/>
                <w:noProof/>
              </w:rPr>
              <w:t>TensorFlow Connection</w:t>
            </w:r>
            <w:r>
              <w:rPr>
                <w:noProof/>
                <w:webHidden/>
              </w:rPr>
              <w:tab/>
            </w:r>
            <w:r>
              <w:rPr>
                <w:noProof/>
                <w:webHidden/>
              </w:rPr>
              <w:fldChar w:fldCharType="begin"/>
            </w:r>
            <w:r>
              <w:rPr>
                <w:noProof/>
                <w:webHidden/>
              </w:rPr>
              <w:instrText xml:space="preserve"> PAGEREF _Toc521067627 \h </w:instrText>
            </w:r>
            <w:r>
              <w:rPr>
                <w:noProof/>
                <w:webHidden/>
              </w:rPr>
            </w:r>
            <w:r>
              <w:rPr>
                <w:noProof/>
                <w:webHidden/>
              </w:rPr>
              <w:fldChar w:fldCharType="separate"/>
            </w:r>
            <w:r>
              <w:rPr>
                <w:noProof/>
                <w:webHidden/>
              </w:rPr>
              <w:t>12</w:t>
            </w:r>
            <w:r>
              <w:rPr>
                <w:noProof/>
                <w:webHidden/>
              </w:rPr>
              <w:fldChar w:fldCharType="end"/>
            </w:r>
          </w:hyperlink>
        </w:p>
        <w:p w14:paraId="23094E94" w14:textId="387D5B06" w:rsidR="002131AA" w:rsidRDefault="002131AA">
          <w:pPr>
            <w:pStyle w:val="TOC1"/>
            <w:tabs>
              <w:tab w:val="left" w:pos="480"/>
              <w:tab w:val="right" w:leader="dot" w:pos="9350"/>
            </w:tabs>
            <w:rPr>
              <w:rFonts w:cstheme="minorBidi"/>
              <w:b w:val="0"/>
              <w:bCs w:val="0"/>
              <w:i w:val="0"/>
              <w:iCs w:val="0"/>
              <w:noProof/>
            </w:rPr>
          </w:pPr>
          <w:hyperlink w:anchor="_Toc521067628" w:history="1">
            <w:r w:rsidRPr="00DB2747">
              <w:rPr>
                <w:rStyle w:val="Hyperlink"/>
                <w:noProof/>
              </w:rPr>
              <w:t>4</w:t>
            </w:r>
            <w:r>
              <w:rPr>
                <w:rFonts w:cstheme="minorBidi"/>
                <w:b w:val="0"/>
                <w:bCs w:val="0"/>
                <w:i w:val="0"/>
                <w:iCs w:val="0"/>
                <w:noProof/>
              </w:rPr>
              <w:tab/>
            </w:r>
            <w:r w:rsidRPr="00DB2747">
              <w:rPr>
                <w:rStyle w:val="Hyperlink"/>
                <w:noProof/>
              </w:rPr>
              <w:t>Framework Implementation</w:t>
            </w:r>
            <w:r>
              <w:rPr>
                <w:noProof/>
                <w:webHidden/>
              </w:rPr>
              <w:tab/>
            </w:r>
            <w:r>
              <w:rPr>
                <w:noProof/>
                <w:webHidden/>
              </w:rPr>
              <w:fldChar w:fldCharType="begin"/>
            </w:r>
            <w:r>
              <w:rPr>
                <w:noProof/>
                <w:webHidden/>
              </w:rPr>
              <w:instrText xml:space="preserve"> PAGEREF _Toc521067628 \h </w:instrText>
            </w:r>
            <w:r>
              <w:rPr>
                <w:noProof/>
                <w:webHidden/>
              </w:rPr>
            </w:r>
            <w:r>
              <w:rPr>
                <w:noProof/>
                <w:webHidden/>
              </w:rPr>
              <w:fldChar w:fldCharType="separate"/>
            </w:r>
            <w:r>
              <w:rPr>
                <w:noProof/>
                <w:webHidden/>
              </w:rPr>
              <w:t>12</w:t>
            </w:r>
            <w:r>
              <w:rPr>
                <w:noProof/>
                <w:webHidden/>
              </w:rPr>
              <w:fldChar w:fldCharType="end"/>
            </w:r>
          </w:hyperlink>
        </w:p>
        <w:p w14:paraId="3718463A" w14:textId="6EAD5FC2" w:rsidR="002131AA" w:rsidRDefault="002131AA">
          <w:pPr>
            <w:pStyle w:val="TOC2"/>
            <w:tabs>
              <w:tab w:val="left" w:pos="960"/>
              <w:tab w:val="right" w:leader="dot" w:pos="9350"/>
            </w:tabs>
            <w:rPr>
              <w:rFonts w:cstheme="minorBidi"/>
              <w:b w:val="0"/>
              <w:bCs w:val="0"/>
              <w:noProof/>
              <w:sz w:val="24"/>
              <w:szCs w:val="24"/>
            </w:rPr>
          </w:pPr>
          <w:hyperlink w:anchor="_Toc521067629" w:history="1">
            <w:r w:rsidRPr="00DB2747">
              <w:rPr>
                <w:rStyle w:val="Hyperlink"/>
                <w:noProof/>
              </w:rPr>
              <w:t>4.1</w:t>
            </w:r>
            <w:r>
              <w:rPr>
                <w:rFonts w:cstheme="minorBidi"/>
                <w:b w:val="0"/>
                <w:bCs w:val="0"/>
                <w:noProof/>
                <w:sz w:val="24"/>
                <w:szCs w:val="24"/>
              </w:rPr>
              <w:tab/>
            </w:r>
            <w:r w:rsidRPr="00DB2747">
              <w:rPr>
                <w:rStyle w:val="Hyperlink"/>
                <w:noProof/>
              </w:rPr>
              <w:t>Technical Stack Choice</w:t>
            </w:r>
            <w:r>
              <w:rPr>
                <w:noProof/>
                <w:webHidden/>
              </w:rPr>
              <w:tab/>
            </w:r>
            <w:r>
              <w:rPr>
                <w:noProof/>
                <w:webHidden/>
              </w:rPr>
              <w:fldChar w:fldCharType="begin"/>
            </w:r>
            <w:r>
              <w:rPr>
                <w:noProof/>
                <w:webHidden/>
              </w:rPr>
              <w:instrText xml:space="preserve"> PAGEREF _Toc521067629 \h </w:instrText>
            </w:r>
            <w:r>
              <w:rPr>
                <w:noProof/>
                <w:webHidden/>
              </w:rPr>
            </w:r>
            <w:r>
              <w:rPr>
                <w:noProof/>
                <w:webHidden/>
              </w:rPr>
              <w:fldChar w:fldCharType="separate"/>
            </w:r>
            <w:r>
              <w:rPr>
                <w:noProof/>
                <w:webHidden/>
              </w:rPr>
              <w:t>12</w:t>
            </w:r>
            <w:r>
              <w:rPr>
                <w:noProof/>
                <w:webHidden/>
              </w:rPr>
              <w:fldChar w:fldCharType="end"/>
            </w:r>
          </w:hyperlink>
        </w:p>
        <w:p w14:paraId="394AFD55" w14:textId="5A98E37E" w:rsidR="002131AA" w:rsidRDefault="002131AA">
          <w:pPr>
            <w:pStyle w:val="TOC2"/>
            <w:tabs>
              <w:tab w:val="left" w:pos="960"/>
              <w:tab w:val="right" w:leader="dot" w:pos="9350"/>
            </w:tabs>
            <w:rPr>
              <w:rFonts w:cstheme="minorBidi"/>
              <w:b w:val="0"/>
              <w:bCs w:val="0"/>
              <w:noProof/>
              <w:sz w:val="24"/>
              <w:szCs w:val="24"/>
            </w:rPr>
          </w:pPr>
          <w:hyperlink w:anchor="_Toc521067630" w:history="1">
            <w:r w:rsidRPr="00DB2747">
              <w:rPr>
                <w:rStyle w:val="Hyperlink"/>
                <w:noProof/>
              </w:rPr>
              <w:t>4.2</w:t>
            </w:r>
            <w:r>
              <w:rPr>
                <w:rFonts w:cstheme="minorBidi"/>
                <w:b w:val="0"/>
                <w:bCs w:val="0"/>
                <w:noProof/>
                <w:sz w:val="24"/>
                <w:szCs w:val="24"/>
              </w:rPr>
              <w:tab/>
            </w:r>
            <w:r w:rsidRPr="00DB2747">
              <w:rPr>
                <w:rStyle w:val="Hyperlink"/>
                <w:noProof/>
              </w:rPr>
              <w:t>Framework Interface Design</w:t>
            </w:r>
            <w:r>
              <w:rPr>
                <w:noProof/>
                <w:webHidden/>
              </w:rPr>
              <w:tab/>
            </w:r>
            <w:r>
              <w:rPr>
                <w:noProof/>
                <w:webHidden/>
              </w:rPr>
              <w:fldChar w:fldCharType="begin"/>
            </w:r>
            <w:r>
              <w:rPr>
                <w:noProof/>
                <w:webHidden/>
              </w:rPr>
              <w:instrText xml:space="preserve"> PAGEREF _Toc521067630 \h </w:instrText>
            </w:r>
            <w:r>
              <w:rPr>
                <w:noProof/>
                <w:webHidden/>
              </w:rPr>
            </w:r>
            <w:r>
              <w:rPr>
                <w:noProof/>
                <w:webHidden/>
              </w:rPr>
              <w:fldChar w:fldCharType="separate"/>
            </w:r>
            <w:r>
              <w:rPr>
                <w:noProof/>
                <w:webHidden/>
              </w:rPr>
              <w:t>12</w:t>
            </w:r>
            <w:r>
              <w:rPr>
                <w:noProof/>
                <w:webHidden/>
              </w:rPr>
              <w:fldChar w:fldCharType="end"/>
            </w:r>
          </w:hyperlink>
        </w:p>
        <w:p w14:paraId="0CE56CB1" w14:textId="6E578B61" w:rsidR="002131AA" w:rsidRDefault="002131AA">
          <w:pPr>
            <w:pStyle w:val="TOC2"/>
            <w:tabs>
              <w:tab w:val="left" w:pos="960"/>
              <w:tab w:val="right" w:leader="dot" w:pos="9350"/>
            </w:tabs>
            <w:rPr>
              <w:rFonts w:cstheme="minorBidi"/>
              <w:b w:val="0"/>
              <w:bCs w:val="0"/>
              <w:noProof/>
              <w:sz w:val="24"/>
              <w:szCs w:val="24"/>
            </w:rPr>
          </w:pPr>
          <w:hyperlink w:anchor="_Toc521067631" w:history="1">
            <w:r w:rsidRPr="00DB2747">
              <w:rPr>
                <w:rStyle w:val="Hyperlink"/>
                <w:noProof/>
              </w:rPr>
              <w:t>4.3</w:t>
            </w:r>
            <w:r>
              <w:rPr>
                <w:rFonts w:cstheme="minorBidi"/>
                <w:b w:val="0"/>
                <w:bCs w:val="0"/>
                <w:noProof/>
                <w:sz w:val="24"/>
                <w:szCs w:val="24"/>
              </w:rPr>
              <w:tab/>
            </w:r>
            <w:r w:rsidRPr="00DB2747">
              <w:rPr>
                <w:rStyle w:val="Hyperlink"/>
                <w:noProof/>
              </w:rPr>
              <w:t>Implementation</w:t>
            </w:r>
            <w:r>
              <w:rPr>
                <w:noProof/>
                <w:webHidden/>
              </w:rPr>
              <w:tab/>
            </w:r>
            <w:r>
              <w:rPr>
                <w:noProof/>
                <w:webHidden/>
              </w:rPr>
              <w:fldChar w:fldCharType="begin"/>
            </w:r>
            <w:r>
              <w:rPr>
                <w:noProof/>
                <w:webHidden/>
              </w:rPr>
              <w:instrText xml:space="preserve"> PAGEREF _Toc521067631 \h </w:instrText>
            </w:r>
            <w:r>
              <w:rPr>
                <w:noProof/>
                <w:webHidden/>
              </w:rPr>
            </w:r>
            <w:r>
              <w:rPr>
                <w:noProof/>
                <w:webHidden/>
              </w:rPr>
              <w:fldChar w:fldCharType="separate"/>
            </w:r>
            <w:r>
              <w:rPr>
                <w:noProof/>
                <w:webHidden/>
              </w:rPr>
              <w:t>12</w:t>
            </w:r>
            <w:r>
              <w:rPr>
                <w:noProof/>
                <w:webHidden/>
              </w:rPr>
              <w:fldChar w:fldCharType="end"/>
            </w:r>
          </w:hyperlink>
        </w:p>
        <w:p w14:paraId="5887685D" w14:textId="7CBF887C" w:rsidR="002131AA" w:rsidRDefault="002131AA">
          <w:pPr>
            <w:pStyle w:val="TOC3"/>
            <w:tabs>
              <w:tab w:val="left" w:pos="1200"/>
              <w:tab w:val="right" w:leader="dot" w:pos="9350"/>
            </w:tabs>
            <w:rPr>
              <w:rFonts w:cstheme="minorBidi"/>
              <w:noProof/>
              <w:sz w:val="24"/>
              <w:szCs w:val="24"/>
            </w:rPr>
          </w:pPr>
          <w:hyperlink w:anchor="_Toc521067632" w:history="1">
            <w:r w:rsidRPr="00DB2747">
              <w:rPr>
                <w:rStyle w:val="Hyperlink"/>
                <w:noProof/>
              </w:rPr>
              <w:t>4.3.1</w:t>
            </w:r>
            <w:r>
              <w:rPr>
                <w:rFonts w:cstheme="minorBidi"/>
                <w:noProof/>
                <w:sz w:val="24"/>
                <w:szCs w:val="24"/>
              </w:rPr>
              <w:tab/>
            </w:r>
            <w:r w:rsidRPr="00DB2747">
              <w:rPr>
                <w:rStyle w:val="Hyperlink"/>
                <w:noProof/>
              </w:rPr>
              <w:t>Framework Implementation model</w:t>
            </w:r>
            <w:r>
              <w:rPr>
                <w:noProof/>
                <w:webHidden/>
              </w:rPr>
              <w:tab/>
            </w:r>
            <w:r>
              <w:rPr>
                <w:noProof/>
                <w:webHidden/>
              </w:rPr>
              <w:fldChar w:fldCharType="begin"/>
            </w:r>
            <w:r>
              <w:rPr>
                <w:noProof/>
                <w:webHidden/>
              </w:rPr>
              <w:instrText xml:space="preserve"> PAGEREF _Toc521067632 \h </w:instrText>
            </w:r>
            <w:r>
              <w:rPr>
                <w:noProof/>
                <w:webHidden/>
              </w:rPr>
            </w:r>
            <w:r>
              <w:rPr>
                <w:noProof/>
                <w:webHidden/>
              </w:rPr>
              <w:fldChar w:fldCharType="separate"/>
            </w:r>
            <w:r>
              <w:rPr>
                <w:noProof/>
                <w:webHidden/>
              </w:rPr>
              <w:t>12</w:t>
            </w:r>
            <w:r>
              <w:rPr>
                <w:noProof/>
                <w:webHidden/>
              </w:rPr>
              <w:fldChar w:fldCharType="end"/>
            </w:r>
          </w:hyperlink>
        </w:p>
        <w:p w14:paraId="5DBB9C1D" w14:textId="5458DEE7" w:rsidR="002131AA" w:rsidRDefault="002131AA">
          <w:pPr>
            <w:pStyle w:val="TOC3"/>
            <w:tabs>
              <w:tab w:val="left" w:pos="1200"/>
              <w:tab w:val="right" w:leader="dot" w:pos="9350"/>
            </w:tabs>
            <w:rPr>
              <w:rFonts w:cstheme="minorBidi"/>
              <w:noProof/>
              <w:sz w:val="24"/>
              <w:szCs w:val="24"/>
            </w:rPr>
          </w:pPr>
          <w:hyperlink w:anchor="_Toc521067633" w:history="1">
            <w:r w:rsidRPr="00DB2747">
              <w:rPr>
                <w:rStyle w:val="Hyperlink"/>
                <w:noProof/>
              </w:rPr>
              <w:t>4.3.2</w:t>
            </w:r>
            <w:r>
              <w:rPr>
                <w:rFonts w:cstheme="minorBidi"/>
                <w:noProof/>
                <w:sz w:val="24"/>
                <w:szCs w:val="24"/>
              </w:rPr>
              <w:tab/>
            </w:r>
            <w:r w:rsidRPr="00DB2747">
              <w:rPr>
                <w:rStyle w:val="Hyperlink"/>
                <w:noProof/>
              </w:rPr>
              <w:t>Agent Class MarketMaker</w:t>
            </w:r>
            <w:r>
              <w:rPr>
                <w:noProof/>
                <w:webHidden/>
              </w:rPr>
              <w:tab/>
            </w:r>
            <w:r>
              <w:rPr>
                <w:noProof/>
                <w:webHidden/>
              </w:rPr>
              <w:fldChar w:fldCharType="begin"/>
            </w:r>
            <w:r>
              <w:rPr>
                <w:noProof/>
                <w:webHidden/>
              </w:rPr>
              <w:instrText xml:space="preserve"> PAGEREF _Toc521067633 \h </w:instrText>
            </w:r>
            <w:r>
              <w:rPr>
                <w:noProof/>
                <w:webHidden/>
              </w:rPr>
            </w:r>
            <w:r>
              <w:rPr>
                <w:noProof/>
                <w:webHidden/>
              </w:rPr>
              <w:fldChar w:fldCharType="separate"/>
            </w:r>
            <w:r>
              <w:rPr>
                <w:noProof/>
                <w:webHidden/>
              </w:rPr>
              <w:t>13</w:t>
            </w:r>
            <w:r>
              <w:rPr>
                <w:noProof/>
                <w:webHidden/>
              </w:rPr>
              <w:fldChar w:fldCharType="end"/>
            </w:r>
          </w:hyperlink>
        </w:p>
        <w:p w14:paraId="0160E6B2" w14:textId="41B8323B" w:rsidR="002131AA" w:rsidRDefault="002131AA">
          <w:pPr>
            <w:pStyle w:val="TOC3"/>
            <w:tabs>
              <w:tab w:val="left" w:pos="1200"/>
              <w:tab w:val="right" w:leader="dot" w:pos="9350"/>
            </w:tabs>
            <w:rPr>
              <w:rFonts w:cstheme="minorBidi"/>
              <w:noProof/>
              <w:sz w:val="24"/>
              <w:szCs w:val="24"/>
            </w:rPr>
          </w:pPr>
          <w:hyperlink w:anchor="_Toc521067634" w:history="1">
            <w:r w:rsidRPr="00DB2747">
              <w:rPr>
                <w:rStyle w:val="Hyperlink"/>
                <w:noProof/>
              </w:rPr>
              <w:t>4.3.3</w:t>
            </w:r>
            <w:r>
              <w:rPr>
                <w:rFonts w:cstheme="minorBidi"/>
                <w:noProof/>
                <w:sz w:val="24"/>
                <w:szCs w:val="24"/>
              </w:rPr>
              <w:tab/>
            </w:r>
            <w:r w:rsidRPr="00DB2747">
              <w:rPr>
                <w:rStyle w:val="Hyperlink"/>
                <w:noProof/>
              </w:rPr>
              <w:t>Agent Class InfoPublisher</w:t>
            </w:r>
            <w:r>
              <w:rPr>
                <w:noProof/>
                <w:webHidden/>
              </w:rPr>
              <w:tab/>
            </w:r>
            <w:r>
              <w:rPr>
                <w:noProof/>
                <w:webHidden/>
              </w:rPr>
              <w:fldChar w:fldCharType="begin"/>
            </w:r>
            <w:r>
              <w:rPr>
                <w:noProof/>
                <w:webHidden/>
              </w:rPr>
              <w:instrText xml:space="preserve"> PAGEREF _Toc521067634 \h </w:instrText>
            </w:r>
            <w:r>
              <w:rPr>
                <w:noProof/>
                <w:webHidden/>
              </w:rPr>
            </w:r>
            <w:r>
              <w:rPr>
                <w:noProof/>
                <w:webHidden/>
              </w:rPr>
              <w:fldChar w:fldCharType="separate"/>
            </w:r>
            <w:r>
              <w:rPr>
                <w:noProof/>
                <w:webHidden/>
              </w:rPr>
              <w:t>13</w:t>
            </w:r>
            <w:r>
              <w:rPr>
                <w:noProof/>
                <w:webHidden/>
              </w:rPr>
              <w:fldChar w:fldCharType="end"/>
            </w:r>
          </w:hyperlink>
        </w:p>
        <w:p w14:paraId="7D7EEC30" w14:textId="688DD712" w:rsidR="002131AA" w:rsidRDefault="002131AA">
          <w:pPr>
            <w:pStyle w:val="TOC3"/>
            <w:tabs>
              <w:tab w:val="left" w:pos="1200"/>
              <w:tab w:val="right" w:leader="dot" w:pos="9350"/>
            </w:tabs>
            <w:rPr>
              <w:rFonts w:cstheme="minorBidi"/>
              <w:noProof/>
              <w:sz w:val="24"/>
              <w:szCs w:val="24"/>
            </w:rPr>
          </w:pPr>
          <w:hyperlink w:anchor="_Toc521067635" w:history="1">
            <w:r w:rsidRPr="00DB2747">
              <w:rPr>
                <w:rStyle w:val="Hyperlink"/>
                <w:noProof/>
              </w:rPr>
              <w:t>4.3.4</w:t>
            </w:r>
            <w:r>
              <w:rPr>
                <w:rFonts w:cstheme="minorBidi"/>
                <w:noProof/>
                <w:sz w:val="24"/>
                <w:szCs w:val="24"/>
              </w:rPr>
              <w:tab/>
            </w:r>
            <w:r w:rsidRPr="00DB2747">
              <w:rPr>
                <w:rStyle w:val="Hyperlink"/>
                <w:noProof/>
              </w:rPr>
              <w:t>Agent Class MktPaticipant</w:t>
            </w:r>
            <w:r>
              <w:rPr>
                <w:noProof/>
                <w:webHidden/>
              </w:rPr>
              <w:tab/>
            </w:r>
            <w:r>
              <w:rPr>
                <w:noProof/>
                <w:webHidden/>
              </w:rPr>
              <w:fldChar w:fldCharType="begin"/>
            </w:r>
            <w:r>
              <w:rPr>
                <w:noProof/>
                <w:webHidden/>
              </w:rPr>
              <w:instrText xml:space="preserve"> PAGEREF _Toc521067635 \h </w:instrText>
            </w:r>
            <w:r>
              <w:rPr>
                <w:noProof/>
                <w:webHidden/>
              </w:rPr>
            </w:r>
            <w:r>
              <w:rPr>
                <w:noProof/>
                <w:webHidden/>
              </w:rPr>
              <w:fldChar w:fldCharType="separate"/>
            </w:r>
            <w:r>
              <w:rPr>
                <w:noProof/>
                <w:webHidden/>
              </w:rPr>
              <w:t>13</w:t>
            </w:r>
            <w:r>
              <w:rPr>
                <w:noProof/>
                <w:webHidden/>
              </w:rPr>
              <w:fldChar w:fldCharType="end"/>
            </w:r>
          </w:hyperlink>
        </w:p>
        <w:p w14:paraId="0937F01E" w14:textId="262501E2" w:rsidR="002131AA" w:rsidRDefault="002131AA">
          <w:pPr>
            <w:pStyle w:val="TOC3"/>
            <w:tabs>
              <w:tab w:val="left" w:pos="1200"/>
              <w:tab w:val="right" w:leader="dot" w:pos="9350"/>
            </w:tabs>
            <w:rPr>
              <w:rFonts w:cstheme="minorBidi"/>
              <w:noProof/>
              <w:sz w:val="24"/>
              <w:szCs w:val="24"/>
            </w:rPr>
          </w:pPr>
          <w:hyperlink w:anchor="_Toc521067636" w:history="1">
            <w:r w:rsidRPr="00DB2747">
              <w:rPr>
                <w:rStyle w:val="Hyperlink"/>
                <w:noProof/>
              </w:rPr>
              <w:t>4.3.5</w:t>
            </w:r>
            <w:r>
              <w:rPr>
                <w:rFonts w:cstheme="minorBidi"/>
                <w:noProof/>
                <w:sz w:val="24"/>
                <w:szCs w:val="24"/>
              </w:rPr>
              <w:tab/>
            </w:r>
            <w:r w:rsidRPr="00DB2747">
              <w:rPr>
                <w:rStyle w:val="Hyperlink"/>
                <w:noProof/>
              </w:rPr>
              <w:t>Agent Class School</w:t>
            </w:r>
            <w:r>
              <w:rPr>
                <w:noProof/>
                <w:webHidden/>
              </w:rPr>
              <w:tab/>
            </w:r>
            <w:r>
              <w:rPr>
                <w:noProof/>
                <w:webHidden/>
              </w:rPr>
              <w:fldChar w:fldCharType="begin"/>
            </w:r>
            <w:r>
              <w:rPr>
                <w:noProof/>
                <w:webHidden/>
              </w:rPr>
              <w:instrText xml:space="preserve"> PAGEREF _Toc521067636 \h </w:instrText>
            </w:r>
            <w:r>
              <w:rPr>
                <w:noProof/>
                <w:webHidden/>
              </w:rPr>
            </w:r>
            <w:r>
              <w:rPr>
                <w:noProof/>
                <w:webHidden/>
              </w:rPr>
              <w:fldChar w:fldCharType="separate"/>
            </w:r>
            <w:r>
              <w:rPr>
                <w:noProof/>
                <w:webHidden/>
              </w:rPr>
              <w:t>13</w:t>
            </w:r>
            <w:r>
              <w:rPr>
                <w:noProof/>
                <w:webHidden/>
              </w:rPr>
              <w:fldChar w:fldCharType="end"/>
            </w:r>
          </w:hyperlink>
        </w:p>
        <w:p w14:paraId="42036585" w14:textId="06E1671D" w:rsidR="002131AA" w:rsidRDefault="002131AA">
          <w:pPr>
            <w:pStyle w:val="TOC1"/>
            <w:tabs>
              <w:tab w:val="left" w:pos="480"/>
              <w:tab w:val="right" w:leader="dot" w:pos="9350"/>
            </w:tabs>
            <w:rPr>
              <w:rFonts w:cstheme="minorBidi"/>
              <w:b w:val="0"/>
              <w:bCs w:val="0"/>
              <w:i w:val="0"/>
              <w:iCs w:val="0"/>
              <w:noProof/>
            </w:rPr>
          </w:pPr>
          <w:hyperlink w:anchor="_Toc521067637" w:history="1">
            <w:r w:rsidRPr="00DB2747">
              <w:rPr>
                <w:rStyle w:val="Hyperlink"/>
                <w:noProof/>
              </w:rPr>
              <w:t>5</w:t>
            </w:r>
            <w:r>
              <w:rPr>
                <w:rFonts w:cstheme="minorBidi"/>
                <w:b w:val="0"/>
                <w:bCs w:val="0"/>
                <w:i w:val="0"/>
                <w:iCs w:val="0"/>
                <w:noProof/>
              </w:rPr>
              <w:tab/>
            </w:r>
            <w:r w:rsidRPr="00DB2747">
              <w:rPr>
                <w:rStyle w:val="Hyperlink"/>
                <w:noProof/>
              </w:rPr>
              <w:t>Framework Performance Tuning</w:t>
            </w:r>
            <w:r>
              <w:rPr>
                <w:noProof/>
                <w:webHidden/>
              </w:rPr>
              <w:tab/>
            </w:r>
            <w:r>
              <w:rPr>
                <w:noProof/>
                <w:webHidden/>
              </w:rPr>
              <w:fldChar w:fldCharType="begin"/>
            </w:r>
            <w:r>
              <w:rPr>
                <w:noProof/>
                <w:webHidden/>
              </w:rPr>
              <w:instrText xml:space="preserve"> PAGEREF _Toc521067637 \h </w:instrText>
            </w:r>
            <w:r>
              <w:rPr>
                <w:noProof/>
                <w:webHidden/>
              </w:rPr>
            </w:r>
            <w:r>
              <w:rPr>
                <w:noProof/>
                <w:webHidden/>
              </w:rPr>
              <w:fldChar w:fldCharType="separate"/>
            </w:r>
            <w:r>
              <w:rPr>
                <w:noProof/>
                <w:webHidden/>
              </w:rPr>
              <w:t>13</w:t>
            </w:r>
            <w:r>
              <w:rPr>
                <w:noProof/>
                <w:webHidden/>
              </w:rPr>
              <w:fldChar w:fldCharType="end"/>
            </w:r>
          </w:hyperlink>
        </w:p>
        <w:p w14:paraId="175A891E" w14:textId="6075A86B" w:rsidR="002131AA" w:rsidRDefault="002131AA">
          <w:pPr>
            <w:pStyle w:val="TOC1"/>
            <w:tabs>
              <w:tab w:val="left" w:pos="480"/>
              <w:tab w:val="right" w:leader="dot" w:pos="9350"/>
            </w:tabs>
            <w:rPr>
              <w:rFonts w:cstheme="minorBidi"/>
              <w:b w:val="0"/>
              <w:bCs w:val="0"/>
              <w:i w:val="0"/>
              <w:iCs w:val="0"/>
              <w:noProof/>
            </w:rPr>
          </w:pPr>
          <w:hyperlink w:anchor="_Toc521067638" w:history="1">
            <w:r w:rsidRPr="00DB2747">
              <w:rPr>
                <w:rStyle w:val="Hyperlink"/>
                <w:noProof/>
              </w:rPr>
              <w:t>6</w:t>
            </w:r>
            <w:r>
              <w:rPr>
                <w:rFonts w:cstheme="minorBidi"/>
                <w:b w:val="0"/>
                <w:bCs w:val="0"/>
                <w:i w:val="0"/>
                <w:iCs w:val="0"/>
                <w:noProof/>
              </w:rPr>
              <w:tab/>
            </w:r>
            <w:r w:rsidRPr="00DB2747">
              <w:rPr>
                <w:rStyle w:val="Hyperlink"/>
                <w:noProof/>
              </w:rPr>
              <w:t>Financial Market Simulation Using Framework</w:t>
            </w:r>
            <w:r>
              <w:rPr>
                <w:noProof/>
                <w:webHidden/>
              </w:rPr>
              <w:tab/>
            </w:r>
            <w:r>
              <w:rPr>
                <w:noProof/>
                <w:webHidden/>
              </w:rPr>
              <w:fldChar w:fldCharType="begin"/>
            </w:r>
            <w:r>
              <w:rPr>
                <w:noProof/>
                <w:webHidden/>
              </w:rPr>
              <w:instrText xml:space="preserve"> PAGEREF _Toc521067638 \h </w:instrText>
            </w:r>
            <w:r>
              <w:rPr>
                <w:noProof/>
                <w:webHidden/>
              </w:rPr>
            </w:r>
            <w:r>
              <w:rPr>
                <w:noProof/>
                <w:webHidden/>
              </w:rPr>
              <w:fldChar w:fldCharType="separate"/>
            </w:r>
            <w:r>
              <w:rPr>
                <w:noProof/>
                <w:webHidden/>
              </w:rPr>
              <w:t>13</w:t>
            </w:r>
            <w:r>
              <w:rPr>
                <w:noProof/>
                <w:webHidden/>
              </w:rPr>
              <w:fldChar w:fldCharType="end"/>
            </w:r>
          </w:hyperlink>
        </w:p>
        <w:p w14:paraId="074B09A9" w14:textId="55367052" w:rsidR="002131AA" w:rsidRDefault="002131AA">
          <w:pPr>
            <w:pStyle w:val="TOC1"/>
            <w:tabs>
              <w:tab w:val="left" w:pos="480"/>
              <w:tab w:val="right" w:leader="dot" w:pos="9350"/>
            </w:tabs>
            <w:rPr>
              <w:rFonts w:cstheme="minorBidi"/>
              <w:b w:val="0"/>
              <w:bCs w:val="0"/>
              <w:i w:val="0"/>
              <w:iCs w:val="0"/>
              <w:noProof/>
            </w:rPr>
          </w:pPr>
          <w:hyperlink w:anchor="_Toc521067639" w:history="1">
            <w:r w:rsidRPr="00DB2747">
              <w:rPr>
                <w:rStyle w:val="Hyperlink"/>
                <w:noProof/>
              </w:rPr>
              <w:t>7</w:t>
            </w:r>
            <w:r>
              <w:rPr>
                <w:rFonts w:cstheme="minorBidi"/>
                <w:b w:val="0"/>
                <w:bCs w:val="0"/>
                <w:i w:val="0"/>
                <w:iCs w:val="0"/>
                <w:noProof/>
              </w:rPr>
              <w:tab/>
            </w:r>
            <w:r w:rsidRPr="00DB2747">
              <w:rPr>
                <w:rStyle w:val="Hyperlink"/>
                <w:noProof/>
              </w:rPr>
              <w:t>Conclusion and Future Work</w:t>
            </w:r>
            <w:r>
              <w:rPr>
                <w:noProof/>
                <w:webHidden/>
              </w:rPr>
              <w:tab/>
            </w:r>
            <w:r>
              <w:rPr>
                <w:noProof/>
                <w:webHidden/>
              </w:rPr>
              <w:fldChar w:fldCharType="begin"/>
            </w:r>
            <w:r>
              <w:rPr>
                <w:noProof/>
                <w:webHidden/>
              </w:rPr>
              <w:instrText xml:space="preserve"> PAGEREF _Toc521067639 \h </w:instrText>
            </w:r>
            <w:r>
              <w:rPr>
                <w:noProof/>
                <w:webHidden/>
              </w:rPr>
            </w:r>
            <w:r>
              <w:rPr>
                <w:noProof/>
                <w:webHidden/>
              </w:rPr>
              <w:fldChar w:fldCharType="separate"/>
            </w:r>
            <w:r>
              <w:rPr>
                <w:noProof/>
                <w:webHidden/>
              </w:rPr>
              <w:t>13</w:t>
            </w:r>
            <w:r>
              <w:rPr>
                <w:noProof/>
                <w:webHidden/>
              </w:rPr>
              <w:fldChar w:fldCharType="end"/>
            </w:r>
          </w:hyperlink>
        </w:p>
        <w:p w14:paraId="695C5130" w14:textId="4773DBB0" w:rsidR="0031775F" w:rsidRDefault="0031775F">
          <w:r>
            <w:rPr>
              <w:b/>
              <w:bCs/>
              <w:noProof/>
            </w:rPr>
            <w:fldChar w:fldCharType="end"/>
          </w:r>
        </w:p>
      </w:sdtContent>
    </w:sdt>
    <w:p w14:paraId="5BB69D8D" w14:textId="77777777" w:rsidR="0031775F" w:rsidRDefault="0031775F" w:rsidP="0031775F">
      <w:pPr>
        <w:pStyle w:val="Heading1"/>
        <w:numPr>
          <w:ilvl w:val="0"/>
          <w:numId w:val="0"/>
        </w:numPr>
        <w:ind w:left="432" w:hanging="432"/>
      </w:pPr>
    </w:p>
    <w:p w14:paraId="3E73A286" w14:textId="11393BC5" w:rsidR="009F2B04" w:rsidRDefault="00903B6B" w:rsidP="00995726">
      <w:pPr>
        <w:pStyle w:val="Heading1"/>
      </w:pPr>
      <w:bookmarkStart w:id="1" w:name="_Toc521067609"/>
      <w:r>
        <w:t>Introduction</w:t>
      </w:r>
      <w:bookmarkEnd w:id="1"/>
    </w:p>
    <w:p w14:paraId="64404B70" w14:textId="2474609E" w:rsidR="00903B6B" w:rsidRDefault="00093541" w:rsidP="00995726">
      <w:pPr>
        <w:pStyle w:val="Heading2"/>
      </w:pPr>
      <w:bookmarkStart w:id="2" w:name="_Toc521067610"/>
      <w:r>
        <w:t>Project Purpose</w:t>
      </w:r>
      <w:bookmarkEnd w:id="2"/>
    </w:p>
    <w:p w14:paraId="1FAB5F26" w14:textId="4D46BF78" w:rsidR="00995726" w:rsidRPr="00547E50" w:rsidRDefault="00995726" w:rsidP="00995726">
      <w:pPr>
        <w:rPr>
          <w:color w:val="FF0000"/>
        </w:rPr>
      </w:pPr>
      <w:r w:rsidRPr="00547E50">
        <w:rPr>
          <w:color w:val="FF0000"/>
        </w:rPr>
        <w:t>(To do: Add some new</w:t>
      </w:r>
      <w:r w:rsidR="00547E50" w:rsidRPr="00547E50">
        <w:rPr>
          <w:color w:val="FF0000"/>
        </w:rPr>
        <w:t xml:space="preserve"> info</w:t>
      </w:r>
      <w:r w:rsidRPr="00547E50">
        <w:rPr>
          <w:color w:val="FF0000"/>
        </w:rPr>
        <w:t>)</w:t>
      </w:r>
    </w:p>
    <w:p w14:paraId="4C0A8BAD" w14:textId="6455509A" w:rsidR="00995726" w:rsidRDefault="00995726" w:rsidP="00995726">
      <w:r w:rsidRPr="001D7561">
        <w:t xml:space="preserve">The simulation of financial market is commonly used by economists or regulators </w:t>
      </w:r>
      <w:r w:rsidRPr="00283552">
        <w:t>o</w:t>
      </w:r>
      <w:r w:rsidRPr="001D7561">
        <w:t xml:space="preserve">f </w:t>
      </w:r>
      <w:r w:rsidRPr="00283552">
        <w:t>f</w:t>
      </w:r>
      <w:r w:rsidRPr="001D7561">
        <w:t xml:space="preserve">inancial markets. When new theories or conjectures for financial markets are </w:t>
      </w:r>
      <w:r w:rsidRPr="00E236B9">
        <w:t xml:space="preserve">proposed, </w:t>
      </w:r>
      <w:r w:rsidRPr="00283552">
        <w:t>they</w:t>
      </w:r>
      <w:r w:rsidRPr="001D7561">
        <w:t xml:space="preserve"> need to</w:t>
      </w:r>
      <w:r w:rsidRPr="00E236B9">
        <w:t xml:space="preserve"> be verified</w:t>
      </w:r>
      <w:r w:rsidRPr="00444414">
        <w:t xml:space="preserve"> by simulating the financial market;</w:t>
      </w:r>
      <w:r w:rsidRPr="000E17DC">
        <w:t xml:space="preserve"> before the new economic policy or regulations</w:t>
      </w:r>
      <w:r w:rsidRPr="00283552">
        <w:t xml:space="preserve"> are carried out, they should be evaluated by the simulation of the financial market; when the fluctuation or economic events happened in the financial market is incomprehensible, we can use historical data to replay the market, and study the underlying economic laws the phenomena.</w:t>
      </w:r>
    </w:p>
    <w:p w14:paraId="38020A4C" w14:textId="77777777" w:rsidR="00995726" w:rsidRPr="00283552" w:rsidRDefault="00995726" w:rsidP="00995726">
      <w:pPr>
        <w:rPr>
          <w:rFonts w:hint="eastAsia"/>
        </w:rPr>
      </w:pPr>
    </w:p>
    <w:p w14:paraId="4B9D5007" w14:textId="4151E418" w:rsidR="00995726" w:rsidRDefault="00995726" w:rsidP="00995726">
      <w:r w:rsidRPr="00283552">
        <w:t xml:space="preserve">Therefore, since 1970s, new theories and methods have been applied to the simulation of financial market. Among them, the Agent based modelling method is applied to the financial market and is developing continuously because it is very suitable for modelling complex systems. From the early Expectations Equilibrium Model to the Artificial Stock Market Model of the Santa Fe Institute, and to the adaptation of artificial intelligence algorithms and </w:t>
      </w:r>
      <w:proofErr w:type="spellStart"/>
      <w:r w:rsidRPr="00283552">
        <w:t>behaviour</w:t>
      </w:r>
      <w:proofErr w:type="spellEnd"/>
      <w:r w:rsidRPr="00283552">
        <w:t xml:space="preserve"> financial algorithms in recent years, the modelling methods and model of the financial markets have been improved.</w:t>
      </w:r>
    </w:p>
    <w:p w14:paraId="48C5F3E9" w14:textId="77777777" w:rsidR="00995726" w:rsidRDefault="00995726" w:rsidP="00995726"/>
    <w:p w14:paraId="2D906865" w14:textId="1DBF239D" w:rsidR="00995726" w:rsidRPr="00E236B9" w:rsidRDefault="00995726" w:rsidP="00995726">
      <w:r w:rsidRPr="00E236B9">
        <w:t xml:space="preserve">However, there are some problems </w:t>
      </w:r>
      <w:r>
        <w:t xml:space="preserve">with </w:t>
      </w:r>
      <w:r w:rsidRPr="00E236B9">
        <w:t xml:space="preserve">current </w:t>
      </w:r>
      <w:r>
        <w:t>approaches</w:t>
      </w:r>
      <w:r w:rsidRPr="00E236B9">
        <w:t>, including:</w:t>
      </w:r>
    </w:p>
    <w:p w14:paraId="1801A4C3" w14:textId="77777777" w:rsidR="00995726" w:rsidRPr="00E236B9" w:rsidRDefault="00995726" w:rsidP="00995726">
      <w:pPr>
        <w:numPr>
          <w:ilvl w:val="0"/>
          <w:numId w:val="2"/>
        </w:numPr>
        <w:spacing w:before="100" w:beforeAutospacing="1" w:after="100" w:afterAutospacing="1" w:line="252" w:lineRule="auto"/>
        <w:jc w:val="both"/>
      </w:pPr>
      <w:r w:rsidRPr="00E236B9">
        <w:t xml:space="preserve">Most of the </w:t>
      </w:r>
      <w:r>
        <w:t>implementation</w:t>
      </w:r>
      <w:r w:rsidRPr="00E236B9">
        <w:t xml:space="preserve"> </w:t>
      </w:r>
      <w:r>
        <w:t xml:space="preserve">of </w:t>
      </w:r>
      <w:r w:rsidRPr="00E236B9">
        <w:t>the model are designed to complete a specific financial research topic, so the current model is not universal.</w:t>
      </w:r>
    </w:p>
    <w:p w14:paraId="121A9DEA" w14:textId="77777777" w:rsidR="00995726" w:rsidRPr="00E236B9" w:rsidRDefault="00995726" w:rsidP="00995726">
      <w:pPr>
        <w:numPr>
          <w:ilvl w:val="0"/>
          <w:numId w:val="2"/>
        </w:numPr>
        <w:spacing w:before="100" w:beforeAutospacing="1" w:after="100" w:afterAutospacing="1" w:line="252" w:lineRule="auto"/>
        <w:jc w:val="both"/>
      </w:pPr>
      <w:r w:rsidRPr="00E236B9">
        <w:t xml:space="preserve">The characteristics of the investors in the </w:t>
      </w:r>
      <w:r w:rsidRPr="00444414">
        <w:t xml:space="preserve">model is </w:t>
      </w:r>
      <w:r>
        <w:t>too</w:t>
      </w:r>
      <w:r w:rsidRPr="00E236B9">
        <w:t xml:space="preserve"> simple</w:t>
      </w:r>
      <w:r w:rsidRPr="00444414">
        <w:t>, but</w:t>
      </w:r>
      <w:r w:rsidRPr="000E17DC">
        <w:t xml:space="preserve"> the classification of investor</w:t>
      </w:r>
      <w:r>
        <w:t xml:space="preserve"> a</w:t>
      </w:r>
      <w:r w:rsidRPr="00034B67">
        <w:t xml:space="preserve">gent </w:t>
      </w:r>
      <w:proofErr w:type="gramStart"/>
      <w:r w:rsidRPr="00E236B9">
        <w:t>are</w:t>
      </w:r>
      <w:proofErr w:type="gramEnd"/>
      <w:r w:rsidRPr="00E236B9">
        <w:t xml:space="preserve"> very complex, their risk tolerance, investment tendency, the number of property will affect their decision.</w:t>
      </w:r>
    </w:p>
    <w:p w14:paraId="2228E204" w14:textId="77777777" w:rsidR="00995726" w:rsidRPr="00E236B9" w:rsidRDefault="00995726" w:rsidP="00995726">
      <w:pPr>
        <w:numPr>
          <w:ilvl w:val="0"/>
          <w:numId w:val="2"/>
        </w:numPr>
        <w:spacing w:before="100" w:beforeAutospacing="1" w:after="100" w:afterAutospacing="1" w:line="252" w:lineRule="auto"/>
        <w:jc w:val="both"/>
      </w:pPr>
      <w:r w:rsidRPr="00E236B9">
        <w:t xml:space="preserve">The current model </w:t>
      </w:r>
      <w:r w:rsidRPr="00DC45A0">
        <w:t xml:space="preserve">only </w:t>
      </w:r>
      <w:r w:rsidRPr="00E236B9">
        <w:t>involves the interaction between investors and market makers, but the intera</w:t>
      </w:r>
      <w:r w:rsidRPr="00444414">
        <w:t xml:space="preserve">ction between investors and investors will also affect their </w:t>
      </w:r>
      <w:proofErr w:type="spellStart"/>
      <w:r w:rsidRPr="000E17DC">
        <w:t>behaviour</w:t>
      </w:r>
      <w:proofErr w:type="spellEnd"/>
      <w:r>
        <w:t xml:space="preserve">, and then </w:t>
      </w:r>
      <w:r w:rsidRPr="00E236B9">
        <w:t>influence the market.</w:t>
      </w:r>
    </w:p>
    <w:p w14:paraId="15737C49" w14:textId="77777777" w:rsidR="00995726" w:rsidRPr="00444414" w:rsidRDefault="00995726" w:rsidP="00995726">
      <w:pPr>
        <w:numPr>
          <w:ilvl w:val="0"/>
          <w:numId w:val="2"/>
        </w:numPr>
        <w:spacing w:before="100" w:beforeAutospacing="1" w:after="100" w:afterAutospacing="1" w:line="252" w:lineRule="auto"/>
        <w:jc w:val="both"/>
      </w:pPr>
      <w:r w:rsidRPr="00444414">
        <w:t>The current model is simply divided the assets into risky assets and risk-free assets, but there are many kinds of assets that can be invested in the real finan</w:t>
      </w:r>
      <w:r w:rsidRPr="000E17DC">
        <w:t>cial mar</w:t>
      </w:r>
      <w:r w:rsidRPr="00283552">
        <w:t xml:space="preserve">ket. These assets can be defined by the assets' yield, risk coefficient and other parameters. There may </w:t>
      </w:r>
      <w:r>
        <w:t>are also</w:t>
      </w:r>
      <w:r w:rsidRPr="00E236B9">
        <w:t xml:space="preserve"> links between </w:t>
      </w:r>
      <w:r>
        <w:t>products.</w:t>
      </w:r>
      <w:r w:rsidRPr="00E236B9">
        <w:t xml:space="preserve"> </w:t>
      </w:r>
      <w:r>
        <w:t>S</w:t>
      </w:r>
      <w:r w:rsidRPr="00E236B9">
        <w:t xml:space="preserve">uch as stock in the spot market </w:t>
      </w:r>
      <w:r>
        <w:t xml:space="preserve">is highly related to the stock </w:t>
      </w:r>
      <w:r w:rsidRPr="00E236B9">
        <w:t xml:space="preserve">options or </w:t>
      </w:r>
      <w:r>
        <w:t xml:space="preserve">stock </w:t>
      </w:r>
      <w:r w:rsidRPr="00E236B9">
        <w:t>future</w:t>
      </w:r>
      <w:r>
        <w:t>s</w:t>
      </w:r>
      <w:r w:rsidRPr="00E236B9">
        <w:t xml:space="preserve"> in the derivatives market. These rel</w:t>
      </w:r>
      <w:r w:rsidRPr="00444414">
        <w:t>ationships are not supported by the current model.</w:t>
      </w:r>
    </w:p>
    <w:p w14:paraId="0A73C547" w14:textId="77777777" w:rsidR="00995726" w:rsidRPr="00E236B9" w:rsidRDefault="00995726" w:rsidP="00995726">
      <w:pPr>
        <w:numPr>
          <w:ilvl w:val="0"/>
          <w:numId w:val="2"/>
        </w:numPr>
        <w:spacing w:before="100" w:beforeAutospacing="1" w:after="100" w:afterAutospacing="1" w:line="252" w:lineRule="auto"/>
        <w:jc w:val="both"/>
      </w:pPr>
      <w:r w:rsidRPr="000E17DC">
        <w:t xml:space="preserve">The current model distinguishes informed and uninformed investors, but we know that the real market is information asymmetric. The path and speed of </w:t>
      </w:r>
      <w:r w:rsidRPr="00283552">
        <w:t xml:space="preserve">information transmission and </w:t>
      </w:r>
      <w:r>
        <w:t xml:space="preserve">how much the </w:t>
      </w:r>
      <w:r w:rsidRPr="00E236B9">
        <w:t xml:space="preserve">investor trust </w:t>
      </w:r>
      <w:r>
        <w:t xml:space="preserve">the </w:t>
      </w:r>
      <w:r w:rsidRPr="00E236B9">
        <w:t>information source will affect investors' decision-making. The current model does not reflect such factors well.</w:t>
      </w:r>
    </w:p>
    <w:p w14:paraId="1663F695" w14:textId="77777777" w:rsidR="00995726" w:rsidRPr="00E236B9" w:rsidRDefault="00995726" w:rsidP="00995726">
      <w:pPr>
        <w:numPr>
          <w:ilvl w:val="0"/>
          <w:numId w:val="2"/>
        </w:numPr>
        <w:spacing w:before="100" w:beforeAutospacing="1" w:after="100" w:afterAutospacing="1" w:line="252" w:lineRule="auto"/>
        <w:jc w:val="both"/>
      </w:pPr>
      <w:r>
        <w:t>T</w:t>
      </w:r>
      <w:r w:rsidRPr="00E236B9">
        <w:t xml:space="preserve">he current </w:t>
      </w:r>
      <w:r>
        <w:t>implementations</w:t>
      </w:r>
      <w:r w:rsidRPr="00E236B9">
        <w:t xml:space="preserve"> </w:t>
      </w:r>
      <w:r>
        <w:t xml:space="preserve">and tools </w:t>
      </w:r>
      <w:r w:rsidRPr="00E236B9">
        <w:t>do</w:t>
      </w:r>
      <w:r w:rsidRPr="00444414">
        <w:t xml:space="preserve"> not support </w:t>
      </w:r>
      <w:r>
        <w:t>AI platform</w:t>
      </w:r>
      <w:r w:rsidRPr="00E236B9">
        <w:t>.</w:t>
      </w:r>
    </w:p>
    <w:p w14:paraId="340FB89F" w14:textId="69852E5A" w:rsidR="00995726" w:rsidRPr="00283552" w:rsidRDefault="00995726" w:rsidP="00995726">
      <w:pPr>
        <w:numPr>
          <w:ilvl w:val="0"/>
          <w:numId w:val="2"/>
        </w:numPr>
        <w:spacing w:before="100" w:beforeAutospacing="1" w:after="100" w:afterAutospacing="1" w:line="252" w:lineRule="auto"/>
        <w:jc w:val="both"/>
      </w:pPr>
      <w:r w:rsidRPr="00444414">
        <w:lastRenderedPageBreak/>
        <w:t>The current financial market simulation</w:t>
      </w:r>
      <w:r>
        <w:t xml:space="preserve"> </w:t>
      </w:r>
      <w:r w:rsidRPr="00E236B9">
        <w:t xml:space="preserve">can be carried out by using existing Repast, </w:t>
      </w:r>
      <w:proofErr w:type="spellStart"/>
      <w:r w:rsidRPr="00444414">
        <w:t>Net</w:t>
      </w:r>
      <w:r>
        <w:t>L</w:t>
      </w:r>
      <w:r w:rsidRPr="00E236B9">
        <w:t>ogo</w:t>
      </w:r>
      <w:proofErr w:type="spellEnd"/>
      <w:r w:rsidRPr="00E236B9">
        <w:t xml:space="preserve"> and other general </w:t>
      </w:r>
      <w:r>
        <w:t>a</w:t>
      </w:r>
      <w:r w:rsidRPr="00E236B9">
        <w:t xml:space="preserve">gent simulation </w:t>
      </w:r>
      <w:r>
        <w:t xml:space="preserve">tools, </w:t>
      </w:r>
      <w:r w:rsidRPr="00E236B9">
        <w:t xml:space="preserve">and Repast HPC version </w:t>
      </w:r>
      <w:r>
        <w:t xml:space="preserve">even </w:t>
      </w:r>
      <w:r w:rsidRPr="00E236B9">
        <w:t xml:space="preserve">can </w:t>
      </w:r>
      <w:r w:rsidRPr="00444414">
        <w:t>run</w:t>
      </w:r>
      <w:r>
        <w:t xml:space="preserve"> </w:t>
      </w:r>
      <w:r w:rsidRPr="00E236B9">
        <w:t>on high</w:t>
      </w:r>
      <w:r>
        <w:t xml:space="preserve"> </w:t>
      </w:r>
      <w:r w:rsidRPr="00E236B9">
        <w:t xml:space="preserve">performance computer cluster to support more </w:t>
      </w:r>
      <w:r>
        <w:t>a</w:t>
      </w:r>
      <w:r w:rsidRPr="00E236B9">
        <w:t>gents and more complex markets. But the</w:t>
      </w:r>
      <w:r>
        <w:t>se</w:t>
      </w:r>
      <w:r w:rsidRPr="00E236B9">
        <w:t xml:space="preserve"> </w:t>
      </w:r>
      <w:r>
        <w:t>tools are</w:t>
      </w:r>
      <w:r w:rsidRPr="00E236B9">
        <w:t xml:space="preserve"> not designed for the financial market simulation, so </w:t>
      </w:r>
      <w:r>
        <w:t>these tools are not easy to use and not</w:t>
      </w:r>
      <w:r w:rsidRPr="00E236B9">
        <w:t xml:space="preserve"> easy to expand</w:t>
      </w:r>
      <w:r>
        <w:t xml:space="preserve"> by the economists</w:t>
      </w:r>
      <w:r w:rsidRPr="00E236B9">
        <w:t>. This restricts the efforts of using the Agent-based method to conduct financial market simulation.</w:t>
      </w:r>
    </w:p>
    <w:p w14:paraId="103D576F" w14:textId="77777777" w:rsidR="00995726" w:rsidRPr="001D7561" w:rsidRDefault="00995726" w:rsidP="00995726">
      <w:r w:rsidRPr="000E17DC">
        <w:t xml:space="preserve">Therefore, </w:t>
      </w:r>
      <w:r>
        <w:t>a generic framework for parallel financial market simulation using agent-based techniques</w:t>
      </w:r>
      <w:r w:rsidRPr="001D7561">
        <w:t xml:space="preserve"> is valuable to </w:t>
      </w:r>
      <w:r>
        <w:t xml:space="preserve">be </w:t>
      </w:r>
      <w:r w:rsidRPr="001D7561">
        <w:t>develop</w:t>
      </w:r>
      <w:r>
        <w:t>ed</w:t>
      </w:r>
      <w:r w:rsidRPr="001D7561">
        <w:t xml:space="preserve">. </w:t>
      </w:r>
      <w:r>
        <w:t>The main aim of the project is to develop this framework and test using an existing data set</w:t>
      </w:r>
      <w:r w:rsidRPr="001D7561" w:rsidDel="0062126C">
        <w:t>.</w:t>
      </w:r>
      <w:r w:rsidRPr="001D7561">
        <w:t xml:space="preserve"> </w:t>
      </w:r>
    </w:p>
    <w:p w14:paraId="1C50088E" w14:textId="77777777" w:rsidR="00995726" w:rsidRPr="001D7561" w:rsidRDefault="00995726" w:rsidP="00995726">
      <w:r>
        <w:t>To support this aim, the following objectives will be worked towards:</w:t>
      </w:r>
    </w:p>
    <w:p w14:paraId="4564F126" w14:textId="77777777" w:rsidR="00995726" w:rsidRPr="00283552" w:rsidRDefault="00995726" w:rsidP="00995726">
      <w:pPr>
        <w:numPr>
          <w:ilvl w:val="0"/>
          <w:numId w:val="3"/>
        </w:numPr>
        <w:spacing w:before="100" w:beforeAutospacing="1" w:after="100" w:afterAutospacing="1" w:line="252" w:lineRule="auto"/>
        <w:jc w:val="both"/>
      </w:pPr>
      <w:r>
        <w:t>Based on</w:t>
      </w:r>
      <w:r w:rsidRPr="001D7561">
        <w:t xml:space="preserve"> the existing </w:t>
      </w:r>
      <w:r>
        <w:t xml:space="preserve">Agent-based </w:t>
      </w:r>
      <w:r w:rsidRPr="001D7561">
        <w:t>financial market model</w:t>
      </w:r>
      <w:r>
        <w:t>s</w:t>
      </w:r>
      <w:r w:rsidRPr="001D7561">
        <w:t xml:space="preserve">, </w:t>
      </w:r>
      <w:r>
        <w:t>design general a</w:t>
      </w:r>
      <w:r w:rsidRPr="00283552">
        <w:rPr>
          <w:rFonts w:hint="eastAsia"/>
        </w:rPr>
        <w:t xml:space="preserve">bstracted </w:t>
      </w:r>
      <w:r w:rsidRPr="00283552">
        <w:t>m</w:t>
      </w:r>
      <w:r w:rsidRPr="00283552">
        <w:rPr>
          <w:rFonts w:hint="eastAsia"/>
        </w:rPr>
        <w:t xml:space="preserve">odel of </w:t>
      </w:r>
      <w:r w:rsidRPr="00283552">
        <w:t>f</w:t>
      </w:r>
      <w:r w:rsidRPr="00283552">
        <w:rPr>
          <w:rFonts w:hint="eastAsia"/>
        </w:rPr>
        <w:t xml:space="preserve">inancial </w:t>
      </w:r>
      <w:r w:rsidRPr="00444414">
        <w:t>markets.</w:t>
      </w:r>
    </w:p>
    <w:p w14:paraId="4C84162C" w14:textId="77777777" w:rsidR="00995726" w:rsidRDefault="00995726" w:rsidP="00995726">
      <w:pPr>
        <w:numPr>
          <w:ilvl w:val="0"/>
          <w:numId w:val="3"/>
        </w:numPr>
        <w:spacing w:before="100" w:beforeAutospacing="1" w:after="100" w:afterAutospacing="1" w:line="252" w:lineRule="auto"/>
        <w:jc w:val="both"/>
      </w:pPr>
      <w:r>
        <w:t>Research and choice of underlying technology and application development for framework.</w:t>
      </w:r>
    </w:p>
    <w:p w14:paraId="54C51108" w14:textId="1E7A8E36" w:rsidR="00995726" w:rsidRPr="00995726" w:rsidRDefault="00995726" w:rsidP="00995726">
      <w:pPr>
        <w:numPr>
          <w:ilvl w:val="0"/>
          <w:numId w:val="3"/>
        </w:numPr>
        <w:spacing w:before="100" w:beforeAutospacing="1" w:after="100" w:afterAutospacing="1" w:line="252" w:lineRule="auto"/>
        <w:jc w:val="both"/>
        <w:rPr>
          <w:i/>
        </w:rPr>
      </w:pPr>
      <w:r>
        <w:t>Using</w:t>
      </w:r>
      <w:r w:rsidRPr="001D7561">
        <w:t xml:space="preserve"> the developed framework, using existing algorithms and historical real financial data to </w:t>
      </w:r>
      <w:r w:rsidRPr="00E236B9">
        <w:t>validate it.</w:t>
      </w:r>
    </w:p>
    <w:p w14:paraId="0384423E" w14:textId="77777777" w:rsidR="00903B6B" w:rsidRDefault="00903B6B"/>
    <w:p w14:paraId="4F32A612" w14:textId="0CA2AE07" w:rsidR="00903B6B" w:rsidRDefault="00903B6B" w:rsidP="00995726">
      <w:pPr>
        <w:pStyle w:val="Heading1"/>
      </w:pPr>
      <w:bookmarkStart w:id="3" w:name="_Toc521067611"/>
      <w:r>
        <w:t>Background</w:t>
      </w:r>
      <w:bookmarkEnd w:id="3"/>
    </w:p>
    <w:p w14:paraId="78532897" w14:textId="1A1AEC3B" w:rsidR="00903B6B" w:rsidRDefault="00903B6B" w:rsidP="00995726">
      <w:pPr>
        <w:pStyle w:val="Heading2"/>
      </w:pPr>
      <w:bookmarkStart w:id="4" w:name="_Toc521067612"/>
      <w:r>
        <w:t>Agent-based Modeling</w:t>
      </w:r>
      <w:bookmarkEnd w:id="4"/>
    </w:p>
    <w:p w14:paraId="15E560FD" w14:textId="3721F322" w:rsidR="00547E50" w:rsidRPr="00547E50" w:rsidRDefault="00547E50" w:rsidP="00547E50">
      <w:pPr>
        <w:rPr>
          <w:color w:val="FF0000"/>
        </w:rPr>
      </w:pPr>
      <w:r w:rsidRPr="00547E50">
        <w:rPr>
          <w:color w:val="FF0000"/>
        </w:rPr>
        <w:t xml:space="preserve">(To do: Renew this section to get a </w:t>
      </w:r>
      <w:proofErr w:type="gramStart"/>
      <w:r w:rsidRPr="00547E50">
        <w:rPr>
          <w:color w:val="FF0000"/>
        </w:rPr>
        <w:t>more clear</w:t>
      </w:r>
      <w:proofErr w:type="gramEnd"/>
      <w:r w:rsidRPr="00547E50">
        <w:rPr>
          <w:color w:val="FF0000"/>
        </w:rPr>
        <w:t xml:space="preserve"> introduction)</w:t>
      </w:r>
    </w:p>
    <w:p w14:paraId="126282B2" w14:textId="4C9BCC0A" w:rsidR="00995726" w:rsidRDefault="00995726" w:rsidP="00995726">
      <w:r w:rsidRPr="00E236B9">
        <w:t xml:space="preserve">The complex systems put forward a challenge to the traditional method of modelling and </w:t>
      </w:r>
      <w:r w:rsidR="00547E50">
        <w:t>simulation</w:t>
      </w:r>
      <w:r w:rsidRPr="00444414">
        <w:t>.</w:t>
      </w:r>
      <w:r w:rsidRPr="000E17DC">
        <w:t xml:space="preserve"> In a complex system, every </w:t>
      </w:r>
      <w:r w:rsidRPr="00283552">
        <w:t xml:space="preserve">individual of the system interacts with others, reacts to its environment. The overall </w:t>
      </w:r>
      <w:proofErr w:type="spellStart"/>
      <w:r w:rsidRPr="00283552">
        <w:t>behaviour</w:t>
      </w:r>
      <w:proofErr w:type="spellEnd"/>
      <w:r w:rsidRPr="00283552">
        <w:t xml:space="preserve"> of the system is led by every individual’s </w:t>
      </w:r>
      <w:proofErr w:type="spellStart"/>
      <w:r w:rsidRPr="00283552">
        <w:t>behaviour</w:t>
      </w:r>
      <w:proofErr w:type="spellEnd"/>
      <w:r w:rsidRPr="00283552">
        <w:t>. Even the smallest part could influence the system. It</w:t>
      </w:r>
      <w:r w:rsidRPr="001D7561">
        <w:t>’</w:t>
      </w:r>
      <w:r w:rsidRPr="00283552">
        <w:t>s</w:t>
      </w:r>
      <w:r w:rsidRPr="001D7561">
        <w:t xml:space="preserve"> difficult to model the complex</w:t>
      </w:r>
      <w:r w:rsidRPr="00E236B9">
        <w:t xml:space="preserve"> syste</w:t>
      </w:r>
      <w:r w:rsidRPr="00283552">
        <w:t>m</w:t>
      </w:r>
      <w:r w:rsidRPr="001D7561">
        <w:t xml:space="preserve"> in a holistic view. A</w:t>
      </w:r>
      <w:r w:rsidRPr="00E236B9">
        <w:t>gent-based modelling is a good way to model the complex system be</w:t>
      </w:r>
      <w:r w:rsidRPr="00444414">
        <w:t>cause it focuses</w:t>
      </w:r>
      <w:r w:rsidRPr="000E17DC">
        <w:t xml:space="preserve"> on the individual instead of the whole system.</w:t>
      </w:r>
      <w:r w:rsidRPr="00283552">
        <w:t xml:space="preserve"> By modelling the simple individuals to Agents, the performance of the whole system can be observed, which is led by Agents’ activities. No universally accepted definition for Agent-based model (ABM)</w:t>
      </w:r>
      <w:r w:rsidRPr="001D7561">
        <w:t>, but in Wikipedia, it</w:t>
      </w:r>
      <w:r w:rsidRPr="00283552">
        <w:t xml:space="preserve"> is</w:t>
      </w:r>
      <w:r w:rsidRPr="001D7561">
        <w:t xml:space="preserve"> defined as</w:t>
      </w:r>
      <w:r w:rsidRPr="00283552">
        <w:t xml:space="preserve"> “</w:t>
      </w:r>
      <w:r w:rsidRPr="001D7561">
        <w:t>A</w:t>
      </w:r>
      <w:r w:rsidRPr="00283552">
        <w:t xml:space="preserve"> class</w:t>
      </w:r>
      <w:r w:rsidRPr="001D7561">
        <w:t xml:space="preserve"> </w:t>
      </w:r>
      <w:r w:rsidRPr="00283552">
        <w:t>of </w:t>
      </w:r>
      <w:hyperlink r:id="rId6" w:tooltip="Computational models" w:history="1">
        <w:r w:rsidRPr="00283552">
          <w:t>computational models</w:t>
        </w:r>
      </w:hyperlink>
      <w:r w:rsidRPr="00283552">
        <w:t> for </w:t>
      </w:r>
      <w:hyperlink r:id="rId7" w:tooltip="Computer simulation" w:history="1">
        <w:r w:rsidRPr="00283552">
          <w:t>simulating</w:t>
        </w:r>
      </w:hyperlink>
      <w:r w:rsidRPr="00283552">
        <w:t> the actions and interactions of autonomous agents with a view to assessing their effects on the system as a whole”</w:t>
      </w:r>
      <w:r w:rsidR="00547E50">
        <w:t xml:space="preserve"> </w:t>
      </w:r>
      <w:r w:rsidRPr="00283552">
        <w:t>. Th</w:t>
      </w:r>
      <w:r w:rsidRPr="001D7561">
        <w:t>is definition gives two crucial points of ABM: I</w:t>
      </w:r>
      <w:r w:rsidRPr="00E236B9">
        <w:t xml:space="preserve">n the model, agents are autonomous, </w:t>
      </w:r>
      <w:r w:rsidRPr="00283552">
        <w:t>which</w:t>
      </w:r>
      <w:r w:rsidRPr="001D7561">
        <w:t xml:space="preserve"> means they can process, act and interact with others</w:t>
      </w:r>
      <w:r w:rsidRPr="00E236B9">
        <w:t xml:space="preserve"> by </w:t>
      </w:r>
      <w:r w:rsidRPr="00444414">
        <w:t>themselves.</w:t>
      </w:r>
      <w:r w:rsidRPr="000E17DC">
        <w:t xml:space="preserve"> In the </w:t>
      </w:r>
      <w:r w:rsidRPr="00283552">
        <w:t xml:space="preserve">model, the purpose of modelling is observing the whole system. This gives a good way to solve the complex of </w:t>
      </w:r>
      <w:r w:rsidRPr="001D7561">
        <w:t>a system.</w:t>
      </w:r>
    </w:p>
    <w:p w14:paraId="1C73C94B" w14:textId="77777777" w:rsidR="00995726" w:rsidRPr="001D7561" w:rsidRDefault="00995726" w:rsidP="00995726"/>
    <w:p w14:paraId="683C9258" w14:textId="0521E1EF" w:rsidR="00995726" w:rsidRPr="00444414" w:rsidRDefault="00995726" w:rsidP="00995726">
      <w:r w:rsidRPr="001D7561">
        <w:t>Agent</w:t>
      </w:r>
      <w:r w:rsidRPr="00283552">
        <w:t>-based</w:t>
      </w:r>
      <w:r w:rsidRPr="001D7561">
        <w:t xml:space="preserve"> </w:t>
      </w:r>
      <w:r w:rsidRPr="00283552">
        <w:t>modelling</w:t>
      </w:r>
      <w:r w:rsidRPr="001D7561">
        <w:t xml:space="preserve"> are being used in an increasingly wide variety of applications in many </w:t>
      </w:r>
      <w:r w:rsidRPr="00E236B9">
        <w:t>subjects which can be taken as a complex system</w:t>
      </w:r>
      <w:r w:rsidRPr="00283552">
        <w:t>.</w:t>
      </w:r>
      <w:r w:rsidRPr="001D7561">
        <w:t xml:space="preserve"> </w:t>
      </w:r>
      <w:proofErr w:type="spellStart"/>
      <w:r w:rsidRPr="001D7561">
        <w:t>Cammarata</w:t>
      </w:r>
      <w:proofErr w:type="spellEnd"/>
      <w:r w:rsidRPr="001D7561">
        <w:t xml:space="preserve"> [5] studied strategies</w:t>
      </w:r>
      <w:r w:rsidRPr="00E236B9">
        <w:t xml:space="preserve"> of cooperation for resolving conflicts among plans of a group of </w:t>
      </w:r>
      <w:r w:rsidRPr="00444414">
        <w:t>agents and appl</w:t>
      </w:r>
      <w:r w:rsidRPr="000E17DC">
        <w:t>ied it to air traffic control</w:t>
      </w:r>
      <w:r w:rsidRPr="00283552">
        <w:t>. In 2003, Jeffrey</w:t>
      </w:r>
      <w:r w:rsidRPr="00283552" w:rsidDel="00F05486">
        <w:t xml:space="preserve"> </w:t>
      </w:r>
      <w:r w:rsidRPr="00283552">
        <w:t xml:space="preserve">designed </w:t>
      </w:r>
      <w:proofErr w:type="gramStart"/>
      <w:r w:rsidRPr="00283552">
        <w:t>a</w:t>
      </w:r>
      <w:proofErr w:type="gramEnd"/>
      <w:r w:rsidRPr="00283552">
        <w:t xml:space="preserve"> Agent-based concept model for military area, then Agent-based modelling is widely used in battle simulation, the Battle of Trafalgar</w:t>
      </w:r>
      <w:r w:rsidR="00547E50">
        <w:t xml:space="preserve"> </w:t>
      </w:r>
      <w:r w:rsidRPr="00283552">
        <w:t xml:space="preserve">and the Battle </w:t>
      </w:r>
      <w:r w:rsidR="00547E50">
        <w:t xml:space="preserve">of </w:t>
      </w:r>
      <w:proofErr w:type="spellStart"/>
      <w:r w:rsidR="00547E50">
        <w:lastRenderedPageBreak/>
        <w:t>Isandlwana</w:t>
      </w:r>
      <w:proofErr w:type="spellEnd"/>
      <w:r w:rsidR="00547E50">
        <w:t xml:space="preserve"> </w:t>
      </w:r>
      <w:r w:rsidRPr="00283552">
        <w:t xml:space="preserve">are simulated using Agent-based modelling theory. Agent-based modelling has </w:t>
      </w:r>
      <w:r>
        <w:t xml:space="preserve">also </w:t>
      </w:r>
      <w:r w:rsidRPr="001D7561">
        <w:t>been adopt</w:t>
      </w:r>
      <w:r w:rsidR="00547E50">
        <w:t>ed in earthquakes simulation and society simulation</w:t>
      </w:r>
      <w:r>
        <w:t>.</w:t>
      </w:r>
      <w:r w:rsidRPr="001D7561">
        <w:t xml:space="preserve"> In these applications of Agent-based theory, </w:t>
      </w:r>
      <w:r w:rsidRPr="00E236B9">
        <w:t xml:space="preserve">especially in the simulation applications related to social science, </w:t>
      </w:r>
      <w:r w:rsidRPr="00444414">
        <w:t xml:space="preserve">the agents are </w:t>
      </w:r>
      <w:r w:rsidRPr="000E17DC">
        <w:t xml:space="preserve">getting more </w:t>
      </w:r>
      <w:r w:rsidRPr="00283552">
        <w:t>and more intelligent. Artificial intelligence algorithms are adopted in agents.</w:t>
      </w:r>
    </w:p>
    <w:p w14:paraId="241153B5" w14:textId="5E8D95E6" w:rsidR="00995726" w:rsidRDefault="00995726" w:rsidP="00995726"/>
    <w:p w14:paraId="52415BBD" w14:textId="39BF805F" w:rsidR="00903B6B" w:rsidRDefault="00903B6B" w:rsidP="00995726">
      <w:pPr>
        <w:pStyle w:val="Heading2"/>
      </w:pPr>
      <w:bookmarkStart w:id="5" w:name="_Toc521067613"/>
      <w:r>
        <w:t>Financial Market Modeling Theories</w:t>
      </w:r>
      <w:bookmarkEnd w:id="5"/>
    </w:p>
    <w:p w14:paraId="523B9E48" w14:textId="20FE0396" w:rsidR="00903B6B" w:rsidRDefault="00903B6B" w:rsidP="00995726">
      <w:pPr>
        <w:pStyle w:val="Heading3"/>
      </w:pPr>
      <w:bookmarkStart w:id="6" w:name="_Toc521067614"/>
      <w:r>
        <w:t>Formula based Financial Market Modeling</w:t>
      </w:r>
      <w:bookmarkEnd w:id="6"/>
    </w:p>
    <w:p w14:paraId="27DE0B62" w14:textId="231A756C" w:rsidR="0031775F" w:rsidRDefault="0015569C" w:rsidP="0015569C">
      <w:r>
        <w:t>As we mentioned in Introduction section, simulation of financial market is widely used by economists and regulators, they never stop to find better model to represent and modelling the financial market.</w:t>
      </w:r>
      <w:r w:rsidRPr="001D7561">
        <w:t xml:space="preserve"> Economists have made a lot of effort</w:t>
      </w:r>
      <w:r>
        <w:t xml:space="preserve">s </w:t>
      </w:r>
      <w:r w:rsidRPr="001D7561">
        <w:t xml:space="preserve">to use some simple and straightforward models to </w:t>
      </w:r>
      <w:r>
        <w:rPr>
          <w:rFonts w:hint="eastAsia"/>
        </w:rPr>
        <w:t>simulate</w:t>
      </w:r>
      <w:r>
        <w:t xml:space="preserve"> </w:t>
      </w:r>
      <w:r>
        <w:rPr>
          <w:rFonts w:hint="eastAsia"/>
        </w:rPr>
        <w:t>the</w:t>
      </w:r>
      <w:r>
        <w:t xml:space="preserve"> market.</w:t>
      </w:r>
      <w:r w:rsidRPr="001D7561">
        <w:t xml:space="preserve"> </w:t>
      </w:r>
      <w:r>
        <w:t>These models based on t</w:t>
      </w:r>
      <w:r w:rsidRPr="001D7561">
        <w:t>he modern finance theory</w:t>
      </w:r>
      <w:r>
        <w:t>, including</w:t>
      </w:r>
      <w:r w:rsidRPr="001D7561">
        <w:t xml:space="preserve"> Miller’s arbitrage pricing theory</w:t>
      </w:r>
      <w:r>
        <w:t xml:space="preserve"> [13]</w:t>
      </w:r>
      <w:r w:rsidRPr="001D7561">
        <w:t xml:space="preserve">, Markowitz’s Portfolio </w:t>
      </w:r>
      <w:proofErr w:type="gramStart"/>
      <w:r w:rsidRPr="001D7561">
        <w:t>Theory</w:t>
      </w:r>
      <w:r>
        <w:t>[</w:t>
      </w:r>
      <w:proofErr w:type="gramEnd"/>
      <w:r>
        <w:t>14]</w:t>
      </w:r>
      <w:r w:rsidRPr="001D7561">
        <w:t>, Linter</w:t>
      </w:r>
      <w:r w:rsidRPr="00E236B9">
        <w:t xml:space="preserve">’s theory of </w:t>
      </w:r>
      <w:r>
        <w:t>C</w:t>
      </w:r>
      <w:r w:rsidRPr="001D7561">
        <w:t xml:space="preserve">apital </w:t>
      </w:r>
      <w:r>
        <w:t>A</w:t>
      </w:r>
      <w:r w:rsidRPr="001D7561">
        <w:t xml:space="preserve">sset </w:t>
      </w:r>
      <w:r>
        <w:t>P</w:t>
      </w:r>
      <w:r w:rsidRPr="001D7561">
        <w:t xml:space="preserve">ricing </w:t>
      </w:r>
      <w:r>
        <w:t>M</w:t>
      </w:r>
      <w:r w:rsidRPr="001D7561">
        <w:t>odel</w:t>
      </w:r>
      <w:r>
        <w:t xml:space="preserve"> [15]</w:t>
      </w:r>
      <w:r w:rsidRPr="001D7561">
        <w:t xml:space="preserve"> and Black</w:t>
      </w:r>
      <w:r>
        <w:t xml:space="preserve">, </w:t>
      </w:r>
      <w:proofErr w:type="spellStart"/>
      <w:r w:rsidRPr="001D7561">
        <w:t>Schoels</w:t>
      </w:r>
      <w:proofErr w:type="spellEnd"/>
      <w:r>
        <w:t xml:space="preserve"> </w:t>
      </w:r>
      <w:r w:rsidRPr="001D7561">
        <w:t xml:space="preserve">and </w:t>
      </w:r>
      <w:proofErr w:type="spellStart"/>
      <w:r w:rsidRPr="001D7561">
        <w:t>Merto’s</w:t>
      </w:r>
      <w:proofErr w:type="spellEnd"/>
      <w:r w:rsidRPr="001D7561">
        <w:t xml:space="preserve"> option pricing theory</w:t>
      </w:r>
      <w:r>
        <w:t xml:space="preserve"> [16]</w:t>
      </w:r>
      <w:r w:rsidRPr="001D7561">
        <w:t xml:space="preserve">. These theories </w:t>
      </w:r>
      <w:r>
        <w:t>try</w:t>
      </w:r>
      <w:r w:rsidRPr="001D7561">
        <w:t xml:space="preserve"> to use a set of formulas to explain the change</w:t>
      </w:r>
      <w:r>
        <w:t>s</w:t>
      </w:r>
      <w:r w:rsidRPr="001D7561">
        <w:t xml:space="preserve"> </w:t>
      </w:r>
      <w:r>
        <w:t>of</w:t>
      </w:r>
      <w:r w:rsidRPr="001D7561">
        <w:t xml:space="preserve"> the market. </w:t>
      </w:r>
      <w:r w:rsidR="0031775F">
        <w:t>For example, the CAPM.</w:t>
      </w:r>
    </w:p>
    <w:p w14:paraId="4FD1B63F" w14:textId="77777777" w:rsidR="0031775F" w:rsidRDefault="0031775F" w:rsidP="0031775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CAPM is a model for pricing an individual security or portfolio. For individual securities, we make use of the </w:t>
      </w:r>
      <w:hyperlink r:id="rId8" w:tooltip="Security market line" w:history="1">
        <w:r>
          <w:rPr>
            <w:rStyle w:val="Hyperlink"/>
            <w:rFonts w:ascii="Arial" w:eastAsiaTheme="majorEastAsia" w:hAnsi="Arial" w:cs="Arial"/>
            <w:color w:val="0B0080"/>
            <w:sz w:val="21"/>
            <w:szCs w:val="21"/>
          </w:rPr>
          <w:t>security market line</w:t>
        </w:r>
      </w:hyperlink>
      <w:r>
        <w:rPr>
          <w:rFonts w:ascii="Arial" w:hAnsi="Arial" w:cs="Arial"/>
          <w:color w:val="222222"/>
          <w:sz w:val="21"/>
          <w:szCs w:val="21"/>
        </w:rPr>
        <w:t> (SML) and its relation to expected return and </w:t>
      </w:r>
      <w:hyperlink r:id="rId9" w:tooltip="Systematic risk" w:history="1">
        <w:r>
          <w:rPr>
            <w:rStyle w:val="Hyperlink"/>
            <w:rFonts w:ascii="Arial" w:eastAsiaTheme="majorEastAsia" w:hAnsi="Arial" w:cs="Arial"/>
            <w:color w:val="0B0080"/>
            <w:sz w:val="21"/>
            <w:szCs w:val="21"/>
          </w:rPr>
          <w:t>systematic risk</w:t>
        </w:r>
      </w:hyperlink>
      <w:r>
        <w:rPr>
          <w:rFonts w:ascii="Arial" w:hAnsi="Arial" w:cs="Arial"/>
          <w:color w:val="222222"/>
          <w:sz w:val="21"/>
          <w:szCs w:val="21"/>
        </w:rPr>
        <w:t> (beta) to show how the market must price individual securities in relation to their security risk class. The SML enables us to calculate the </w:t>
      </w:r>
      <w:hyperlink r:id="rId10" w:tooltip="Risk–return spectrum" w:history="1">
        <w:r>
          <w:rPr>
            <w:rStyle w:val="Hyperlink"/>
            <w:rFonts w:ascii="Arial" w:eastAsiaTheme="majorEastAsia" w:hAnsi="Arial" w:cs="Arial"/>
            <w:color w:val="0B0080"/>
            <w:sz w:val="21"/>
            <w:szCs w:val="21"/>
          </w:rPr>
          <w:t>reward-to-risk ratio</w:t>
        </w:r>
      </w:hyperlink>
      <w:r>
        <w:rPr>
          <w:rFonts w:ascii="Arial" w:hAnsi="Arial" w:cs="Arial"/>
          <w:color w:val="222222"/>
          <w:sz w:val="21"/>
          <w:szCs w:val="21"/>
        </w:rPr>
        <w:t> for any security in relation to that of the overall market. Therefore, when the expected rate of return for any security is deflated by its beta coefficient, the reward-to-risk ratio for any individual security in the market is equal to the market reward-to-risk ratio, thus:</w:t>
      </w:r>
    </w:p>
    <w:p w14:paraId="3B49698D" w14:textId="0CDB1B23" w:rsidR="0031775F" w:rsidRDefault="0031775F" w:rsidP="0031775F">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{\frac {E(R_{i})-R_{f}}{\beta _{i}}}=E(R_{m})-R_{f}}</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"https://wikimedia.org/api/rest_v1/media/math/render/svg/0c9bd79589a7b9a957151f62b5dc2fcb285173a6"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43A1210B" wp14:editId="33A2EFED">
                <wp:extent cx="304800" cy="304800"/>
                <wp:effectExtent l="0" t="0" r="0" b="0"/>
                <wp:docPr id="24" name="Rectangle 24" descr="{\frac  {E(R_{i})-R_{f}}{\beta _{{i}}}}=E(R_{m})-R_{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F5BE3" id="Rectangle 24" o:spid="_x0000_s1026" alt="{\frac  {E(R_{i})-R_{f}}{\beta _{{i}}}}=E(R_{m})-R_{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" filled="f" stroked="f">
                <o:lock v:ext="edit" aspectratio="t"/>
                <w10:anchorlock/>
              </v:rect>
            </w:pict>
          </mc:Fallback>
        </mc:AlternateContent>
      </w:r>
      <w:r>
        <w:rPr>
          <w:rFonts w:ascii="Arial" w:hAnsi="Arial" w:cs="Arial"/>
          <w:color w:val="222222"/>
          <w:sz w:val="21"/>
          <w:szCs w:val="21"/>
        </w:rPr>
        <w:fldChar w:fldCharType="end"/>
      </w:r>
    </w:p>
    <w:p w14:paraId="0A6317D3" w14:textId="7D34A46C" w:rsidR="0031775F" w:rsidRDefault="0031775F" w:rsidP="0031775F">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market reward-to-risk ratio is effectively the market </w:t>
      </w:r>
      <w:hyperlink r:id="rId11" w:tooltip="Risk premium" w:history="1">
        <w:r>
          <w:rPr>
            <w:rStyle w:val="Hyperlink"/>
            <w:rFonts w:ascii="Arial" w:eastAsiaTheme="majorEastAsia" w:hAnsi="Arial" w:cs="Arial"/>
            <w:color w:val="0B0080"/>
            <w:sz w:val="21"/>
            <w:szCs w:val="21"/>
          </w:rPr>
          <w:t>risk premium</w:t>
        </w:r>
      </w:hyperlink>
      <w:r>
        <w:rPr>
          <w:rFonts w:ascii="Arial" w:hAnsi="Arial" w:cs="Arial"/>
          <w:color w:val="222222"/>
          <w:sz w:val="21"/>
          <w:szCs w:val="21"/>
        </w:rPr>
        <w:t> and by rearranging the above equation and solving for </w:t>
      </w:r>
      <w:r>
        <w:rPr>
          <w:rStyle w:val="mwe-math-mathml-inline"/>
          <w:rFonts w:ascii="Arial" w:eastAsiaTheme="majorEastAsia" w:hAnsi="Arial" w:cs="Arial"/>
          <w:vanish/>
          <w:color w:val="222222"/>
          <w:sz w:val="25"/>
          <w:szCs w:val="25"/>
        </w:rPr>
        <w:t>{\displaystyle E(R_{i})~~}</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"https://wikimedia.org/api/rest_v1/media/math/render/svg/edc3b087d38aec657195c41f63399ef7dd498a42"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177D818F" wp14:editId="55496F03">
                <wp:extent cx="304800" cy="304800"/>
                <wp:effectExtent l="0" t="0" r="0" b="0"/>
                <wp:docPr id="23" name="Rectangle 23" descr="E(R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A6BA" id="Rectangle 23" o:spid="_x0000_s1026" alt="E(R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U8R9w8YCAADMBQAADgAAAAAAAAAAAAAAAAAuAgAAZHJzL2Uyb0RvYy54bWxQSwECLQAUAAYA&#13;&#10;CAAAACEA/Voqz9oAAAAIAQAADwAAAAAAAAAAAAAAAAAgBQAAZHJzL2Rvd25yZXYueG1sUEsFBgAA&#13;&#10;AAAEAAQA8wAAACcGA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we obtain the capital asset pricing model (CAPM).</w:t>
      </w:r>
    </w:p>
    <w:p w14:paraId="1695A5B7" w14:textId="0C4F3A3E" w:rsidR="0031775F" w:rsidRDefault="0031775F" w:rsidP="0031775F">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E(R_{i})=R_{f}+\beta _{i}(E(R_{m})-R_{f})\,}</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"https://wikimedia.org/api/rest_v1/media/math/render/svg/2371da17ef371eb0764f9879c97e685cfa2dc256"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44E00744" wp14:editId="02A197F5">
                <wp:extent cx="304800" cy="304800"/>
                <wp:effectExtent l="0" t="0" r="0" b="0"/>
                <wp:docPr id="22" name="Rectangle 22" descr="E(R_{i})=R_{f}+\beta _{{i}}(E(R_{m})-R_{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38D9A" id="Rectangle 22" o:spid="_x0000_s1026" alt="E(R_{i})=R_{f}+\beta _{{i}}(E(R_{m})-R_{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" filled="f" stroked="f">
                <o:lock v:ext="edit" aspectratio="t"/>
                <w10:anchorlock/>
              </v:rect>
            </w:pict>
          </mc:Fallback>
        </mc:AlternateContent>
      </w:r>
      <w:r>
        <w:rPr>
          <w:rFonts w:ascii="Arial" w:hAnsi="Arial" w:cs="Arial"/>
          <w:color w:val="222222"/>
          <w:sz w:val="21"/>
          <w:szCs w:val="21"/>
        </w:rPr>
        <w:fldChar w:fldCharType="end"/>
      </w:r>
    </w:p>
    <w:p w14:paraId="06030978" w14:textId="77777777" w:rsidR="0031775F" w:rsidRDefault="0031775F" w:rsidP="0031775F">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where:</w:t>
      </w:r>
    </w:p>
    <w:p w14:paraId="3D8EE59C" w14:textId="374D507E"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t>{\displaystyle E(R_{i})~~}</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"https://wikimedia.org/api/rest_v1/media/math/render/svg/edc3b087d38aec657195c41f63399ef7dd498a42"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61839E02" wp14:editId="0A4940F3">
                <wp:extent cx="304800" cy="304800"/>
                <wp:effectExtent l="0" t="0" r="0" b="0"/>
                <wp:docPr id="21" name="Rectangle 21" descr="E(R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A8931" id="Rectangle 21" o:spid="_x0000_s1026" alt="E(R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RzclEcYCAADMBQAADgAAAAAAAAAAAAAAAAAuAgAAZHJzL2Uyb0RvYy54bWxQSwECLQAUAAYA&#13;&#10;CAAAACEA/Voqz9oAAAAIAQAADwAAAAAAAAAAAAAAAAAgBQAAZHJzL2Rvd25yZXYueG1sUEsFBgAA&#13;&#10;AAAEAAQA8wAAACcGA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xml:space="preserve"> is the expected return on the capital </w:t>
      </w:r>
      <w:proofErr w:type="gramStart"/>
      <w:r>
        <w:rPr>
          <w:rFonts w:ascii="Arial" w:hAnsi="Arial" w:cs="Arial"/>
          <w:color w:val="222222"/>
          <w:sz w:val="21"/>
          <w:szCs w:val="21"/>
        </w:rPr>
        <w:t>asset</w:t>
      </w:r>
      <w:proofErr w:type="gramEnd"/>
    </w:p>
    <w:p w14:paraId="2E0B612C" w14:textId="02E6B58A"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t>{\displaystyle R_{f}~}</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"https://wikimedia.org/api/rest_v1/media/math/render/svg/89c6513c787943eda3d1a93d65cc8cefc767d8cf"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1151988F" wp14:editId="3C75811B">
                <wp:extent cx="304800" cy="304800"/>
                <wp:effectExtent l="0" t="0" r="0" b="0"/>
                <wp:docPr id="20" name="Rectangle 20" descr="R_{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30BEE" id="Rectangle 20" o:spid="_x0000_s1026" alt="R_{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OA4&#13;&#10;ELbBAgAAyAUAAA4AAAAAAAAAAAAAAAAALgIAAGRycy9lMm9Eb2MueG1sUEsBAi0AFAAGAAgAAAAh&#13;&#10;AP1aKs/aAAAACAEAAA8AAAAAAAAAAAAAAAAAGwUAAGRycy9kb3ducmV2LnhtbFBLBQYAAAAABAAE&#13;&#10;APMAAAAiBg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xml:space="preserve"> is the risk-free rate of interest such as interest arising from government </w:t>
      </w:r>
      <w:proofErr w:type="gramStart"/>
      <w:r>
        <w:rPr>
          <w:rFonts w:ascii="Arial" w:hAnsi="Arial" w:cs="Arial"/>
          <w:color w:val="222222"/>
          <w:sz w:val="21"/>
          <w:szCs w:val="21"/>
        </w:rPr>
        <w:t>bonds</w:t>
      </w:r>
      <w:proofErr w:type="gramEnd"/>
    </w:p>
    <w:p w14:paraId="059BA41D" w14:textId="1F8A9E7E"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t>{\displaystyle \beta _{i}~~}</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"https://wikimedia.org/api/rest_v1/media/math/render/svg/dc1b66f9f7030e01a813623a6ccbe251c18f8b8d"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025653A9" wp14:editId="513CAB76">
                <wp:extent cx="304800" cy="304800"/>
                <wp:effectExtent l="0" t="0" r="0" b="0"/>
                <wp:docPr id="19" name="Rectangle 19" descr="\beta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BA4DC" id="Rectangle 19" o:spid="_x0000_s1026" alt="\beta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C/vLicyAIAANAFAAAOAAAAAAAAAAAAAAAAAC4CAABkcnMvZTJvRG9jLnhtbFBLAQItABQA&#13;&#10;BgAIAAAAIQD9WirP2gAAAAgBAAAPAAAAAAAAAAAAAAAAACIFAABkcnMvZG93bnJldi54bWxQSwUG&#13;&#10;AAAAAAQABADzAAAAKQY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(the </w:t>
      </w:r>
      <w:hyperlink r:id="rId12" w:tooltip="Beta (finance)" w:history="1">
        <w:r>
          <w:rPr>
            <w:rStyle w:val="Hyperlink"/>
            <w:rFonts w:ascii="Arial" w:hAnsi="Arial" w:cs="Arial"/>
            <w:i/>
            <w:iCs/>
            <w:color w:val="0B0080"/>
            <w:sz w:val="21"/>
            <w:szCs w:val="21"/>
          </w:rPr>
          <w:t>beta</w:t>
        </w:r>
      </w:hyperlink>
      <w:r>
        <w:rPr>
          <w:rFonts w:ascii="Arial" w:hAnsi="Arial" w:cs="Arial"/>
          <w:color w:val="222222"/>
          <w:sz w:val="21"/>
          <w:szCs w:val="21"/>
        </w:rPr>
        <w:t>) is the </w:t>
      </w:r>
      <w:hyperlink r:id="rId13" w:tooltip="Sensitivity and specificity" w:history="1">
        <w:r>
          <w:rPr>
            <w:rStyle w:val="Hyperlink"/>
            <w:rFonts w:ascii="Arial" w:hAnsi="Arial" w:cs="Arial"/>
            <w:color w:val="0B0080"/>
            <w:sz w:val="21"/>
            <w:szCs w:val="21"/>
          </w:rPr>
          <w:t>sensitivity</w:t>
        </w:r>
      </w:hyperlink>
      <w:r>
        <w:rPr>
          <w:rFonts w:ascii="Arial" w:hAnsi="Arial" w:cs="Arial"/>
          <w:color w:val="222222"/>
          <w:sz w:val="21"/>
          <w:szCs w:val="21"/>
        </w:rPr>
        <w:t> of the expected excess asset returns to the expected excess market returns, or also </w:t>
      </w:r>
      <w:r>
        <w:rPr>
          <w:rStyle w:val="mwe-math-mathml-inline"/>
          <w:rFonts w:ascii="Arial" w:hAnsi="Arial" w:cs="Arial"/>
          <w:vanish/>
          <w:color w:val="222222"/>
          <w:sz w:val="25"/>
          <w:szCs w:val="25"/>
        </w:rPr>
        <w:t>{\displaystyle \beta _{i}={\frac {\mathrm {Cov} (R_{i},R_{m})}{\mathrm {Var} (R_{m})}}=\rho _{i,m}{\frac {\sigma _{i}}{\sigma _{m}}}}</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"https://wikimedia.org/api/rest_v1/media/math/render/svg/324ae3c4d7c5bf5816517265100de60f9f603547"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44D4263A" wp14:editId="273DAE20">
                <wp:extent cx="304800" cy="304800"/>
                <wp:effectExtent l="0" t="0" r="0" b="0"/>
                <wp:docPr id="18" name="Rectangle 18" descr="{\displaystyle \beta _{i}={\frac {\mathrm {Cov} (R_{i},R_{m})}{\mathrm {Var} (R_{m})}}=\rho _{i,m}{\frac {\sigma _{i}}{\sigma _{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2B9BF" id="Rectangle 18" o:spid="_x0000_s1026" alt="{\displaystyle \beta _{i}={\frac {\mathrm {Cov} (R_{i},R_{m})}{\mathrm {Var} (R_{m})}}=\rho _{i,m}{\frac {\sigma _{i}}{\sigma _{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" filled="f" stroked="f">
                <o:lock v:ext="edit" aspectratio="t"/>
                <w10:anchorlock/>
              </v:rect>
            </w:pict>
          </mc:Fallback>
        </mc:AlternateContent>
      </w:r>
      <w:r>
        <w:rPr>
          <w:rFonts w:ascii="Arial" w:hAnsi="Arial" w:cs="Arial"/>
          <w:color w:val="222222"/>
          <w:sz w:val="21"/>
          <w:szCs w:val="21"/>
        </w:rPr>
        <w:fldChar w:fldCharType="end"/>
      </w:r>
    </w:p>
    <w:p w14:paraId="3EF398D1" w14:textId="5DB2F410"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t>{\displaystyle E(R_{m})~}</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"https://wikimedia.org/api/rest_v1/media/math/render/svg/3bb8e3ac6242174c17403f37412f1640ebc27f60"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19CB62E1" wp14:editId="70B7FEB2">
                <wp:extent cx="304800" cy="304800"/>
                <wp:effectExtent l="0" t="0" r="0" b="0"/>
                <wp:docPr id="17" name="Rectangle 17" descr="E(R_{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E2DCF" id="Rectangle 17" o:spid="_x0000_s1026" alt="E(R_{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xml:space="preserve"> is the expected return of the </w:t>
      </w:r>
      <w:proofErr w:type="gramStart"/>
      <w:r>
        <w:rPr>
          <w:rFonts w:ascii="Arial" w:hAnsi="Arial" w:cs="Arial"/>
          <w:color w:val="222222"/>
          <w:sz w:val="21"/>
          <w:szCs w:val="21"/>
        </w:rPr>
        <w:t>market</w:t>
      </w:r>
      <w:proofErr w:type="gramEnd"/>
    </w:p>
    <w:p w14:paraId="223A712E" w14:textId="2EAA7D60"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t>{\displaystyle E(R_{m})-R_{f}~}</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"https://wikimedia.org/api/rest_v1/media/math/render/svg/2a9ae0ec78ad134078ae9b5db4cf3a1fe0ad5da9"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2A9D1A1F" wp14:editId="7755B916">
                <wp:extent cx="304800" cy="304800"/>
                <wp:effectExtent l="0" t="0" r="0" b="0"/>
                <wp:docPr id="16" name="Rectangle 16" descr="E(R_{m})-R_{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35C5A" id="Rectangle 16" o:spid="_x0000_s1026" alt="E(R_{m})-R_{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bYTtLckCAADRBQAADgAAAAAAAAAAAAAAAAAuAgAAZHJzL2Uyb0RvYy54bWxQSwECLQAU&#13;&#10;AAYACAAAACEA/Voqz9oAAAAIAQAADwAAAAAAAAAAAAAAAAAjBQAAZHJzL2Rvd25yZXYueG1sUEsF&#13;&#10;BgAAAAAEAAQA8wAAACoGA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is sometimes known as the </w:t>
      </w:r>
      <w:r>
        <w:rPr>
          <w:rFonts w:ascii="Arial" w:hAnsi="Arial" w:cs="Arial"/>
          <w:i/>
          <w:iCs/>
          <w:color w:val="222222"/>
          <w:sz w:val="21"/>
          <w:szCs w:val="21"/>
        </w:rPr>
        <w:t>market premium</w:t>
      </w:r>
      <w:r>
        <w:rPr>
          <w:rFonts w:ascii="Arial" w:hAnsi="Arial" w:cs="Arial"/>
          <w:color w:val="222222"/>
          <w:sz w:val="21"/>
          <w:szCs w:val="21"/>
        </w:rPr>
        <w:t> (the difference between the expected market rate of return and the risk-free rate of return).</w:t>
      </w:r>
    </w:p>
    <w:p w14:paraId="3714B0BA" w14:textId="0A70BE82"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lastRenderedPageBreak/>
        <w:t>{\displaystyle E(R_{i})-R_{f}~}</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"https://wikimedia.org/api/rest_v1/media/math/render/svg/7fcd9765547531f64bfd5e1b68979a91e4c0fcf7"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67FFDC91" wp14:editId="3CF7D344">
                <wp:extent cx="304800" cy="304800"/>
                <wp:effectExtent l="0" t="0" r="0" b="0"/>
                <wp:docPr id="15" name="Rectangle 15" descr="E(R_{i})-R_{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83160" id="Rectangle 15" o:spid="_x0000_s1026" alt="E(R_{i})-R_{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fTE/8kCAADRBQAADgAAAAAAAAAAAAAAAAAuAgAAZHJzL2Uyb0RvYy54bWxQSwECLQAU&#13;&#10;AAYACAAAACEA/Voqz9oAAAAIAQAADwAAAAAAAAAAAAAAAAAjBQAAZHJzL2Rvd25yZXYueG1sUEsF&#13;&#10;BgAAAAAEAAQA8wAAACoGA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is also known as the </w:t>
      </w:r>
      <w:r>
        <w:rPr>
          <w:rFonts w:ascii="Arial" w:hAnsi="Arial" w:cs="Arial"/>
          <w:i/>
          <w:iCs/>
          <w:color w:val="222222"/>
          <w:sz w:val="21"/>
          <w:szCs w:val="21"/>
        </w:rPr>
        <w:t>risk premium</w:t>
      </w:r>
    </w:p>
    <w:p w14:paraId="2FCCA032" w14:textId="6F7CA196" w:rsidR="0031775F" w:rsidRDefault="0031775F" w:rsidP="0031775F">
      <w:pPr>
        <w:numPr>
          <w:ilvl w:val="0"/>
          <w:numId w:val="24"/>
        </w:numPr>
        <w:shd w:val="clear" w:color="auto" w:fill="FFFFFF"/>
        <w:spacing w:before="100" w:beforeAutospacing="1" w:after="24"/>
        <w:ind w:left="1152"/>
        <w:rPr>
          <w:rFonts w:ascii="Arial" w:hAnsi="Arial" w:cs="Arial"/>
          <w:color w:val="222222"/>
          <w:sz w:val="21"/>
          <w:szCs w:val="21"/>
        </w:rPr>
      </w:pPr>
      <w:r>
        <w:rPr>
          <w:rStyle w:val="mwe-math-mathml-inline"/>
          <w:rFonts w:ascii="Arial" w:hAnsi="Arial" w:cs="Arial"/>
          <w:vanish/>
          <w:color w:val="222222"/>
          <w:sz w:val="25"/>
          <w:szCs w:val="25"/>
        </w:rPr>
        <w:t>{\displaystyle \rho _{i,M}}</w:t>
      </w:r>
      <w:r>
        <w:rPr>
          <w:rFonts w:ascii="Arial" w:hAnsi="Arial" w:cs="Arial"/>
          <w:color w:val="222222"/>
          <w:sz w:val="21"/>
          <w:szCs w:val="21"/>
        </w:rPr>
        <w:fldChar w:fldCharType="begin"/>
      </w:r>
      <w:r>
        <w:rPr>
          <w:rFonts w:ascii="Arial" w:hAnsi="Arial" w:cs="Arial"/>
          <w:color w:val="222222"/>
          <w:sz w:val="21"/>
          <w:szCs w:val="21"/>
        </w:rPr>
        <w:instrText xml:space="preserve"> INCLUDEPICTURE "https://wikimedia.org/api/rest_v1/media/math/render/svg/ccce1be47c2876606175ba5ea34ef9e06d8e5dfe" \* MERGEFORMATINET </w:instrText>
      </w:r>
      <w:r>
        <w:rPr>
          <w:rFonts w:ascii="Arial" w:hAnsi="Arial" w:cs="Arial"/>
          <w:color w:val="222222"/>
          <w:sz w:val="21"/>
          <w:szCs w:val="21"/>
        </w:rPr>
        <w:fldChar w:fldCharType="separate"/>
      </w:r>
      <w:r>
        <w:rPr>
          <w:rFonts w:ascii="Arial" w:hAnsi="Arial" w:cs="Arial"/>
          <w:noProof/>
          <w:color w:val="222222"/>
          <w:sz w:val="21"/>
          <w:szCs w:val="21"/>
        </w:rPr>
        <mc:AlternateContent>
          <mc:Choice Requires="wps">
            <w:drawing>
              <wp:inline distT="0" distB="0" distL="0" distR="0" wp14:anchorId="5DBDA78D" wp14:editId="08EC621D">
                <wp:extent cx="304800" cy="304800"/>
                <wp:effectExtent l="0" t="0" r="0" b="0"/>
                <wp:docPr id="14" name="Rectangle 14" descr="{\displaystyle \rho _{i,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98154" id="Rectangle 14" o:spid="_x0000_s1026" alt="{\displaystyle \rho _{i,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" filled="f" stroked="f">
                <o:lock v:ext="edit" aspectratio="t"/>
                <w10:anchorlock/>
              </v:rect>
            </w:pict>
          </mc:Fallback>
        </mc:AlternateContent>
      </w:r>
      <w:r>
        <w:rPr>
          <w:rFonts w:ascii="Arial" w:hAnsi="Arial" w:cs="Arial"/>
          <w:color w:val="222222"/>
          <w:sz w:val="21"/>
          <w:szCs w:val="21"/>
        </w:rPr>
        <w:fldChar w:fldCharType="end"/>
      </w:r>
      <w:r>
        <w:rPr>
          <w:rFonts w:ascii="Arial" w:hAnsi="Arial" w:cs="Arial"/>
          <w:color w:val="222222"/>
          <w:sz w:val="21"/>
          <w:szCs w:val="21"/>
        </w:rPr>
        <w:t> denotes the </w:t>
      </w:r>
      <w:hyperlink r:id="rId14" w:tooltip="Correlation coefficient" w:history="1">
        <w:r>
          <w:rPr>
            <w:rStyle w:val="Hyperlink"/>
            <w:rFonts w:ascii="Arial" w:hAnsi="Arial" w:cs="Arial"/>
            <w:color w:val="0B0080"/>
            <w:sz w:val="21"/>
            <w:szCs w:val="21"/>
          </w:rPr>
          <w:t>correlation coefficient</w:t>
        </w:r>
      </w:hyperlink>
      <w:r>
        <w:rPr>
          <w:rFonts w:ascii="Arial" w:hAnsi="Arial" w:cs="Arial"/>
          <w:color w:val="222222"/>
          <w:sz w:val="21"/>
          <w:szCs w:val="21"/>
        </w:rPr>
        <w:t> between the investment </w:t>
      </w:r>
      <w:r>
        <w:rPr>
          <w:rStyle w:val="mwe-math-mathml-inline"/>
          <w:rFonts w:ascii="Arial" w:hAnsi="Arial" w:cs="Arial"/>
          <w:vanish/>
          <w:color w:val="222222"/>
          <w:sz w:val="25"/>
          <w:szCs w:val="25"/>
        </w:rPr>
        <w:t>{\display</w:t>
      </w:r>
    </w:p>
    <w:p w14:paraId="5ECC76E7" w14:textId="77777777" w:rsidR="0031775F" w:rsidRDefault="0031775F" w:rsidP="0015569C"/>
    <w:p w14:paraId="7871C52C" w14:textId="77777777" w:rsidR="0031775F" w:rsidRDefault="0031775F" w:rsidP="0015569C"/>
    <w:p w14:paraId="068CCA54" w14:textId="0C6777F6" w:rsidR="0015569C" w:rsidRPr="00E236B9" w:rsidRDefault="0015569C" w:rsidP="0015569C">
      <w:r w:rsidRPr="001D7561">
        <w:t>But there is always a deviation from the reality, because the financial market is a complex system that cannot be simulated with a simple formula. This complexity is manifested in:</w:t>
      </w:r>
    </w:p>
    <w:p w14:paraId="623ABF3F" w14:textId="77777777" w:rsidR="0015569C" w:rsidRPr="001D7561" w:rsidRDefault="0015569C" w:rsidP="0015569C">
      <w:pPr>
        <w:numPr>
          <w:ilvl w:val="0"/>
          <w:numId w:val="4"/>
        </w:numPr>
        <w:spacing w:before="100" w:beforeAutospacing="1" w:after="100" w:afterAutospacing="1" w:line="252" w:lineRule="auto"/>
        <w:jc w:val="both"/>
      </w:pPr>
      <w:r w:rsidRPr="00444414">
        <w:t xml:space="preserve">The price of each </w:t>
      </w:r>
      <w:r>
        <w:t>financial product</w:t>
      </w:r>
      <w:r w:rsidRPr="001D7561">
        <w:t xml:space="preserve"> is influenced by the </w:t>
      </w:r>
      <w:r>
        <w:t>trading action of</w:t>
      </w:r>
      <w:r w:rsidRPr="001D7561">
        <w:t xml:space="preserve"> each participant in the market.</w:t>
      </w:r>
    </w:p>
    <w:p w14:paraId="02C7BFB6" w14:textId="77777777" w:rsidR="0015569C" w:rsidRDefault="0015569C" w:rsidP="0015569C">
      <w:pPr>
        <w:numPr>
          <w:ilvl w:val="0"/>
          <w:numId w:val="4"/>
        </w:numPr>
        <w:spacing w:before="100" w:beforeAutospacing="1" w:after="100" w:afterAutospacing="1" w:line="252" w:lineRule="auto"/>
        <w:jc w:val="both"/>
      </w:pPr>
      <w:r w:rsidRPr="001D7561">
        <w:t xml:space="preserve">Each participant's </w:t>
      </w:r>
      <w:r>
        <w:t>trading action is made by his expectation of future price</w:t>
      </w:r>
      <w:r w:rsidRPr="001D7561">
        <w:t xml:space="preserve"> of </w:t>
      </w:r>
      <w:r>
        <w:t xml:space="preserve">the </w:t>
      </w:r>
      <w:r w:rsidRPr="001D7561">
        <w:t xml:space="preserve">financial </w:t>
      </w:r>
      <w:r>
        <w:t>product.</w:t>
      </w:r>
    </w:p>
    <w:p w14:paraId="44126B34" w14:textId="77777777" w:rsidR="0015569C" w:rsidRPr="001D7561" w:rsidRDefault="0015569C" w:rsidP="0015569C">
      <w:pPr>
        <w:numPr>
          <w:ilvl w:val="0"/>
          <w:numId w:val="4"/>
        </w:numPr>
        <w:spacing w:before="100" w:beforeAutospacing="1" w:after="100" w:afterAutospacing="1" w:line="252" w:lineRule="auto"/>
        <w:jc w:val="both"/>
      </w:pPr>
      <w:r w:rsidRPr="00034B67">
        <w:t>Each participant</w:t>
      </w:r>
      <w:r>
        <w:t xml:space="preserve">’s expectation </w:t>
      </w:r>
      <w:r w:rsidRPr="001D7561">
        <w:t xml:space="preserve">is based on the information received, the current price </w:t>
      </w:r>
      <w:r>
        <w:t xml:space="preserve">of the financial product </w:t>
      </w:r>
      <w:r w:rsidRPr="001D7561">
        <w:t xml:space="preserve">and macroeconomic performance of the </w:t>
      </w:r>
      <w:r>
        <w:t>market</w:t>
      </w:r>
      <w:r w:rsidRPr="001D7561">
        <w:t>.</w:t>
      </w:r>
    </w:p>
    <w:p w14:paraId="11A78BAD" w14:textId="77777777" w:rsidR="0015569C" w:rsidRPr="00444414" w:rsidRDefault="0015569C" w:rsidP="0015569C">
      <w:pPr>
        <w:numPr>
          <w:ilvl w:val="0"/>
          <w:numId w:val="4"/>
        </w:numPr>
        <w:spacing w:before="100" w:beforeAutospacing="1" w:after="100" w:afterAutospacing="1" w:line="252" w:lineRule="auto"/>
        <w:jc w:val="both"/>
      </w:pPr>
      <w:r w:rsidRPr="00E236B9">
        <w:t>Even if a participant predicts the future price of the asset, whether he will make a trading decision also depend</w:t>
      </w:r>
      <w:r w:rsidRPr="00444414">
        <w:t xml:space="preserve"> on his risk tolerance.</w:t>
      </w:r>
    </w:p>
    <w:p w14:paraId="63A637E6" w14:textId="77777777" w:rsidR="0015569C" w:rsidRPr="001D7561" w:rsidRDefault="0015569C" w:rsidP="0015569C">
      <w:pPr>
        <w:numPr>
          <w:ilvl w:val="0"/>
          <w:numId w:val="4"/>
        </w:numPr>
        <w:spacing w:before="100" w:beforeAutospacing="1" w:after="100" w:afterAutospacing="1" w:line="252" w:lineRule="auto"/>
        <w:jc w:val="both"/>
      </w:pPr>
      <w:r w:rsidRPr="000E17DC">
        <w:t>Many participants are irrational, th</w:t>
      </w:r>
      <w:r w:rsidRPr="00736AB3">
        <w:t>e</w:t>
      </w:r>
      <w:r>
        <w:t>ir decision</w:t>
      </w:r>
      <w:r w:rsidRPr="001D7561">
        <w:t xml:space="preserve"> will be </w:t>
      </w:r>
      <w:r>
        <w:t>affected</w:t>
      </w:r>
      <w:r w:rsidRPr="001D7561">
        <w:t xml:space="preserve"> by many emotions such as greed, timidity, conformity and so on, which will change their </w:t>
      </w:r>
      <w:proofErr w:type="spellStart"/>
      <w:r w:rsidRPr="001D7561">
        <w:t>behavio</w:t>
      </w:r>
      <w:r>
        <w:t>u</w:t>
      </w:r>
      <w:r w:rsidRPr="001D7561">
        <w:t>r</w:t>
      </w:r>
      <w:proofErr w:type="spellEnd"/>
      <w:r w:rsidRPr="001D7561">
        <w:t xml:space="preserve"> in the market.</w:t>
      </w:r>
    </w:p>
    <w:p w14:paraId="7ABB5A67" w14:textId="77777777" w:rsidR="0015569C" w:rsidRDefault="0015569C" w:rsidP="0015569C">
      <w:pPr>
        <w:numPr>
          <w:ilvl w:val="0"/>
          <w:numId w:val="4"/>
        </w:numPr>
        <w:spacing w:before="100" w:beforeAutospacing="1" w:after="100" w:afterAutospacing="1" w:line="252" w:lineRule="auto"/>
        <w:jc w:val="both"/>
      </w:pPr>
      <w:r w:rsidRPr="001D7561">
        <w:t xml:space="preserve">The </w:t>
      </w:r>
      <w:r>
        <w:t>decision</w:t>
      </w:r>
      <w:r w:rsidRPr="001D7561">
        <w:t xml:space="preserve"> made by each participant affects the </w:t>
      </w:r>
      <w:proofErr w:type="spellStart"/>
      <w:r w:rsidRPr="001D7561">
        <w:t>behavio</w:t>
      </w:r>
      <w:r>
        <w:t>u</w:t>
      </w:r>
      <w:r w:rsidRPr="001D7561">
        <w:t>r</w:t>
      </w:r>
      <w:proofErr w:type="spellEnd"/>
      <w:r w:rsidRPr="001D7561">
        <w:t xml:space="preserve"> of other participants who trust him.</w:t>
      </w:r>
    </w:p>
    <w:p w14:paraId="0088182F" w14:textId="77777777" w:rsidR="0015569C" w:rsidRPr="00283552" w:rsidRDefault="0015569C" w:rsidP="0015569C">
      <w:pPr>
        <w:rPr>
          <w:rFonts w:hint="eastAsia"/>
        </w:rPr>
      </w:pPr>
      <w:r>
        <w:rPr>
          <w:rFonts w:hint="eastAsia"/>
        </w:rPr>
        <w:t>I</w:t>
      </w:r>
      <w:r>
        <w:t xml:space="preserve">t’s obviously that the financial market is a complex system, so Agent-based modelling is a good way to model the financial system. </w:t>
      </w:r>
    </w:p>
    <w:p w14:paraId="4BDC53F4" w14:textId="77777777" w:rsidR="00995726" w:rsidRPr="00995726" w:rsidRDefault="00995726" w:rsidP="00995726"/>
    <w:p w14:paraId="37C5C2B4" w14:textId="5CA8AFE6" w:rsidR="00903B6B" w:rsidRDefault="00903B6B" w:rsidP="00995726">
      <w:pPr>
        <w:pStyle w:val="Heading3"/>
      </w:pPr>
      <w:bookmarkStart w:id="7" w:name="_Toc521067615"/>
      <w:r>
        <w:t>Agent-based Financial Market Modeling</w:t>
      </w:r>
      <w:bookmarkEnd w:id="7"/>
    </w:p>
    <w:p w14:paraId="06972EBF" w14:textId="77777777" w:rsidR="0015569C" w:rsidRPr="001D7561" w:rsidRDefault="0015569C" w:rsidP="00A129DC">
      <w:pPr>
        <w:pStyle w:val="Heading4"/>
      </w:pPr>
      <w:bookmarkStart w:id="8" w:name="_Toc510724760"/>
      <w:r w:rsidRPr="001D7561">
        <w:t>Expectations Equilibrium Model</w:t>
      </w:r>
      <w:bookmarkEnd w:id="8"/>
    </w:p>
    <w:p w14:paraId="70E8FE5F" w14:textId="77777777" w:rsidR="0015569C" w:rsidRPr="001D7561" w:rsidRDefault="0015569C" w:rsidP="0015569C">
      <w:r>
        <w:t>Financial market is such</w:t>
      </w:r>
      <w:r w:rsidRPr="001D7561">
        <w:t xml:space="preserve"> a complex system </w:t>
      </w:r>
      <w:r>
        <w:t>which is</w:t>
      </w:r>
      <w:r w:rsidRPr="001D7561">
        <w:t xml:space="preserve"> difficult to </w:t>
      </w:r>
      <w:r>
        <w:t xml:space="preserve">simulate </w:t>
      </w:r>
      <w:r w:rsidRPr="001D7561">
        <w:t>us</w:t>
      </w:r>
      <w:r>
        <w:t>ing</w:t>
      </w:r>
      <w:r w:rsidRPr="001D7561">
        <w:t xml:space="preserve"> a simple formula</w:t>
      </w:r>
      <w:r>
        <w:t>.</w:t>
      </w:r>
      <w:r w:rsidRPr="001D7561">
        <w:t xml:space="preserve"> </w:t>
      </w:r>
      <w:r>
        <w:t>T</w:t>
      </w:r>
      <w:r w:rsidRPr="001D7561">
        <w:t xml:space="preserve">herefore, </w:t>
      </w:r>
      <w:r>
        <w:t>in</w:t>
      </w:r>
      <w:r w:rsidRPr="001D7561">
        <w:t xml:space="preserve"> 19</w:t>
      </w:r>
      <w:r>
        <w:t>80</w:t>
      </w:r>
      <w:r w:rsidRPr="001D7561">
        <w:t xml:space="preserve">, Grossman &amp; Stiglitz </w:t>
      </w:r>
      <w:r>
        <w:t xml:space="preserve">[17] and Bray [18] </w:t>
      </w:r>
      <w:r w:rsidRPr="001D7561">
        <w:t xml:space="preserve">try to use the Agent-based Expectations Equilibrium </w:t>
      </w:r>
      <w:r>
        <w:t>M</w:t>
      </w:r>
      <w:r w:rsidRPr="001D7561">
        <w:t>odel to simulate the financial market activities. In their model</w:t>
      </w:r>
      <w:r w:rsidRPr="00E236B9">
        <w:t xml:space="preserve">, it is assumed that there are N </w:t>
      </w:r>
      <w:r>
        <w:t>a</w:t>
      </w:r>
      <w:r w:rsidRPr="001D7561">
        <w:t>gent</w:t>
      </w:r>
      <w:r>
        <w:t>s</w:t>
      </w:r>
      <w:r w:rsidRPr="001D7561">
        <w:t xml:space="preserve"> in the whole market, these </w:t>
      </w:r>
      <w:r>
        <w:t>a</w:t>
      </w:r>
      <w:r w:rsidRPr="001D7561">
        <w:t xml:space="preserve">gents are </w:t>
      </w:r>
      <w:r>
        <w:t xml:space="preserve">categorized </w:t>
      </w:r>
      <w:r w:rsidRPr="001D7561">
        <w:t xml:space="preserve">into two </w:t>
      </w:r>
      <w:r>
        <w:rPr>
          <w:rFonts w:hint="eastAsia"/>
        </w:rPr>
        <w:t>groups</w:t>
      </w:r>
      <w:r w:rsidRPr="001D7561">
        <w:t xml:space="preserve">, informed and uninformed. At time point </w:t>
      </w:r>
      <w:r w:rsidRPr="00283552">
        <w:rPr>
          <w:b/>
          <w:i/>
        </w:rPr>
        <w:t>t</w:t>
      </w:r>
      <w:r w:rsidRPr="001D7561">
        <w:t>, each Agent accepts the information</w:t>
      </w:r>
      <w:r w:rsidRPr="00283552">
        <w:rPr>
          <w:b/>
          <w:i/>
        </w:rPr>
        <w:t xml:space="preserve"> I</w:t>
      </w:r>
      <w:r w:rsidRPr="00283552">
        <w:rPr>
          <w:b/>
          <w:sz w:val="20"/>
        </w:rPr>
        <w:t>t</w:t>
      </w:r>
      <w:r w:rsidRPr="001D7561">
        <w:t xml:space="preserve">, the market price </w:t>
      </w:r>
      <w:r>
        <w:rPr>
          <w:b/>
          <w:i/>
        </w:rPr>
        <w:t>P</w:t>
      </w:r>
      <w:r w:rsidRPr="00283552">
        <w:rPr>
          <w:b/>
          <w:sz w:val="18"/>
        </w:rPr>
        <w:t>t</w:t>
      </w:r>
      <w:r w:rsidRPr="001D7561">
        <w:t xml:space="preserve"> of </w:t>
      </w:r>
      <w:proofErr w:type="gramStart"/>
      <w:r w:rsidRPr="001D7561">
        <w:t>an</w:t>
      </w:r>
      <w:proofErr w:type="gramEnd"/>
      <w:r w:rsidRPr="001D7561">
        <w:t xml:space="preserve"> </w:t>
      </w:r>
      <w:r>
        <w:t xml:space="preserve">financial product </w:t>
      </w:r>
      <w:r w:rsidRPr="001D7561">
        <w:t xml:space="preserve">and the return </w:t>
      </w:r>
      <w:proofErr w:type="spellStart"/>
      <w:r w:rsidRPr="00283552">
        <w:rPr>
          <w:b/>
          <w:i/>
        </w:rPr>
        <w:t>R</w:t>
      </w:r>
      <w:r w:rsidRPr="00283552">
        <w:rPr>
          <w:b/>
          <w:sz w:val="20"/>
        </w:rPr>
        <w:t>t</w:t>
      </w:r>
      <w:proofErr w:type="spellEnd"/>
      <w:r w:rsidRPr="00E236B9">
        <w:t xml:space="preserve"> </w:t>
      </w:r>
      <w:r w:rsidRPr="001D7561">
        <w:t xml:space="preserve">of the </w:t>
      </w:r>
      <w:r>
        <w:t>product</w:t>
      </w:r>
      <w:r w:rsidRPr="001D7561">
        <w:t xml:space="preserve">. Informed agents </w:t>
      </w:r>
      <w:r>
        <w:t>calculate</w:t>
      </w:r>
      <w:r w:rsidRPr="001D7561">
        <w:t xml:space="preserve"> </w:t>
      </w:r>
      <w:r>
        <w:t>its</w:t>
      </w:r>
      <w:r w:rsidRPr="001D7561">
        <w:t xml:space="preserve"> future expectation</w:t>
      </w:r>
      <w:r w:rsidRPr="00E236B9">
        <w:t xml:space="preserve"> of </w:t>
      </w:r>
      <w:r>
        <w:t>product</w:t>
      </w:r>
      <w:r w:rsidRPr="001D7561">
        <w:t xml:space="preserve"> – </w:t>
      </w:r>
      <w:r w:rsidRPr="00283552">
        <w:rPr>
          <w:b/>
          <w:i/>
        </w:rPr>
        <w:t>E</w:t>
      </w:r>
      <w:r>
        <w:rPr>
          <w:b/>
          <w:i/>
        </w:rPr>
        <w:t xml:space="preserve"> </w:t>
      </w:r>
      <w:r>
        <w:t>using the information it received.</w:t>
      </w:r>
      <w:r w:rsidRPr="001D7561">
        <w:t xml:space="preserve"> According to the history of price and return</w:t>
      </w:r>
      <w:r>
        <w:t xml:space="preserve"> </w:t>
      </w:r>
      <w:r>
        <w:rPr>
          <w:rFonts w:hint="eastAsia"/>
        </w:rPr>
        <w:t>of</w:t>
      </w:r>
      <w:r>
        <w:t xml:space="preserve"> financial product</w:t>
      </w:r>
      <w:r w:rsidRPr="001D7561">
        <w:t xml:space="preserve">, uninformed agents establish the expectation of asset </w:t>
      </w:r>
      <w:r w:rsidRPr="00283552">
        <w:rPr>
          <w:b/>
          <w:i/>
        </w:rPr>
        <w:t>E</w:t>
      </w:r>
      <w:r w:rsidRPr="001D7561">
        <w:t xml:space="preserve"> using the ordinary least squares curve. Each Agent want to maintain the market’s balance and modify the amount of </w:t>
      </w:r>
      <w:r>
        <w:t xml:space="preserve">the product </w:t>
      </w:r>
      <w:r w:rsidRPr="00034B67">
        <w:t>the</w:t>
      </w:r>
      <w:r>
        <w:t>y</w:t>
      </w:r>
      <w:r w:rsidRPr="00034B67">
        <w:t xml:space="preserve"> required</w:t>
      </w:r>
      <w:r w:rsidRPr="001D7561">
        <w:t xml:space="preserve">. </w:t>
      </w:r>
      <w:r>
        <w:t>B</w:t>
      </w:r>
      <w:r w:rsidRPr="001D7561">
        <w:t xml:space="preserve">ut the total amount of the </w:t>
      </w:r>
      <w:r>
        <w:t>product</w:t>
      </w:r>
      <w:r w:rsidRPr="001D7561">
        <w:t xml:space="preserve"> is certain, which </w:t>
      </w:r>
      <w:r>
        <w:t>cause the</w:t>
      </w:r>
      <w:r w:rsidRPr="001D7561">
        <w:t xml:space="preserve"> changes </w:t>
      </w:r>
      <w:r>
        <w:t>of</w:t>
      </w:r>
      <w:r w:rsidRPr="001D7561">
        <w:t xml:space="preserve"> the market price of </w:t>
      </w:r>
      <w:r>
        <w:t>product</w:t>
      </w:r>
      <w:r w:rsidRPr="00E236B9">
        <w:t xml:space="preserve">. This is a simple </w:t>
      </w:r>
      <w:r w:rsidRPr="001D7561">
        <w:t xml:space="preserve">model, the whole market only contains one product, so there is no interaction between products and each </w:t>
      </w:r>
      <w:r>
        <w:t xml:space="preserve">investor </w:t>
      </w:r>
      <w:r w:rsidRPr="001D7561">
        <w:t>agent is a perfect rational individual</w:t>
      </w:r>
      <w:r>
        <w:t>. That’s</w:t>
      </w:r>
      <w:r w:rsidRPr="001D7561">
        <w:t xml:space="preserve"> different from the real market, but this model laid the foundation of mathematical analysis for the subsequent </w:t>
      </w:r>
      <w:r w:rsidRPr="00283552">
        <w:t>agent</w:t>
      </w:r>
      <w:r w:rsidRPr="001D7561">
        <w:t>-based financial market model.</w:t>
      </w:r>
    </w:p>
    <w:p w14:paraId="35736A10" w14:textId="77777777" w:rsidR="0015569C" w:rsidRPr="00E236B9" w:rsidRDefault="0015569C" w:rsidP="00A129DC">
      <w:pPr>
        <w:pStyle w:val="Heading4"/>
      </w:pPr>
      <w:bookmarkStart w:id="9" w:name="_Toc510724761"/>
      <w:bookmarkStart w:id="10" w:name="_Toc510724762"/>
      <w:bookmarkStart w:id="11" w:name="_Toc510724763"/>
      <w:bookmarkEnd w:id="9"/>
      <w:bookmarkEnd w:id="10"/>
      <w:r w:rsidRPr="00E236B9">
        <w:lastRenderedPageBreak/>
        <w:t>Artificial Stock Market Model</w:t>
      </w:r>
      <w:bookmarkEnd w:id="11"/>
    </w:p>
    <w:p w14:paraId="27B8C2DA" w14:textId="77777777" w:rsidR="0015569C" w:rsidRDefault="0015569C" w:rsidP="0015569C">
      <w:r w:rsidRPr="00444414">
        <w:t xml:space="preserve">In 1990, the </w:t>
      </w:r>
      <w:r w:rsidRPr="000E17DC">
        <w:t xml:space="preserve">Santa Fe Research Institute </w:t>
      </w:r>
      <w:r>
        <w:t xml:space="preserve">who is famous for their research on complex system </w:t>
      </w:r>
      <w:r w:rsidRPr="001D7561">
        <w:t>began to establish Artificial Stock Market Model</w:t>
      </w:r>
      <w:r>
        <w:t xml:space="preserve"> [19]</w:t>
      </w:r>
      <w:r w:rsidRPr="001D7561">
        <w:t xml:space="preserve"> based on </w:t>
      </w:r>
      <w:r w:rsidRPr="00E236B9">
        <w:t xml:space="preserve">Expectations Equilibrium Model. </w:t>
      </w:r>
    </w:p>
    <w:p w14:paraId="7617F345" w14:textId="77777777" w:rsidR="0015569C" w:rsidRDefault="0015569C" w:rsidP="0015569C">
      <w:pPr>
        <w:keepNext/>
      </w:pPr>
      <w:r w:rsidRPr="001D7561">
        <w:rPr>
          <w:noProof/>
        </w:rPr>
        <w:drawing>
          <wp:inline distT="0" distB="0" distL="0" distR="0" wp14:anchorId="004CA71A" wp14:editId="17B341AD">
            <wp:extent cx="4699000" cy="2806700"/>
            <wp:effectExtent l="0" t="0" r="0" b="0"/>
            <wp:docPr id="1"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2806700"/>
                    </a:xfrm>
                    <a:prstGeom prst="rect">
                      <a:avLst/>
                    </a:prstGeom>
                    <a:noFill/>
                    <a:ln>
                      <a:noFill/>
                    </a:ln>
                  </pic:spPr>
                </pic:pic>
              </a:graphicData>
            </a:graphic>
          </wp:inline>
        </w:drawing>
      </w:r>
    </w:p>
    <w:p w14:paraId="0FDC8240" w14:textId="77777777" w:rsidR="0015569C" w:rsidRDefault="0015569C" w:rsidP="0015569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Logic Graph of Artificial Stock Market Model</w:t>
      </w:r>
    </w:p>
    <w:p w14:paraId="197D7F2F" w14:textId="77777777" w:rsidR="0015569C" w:rsidRPr="001D7561" w:rsidRDefault="0015569C" w:rsidP="0015569C">
      <w:r w:rsidRPr="00E236B9">
        <w:t xml:space="preserve">This model is more complex and extends in many </w:t>
      </w:r>
      <w:r>
        <w:t>aspects</w:t>
      </w:r>
      <w:r w:rsidRPr="001D7561">
        <w:t>, including:</w:t>
      </w:r>
    </w:p>
    <w:p w14:paraId="7E84EECF" w14:textId="77777777" w:rsidR="0015569C" w:rsidRPr="00E236B9" w:rsidRDefault="0015569C" w:rsidP="0015569C">
      <w:pPr>
        <w:numPr>
          <w:ilvl w:val="0"/>
          <w:numId w:val="6"/>
        </w:numPr>
        <w:spacing w:before="100" w:beforeAutospacing="1" w:after="100" w:afterAutospacing="1" w:line="252" w:lineRule="auto"/>
        <w:jc w:val="both"/>
      </w:pPr>
      <w:r w:rsidRPr="001D7561">
        <w:t xml:space="preserve">In </w:t>
      </w:r>
      <w:r>
        <w:t>this model</w:t>
      </w:r>
      <w:r w:rsidRPr="001D7561">
        <w:t>, the investor</w:t>
      </w:r>
      <w:r>
        <w:t xml:space="preserve">s are </w:t>
      </w:r>
      <w:r>
        <w:rPr>
          <w:rFonts w:hint="eastAsia"/>
        </w:rPr>
        <w:t>not</w:t>
      </w:r>
      <w:r>
        <w:t xml:space="preserve"> only divided into 2 categories, </w:t>
      </w:r>
      <w:r w:rsidRPr="001D7561">
        <w:t xml:space="preserve">but </w:t>
      </w:r>
      <w:r>
        <w:t>are</w:t>
      </w:r>
      <w:r w:rsidRPr="001D7561">
        <w:t xml:space="preserve"> </w:t>
      </w:r>
      <w:r>
        <w:t>represented by many kinks of a</w:t>
      </w:r>
      <w:r w:rsidRPr="001D7561">
        <w:t>gents with a lack of visionary and incomplet</w:t>
      </w:r>
      <w:r w:rsidRPr="00E236B9">
        <w:t xml:space="preserve">e rationality. These </w:t>
      </w:r>
      <w:r>
        <w:t>a</w:t>
      </w:r>
      <w:r w:rsidRPr="00E236B9">
        <w:t>gents make investment decisions based on their prediction of future market conditions.</w:t>
      </w:r>
    </w:p>
    <w:p w14:paraId="4CCA7901" w14:textId="77777777" w:rsidR="0015569C" w:rsidRPr="00E236B9" w:rsidRDefault="0015569C" w:rsidP="0015569C">
      <w:pPr>
        <w:numPr>
          <w:ilvl w:val="0"/>
          <w:numId w:val="6"/>
        </w:numPr>
        <w:spacing w:before="100" w:beforeAutospacing="1" w:after="100" w:afterAutospacing="1" w:line="252" w:lineRule="auto"/>
        <w:jc w:val="both"/>
      </w:pPr>
      <w:r w:rsidRPr="00444414">
        <w:t xml:space="preserve">The learning function is added, </w:t>
      </w:r>
      <w:r>
        <w:t>so</w:t>
      </w:r>
      <w:r w:rsidRPr="00E236B9">
        <w:t xml:space="preserve"> each </w:t>
      </w:r>
      <w:r>
        <w:t>a</w:t>
      </w:r>
      <w:r w:rsidRPr="00E236B9">
        <w:t>gent can learn from the past experience of investment.</w:t>
      </w:r>
    </w:p>
    <w:p w14:paraId="0E90F44E" w14:textId="77777777" w:rsidR="0015569C" w:rsidRPr="00E236B9" w:rsidRDefault="0015569C" w:rsidP="0015569C">
      <w:pPr>
        <w:numPr>
          <w:ilvl w:val="0"/>
          <w:numId w:val="6"/>
        </w:numPr>
        <w:spacing w:before="100" w:beforeAutospacing="1" w:after="100" w:afterAutospacing="1" w:line="252" w:lineRule="auto"/>
        <w:jc w:val="both"/>
      </w:pPr>
      <w:r w:rsidRPr="00E236B9">
        <w:t xml:space="preserve">There are two kinds of </w:t>
      </w:r>
      <w:r>
        <w:rPr>
          <w:rFonts w:hint="eastAsia"/>
        </w:rPr>
        <w:t>financial</w:t>
      </w:r>
      <w:r>
        <w:t xml:space="preserve"> </w:t>
      </w:r>
      <w:r>
        <w:rPr>
          <w:rFonts w:hint="eastAsia"/>
        </w:rPr>
        <w:t>product</w:t>
      </w:r>
      <w:r>
        <w:t>s</w:t>
      </w:r>
      <w:r w:rsidRPr="00E236B9">
        <w:t xml:space="preserve"> in the market: one is the limited supplied risky stocks, the dividend is </w:t>
      </w:r>
      <w:r w:rsidRPr="00283552">
        <w:rPr>
          <w:b/>
          <w:i/>
        </w:rPr>
        <w:t>D</w:t>
      </w:r>
      <w:r w:rsidRPr="00283552">
        <w:rPr>
          <w:b/>
          <w:sz w:val="21"/>
        </w:rPr>
        <w:t>t</w:t>
      </w:r>
      <w:r w:rsidRPr="00E236B9">
        <w:t>, the other is the unlimited supplied risk-free bonds, the fixed interest rate is</w:t>
      </w:r>
      <w:r w:rsidRPr="00283552">
        <w:rPr>
          <w:b/>
          <w:i/>
        </w:rPr>
        <w:t xml:space="preserve"> R</w:t>
      </w:r>
      <w:r w:rsidRPr="00283552">
        <w:rPr>
          <w:b/>
          <w:sz w:val="18"/>
        </w:rPr>
        <w:t>f</w:t>
      </w:r>
      <w:r w:rsidRPr="00E236B9">
        <w:t>.</w:t>
      </w:r>
    </w:p>
    <w:p w14:paraId="69F91F1D" w14:textId="77777777" w:rsidR="0015569C" w:rsidRPr="000E17DC" w:rsidRDefault="0015569C" w:rsidP="0015569C">
      <w:pPr>
        <w:numPr>
          <w:ilvl w:val="0"/>
          <w:numId w:val="6"/>
        </w:numPr>
        <w:spacing w:before="100" w:beforeAutospacing="1" w:after="100" w:afterAutospacing="1" w:line="252" w:lineRule="auto"/>
        <w:jc w:val="both"/>
      </w:pPr>
      <w:r>
        <w:t>E</w:t>
      </w:r>
      <w:r w:rsidRPr="00E236B9">
        <w:t xml:space="preserve">ach Agent is assigned </w:t>
      </w:r>
      <w:r>
        <w:t>some cash</w:t>
      </w:r>
      <w:r w:rsidRPr="00E236B9">
        <w:t xml:space="preserve"> </w:t>
      </w:r>
      <w:r>
        <w:t>at</w:t>
      </w:r>
      <w:r w:rsidRPr="00E236B9">
        <w:t xml:space="preserve"> the beginning of the </w:t>
      </w:r>
      <w:r>
        <w:t xml:space="preserve">simulation </w:t>
      </w:r>
      <w:r w:rsidRPr="00E236B9">
        <w:t xml:space="preserve">and in every simulation period, he makes </w:t>
      </w:r>
      <w:r w:rsidRPr="00444414">
        <w:t>decisio</w:t>
      </w:r>
      <w:r>
        <w:t xml:space="preserve">ns to </w:t>
      </w:r>
      <w:r w:rsidRPr="00034B67">
        <w:t xml:space="preserve">buy/sell </w:t>
      </w:r>
      <w:r w:rsidRPr="000E17DC">
        <w:t>these two securities</w:t>
      </w:r>
      <w:r>
        <w:t xml:space="preserve"> to set </w:t>
      </w:r>
      <w:proofErr w:type="spellStart"/>
      <w:r>
        <w:t>uo</w:t>
      </w:r>
      <w:proofErr w:type="spellEnd"/>
      <w:r>
        <w:t xml:space="preserve"> their portfolio</w:t>
      </w:r>
      <w:r w:rsidRPr="00E236B9">
        <w:t>. Th</w:t>
      </w:r>
      <w:r>
        <w:t>e</w:t>
      </w:r>
      <w:r w:rsidRPr="00E236B9">
        <w:t xml:space="preserve"> decision is based on th</w:t>
      </w:r>
      <w:r>
        <w:t>eir</w:t>
      </w:r>
      <w:r w:rsidRPr="00E236B9">
        <w:t xml:space="preserve"> prediction on stock price and the risk of the stock (</w:t>
      </w:r>
      <w:r>
        <w:t>represented by</w:t>
      </w:r>
      <w:r w:rsidRPr="00E236B9">
        <w:t xml:space="preserve"> the price variance</w:t>
      </w:r>
      <w:r w:rsidRPr="000E17DC">
        <w:t>). The prediction rule is composed of a set of IF-THEN logic statements.</w:t>
      </w:r>
    </w:p>
    <w:p w14:paraId="152B8004" w14:textId="77777777" w:rsidR="0015569C" w:rsidRPr="00E236B9" w:rsidRDefault="0015569C" w:rsidP="0015569C">
      <w:pPr>
        <w:numPr>
          <w:ilvl w:val="0"/>
          <w:numId w:val="6"/>
        </w:numPr>
        <w:spacing w:before="100" w:beforeAutospacing="1" w:after="100" w:afterAutospacing="1" w:line="252" w:lineRule="auto"/>
        <w:jc w:val="both"/>
      </w:pPr>
      <w:r w:rsidRPr="00283552">
        <w:t xml:space="preserve">In the market, the market maker agent uses </w:t>
      </w:r>
      <w:r>
        <w:t>match the sell and buy decisions</w:t>
      </w:r>
      <w:r w:rsidRPr="00E236B9">
        <w:t xml:space="preserve"> to </w:t>
      </w:r>
      <w:r>
        <w:t xml:space="preserve">generate new </w:t>
      </w:r>
      <w:r w:rsidRPr="00E236B9">
        <w:t xml:space="preserve">price of the </w:t>
      </w:r>
      <w:r>
        <w:t>two financial products</w:t>
      </w:r>
      <w:r w:rsidRPr="00E236B9">
        <w:t>.</w:t>
      </w:r>
    </w:p>
    <w:p w14:paraId="40DAE32F" w14:textId="456EA34D" w:rsidR="0015569C" w:rsidRDefault="0015569C" w:rsidP="0015569C">
      <w:r w:rsidRPr="000E17DC">
        <w:t>The prediction rule</w:t>
      </w:r>
      <w:r>
        <w:t xml:space="preserve"> of </w:t>
      </w:r>
      <w:proofErr w:type="spellStart"/>
      <w:proofErr w:type="gramStart"/>
      <w:r>
        <w:t>a</w:t>
      </w:r>
      <w:proofErr w:type="spellEnd"/>
      <w:proofErr w:type="gramEnd"/>
      <w:r>
        <w:t xml:space="preserve"> agent</w:t>
      </w:r>
      <w:r w:rsidRPr="00E236B9">
        <w:t xml:space="preserve"> is composed of a series of IF-THEN logic statements</w:t>
      </w:r>
      <w:r>
        <w:t>, like,</w:t>
      </w:r>
    </w:p>
    <w:p w14:paraId="407B9D6F" w14:textId="77777777" w:rsidR="00A129DC" w:rsidRPr="00283552" w:rsidRDefault="00A129DC" w:rsidP="0015569C"/>
    <w:p w14:paraId="284A51BA" w14:textId="61538AB5" w:rsidR="0015569C" w:rsidRDefault="0015569C" w:rsidP="0015569C">
      <w:pPr>
        <w:jc w:val="center"/>
        <w:rPr>
          <w:b/>
          <w:i/>
        </w:rPr>
      </w:pPr>
      <w:r w:rsidRPr="00E236B9">
        <w:rPr>
          <w:b/>
          <w:i/>
        </w:rPr>
        <w:t>IF (</w:t>
      </w:r>
      <w:r w:rsidRPr="00283552">
        <w:rPr>
          <w:b/>
          <w:i/>
          <w:sz w:val="21"/>
          <w:szCs w:val="21"/>
        </w:rPr>
        <w:t xml:space="preserve">the status of market is </w:t>
      </w:r>
      <w:r w:rsidRPr="00283552">
        <w:rPr>
          <w:b/>
          <w:i/>
        </w:rPr>
        <w:t>D</w:t>
      </w:r>
      <w:r w:rsidRPr="00283552">
        <w:rPr>
          <w:b/>
          <w:sz w:val="18"/>
        </w:rPr>
        <w:t>i</w:t>
      </w:r>
      <w:r w:rsidRPr="00E236B9">
        <w:rPr>
          <w:b/>
          <w:i/>
        </w:rPr>
        <w:t>) THEN (</w:t>
      </w:r>
      <w:r w:rsidRPr="00283552">
        <w:rPr>
          <w:b/>
          <w:i/>
        </w:rPr>
        <w:t>a=</w:t>
      </w:r>
      <w:proofErr w:type="spellStart"/>
      <w:proofErr w:type="gramStart"/>
      <w:r w:rsidRPr="00283552">
        <w:rPr>
          <w:b/>
          <w:i/>
        </w:rPr>
        <w:t>k</w:t>
      </w:r>
      <w:r w:rsidRPr="00283552">
        <w:rPr>
          <w:b/>
          <w:sz w:val="18"/>
        </w:rPr>
        <w:t>j</w:t>
      </w:r>
      <w:proofErr w:type="spellEnd"/>
      <w:r w:rsidRPr="00283552">
        <w:rPr>
          <w:b/>
          <w:i/>
        </w:rPr>
        <w:t xml:space="preserve"> ,</w:t>
      </w:r>
      <w:proofErr w:type="gramEnd"/>
      <w:r w:rsidRPr="00283552">
        <w:rPr>
          <w:b/>
          <w:i/>
        </w:rPr>
        <w:t xml:space="preserve"> b= k</w:t>
      </w:r>
      <w:r w:rsidRPr="00283552">
        <w:rPr>
          <w:b/>
          <w:sz w:val="20"/>
        </w:rPr>
        <w:t>l</w:t>
      </w:r>
      <w:r w:rsidRPr="00283552">
        <w:rPr>
          <w:b/>
          <w:i/>
        </w:rPr>
        <w:t>).</w:t>
      </w:r>
    </w:p>
    <w:p w14:paraId="5CFD245C" w14:textId="77777777" w:rsidR="00A129DC" w:rsidRPr="00283552" w:rsidRDefault="00A129DC" w:rsidP="0015569C">
      <w:pPr>
        <w:jc w:val="center"/>
        <w:rPr>
          <w:b/>
          <w:i/>
        </w:rPr>
      </w:pPr>
    </w:p>
    <w:p w14:paraId="462E0345" w14:textId="68761345" w:rsidR="0015569C" w:rsidRDefault="0015569C" w:rsidP="0015569C">
      <w:r w:rsidRPr="00E236B9">
        <w:lastRenderedPageBreak/>
        <w:t xml:space="preserve">Here, </w:t>
      </w:r>
      <w:r w:rsidRPr="00283552">
        <w:rPr>
          <w:b/>
          <w:i/>
        </w:rPr>
        <w:t>D</w:t>
      </w:r>
      <w:r w:rsidRPr="00283552">
        <w:rPr>
          <w:b/>
          <w:sz w:val="20"/>
        </w:rPr>
        <w:t>i</w:t>
      </w:r>
      <w:r w:rsidRPr="00E236B9">
        <w:t xml:space="preserve"> is the market state. </w:t>
      </w:r>
      <w:proofErr w:type="spellStart"/>
      <w:r w:rsidRPr="00034B67">
        <w:rPr>
          <w:b/>
          <w:i/>
        </w:rPr>
        <w:t>k</w:t>
      </w:r>
      <w:r w:rsidRPr="00283552">
        <w:rPr>
          <w:b/>
          <w:sz w:val="18"/>
        </w:rPr>
        <w:t>j</w:t>
      </w:r>
      <w:proofErr w:type="spellEnd"/>
      <w:r w:rsidRPr="00E236B9" w:rsidDel="00556AF9">
        <w:t xml:space="preserve"> </w:t>
      </w:r>
      <w:r w:rsidRPr="00E236B9">
        <w:t xml:space="preserve">and </w:t>
      </w:r>
      <w:r w:rsidRPr="00034B67">
        <w:rPr>
          <w:b/>
          <w:i/>
        </w:rPr>
        <w:t>k</w:t>
      </w:r>
      <w:r w:rsidRPr="00283552">
        <w:rPr>
          <w:b/>
          <w:sz w:val="20"/>
        </w:rPr>
        <w:t>l</w:t>
      </w:r>
      <w:r w:rsidRPr="00E236B9" w:rsidDel="00556AF9">
        <w:t xml:space="preserve"> </w:t>
      </w:r>
      <w:r w:rsidRPr="00E236B9">
        <w:t xml:space="preserve">are constants. </w:t>
      </w:r>
      <w:r w:rsidRPr="00283552">
        <w:rPr>
          <w:b/>
          <w:i/>
        </w:rPr>
        <w:t>a</w:t>
      </w:r>
      <w:r w:rsidRPr="00E236B9">
        <w:t xml:space="preserve"> and </w:t>
      </w:r>
      <w:r w:rsidRPr="00283552">
        <w:rPr>
          <w:b/>
          <w:i/>
        </w:rPr>
        <w:t>b</w:t>
      </w:r>
      <w:r w:rsidRPr="00E236B9">
        <w:t xml:space="preserve"> are predictive equation parameters, and their initial values are randomly selected from the uniform distribution function about stock value. The prediction equation is:</w:t>
      </w:r>
    </w:p>
    <w:p w14:paraId="14CE325C" w14:textId="77777777" w:rsidR="00A129DC" w:rsidRPr="00E236B9" w:rsidRDefault="00A129DC" w:rsidP="0015569C"/>
    <w:p w14:paraId="6E403878" w14:textId="450C585D" w:rsidR="0015569C" w:rsidRDefault="0015569C" w:rsidP="0015569C">
      <w:pPr>
        <w:jc w:val="center"/>
        <w:rPr>
          <w:b/>
          <w:i/>
        </w:rPr>
      </w:pPr>
      <w:r w:rsidRPr="00E236B9">
        <w:rPr>
          <w:b/>
          <w:i/>
        </w:rPr>
        <w:t>E (</w:t>
      </w:r>
      <w:r w:rsidRPr="00283552">
        <w:rPr>
          <w:b/>
          <w:i/>
        </w:rPr>
        <w:t>p</w:t>
      </w:r>
      <w:r w:rsidRPr="00283552">
        <w:rPr>
          <w:b/>
          <w:sz w:val="16"/>
        </w:rPr>
        <w:t>t+1</w:t>
      </w:r>
      <w:r w:rsidRPr="00283552">
        <w:rPr>
          <w:b/>
          <w:i/>
        </w:rPr>
        <w:t xml:space="preserve"> + d</w:t>
      </w:r>
      <w:r w:rsidRPr="00283552">
        <w:rPr>
          <w:b/>
          <w:sz w:val="18"/>
        </w:rPr>
        <w:t>t+</w:t>
      </w:r>
      <w:r w:rsidRPr="00E236B9">
        <w:rPr>
          <w:b/>
          <w:sz w:val="18"/>
        </w:rPr>
        <w:t>1</w:t>
      </w:r>
      <w:r w:rsidRPr="00E236B9">
        <w:rPr>
          <w:b/>
          <w:i/>
        </w:rPr>
        <w:t xml:space="preserve"> =</w:t>
      </w:r>
      <w:r w:rsidRPr="00283552">
        <w:rPr>
          <w:b/>
          <w:i/>
        </w:rPr>
        <w:t xml:space="preserve"> </w:t>
      </w:r>
      <w:r w:rsidRPr="00E236B9">
        <w:rPr>
          <w:b/>
          <w:i/>
        </w:rPr>
        <w:t>a (</w:t>
      </w:r>
      <w:proofErr w:type="spellStart"/>
      <w:r w:rsidRPr="00283552">
        <w:rPr>
          <w:b/>
          <w:i/>
        </w:rPr>
        <w:t>p</w:t>
      </w:r>
      <w:r w:rsidRPr="00283552">
        <w:rPr>
          <w:b/>
          <w:sz w:val="18"/>
        </w:rPr>
        <w:t>t</w:t>
      </w:r>
      <w:proofErr w:type="spellEnd"/>
      <w:r w:rsidRPr="00283552">
        <w:rPr>
          <w:b/>
          <w:i/>
        </w:rPr>
        <w:t xml:space="preserve"> + </w:t>
      </w:r>
      <w:proofErr w:type="spellStart"/>
      <w:r w:rsidRPr="00283552">
        <w:rPr>
          <w:b/>
          <w:i/>
        </w:rPr>
        <w:t>d</w:t>
      </w:r>
      <w:r w:rsidRPr="00283552">
        <w:rPr>
          <w:b/>
          <w:sz w:val="18"/>
        </w:rPr>
        <w:t>t</w:t>
      </w:r>
      <w:proofErr w:type="spellEnd"/>
      <w:r w:rsidRPr="00283552">
        <w:rPr>
          <w:b/>
          <w:i/>
        </w:rPr>
        <w:t>) + b</w:t>
      </w:r>
    </w:p>
    <w:p w14:paraId="05A6BB8F" w14:textId="77777777" w:rsidR="00A129DC" w:rsidRPr="00283552" w:rsidRDefault="00A129DC" w:rsidP="0015569C">
      <w:pPr>
        <w:jc w:val="center"/>
        <w:rPr>
          <w:b/>
          <w:i/>
        </w:rPr>
      </w:pPr>
    </w:p>
    <w:p w14:paraId="30C33B98" w14:textId="7668B8C2" w:rsidR="0015569C" w:rsidRDefault="0015569C" w:rsidP="0015569C">
      <w:r w:rsidRPr="00E236B9">
        <w:t xml:space="preserve">Among them, </w:t>
      </w:r>
      <w:proofErr w:type="spellStart"/>
      <w:r w:rsidRPr="00034B67">
        <w:rPr>
          <w:b/>
          <w:i/>
        </w:rPr>
        <w:t>p</w:t>
      </w:r>
      <w:r w:rsidRPr="00034B67">
        <w:rPr>
          <w:b/>
          <w:sz w:val="18"/>
        </w:rPr>
        <w:t>t</w:t>
      </w:r>
      <w:proofErr w:type="spellEnd"/>
      <w:r w:rsidRPr="00E236B9" w:rsidDel="00A32617">
        <w:t xml:space="preserve"> </w:t>
      </w:r>
      <w:r w:rsidRPr="00E236B9">
        <w:t xml:space="preserve">is the price of stock, </w:t>
      </w:r>
      <w:proofErr w:type="spellStart"/>
      <w:r w:rsidRPr="00034B67">
        <w:rPr>
          <w:b/>
          <w:i/>
        </w:rPr>
        <w:t>d</w:t>
      </w:r>
      <w:r w:rsidRPr="00034B67">
        <w:rPr>
          <w:b/>
          <w:sz w:val="18"/>
        </w:rPr>
        <w:t>t</w:t>
      </w:r>
      <w:proofErr w:type="spellEnd"/>
      <w:r w:rsidRPr="00E236B9" w:rsidDel="00A32617">
        <w:t xml:space="preserve"> </w:t>
      </w:r>
      <w:r w:rsidRPr="00E236B9">
        <w:t xml:space="preserve">is the dividend in time </w:t>
      </w:r>
      <w:r w:rsidRPr="00283552">
        <w:rPr>
          <w:b/>
          <w:i/>
        </w:rPr>
        <w:t>t</w:t>
      </w:r>
      <w:r w:rsidRPr="00E236B9">
        <w:t xml:space="preserve">. Market state descriptor </w:t>
      </w:r>
      <w:r w:rsidRPr="00283552">
        <w:rPr>
          <w:b/>
          <w:i/>
        </w:rPr>
        <w:t>{Dt}</w:t>
      </w:r>
      <w:r w:rsidRPr="00E236B9">
        <w:t xml:space="preserve"> corresponds to the analysis of historical data by stock prices and dividends and determine the state of the market. Therefore, the description is actually a set of </w:t>
      </w:r>
      <w:proofErr w:type="spellStart"/>
      <w:r>
        <w:t>b</w:t>
      </w:r>
      <w:r w:rsidRPr="00E236B9">
        <w:t>oolean</w:t>
      </w:r>
      <w:proofErr w:type="spellEnd"/>
      <w:r w:rsidRPr="00E236B9">
        <w:t xml:space="preserve"> functions on a large number of market state. Each state rules for the market reaction can be expressed as a set of binary </w:t>
      </w:r>
      <w:r w:rsidRPr="000E17DC">
        <w:t xml:space="preserve">arrays.1 represents the state is true, the rules are used; 0 </w:t>
      </w:r>
      <w:r w:rsidRPr="00283552">
        <w:t>represents</w:t>
      </w:r>
      <w:r w:rsidRPr="001D7561">
        <w:t xml:space="preserve"> the condition is false, the rules are used. </w:t>
      </w:r>
    </w:p>
    <w:p w14:paraId="2A84D46D" w14:textId="77777777" w:rsidR="00A129DC" w:rsidRPr="001D7561" w:rsidRDefault="00A129DC" w:rsidP="0015569C"/>
    <w:p w14:paraId="4CD2148E" w14:textId="44D62D71" w:rsidR="0015569C" w:rsidRDefault="0015569C" w:rsidP="0015569C">
      <w:r w:rsidRPr="00E236B9">
        <w:t xml:space="preserve">In the Artificial Stock Market model, the learning function is implemented using the genetic </w:t>
      </w:r>
      <w:proofErr w:type="gramStart"/>
      <w:r w:rsidRPr="00E236B9">
        <w:t>algorithm</w:t>
      </w:r>
      <w:r>
        <w:t>(</w:t>
      </w:r>
      <w:proofErr w:type="gramEnd"/>
      <w:r w:rsidRPr="00E236B9">
        <w:t>GA</w:t>
      </w:r>
      <w:r>
        <w:t>), which can improve the rule of judgement by eliminating the rules that proved ineffective and produce</w:t>
      </w:r>
      <w:r>
        <w:rPr>
          <w:rFonts w:hint="eastAsia"/>
        </w:rPr>
        <w:t>s</w:t>
      </w:r>
      <w:r>
        <w:t xml:space="preserve"> new rules by mutation from the old ones.</w:t>
      </w:r>
    </w:p>
    <w:p w14:paraId="679A2BB4" w14:textId="77777777" w:rsidR="00A129DC" w:rsidRDefault="00A129DC" w:rsidP="0015569C"/>
    <w:p w14:paraId="326B595D" w14:textId="4C7BEBBF" w:rsidR="0015569C" w:rsidRDefault="0015569C" w:rsidP="00A129DC">
      <w:pPr>
        <w:pStyle w:val="Heading4"/>
      </w:pPr>
      <w:bookmarkStart w:id="12" w:name="_Toc510724765"/>
      <w:r w:rsidRPr="001D7561">
        <w:t xml:space="preserve">The </w:t>
      </w:r>
      <w:r>
        <w:t>Extension</w:t>
      </w:r>
      <w:r w:rsidRPr="001D7561">
        <w:t xml:space="preserve"> of the Artificial Stock Market Model</w:t>
      </w:r>
      <w:bookmarkEnd w:id="12"/>
    </w:p>
    <w:p w14:paraId="490FCE09" w14:textId="77777777" w:rsidR="00A129DC" w:rsidRPr="00A129DC" w:rsidRDefault="00A129DC" w:rsidP="00A129DC"/>
    <w:p w14:paraId="5B500D17" w14:textId="77777777" w:rsidR="0015569C" w:rsidRPr="00E236B9" w:rsidRDefault="0015569C" w:rsidP="0015569C">
      <w:r w:rsidRPr="00E236B9">
        <w:t>Although the artificial stock market model has made great progress</w:t>
      </w:r>
      <w:r w:rsidRPr="00444414">
        <w:t xml:space="preserve">, it still cannot satisfy all economists' need for market exploration and simulation. </w:t>
      </w:r>
      <w:r w:rsidRPr="00283552">
        <w:t xml:space="preserve">Chen and </w:t>
      </w:r>
      <w:proofErr w:type="spellStart"/>
      <w:r w:rsidRPr="00283552">
        <w:t>Yeh</w:t>
      </w:r>
      <w:proofErr w:type="spellEnd"/>
      <w:r w:rsidRPr="00283552">
        <w:t xml:space="preserve">. </w:t>
      </w:r>
      <w:r w:rsidRPr="00A32617">
        <w:t>[20]</w:t>
      </w:r>
      <w:r w:rsidRPr="00E236B9" w:rsidDel="00A32617">
        <w:t xml:space="preserve"> </w:t>
      </w:r>
      <w:r w:rsidRPr="00E236B9">
        <w:t xml:space="preserve">modified the learning mechanism in the model, set up schools in the market, so that </w:t>
      </w:r>
      <w:r>
        <w:t>a</w:t>
      </w:r>
      <w:r w:rsidRPr="00E236B9">
        <w:t>gent</w:t>
      </w:r>
      <w:r>
        <w:t>s</w:t>
      </w:r>
      <w:r w:rsidRPr="00E236B9">
        <w:t xml:space="preserve"> can learn successful skills in school, so that good rules can be spread between </w:t>
      </w:r>
      <w:r>
        <w:t>a</w:t>
      </w:r>
      <w:r w:rsidRPr="00E236B9">
        <w:t xml:space="preserve">gents. On the specific implementation, they use </w:t>
      </w:r>
      <w:r>
        <w:t>S</w:t>
      </w:r>
      <w:r w:rsidRPr="00E236B9">
        <w:t xml:space="preserve">ingle </w:t>
      </w:r>
      <w:r>
        <w:t>G</w:t>
      </w:r>
      <w:r w:rsidRPr="00E236B9">
        <w:t xml:space="preserve">lobal genetic </w:t>
      </w:r>
      <w:r>
        <w:t>A</w:t>
      </w:r>
      <w:r w:rsidRPr="00E236B9">
        <w:t xml:space="preserve">lgorithm or </w:t>
      </w:r>
      <w:r>
        <w:t>S</w:t>
      </w:r>
      <w:r w:rsidRPr="00E236B9">
        <w:t xml:space="preserve">ingle </w:t>
      </w:r>
      <w:r>
        <w:t>G</w:t>
      </w:r>
      <w:r w:rsidRPr="00E236B9">
        <w:t xml:space="preserve">enetic </w:t>
      </w:r>
      <w:r>
        <w:t>P</w:t>
      </w:r>
      <w:r w:rsidRPr="00E236B9">
        <w:t xml:space="preserve">rogramming (SGA/SGP) </w:t>
      </w:r>
      <w:r>
        <w:t>to replace M</w:t>
      </w:r>
      <w:r w:rsidRPr="00E236B9">
        <w:t xml:space="preserve">ulti </w:t>
      </w:r>
      <w:r>
        <w:t>G</w:t>
      </w:r>
      <w:r w:rsidRPr="00E236B9">
        <w:t xml:space="preserve">enetic </w:t>
      </w:r>
      <w:r>
        <w:t>A</w:t>
      </w:r>
      <w:r w:rsidRPr="00E236B9">
        <w:t>lgorithm or</w:t>
      </w:r>
      <w:r>
        <w:t xml:space="preserve"> M</w:t>
      </w:r>
      <w:r w:rsidRPr="00E236B9">
        <w:t xml:space="preserve">ulti </w:t>
      </w:r>
      <w:r>
        <w:t>G</w:t>
      </w:r>
      <w:r w:rsidRPr="00E236B9">
        <w:t xml:space="preserve">enetic </w:t>
      </w:r>
      <w:r>
        <w:t>P</w:t>
      </w:r>
      <w:r w:rsidRPr="00E236B9">
        <w:t xml:space="preserve">rogramming (MSA/MSP) in the market. That means using interactive learning </w:t>
      </w:r>
      <w:r>
        <w:t>to replace</w:t>
      </w:r>
      <w:r w:rsidRPr="00E236B9">
        <w:t xml:space="preserve"> individual learning. </w:t>
      </w:r>
      <w:proofErr w:type="spellStart"/>
      <w:proofErr w:type="gramStart"/>
      <w:r w:rsidRPr="00E236B9">
        <w:t>Lttau</w:t>
      </w:r>
      <w:proofErr w:type="spellEnd"/>
      <w:r>
        <w:t>[</w:t>
      </w:r>
      <w:proofErr w:type="gramEnd"/>
      <w:r>
        <w:t>21]</w:t>
      </w:r>
      <w:r w:rsidRPr="00E236B9">
        <w:t xml:space="preserve"> modified the hypothesis of ASM in his model</w:t>
      </w:r>
      <w:r>
        <w:t xml:space="preserve"> </w:t>
      </w:r>
      <w:r w:rsidRPr="00E236B9">
        <w:t xml:space="preserve">to better observe </w:t>
      </w:r>
      <w:r>
        <w:t>a</w:t>
      </w:r>
      <w:r w:rsidRPr="00E236B9">
        <w:t xml:space="preserve">gent's response </w:t>
      </w:r>
      <w:r>
        <w:t>to</w:t>
      </w:r>
      <w:r w:rsidRPr="00E236B9">
        <w:t xml:space="preserve"> market</w:t>
      </w:r>
      <w:r>
        <w:t>. H</w:t>
      </w:r>
      <w:r w:rsidRPr="00E236B9">
        <w:t xml:space="preserve">e assumed that the price of assets is exogenous. </w:t>
      </w:r>
      <w:proofErr w:type="spellStart"/>
      <w:r w:rsidRPr="00E236B9">
        <w:t>Arifovic</w:t>
      </w:r>
      <w:proofErr w:type="spellEnd"/>
      <w:r>
        <w:t xml:space="preserve"> [22]</w:t>
      </w:r>
      <w:r w:rsidRPr="00E236B9">
        <w:t xml:space="preserve"> uses a dynamic learning mechanism instead of genetic algorithm in </w:t>
      </w:r>
      <w:r>
        <w:rPr>
          <w:rFonts w:hint="eastAsia"/>
        </w:rPr>
        <w:t>a</w:t>
      </w:r>
      <w:r>
        <w:t xml:space="preserve"> research based on </w:t>
      </w:r>
      <w:r w:rsidRPr="00E236B9">
        <w:t>ASM model for foreign exchange market research.</w:t>
      </w:r>
    </w:p>
    <w:p w14:paraId="5B5BEE15" w14:textId="112FDAAE" w:rsidR="0015569C" w:rsidRPr="0015569C" w:rsidRDefault="0015569C" w:rsidP="0015569C">
      <w:proofErr w:type="spellStart"/>
      <w:r w:rsidRPr="00E236B9">
        <w:t>Beltratti</w:t>
      </w:r>
      <w:proofErr w:type="spellEnd"/>
      <w:r w:rsidRPr="00E236B9">
        <w:t xml:space="preserve"> &amp; Margarita </w:t>
      </w:r>
      <w:r>
        <w:t>[23]</w:t>
      </w:r>
      <w:r w:rsidRPr="00E236B9">
        <w:t xml:space="preserve"> and </w:t>
      </w:r>
      <w:proofErr w:type="spellStart"/>
      <w:r w:rsidRPr="00E236B9">
        <w:t>Beltratti</w:t>
      </w:r>
      <w:proofErr w:type="spellEnd"/>
      <w:r w:rsidRPr="00E236B9">
        <w:t xml:space="preserve"> et al. </w:t>
      </w:r>
      <w:r>
        <w:t>[24]</w:t>
      </w:r>
      <w:r w:rsidRPr="00E236B9">
        <w:t xml:space="preserve"> put forth an interesting market structure. In their model, agents forecast future prices using an artificial neural network. This neural network is trained with several inputs including several lagged prices, and trade prices averaged over all agents from earlier periods. Agents are randomly </w:t>
      </w:r>
      <w:r w:rsidRPr="000E17DC">
        <w:t>matched, and trade occurs when agent pairs have different expected future prices.</w:t>
      </w:r>
    </w:p>
    <w:p w14:paraId="3DE077AA" w14:textId="54D8E3D0" w:rsidR="00903B6B" w:rsidRDefault="00903B6B" w:rsidP="00995726">
      <w:pPr>
        <w:pStyle w:val="Heading3"/>
      </w:pPr>
      <w:bookmarkStart w:id="13" w:name="_Toc521067616"/>
      <w:r>
        <w:t>Behavior Financial Method</w:t>
      </w:r>
      <w:bookmarkEnd w:id="13"/>
    </w:p>
    <w:p w14:paraId="1FA8901C" w14:textId="749FB64A" w:rsidR="00EB23B1" w:rsidRPr="00EB23B1" w:rsidRDefault="00EB23B1" w:rsidP="00EB23B1">
      <w:r>
        <w:t>Behavioral finance theory is to study people's cognition and sense in the process of investment decision making. The psychological characteristics of sentiment and attitude, and the market inefficiency caused by it can explain the abnormal phenomena in stock market. In view of the large impact of the psychological factors in the decision-making process of the retail investors, the behavioral finance term value theory is introduced to model the retail investors. This section will introduce the related contents of Finance and expected value theory in detail.</w:t>
      </w:r>
    </w:p>
    <w:p w14:paraId="6E888D6C" w14:textId="14E05B6E" w:rsidR="00040651" w:rsidRDefault="00040651" w:rsidP="00995726">
      <w:pPr>
        <w:pStyle w:val="Heading2"/>
      </w:pPr>
      <w:bookmarkStart w:id="14" w:name="_Toc521067617"/>
      <w:r>
        <w:lastRenderedPageBreak/>
        <w:t>Agent-based tools</w:t>
      </w:r>
      <w:bookmarkEnd w:id="14"/>
    </w:p>
    <w:p w14:paraId="7B25449A" w14:textId="77777777" w:rsidR="00A129DC" w:rsidRDefault="00A129DC" w:rsidP="00A129DC">
      <w:r w:rsidRPr="001D7561">
        <w:t>There are many free or open source ABM</w:t>
      </w:r>
      <w:r w:rsidRPr="00E236B9">
        <w:t xml:space="preserve"> software tools</w:t>
      </w:r>
      <w:r w:rsidRPr="001D7561">
        <w:t>, including Repast, Sw</w:t>
      </w:r>
      <w:r w:rsidRPr="00E236B9">
        <w:t xml:space="preserve">arm, </w:t>
      </w:r>
      <w:proofErr w:type="spellStart"/>
      <w:r w:rsidRPr="00E236B9">
        <w:t>StarLogo</w:t>
      </w:r>
      <w:proofErr w:type="spellEnd"/>
      <w:r w:rsidRPr="00E236B9">
        <w:t xml:space="preserve">, </w:t>
      </w:r>
      <w:proofErr w:type="spellStart"/>
      <w:r w:rsidRPr="00444414">
        <w:t>Net</w:t>
      </w:r>
      <w:r>
        <w:t>L</w:t>
      </w:r>
      <w:r w:rsidRPr="001D7561">
        <w:t>ogo</w:t>
      </w:r>
      <w:proofErr w:type="spellEnd"/>
      <w:r w:rsidRPr="001D7561">
        <w:t xml:space="preserve">, Aspen, </w:t>
      </w:r>
      <w:proofErr w:type="spellStart"/>
      <w:r w:rsidRPr="001D7561">
        <w:t>AgentSheets</w:t>
      </w:r>
      <w:proofErr w:type="spellEnd"/>
      <w:r w:rsidRPr="001D7561">
        <w:t xml:space="preserve">, </w:t>
      </w:r>
      <w:proofErr w:type="spellStart"/>
      <w:r w:rsidRPr="001D7561">
        <w:t>Ascape</w:t>
      </w:r>
      <w:proofErr w:type="spellEnd"/>
      <w:r w:rsidRPr="00E236B9">
        <w:t>, etc.</w:t>
      </w:r>
    </w:p>
    <w:p w14:paraId="5FC5CD51" w14:textId="0BCF0C7A" w:rsidR="00A129DC" w:rsidRDefault="00A129DC" w:rsidP="00A129DC">
      <w:r w:rsidRPr="001D7561">
        <w:t xml:space="preserve">The </w:t>
      </w:r>
      <w:r w:rsidRPr="00283552">
        <w:t>common</w:t>
      </w:r>
      <w:r w:rsidRPr="001D7561">
        <w:t xml:space="preserve"> </w:t>
      </w:r>
      <w:r w:rsidRPr="00283552">
        <w:t>ABM</w:t>
      </w:r>
      <w:r w:rsidRPr="001D7561">
        <w:t xml:space="preserve"> tools include:</w:t>
      </w:r>
    </w:p>
    <w:p w14:paraId="211E551A" w14:textId="77777777" w:rsidR="00A129DC" w:rsidRPr="001D7561" w:rsidRDefault="00A129DC" w:rsidP="00A129DC"/>
    <w:p w14:paraId="4262828E" w14:textId="77777777" w:rsidR="00A129DC" w:rsidRPr="001D7561" w:rsidRDefault="00A129DC" w:rsidP="00A129DC">
      <w:pPr>
        <w:rPr>
          <w:b/>
          <w:i/>
        </w:rPr>
      </w:pPr>
      <w:r w:rsidRPr="00283552">
        <w:rPr>
          <w:b/>
          <w:i/>
        </w:rPr>
        <w:t>R</w:t>
      </w:r>
      <w:r w:rsidRPr="001D7561">
        <w:rPr>
          <w:b/>
          <w:i/>
        </w:rPr>
        <w:t>epast</w:t>
      </w:r>
    </w:p>
    <w:p w14:paraId="58374B2A" w14:textId="77777777" w:rsidR="00A129DC" w:rsidRPr="001D7561" w:rsidRDefault="00A129DC" w:rsidP="00A129DC">
      <w:r>
        <w:t>The Repast</w:t>
      </w:r>
      <w:r w:rsidRPr="00283552">
        <w:t xml:space="preserve"> is a family of advanced, free, and open source agent-based modeling and simulation platforms that have collectively been under continuous development for over 15 years</w:t>
      </w:r>
      <w:r>
        <w:t xml:space="preserve"> [11]</w:t>
      </w:r>
      <w:r>
        <w:rPr>
          <w:rFonts w:hint="eastAsia"/>
        </w:rPr>
        <w:t>.</w:t>
      </w:r>
      <w:r>
        <w:t xml:space="preserve"> </w:t>
      </w:r>
      <w:r w:rsidRPr="00E236B9">
        <w:t xml:space="preserve">Its characteristics include: Complete discrete event scheduling method; Model visualization environment; Modelling Agent with GIS; Adaptive </w:t>
      </w:r>
      <w:proofErr w:type="spellStart"/>
      <w:r w:rsidRPr="00E236B9">
        <w:t>behaviour</w:t>
      </w:r>
      <w:proofErr w:type="spellEnd"/>
      <w:r w:rsidRPr="00E236B9">
        <w:t xml:space="preserve"> modelling tools (such as neural networks, genetic algorithms, </w:t>
      </w:r>
      <w:proofErr w:type="spellStart"/>
      <w:r w:rsidRPr="00E236B9">
        <w:t>etc</w:t>
      </w:r>
      <w:proofErr w:type="spellEnd"/>
      <w:r>
        <w:t>)</w:t>
      </w:r>
      <w:r w:rsidRPr="001D7561">
        <w:t>.</w:t>
      </w:r>
    </w:p>
    <w:p w14:paraId="5C4B7255" w14:textId="23B38370" w:rsidR="00A129DC" w:rsidRDefault="00A129DC" w:rsidP="00A129DC">
      <w:r w:rsidRPr="001D7561">
        <w:t xml:space="preserve">Repast supports languages such as Java, C + +, C#, VB, Lisp, and Prolog. </w:t>
      </w:r>
      <w:r>
        <w:t xml:space="preserve">There are 2 software included in Repast: </w:t>
      </w:r>
      <w:hyperlink r:id="rId16" w:history="1">
        <w:r w:rsidRPr="00283552">
          <w:t xml:space="preserve">Repast </w:t>
        </w:r>
        <w:proofErr w:type="spellStart"/>
        <w:r w:rsidRPr="00283552">
          <w:t>Simphony</w:t>
        </w:r>
        <w:proofErr w:type="spellEnd"/>
      </w:hyperlink>
      <w:r w:rsidRPr="00283552">
        <w:t xml:space="preserve"> ,which  is a richly interactive and easy to learn Java-based </w:t>
      </w:r>
      <w:r w:rsidRPr="001D7561">
        <w:t>modelling</w:t>
      </w:r>
      <w:r w:rsidRPr="00283552">
        <w:t xml:space="preserve"> system that is designed for use on workstations and small computing clusters.</w:t>
      </w:r>
      <w:r w:rsidRPr="001D7561" w:rsidDel="000030FA">
        <w:t xml:space="preserve"> </w:t>
      </w:r>
      <w:r>
        <w:t xml:space="preserve">Repast HPC, which </w:t>
      </w:r>
      <w:r w:rsidRPr="00283552">
        <w:t xml:space="preserve">is a lean and expert-focused C++-based </w:t>
      </w:r>
      <w:r w:rsidRPr="001D7561">
        <w:t>modelling</w:t>
      </w:r>
      <w:r w:rsidRPr="00283552">
        <w:t xml:space="preserve"> system that is designed for use on large computing clusters and supercomputers.</w:t>
      </w:r>
    </w:p>
    <w:p w14:paraId="38C633FC" w14:textId="77777777" w:rsidR="00A129DC" w:rsidRPr="001D7561" w:rsidRDefault="00A129DC" w:rsidP="00A129DC"/>
    <w:p w14:paraId="556E0C2E" w14:textId="77777777" w:rsidR="00A129DC" w:rsidRPr="00E236B9" w:rsidRDefault="00A129DC" w:rsidP="00A129DC">
      <w:pPr>
        <w:rPr>
          <w:b/>
          <w:i/>
        </w:rPr>
      </w:pPr>
      <w:r w:rsidRPr="00E236B9">
        <w:rPr>
          <w:b/>
          <w:i/>
        </w:rPr>
        <w:t>Swarm</w:t>
      </w:r>
    </w:p>
    <w:p w14:paraId="79D630BA" w14:textId="26C50B49" w:rsidR="00A129DC" w:rsidRDefault="00A129DC" w:rsidP="00A129DC">
      <w:r w:rsidRPr="00444414">
        <w:t xml:space="preserve">Swarm is a common platform for complex system simulation based on Agent, which can run in the Unix /Linux and Windows environment. Swarm was developed in the Objective C language and provided support for Java from the </w:t>
      </w:r>
      <w:r w:rsidRPr="000E17DC">
        <w:t>edition</w:t>
      </w:r>
      <w:r>
        <w:t xml:space="preserve"> </w:t>
      </w:r>
      <w:r w:rsidRPr="00565DA4">
        <w:t>2</w:t>
      </w:r>
      <w:r w:rsidRPr="001D7561">
        <w:t>. Swarm provides an implementation of the Agent</w:t>
      </w:r>
      <w:r>
        <w:t>-based</w:t>
      </w:r>
      <w:r w:rsidRPr="001D7561">
        <w:t xml:space="preserve"> model </w:t>
      </w:r>
      <w:r>
        <w:t xml:space="preserve">which is </w:t>
      </w:r>
      <w:r w:rsidRPr="001D7561">
        <w:t xml:space="preserve">established and shared </w:t>
      </w:r>
      <w:r>
        <w:t>by</w:t>
      </w:r>
      <w:r w:rsidRPr="001D7561">
        <w:t xml:space="preserve"> object library and </w:t>
      </w:r>
      <w:r>
        <w:rPr>
          <w:rFonts w:hint="eastAsia"/>
        </w:rPr>
        <w:t>has</w:t>
      </w:r>
      <w:r>
        <w:t xml:space="preserve"> an </w:t>
      </w:r>
      <w:r w:rsidRPr="001D7561">
        <w:t xml:space="preserve">operation-based </w:t>
      </w:r>
      <w:r w:rsidRPr="00E236B9">
        <w:t>control engine and provides a user interface for modelling observation</w:t>
      </w:r>
      <w:r w:rsidRPr="000E17DC">
        <w:t>.</w:t>
      </w:r>
    </w:p>
    <w:p w14:paraId="704EC6F5" w14:textId="77777777" w:rsidR="00A129DC" w:rsidRPr="000E17DC" w:rsidRDefault="00A129DC" w:rsidP="00A129DC"/>
    <w:p w14:paraId="29183E9E" w14:textId="77777777" w:rsidR="00A129DC" w:rsidRPr="00283552" w:rsidRDefault="00A129DC" w:rsidP="00A129DC">
      <w:pPr>
        <w:rPr>
          <w:b/>
          <w:i/>
        </w:rPr>
      </w:pPr>
      <w:proofErr w:type="spellStart"/>
      <w:r w:rsidRPr="00283552">
        <w:rPr>
          <w:b/>
          <w:i/>
        </w:rPr>
        <w:t>StarLogo</w:t>
      </w:r>
      <w:proofErr w:type="spellEnd"/>
    </w:p>
    <w:p w14:paraId="2226EE5F" w14:textId="1933A43C" w:rsidR="00A129DC" w:rsidRDefault="00A129DC" w:rsidP="00A129DC">
      <w:proofErr w:type="spellStart"/>
      <w:r w:rsidRPr="00283552">
        <w:t>StarLogo</w:t>
      </w:r>
      <w:proofErr w:type="spellEnd"/>
      <w:r w:rsidRPr="00283552">
        <w:t xml:space="preserve"> was originally used to explore large-scale parallel computing based on personal computers to help students understand complex systems through simulation, and later several variants are mainly used for social domain simulation.</w:t>
      </w:r>
    </w:p>
    <w:p w14:paraId="6D3055C1" w14:textId="77777777" w:rsidR="00A129DC" w:rsidRPr="00283552" w:rsidRDefault="00A129DC" w:rsidP="00A129DC"/>
    <w:p w14:paraId="4A93641D" w14:textId="77777777" w:rsidR="00A129DC" w:rsidRPr="00283552" w:rsidRDefault="00A129DC" w:rsidP="00A129DC">
      <w:pPr>
        <w:rPr>
          <w:b/>
          <w:i/>
        </w:rPr>
      </w:pPr>
      <w:proofErr w:type="spellStart"/>
      <w:r w:rsidRPr="00283552">
        <w:rPr>
          <w:b/>
          <w:i/>
        </w:rPr>
        <w:t>NetLogo</w:t>
      </w:r>
      <w:proofErr w:type="spellEnd"/>
    </w:p>
    <w:p w14:paraId="13748FD1" w14:textId="4ADA362E" w:rsidR="00A129DC" w:rsidRDefault="00A129DC" w:rsidP="00A129DC">
      <w:proofErr w:type="spellStart"/>
      <w:r w:rsidRPr="00283552">
        <w:t>Net</w:t>
      </w:r>
      <w:r>
        <w:t>L</w:t>
      </w:r>
      <w:r w:rsidRPr="001D7561">
        <w:t>ogo</w:t>
      </w:r>
      <w:proofErr w:type="spellEnd"/>
      <w:r w:rsidRPr="001D7561">
        <w:t xml:space="preserve"> is a programmable modelling environment for simulation of natural and social phenomena. It was launched </w:t>
      </w:r>
      <w:r w:rsidRPr="00E236B9">
        <w:t>in 1999 and is responsible for continuou</w:t>
      </w:r>
      <w:r w:rsidRPr="00444414">
        <w:t xml:space="preserve">s development by link learning and </w:t>
      </w:r>
      <w:r>
        <w:t>C</w:t>
      </w:r>
      <w:r w:rsidRPr="001D7561">
        <w:t xml:space="preserve">omputer </w:t>
      </w:r>
      <w:r>
        <w:t>M</w:t>
      </w:r>
      <w:r w:rsidRPr="001D7561">
        <w:t xml:space="preserve">odelling </w:t>
      </w:r>
      <w:r>
        <w:t>C</w:t>
      </w:r>
      <w:r w:rsidRPr="001D7561">
        <w:t xml:space="preserve">entre (CCL). Its purpose is to provide a powerful and easy-to-use computer aided tool for scientific research institutions. </w:t>
      </w:r>
      <w:proofErr w:type="spellStart"/>
      <w:r w:rsidRPr="001D7561">
        <w:t>NetLogo</w:t>
      </w:r>
      <w:proofErr w:type="spellEnd"/>
      <w:r w:rsidRPr="001D7561">
        <w:t xml:space="preserve"> inherits </w:t>
      </w:r>
      <w:r w:rsidRPr="00283552">
        <w:t>from</w:t>
      </w:r>
      <w:r w:rsidRPr="001D7561">
        <w:t xml:space="preserve"> the Logo language, but it can control the tens of thousands of </w:t>
      </w:r>
      <w:r w:rsidRPr="00283552">
        <w:t>Agents.</w:t>
      </w:r>
      <w:r w:rsidRPr="001D7561">
        <w:t xml:space="preserve"> therefore, in the modelling, </w:t>
      </w:r>
      <w:proofErr w:type="spellStart"/>
      <w:r w:rsidRPr="001D7561">
        <w:t>NetL</w:t>
      </w:r>
      <w:r w:rsidRPr="00283552">
        <w:t>o</w:t>
      </w:r>
      <w:r w:rsidRPr="001D7561">
        <w:t>go</w:t>
      </w:r>
      <w:proofErr w:type="spellEnd"/>
      <w:r w:rsidRPr="001D7561">
        <w:t xml:space="preserve"> can well simulate the micro individual </w:t>
      </w:r>
      <w:proofErr w:type="spellStart"/>
      <w:r w:rsidRPr="001D7561">
        <w:t>behaviour</w:t>
      </w:r>
      <w:proofErr w:type="spellEnd"/>
      <w:r w:rsidRPr="001D7561">
        <w:t xml:space="preserve"> and macro mode of connection.</w:t>
      </w:r>
    </w:p>
    <w:p w14:paraId="305D5C40" w14:textId="77777777" w:rsidR="00A129DC" w:rsidRPr="001D7561" w:rsidRDefault="00A129DC" w:rsidP="00A129DC"/>
    <w:p w14:paraId="79BE1240" w14:textId="51EB4C48" w:rsidR="00A129DC" w:rsidRPr="001D7561" w:rsidRDefault="00A129DC" w:rsidP="00A129DC">
      <w:pPr>
        <w:rPr>
          <w:rFonts w:hint="eastAsia"/>
        </w:rPr>
      </w:pPr>
      <w:r>
        <w:rPr>
          <w:rFonts w:hint="eastAsia"/>
        </w:rPr>
        <w:t>A</w:t>
      </w:r>
      <w:r>
        <w:t xml:space="preserve"> paper </w:t>
      </w:r>
      <w:r w:rsidRPr="001D7561">
        <w:t>summarizes and compares some of the current Agent modelling toolkits based on the Ja</w:t>
      </w:r>
      <w:r>
        <w:t>va language.</w:t>
      </w:r>
    </w:p>
    <w:p w14:paraId="23B77C8C" w14:textId="5131D89B" w:rsidR="00903B6B" w:rsidRDefault="00903B6B"/>
    <w:p w14:paraId="5C26F710" w14:textId="553DC723" w:rsidR="00903B6B" w:rsidRDefault="00903B6B" w:rsidP="00995726">
      <w:pPr>
        <w:pStyle w:val="Heading1"/>
      </w:pPr>
      <w:bookmarkStart w:id="15" w:name="_Toc521067618"/>
      <w:r>
        <w:lastRenderedPageBreak/>
        <w:t>Agent-based Financial M</w:t>
      </w:r>
      <w:r w:rsidR="00093541">
        <w:t>arket Framework Design</w:t>
      </w:r>
      <w:bookmarkEnd w:id="15"/>
    </w:p>
    <w:p w14:paraId="1C38DC1E" w14:textId="08A8DF6A" w:rsidR="00903B6B" w:rsidRDefault="00903B6B" w:rsidP="00995726">
      <w:pPr>
        <w:pStyle w:val="Heading2"/>
      </w:pPr>
      <w:bookmarkStart w:id="16" w:name="_Toc521067619"/>
      <w:r>
        <w:t>Overview and High-level Design</w:t>
      </w:r>
      <w:bookmarkEnd w:id="16"/>
    </w:p>
    <w:p w14:paraId="39FE14D5" w14:textId="77777777" w:rsidR="00A129DC" w:rsidRPr="00A129DC" w:rsidRDefault="00A129DC" w:rsidP="00A129DC">
      <w:pPr>
        <w:pStyle w:val="Heading3"/>
      </w:pPr>
      <w:bookmarkStart w:id="17" w:name="_Toc510724774"/>
      <w:bookmarkStart w:id="18" w:name="_Toc521067620"/>
      <w:r w:rsidRPr="00A129DC">
        <w:t>Overall Architecture</w:t>
      </w:r>
      <w:bookmarkEnd w:id="17"/>
      <w:bookmarkEnd w:id="18"/>
    </w:p>
    <w:p w14:paraId="6371FD87" w14:textId="77777777" w:rsidR="00A129DC" w:rsidRDefault="00A129DC" w:rsidP="00A129DC">
      <w:r w:rsidRPr="00E236B9">
        <w:t>The entire framework is based on the Repast HPC library and the C++ standard library and the boost lib</w:t>
      </w:r>
      <w:r w:rsidRPr="00444414">
        <w:t xml:space="preserve">rary. </w:t>
      </w:r>
      <w:r>
        <w:rPr>
          <w:rFonts w:hint="eastAsia"/>
        </w:rPr>
        <w:t>F</w:t>
      </w:r>
      <w:r w:rsidRPr="00444414">
        <w:t xml:space="preserve">ramework invokes the interfaces of </w:t>
      </w:r>
      <w:r>
        <w:t>underlying</w:t>
      </w:r>
      <w:r w:rsidRPr="00444414">
        <w:t xml:space="preserve"> libraries such as Repast HPC, C++ and MPI. At the same time, the framework provides API interfaces to application programs</w:t>
      </w:r>
      <w:r w:rsidRPr="00283552">
        <w:t>.</w:t>
      </w:r>
      <w:r w:rsidRPr="00283552" w:rsidDel="00646B92">
        <w:t xml:space="preserve"> </w:t>
      </w:r>
    </w:p>
    <w:p w14:paraId="27180F31" w14:textId="77777777" w:rsidR="00A129DC" w:rsidRDefault="00A129DC" w:rsidP="00A129DC">
      <w:r>
        <w:rPr>
          <w:rFonts w:hint="eastAsia"/>
        </w:rPr>
        <w:t>T</w:t>
      </w:r>
      <w:r>
        <w:t>he overall logic architecture is showed in figure 2.</w:t>
      </w:r>
    </w:p>
    <w:p w14:paraId="610B9AE6" w14:textId="77777777" w:rsidR="00A129DC" w:rsidRDefault="00A129DC" w:rsidP="00A129DC">
      <w:r w:rsidRPr="001D7561">
        <w:rPr>
          <w:noProof/>
        </w:rPr>
        <w:drawing>
          <wp:inline distT="0" distB="0" distL="0" distR="0" wp14:anchorId="07CEF16E" wp14:editId="2910C0A2">
            <wp:extent cx="5702300" cy="2425700"/>
            <wp:effectExtent l="0" t="0" r="0" b="0"/>
            <wp:docPr id="2"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300" cy="2425700"/>
                    </a:xfrm>
                    <a:prstGeom prst="rect">
                      <a:avLst/>
                    </a:prstGeom>
                    <a:noFill/>
                    <a:ln>
                      <a:noFill/>
                    </a:ln>
                  </pic:spPr>
                </pic:pic>
              </a:graphicData>
            </a:graphic>
          </wp:inline>
        </w:drawing>
      </w:r>
    </w:p>
    <w:p w14:paraId="2B201FDB" w14:textId="77777777" w:rsidR="00A129DC" w:rsidRPr="00E236B9" w:rsidRDefault="00A129DC" w:rsidP="00A129DC">
      <w:pPr>
        <w:pStyle w:val="Heading3"/>
        <w:numPr>
          <w:ilvl w:val="0"/>
          <w:numId w:val="0"/>
        </w:numPr>
        <w:ind w:left="720" w:hanging="720"/>
      </w:pPr>
    </w:p>
    <w:p w14:paraId="0A72D872" w14:textId="77777777" w:rsidR="00A129DC" w:rsidRPr="00A129DC" w:rsidRDefault="00A129DC" w:rsidP="00A129DC">
      <w:pPr>
        <w:pStyle w:val="Heading3"/>
      </w:pPr>
      <w:bookmarkStart w:id="19" w:name="_Toc510724775"/>
      <w:bookmarkStart w:id="20" w:name="_Toc521067621"/>
      <w:r w:rsidRPr="00A129DC">
        <w:t>Concept and Implementation Model</w:t>
      </w:r>
      <w:bookmarkEnd w:id="19"/>
      <w:bookmarkEnd w:id="20"/>
    </w:p>
    <w:p w14:paraId="0995D700" w14:textId="77777777" w:rsidR="00A129DC" w:rsidRPr="00426687" w:rsidRDefault="00A129DC" w:rsidP="00A129DC">
      <w:pPr>
        <w:pStyle w:val="Heading4"/>
      </w:pPr>
      <w:r w:rsidRPr="00426687">
        <w:t>Framework Concept Model</w:t>
      </w:r>
    </w:p>
    <w:p w14:paraId="5465C82E" w14:textId="6569ED97" w:rsidR="00A129DC" w:rsidRDefault="00A129DC" w:rsidP="00A129DC">
      <w:r w:rsidRPr="00E236B9">
        <w:t>The framework provides a more general market concept model. The basic concepts of the model include</w:t>
      </w:r>
      <w:r w:rsidRPr="001D7561">
        <w:t>:</w:t>
      </w:r>
    </w:p>
    <w:p w14:paraId="2BCCA6E1" w14:textId="77777777" w:rsidR="00A129DC" w:rsidRPr="001D7561" w:rsidRDefault="00A129DC" w:rsidP="00A129DC"/>
    <w:p w14:paraId="5FBD7ADB" w14:textId="77777777" w:rsidR="00A129DC" w:rsidRPr="00E236B9" w:rsidRDefault="00A129DC" w:rsidP="00A129DC">
      <w:r w:rsidRPr="00283552">
        <w:rPr>
          <w:b/>
          <w:i/>
        </w:rPr>
        <w:t xml:space="preserve">Financial </w:t>
      </w:r>
      <w:r>
        <w:rPr>
          <w:b/>
          <w:i/>
        </w:rPr>
        <w:t>P</w:t>
      </w:r>
      <w:r w:rsidRPr="00283552">
        <w:rPr>
          <w:b/>
          <w:i/>
        </w:rPr>
        <w:t>roducts:</w:t>
      </w:r>
      <w:r w:rsidRPr="001D7561">
        <w:t xml:space="preserve"> financial products are assets that can be acquired through transactions. Financial</w:t>
      </w:r>
      <w:r w:rsidRPr="00E236B9">
        <w:t xml:space="preserve"> products have the attribute of price. Product can be defined according to the properties of the rate of return, the level of risk, the bonus plan and so on.</w:t>
      </w:r>
    </w:p>
    <w:p w14:paraId="031EFDDA" w14:textId="77777777" w:rsidR="00A129DC" w:rsidRPr="00444414" w:rsidRDefault="00A129DC" w:rsidP="00A129DC">
      <w:r w:rsidRPr="00283552">
        <w:rPr>
          <w:b/>
          <w:i/>
        </w:rPr>
        <w:t xml:space="preserve">Financial </w:t>
      </w:r>
      <w:r>
        <w:rPr>
          <w:b/>
          <w:i/>
        </w:rPr>
        <w:t>P</w:t>
      </w:r>
      <w:r w:rsidRPr="00283552">
        <w:rPr>
          <w:b/>
          <w:i/>
        </w:rPr>
        <w:t xml:space="preserve">roducts </w:t>
      </w:r>
      <w:r>
        <w:rPr>
          <w:b/>
          <w:i/>
        </w:rPr>
        <w:t>G</w:t>
      </w:r>
      <w:r w:rsidRPr="00283552">
        <w:rPr>
          <w:b/>
          <w:i/>
        </w:rPr>
        <w:t>roup:</w:t>
      </w:r>
      <w:r w:rsidRPr="00444414">
        <w:t xml:space="preserve"> financial products with similar attributes can be divided into product groups, which are used for statistics and judgment.</w:t>
      </w:r>
    </w:p>
    <w:p w14:paraId="56FD42F3" w14:textId="77777777" w:rsidR="00A129DC" w:rsidRPr="000E17DC" w:rsidRDefault="00A129DC" w:rsidP="00A129DC">
      <w:r w:rsidRPr="00283552">
        <w:rPr>
          <w:b/>
          <w:i/>
        </w:rPr>
        <w:t>Currency</w:t>
      </w:r>
      <w:r w:rsidRPr="00444414">
        <w:t>: Currency is the unit of the price of a financial product. The exchange rate can be set between dif</w:t>
      </w:r>
      <w:r w:rsidRPr="000E17DC">
        <w:t>ferent currencies, and the exchange rate can be kept constant and can be updated dynamically.</w:t>
      </w:r>
    </w:p>
    <w:p w14:paraId="4CFE4B4E" w14:textId="77777777" w:rsidR="00A129DC" w:rsidRPr="00283552" w:rsidRDefault="00A129DC" w:rsidP="00A129DC">
      <w:r w:rsidRPr="00283552">
        <w:rPr>
          <w:b/>
          <w:i/>
        </w:rPr>
        <w:t>Investor</w:t>
      </w:r>
      <w:r w:rsidRPr="00444414">
        <w:t xml:space="preserve">: the investor is the person who holds the currency and expects to buy the financial assets </w:t>
      </w:r>
      <w:r w:rsidRPr="000E17DC">
        <w:t>using money to achieve the desired goal. Investors receive information, predict the future price of financial products based on forecast rules, and make decisions to buy or sell according to this</w:t>
      </w:r>
      <w:r w:rsidRPr="00283552">
        <w:t xml:space="preserve">. The investor has the location attribute, the personality attribute and the category attribute. The location attribute represents the location information of the investor; the personality attribute represents the investor's personality and the degree to which it is in this personality. For example, the degree of rationality, the degree of risk tolerance, the degree of greed, the degree of independent judgment, etc.; category attributes identify the </w:t>
      </w:r>
      <w:r w:rsidRPr="00283552">
        <w:lastRenderedPageBreak/>
        <w:t>classification of investors. The investor has the learning function and can update the prediction rules according to the historical investment information.</w:t>
      </w:r>
    </w:p>
    <w:p w14:paraId="529BD6D0" w14:textId="77777777" w:rsidR="00A129DC" w:rsidRPr="000E17DC" w:rsidRDefault="00A129DC" w:rsidP="00A129DC">
      <w:r w:rsidRPr="00283552">
        <w:rPr>
          <w:b/>
          <w:i/>
        </w:rPr>
        <w:t>Information</w:t>
      </w:r>
      <w:r w:rsidRPr="00444414">
        <w:t xml:space="preserve">: information is the message that the market participants send, contain specific meaning which will affect the investor's expectation of the financial product. Information can be expressed in positive or negative numbers in the model and carries attribute </w:t>
      </w:r>
      <w:r w:rsidRPr="000E17DC">
        <w:t>values to indicate which range of financial products can be affected, and which specific categories of investors can be affected.</w:t>
      </w:r>
    </w:p>
    <w:p w14:paraId="3F8CBD7C" w14:textId="77777777" w:rsidR="00A129DC" w:rsidRPr="000E17DC" w:rsidRDefault="00A129DC" w:rsidP="00A129DC">
      <w:r w:rsidRPr="00283552">
        <w:rPr>
          <w:b/>
          <w:i/>
        </w:rPr>
        <w:t xml:space="preserve">Market </w:t>
      </w:r>
      <w:r>
        <w:rPr>
          <w:b/>
          <w:i/>
        </w:rPr>
        <w:t>M</w:t>
      </w:r>
      <w:r w:rsidRPr="00283552">
        <w:rPr>
          <w:b/>
          <w:i/>
        </w:rPr>
        <w:t>aker</w:t>
      </w:r>
      <w:r w:rsidRPr="00444414">
        <w:t xml:space="preserve">: market maker is responsible for receiving the decision of the investors to buy or </w:t>
      </w:r>
      <w:r w:rsidRPr="000E17DC">
        <w:t>sell and match them to form new price information and send to the whole market.</w:t>
      </w:r>
    </w:p>
    <w:p w14:paraId="154E024F" w14:textId="77777777" w:rsidR="00A129DC" w:rsidRPr="00283552" w:rsidRDefault="00A129DC" w:rsidP="00A129DC">
      <w:r w:rsidRPr="00283552">
        <w:rPr>
          <w:b/>
          <w:i/>
        </w:rPr>
        <w:t xml:space="preserve">Information </w:t>
      </w:r>
      <w:r>
        <w:rPr>
          <w:b/>
          <w:i/>
        </w:rPr>
        <w:t>S</w:t>
      </w:r>
      <w:r w:rsidRPr="00283552">
        <w:rPr>
          <w:b/>
          <w:i/>
        </w:rPr>
        <w:t>ource</w:t>
      </w:r>
      <w:r w:rsidRPr="00444414">
        <w:t>: the information source is a participant in the market that sends out information. The listed companies, market media and private investment clubs can all be the information sources. The</w:t>
      </w:r>
      <w:r w:rsidRPr="000E17DC">
        <w:t xml:space="preserve"> information source has the location attribute and the trust attribute of investors. An investor with specific categories and attributes</w:t>
      </w:r>
      <w:r w:rsidRPr="00283552">
        <w:t xml:space="preserve"> can have a different degree of trust in the information issued by a source.</w:t>
      </w:r>
    </w:p>
    <w:p w14:paraId="6CBB5661" w14:textId="77777777" w:rsidR="00A129DC" w:rsidRPr="00444414" w:rsidRDefault="00A129DC" w:rsidP="00A129DC">
      <w:r w:rsidRPr="00283552">
        <w:rPr>
          <w:b/>
          <w:i/>
        </w:rPr>
        <w:t>School</w:t>
      </w:r>
      <w:r w:rsidRPr="00444414">
        <w:t>: retaining the school function in the previous model, investors can get and update the prediction rules from the school</w:t>
      </w:r>
    </w:p>
    <w:p w14:paraId="69EDC497" w14:textId="79CB70A0" w:rsidR="00A129DC" w:rsidRDefault="00A129DC" w:rsidP="00A129DC">
      <w:r w:rsidRPr="00283552">
        <w:rPr>
          <w:b/>
          <w:i/>
        </w:rPr>
        <w:t>Domain</w:t>
      </w:r>
      <w:r w:rsidRPr="00444414">
        <w:t>: each location attribute belongs to one or more regions, and each concept with a location attribute will automatically belong to one area. The region can be u</w:t>
      </w:r>
      <w:r w:rsidRPr="000E17DC">
        <w:t>sed to simulate the border of the country, and then to simulate the relationship between the international markets.</w:t>
      </w:r>
    </w:p>
    <w:p w14:paraId="0CAC9B92" w14:textId="77777777" w:rsidR="00EB23B1" w:rsidRPr="000E17DC" w:rsidRDefault="00EB23B1" w:rsidP="00A129DC"/>
    <w:p w14:paraId="619BD0B6" w14:textId="77777777" w:rsidR="00A129DC" w:rsidRPr="00444414" w:rsidRDefault="00A129DC" w:rsidP="00A129DC">
      <w:r w:rsidRPr="00283552">
        <w:t>The concept</w:t>
      </w:r>
      <w:r>
        <w:t xml:space="preserve"> </w:t>
      </w:r>
      <w:r w:rsidRPr="00444414">
        <w:t xml:space="preserve">model is shown as shown in the </w:t>
      </w:r>
      <w:r>
        <w:t>figure</w:t>
      </w:r>
      <w:r w:rsidRPr="00444414">
        <w:t>.</w:t>
      </w:r>
    </w:p>
    <w:p w14:paraId="31A2B9A0" w14:textId="77777777" w:rsidR="00A129DC" w:rsidRDefault="00A129DC" w:rsidP="00A129DC">
      <w:pPr>
        <w:keepNext/>
      </w:pPr>
      <w:r w:rsidRPr="001D7561">
        <w:rPr>
          <w:noProof/>
        </w:rPr>
        <w:drawing>
          <wp:inline distT="0" distB="0" distL="0" distR="0" wp14:anchorId="02BADF1F" wp14:editId="560E5AB0">
            <wp:extent cx="5740400" cy="3124200"/>
            <wp:effectExtent l="0" t="0" r="0" b="0"/>
            <wp:docPr id="3"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p>
    <w:p w14:paraId="0CBEF123" w14:textId="77777777" w:rsidR="00A129DC" w:rsidRDefault="00A129DC" w:rsidP="00A129DC">
      <w:pPr>
        <w:rPr>
          <w:b/>
          <w:i/>
        </w:rPr>
      </w:pPr>
    </w:p>
    <w:p w14:paraId="518FA904" w14:textId="77777777" w:rsidR="00A129DC" w:rsidRPr="00A129DC" w:rsidRDefault="00A129DC" w:rsidP="00A129DC"/>
    <w:p w14:paraId="71EA45BD" w14:textId="02589551" w:rsidR="00903B6B" w:rsidRDefault="00903B6B" w:rsidP="0031775F">
      <w:pPr>
        <w:pStyle w:val="Heading3"/>
      </w:pPr>
      <w:bookmarkStart w:id="21" w:name="_Toc521067622"/>
      <w:r>
        <w:lastRenderedPageBreak/>
        <w:t>Market Maker and Financial Product Design</w:t>
      </w:r>
      <w:bookmarkEnd w:id="21"/>
    </w:p>
    <w:p w14:paraId="3858E8D2" w14:textId="5ACB4931" w:rsidR="00EB23B1" w:rsidRDefault="00EB23B1" w:rsidP="00EB23B1">
      <w:pPr>
        <w:pStyle w:val="Heading3"/>
      </w:pPr>
      <w:bookmarkStart w:id="22" w:name="_Toc521067623"/>
      <w:r>
        <w:t>Financial Product Design</w:t>
      </w:r>
      <w:bookmarkEnd w:id="22"/>
    </w:p>
    <w:p w14:paraId="5B00738D" w14:textId="53DB218C" w:rsidR="00EB23B1" w:rsidRDefault="00EB23B1" w:rsidP="00EB23B1">
      <w:r>
        <w:t>Financial products are trading products in financial markets, designed to meet people's financing, investment and risk control needs to their wealth.</w:t>
      </w:r>
    </w:p>
    <w:p w14:paraId="3B5DD9D1" w14:textId="77777777" w:rsidR="00EB23B1" w:rsidRDefault="00EB23B1" w:rsidP="00EB23B1"/>
    <w:p w14:paraId="501EDDBB" w14:textId="50C793DE" w:rsidR="00EB23B1" w:rsidRDefault="00EB23B1" w:rsidP="00EB23B1">
      <w:r>
        <w:t>There are many kinds of financial products, including stocks, bonds, derivatives and so on. All these product</w:t>
      </w:r>
      <w:r w:rsidR="00060C05">
        <w:t>s</w:t>
      </w:r>
      <w:r>
        <w:t xml:space="preserve"> can be classified </w:t>
      </w:r>
      <w:r w:rsidR="00060C05">
        <w:t>in</w:t>
      </w:r>
      <w:r>
        <w:t xml:space="preserve">to </w:t>
      </w:r>
      <w:r w:rsidR="00060C05">
        <w:t>two kinds:</w:t>
      </w:r>
    </w:p>
    <w:p w14:paraId="13808664" w14:textId="77777777" w:rsidR="00060C05" w:rsidRDefault="00060C05" w:rsidP="00EB23B1"/>
    <w:p w14:paraId="7257DE65" w14:textId="2A3DB392" w:rsidR="00EB23B1" w:rsidRDefault="00060C05" w:rsidP="00EB23B1">
      <w:r w:rsidRPr="00060C05">
        <w:rPr>
          <w:b/>
        </w:rPr>
        <w:t>Fundamental P</w:t>
      </w:r>
      <w:r w:rsidR="00EB23B1" w:rsidRPr="00060C05">
        <w:rPr>
          <w:b/>
        </w:rPr>
        <w:t>roducts</w:t>
      </w:r>
      <w:r w:rsidR="00EB23B1">
        <w:t xml:space="preserve">, including stocks, bonds, funds. These products deal with rights and interests. </w:t>
      </w:r>
      <w:r>
        <w:t xml:space="preserve">Fundamental </w:t>
      </w:r>
      <w:r w:rsidR="00EB23B1">
        <w:t>product accepts the order and immediately completes the conversion of the real ownership, which includes a company's share certificate, a debt certificate, a fund's share proof, etc. The person who pays the money and receives the certificates enjoys various rights and interests based on the certificates</w:t>
      </w:r>
      <w:r>
        <w:t>, including voting, dividends, etc</w:t>
      </w:r>
      <w:r w:rsidR="00EB23B1">
        <w:t>.</w:t>
      </w:r>
    </w:p>
    <w:p w14:paraId="7ACDE11B" w14:textId="7A90EA9C" w:rsidR="00EB23B1" w:rsidRDefault="00060C05" w:rsidP="00EB23B1">
      <w:r w:rsidRPr="00060C05">
        <w:rPr>
          <w:b/>
        </w:rPr>
        <w:t>D</w:t>
      </w:r>
      <w:r w:rsidR="00EB23B1" w:rsidRPr="00060C05">
        <w:rPr>
          <w:b/>
        </w:rPr>
        <w:t xml:space="preserve">erivative </w:t>
      </w:r>
      <w:r w:rsidRPr="00060C05">
        <w:rPr>
          <w:b/>
        </w:rPr>
        <w:t>P</w:t>
      </w:r>
      <w:r w:rsidR="00EB23B1" w:rsidRPr="00060C05">
        <w:rPr>
          <w:b/>
        </w:rPr>
        <w:t>roduct</w:t>
      </w:r>
      <w:r w:rsidRPr="00060C05">
        <w:rPr>
          <w:b/>
        </w:rPr>
        <w:t>s</w:t>
      </w:r>
      <w:r>
        <w:t>, which can be seen as</w:t>
      </w:r>
      <w:r w:rsidR="00EB23B1">
        <w:t xml:space="preserve"> a contract. </w:t>
      </w:r>
      <w:r>
        <w:t>This</w:t>
      </w:r>
      <w:r w:rsidR="00EB23B1">
        <w:t xml:space="preserve"> contract is usually </w:t>
      </w:r>
      <w:r>
        <w:t xml:space="preserve">related to </w:t>
      </w:r>
      <w:r w:rsidR="00EB23B1">
        <w:t xml:space="preserve">a </w:t>
      </w:r>
      <w:r>
        <w:t>fundamental</w:t>
      </w:r>
      <w:r w:rsidR="00EB23B1">
        <w:t xml:space="preserve"> product. The contract specifies the rights and responsibilities of the </w:t>
      </w:r>
      <w:r>
        <w:t>multiple</w:t>
      </w:r>
      <w:r w:rsidR="00EB23B1">
        <w:t xml:space="preserve"> parties </w:t>
      </w:r>
      <w:r>
        <w:t>in</w:t>
      </w:r>
      <w:r w:rsidR="00EB23B1">
        <w:t xml:space="preserve"> th</w:t>
      </w:r>
      <w:r>
        <w:t>is</w:t>
      </w:r>
      <w:r w:rsidR="00EB23B1">
        <w:t xml:space="preserve"> transaction.</w:t>
      </w:r>
    </w:p>
    <w:p w14:paraId="4741BAC6" w14:textId="1C1EBF68" w:rsidR="00EB23B1" w:rsidRDefault="00EB23B1" w:rsidP="00EB23B1"/>
    <w:p w14:paraId="3FA72269" w14:textId="77777777" w:rsidR="00EB23B1" w:rsidRDefault="00EB23B1" w:rsidP="00EB23B1">
      <w:r>
        <w:t>Forward trading - the obligation of both parties to engage in basic products trading at a specific price at any time in the future. There is no transfer of assets now.</w:t>
      </w:r>
    </w:p>
    <w:p w14:paraId="09DFDFE1" w14:textId="77777777" w:rsidR="00EB23B1" w:rsidRDefault="00EB23B1" w:rsidP="00EB23B1"/>
    <w:p w14:paraId="6C9C6405" w14:textId="77777777" w:rsidR="00EB23B1" w:rsidRDefault="00EB23B1" w:rsidP="00EB23B1">
      <w:r>
        <w:t>Futures trading - a floor transaction where the two parties are agreed to make a basic product transaction at a specific price in the future. There are transactions in the current period, and transactions are obligations, not rights.</w:t>
      </w:r>
    </w:p>
    <w:p w14:paraId="46B6173E" w14:textId="77777777" w:rsidR="00EB23B1" w:rsidRDefault="00EB23B1" w:rsidP="00EB23B1"/>
    <w:p w14:paraId="52A67014" w14:textId="77777777" w:rsidR="00EB23B1" w:rsidRDefault="00EB23B1" w:rsidP="00EB23B1">
      <w:r>
        <w:t>Option trading - the right of both parties to make a basic product transaction at a specific price in the future. There is a deal at the present time.</w:t>
      </w:r>
    </w:p>
    <w:p w14:paraId="56267ED7" w14:textId="77777777" w:rsidR="00EB23B1" w:rsidRDefault="00EB23B1" w:rsidP="00EB23B1"/>
    <w:p w14:paraId="3BC5770E" w14:textId="65203575" w:rsidR="00EB23B1" w:rsidRDefault="00060C05" w:rsidP="00EB23B1">
      <w:r>
        <w:t>Credit derivatives -</w:t>
      </w:r>
    </w:p>
    <w:p w14:paraId="30D5103C" w14:textId="77777777" w:rsidR="00060C05" w:rsidRDefault="00EB23B1" w:rsidP="00EB23B1">
      <w:r>
        <w:t>CDS- credit default swap - the buyer's purchase of the cost paid to the other party in exchange for risk at the time when the other party takes the risk.</w:t>
      </w:r>
    </w:p>
    <w:p w14:paraId="23F4AFC6" w14:textId="77777777" w:rsidR="00060C05" w:rsidRDefault="00060C05" w:rsidP="00EB23B1"/>
    <w:p w14:paraId="03BFA489" w14:textId="6BDC60D6" w:rsidR="0031775F" w:rsidRDefault="00060C05" w:rsidP="00EB23B1">
      <w:r>
        <w:t>From the analysis above, the basic information model i</w:t>
      </w:r>
      <w:r w:rsidR="0031775F">
        <w:rPr>
          <w:rFonts w:hint="eastAsia"/>
        </w:rPr>
        <w:t>s</w:t>
      </w:r>
      <w:r w:rsidR="0031775F">
        <w:t>:</w:t>
      </w:r>
    </w:p>
    <w:p w14:paraId="377983F9" w14:textId="77777777" w:rsidR="00BB00A3" w:rsidRDefault="00BB00A3" w:rsidP="00BB00A3"/>
    <w:p w14:paraId="4D2221DD" w14:textId="02A60E26" w:rsidR="00BB00A3" w:rsidRDefault="00BB00A3" w:rsidP="00BB00A3">
      <w:r>
        <w:t>A</w:t>
      </w:r>
      <w:r>
        <w:rPr>
          <w:rFonts w:hint="eastAsia"/>
        </w:rPr>
        <w:t>ction</w:t>
      </w:r>
      <w:r>
        <w:rPr>
          <w:rFonts w:hint="eastAsia"/>
        </w:rPr>
        <w:t>：</w:t>
      </w:r>
    </w:p>
    <w:p w14:paraId="317A08E8" w14:textId="4BC8BBD4" w:rsidR="00BB00A3" w:rsidRDefault="00BB00A3" w:rsidP="00BB00A3">
      <w:pPr>
        <w:ind w:firstLine="720"/>
      </w:pPr>
      <w:r>
        <w:rPr>
          <w:rFonts w:hint="eastAsia"/>
        </w:rPr>
        <w:t>Receive Trading Order</w:t>
      </w:r>
    </w:p>
    <w:p w14:paraId="31B47C28" w14:textId="6EDA92B9" w:rsidR="00BB00A3" w:rsidRDefault="00BB00A3" w:rsidP="00BB00A3">
      <w:r>
        <w:t xml:space="preserve">              Broadcast Market Data</w:t>
      </w:r>
    </w:p>
    <w:p w14:paraId="740BD622" w14:textId="452955EE" w:rsidR="00BB00A3" w:rsidRDefault="00BB00A3" w:rsidP="00BB00A3">
      <w:r>
        <w:tab/>
      </w:r>
      <w:r>
        <w:rPr>
          <w:rFonts w:hint="eastAsia"/>
        </w:rPr>
        <w:t>Send Private Data</w:t>
      </w:r>
    </w:p>
    <w:p w14:paraId="0522BAC2" w14:textId="5DD2545D" w:rsidR="00BB00A3" w:rsidRDefault="00BB00A3" w:rsidP="00BB00A3">
      <w:pPr>
        <w:ind w:left="720"/>
      </w:pPr>
      <w:r>
        <w:rPr>
          <w:rFonts w:hint="eastAsia"/>
        </w:rPr>
        <w:t xml:space="preserve">Receive </w:t>
      </w:r>
      <w:proofErr w:type="gramStart"/>
      <w:r>
        <w:rPr>
          <w:rFonts w:hint="eastAsia"/>
        </w:rPr>
        <w:t>Other</w:t>
      </w:r>
      <w:proofErr w:type="gramEnd"/>
      <w:r>
        <w:rPr>
          <w:rFonts w:hint="eastAsia"/>
        </w:rPr>
        <w:t xml:space="preserve"> Info/Trigger</w:t>
      </w:r>
    </w:p>
    <w:p w14:paraId="2063673D" w14:textId="77777777" w:rsidR="00BB00A3" w:rsidRDefault="00BB00A3" w:rsidP="00BB00A3"/>
    <w:p w14:paraId="207C62EF" w14:textId="77777777" w:rsidR="00BB00A3" w:rsidRDefault="00BB00A3" w:rsidP="00BB00A3">
      <w:r>
        <w:rPr>
          <w:rFonts w:hint="eastAsia"/>
        </w:rPr>
        <w:t>Properties</w:t>
      </w:r>
    </w:p>
    <w:p w14:paraId="5EEC2125" w14:textId="68FB69DF" w:rsidR="00BB00A3" w:rsidRDefault="00BB00A3" w:rsidP="00BB00A3">
      <w:pPr>
        <w:ind w:left="720"/>
      </w:pPr>
      <w:r>
        <w:rPr>
          <w:rFonts w:hint="eastAsia"/>
        </w:rPr>
        <w:t>Product Status</w:t>
      </w:r>
    </w:p>
    <w:p w14:paraId="23C07CBB" w14:textId="1019740B" w:rsidR="00BB00A3" w:rsidRDefault="00BB00A3" w:rsidP="00BB00A3">
      <w:pPr>
        <w:ind w:left="720"/>
      </w:pPr>
      <w:r>
        <w:rPr>
          <w:rFonts w:hint="eastAsia"/>
        </w:rPr>
        <w:t>Product Holdings</w:t>
      </w:r>
    </w:p>
    <w:p w14:paraId="2A7DE82D" w14:textId="7D97938A" w:rsidR="00BB00A3" w:rsidRDefault="00BB00A3" w:rsidP="00BB00A3">
      <w:pPr>
        <w:ind w:left="720"/>
      </w:pPr>
      <w:r>
        <w:t>Product Orderbook</w:t>
      </w:r>
    </w:p>
    <w:p w14:paraId="280314C7" w14:textId="3F8AA262" w:rsidR="00BB00A3" w:rsidRDefault="00BB00A3" w:rsidP="00BB00A3">
      <w:r>
        <w:lastRenderedPageBreak/>
        <w:t>Market Maker model:</w:t>
      </w:r>
    </w:p>
    <w:p w14:paraId="52DCA6D7" w14:textId="77777777" w:rsidR="00BB00A3" w:rsidRDefault="00BB00A3" w:rsidP="00BB00A3"/>
    <w:p w14:paraId="47BED59A" w14:textId="3E5EB899" w:rsidR="00BB00A3" w:rsidRDefault="00BB00A3" w:rsidP="00BB00A3">
      <w:r>
        <w:t>P</w:t>
      </w:r>
      <w:r>
        <w:rPr>
          <w:rFonts w:hint="eastAsia"/>
        </w:rPr>
        <w:t>roperties</w:t>
      </w:r>
    </w:p>
    <w:p w14:paraId="7F1549C3" w14:textId="77777777" w:rsidR="00BB00A3" w:rsidRDefault="00BB00A3" w:rsidP="00BB00A3">
      <w:pPr>
        <w:ind w:firstLine="720"/>
      </w:pPr>
      <w:r>
        <w:rPr>
          <w:rFonts w:hint="eastAsia"/>
        </w:rPr>
        <w:t>Product</w:t>
      </w:r>
      <w:r>
        <w:t xml:space="preserve"> </w:t>
      </w:r>
      <w:proofErr w:type="gramStart"/>
      <w:r>
        <w:rPr>
          <w:rFonts w:hint="eastAsia"/>
        </w:rPr>
        <w:t>List</w:t>
      </w:r>
      <w:r>
        <w:t>(</w:t>
      </w:r>
      <w:proofErr w:type="gramEnd"/>
      <w:r>
        <w:t>Object List)</w:t>
      </w:r>
    </w:p>
    <w:p w14:paraId="6EBBAF5B" w14:textId="77777777" w:rsidR="00BB00A3" w:rsidRDefault="00BB00A3" w:rsidP="00BB00A3">
      <w:r>
        <w:t>Action:</w:t>
      </w:r>
    </w:p>
    <w:p w14:paraId="31431718" w14:textId="44845DE5" w:rsidR="00BB00A3" w:rsidRDefault="00BB00A3" w:rsidP="00BB00A3">
      <w:r>
        <w:tab/>
      </w:r>
      <w:proofErr w:type="spellStart"/>
      <w:r>
        <w:t>MktDataBroadcast</w:t>
      </w:r>
      <w:proofErr w:type="spellEnd"/>
    </w:p>
    <w:p w14:paraId="2513014B" w14:textId="599E0F37" w:rsidR="00BB00A3" w:rsidRDefault="00BB00A3" w:rsidP="00BB00A3">
      <w:r>
        <w:tab/>
        <w:t>Receive Orders</w:t>
      </w:r>
    </w:p>
    <w:p w14:paraId="1FBAA592" w14:textId="77777777" w:rsidR="00BB00A3" w:rsidRDefault="00BB00A3" w:rsidP="00BB00A3"/>
    <w:p w14:paraId="2DE4788F" w14:textId="30F1CFD4" w:rsidR="00BB00A3" w:rsidRDefault="00BB00A3" w:rsidP="00BB00A3"/>
    <w:p w14:paraId="007BD660" w14:textId="77777777" w:rsidR="00BB00A3" w:rsidRDefault="00BB00A3" w:rsidP="00EB23B1"/>
    <w:p w14:paraId="1B64F6C8" w14:textId="44EDC3B6" w:rsidR="00A129DC" w:rsidRPr="00A129DC" w:rsidRDefault="00A129DC" w:rsidP="00EB23B1">
      <w:r>
        <w:br/>
      </w:r>
    </w:p>
    <w:p w14:paraId="7550E491" w14:textId="65599EE3" w:rsidR="00903B6B" w:rsidRDefault="00903B6B" w:rsidP="00995726">
      <w:pPr>
        <w:pStyle w:val="Heading2"/>
      </w:pPr>
      <w:bookmarkStart w:id="23" w:name="_Toc521067624"/>
      <w:r>
        <w:t xml:space="preserve">Information </w:t>
      </w:r>
      <w:r>
        <w:rPr>
          <w:rFonts w:hint="eastAsia"/>
        </w:rPr>
        <w:t>Publisher</w:t>
      </w:r>
      <w:r>
        <w:t xml:space="preserve"> </w:t>
      </w:r>
      <w:r>
        <w:rPr>
          <w:rFonts w:hint="eastAsia"/>
        </w:rPr>
        <w:t>and</w:t>
      </w:r>
      <w:r>
        <w:t xml:space="preserve"> Propagation Design</w:t>
      </w:r>
      <w:bookmarkEnd w:id="23"/>
    </w:p>
    <w:p w14:paraId="3A31505E" w14:textId="10E50131" w:rsidR="00A129DC" w:rsidRDefault="00A129DC" w:rsidP="00A129DC"/>
    <w:p w14:paraId="3C6B5C83" w14:textId="77777777" w:rsidR="00A129DC" w:rsidRPr="00A129DC" w:rsidRDefault="00A129DC" w:rsidP="00A129DC"/>
    <w:p w14:paraId="7614648B" w14:textId="7DC8F1C4" w:rsidR="00903B6B" w:rsidRDefault="00093541" w:rsidP="00995726">
      <w:pPr>
        <w:pStyle w:val="Heading2"/>
      </w:pPr>
      <w:bookmarkStart w:id="24" w:name="_Toc521067625"/>
      <w:r>
        <w:t>Market Participant and Invest Policy Design</w:t>
      </w:r>
      <w:bookmarkEnd w:id="24"/>
    </w:p>
    <w:p w14:paraId="20EFE6CA" w14:textId="2E758D27" w:rsidR="00A129DC" w:rsidRDefault="00A129DC" w:rsidP="00A129DC"/>
    <w:p w14:paraId="6EB4ECBA" w14:textId="77777777" w:rsidR="00A129DC" w:rsidRPr="00A129DC" w:rsidRDefault="00A129DC" w:rsidP="00A129DC"/>
    <w:p w14:paraId="3D864252" w14:textId="3A42AEC5" w:rsidR="00093541" w:rsidRDefault="00093541" w:rsidP="00995726">
      <w:pPr>
        <w:pStyle w:val="Heading2"/>
      </w:pPr>
      <w:bookmarkStart w:id="25" w:name="_Toc521067626"/>
      <w:r>
        <w:t>School Design</w:t>
      </w:r>
      <w:bookmarkEnd w:id="25"/>
    </w:p>
    <w:p w14:paraId="2B37921C" w14:textId="77777777" w:rsidR="00060C05" w:rsidRPr="00060C05" w:rsidRDefault="00060C05" w:rsidP="00060C05"/>
    <w:p w14:paraId="56014099" w14:textId="63EBC945" w:rsidR="00995726" w:rsidRDefault="00995726" w:rsidP="00995726">
      <w:pPr>
        <w:pStyle w:val="Heading2"/>
      </w:pPr>
      <w:bookmarkStart w:id="26" w:name="_Toc521067627"/>
      <w:r>
        <w:t>TensorFlow Connection</w:t>
      </w:r>
      <w:bookmarkEnd w:id="26"/>
    </w:p>
    <w:p w14:paraId="70F2678F" w14:textId="77777777" w:rsidR="00040651" w:rsidRDefault="00040651"/>
    <w:p w14:paraId="5959C1CE" w14:textId="636CDAEB" w:rsidR="00040651" w:rsidRDefault="00040651" w:rsidP="00995726">
      <w:pPr>
        <w:pStyle w:val="Heading1"/>
      </w:pPr>
      <w:bookmarkStart w:id="27" w:name="_Toc521067628"/>
      <w:r>
        <w:t>Framework Implementation</w:t>
      </w:r>
      <w:bookmarkEnd w:id="27"/>
    </w:p>
    <w:p w14:paraId="62175677" w14:textId="0DED0E26" w:rsidR="00040651" w:rsidRDefault="00040651" w:rsidP="00995726">
      <w:pPr>
        <w:pStyle w:val="Heading2"/>
      </w:pPr>
      <w:bookmarkStart w:id="28" w:name="_Toc521067629"/>
      <w:r>
        <w:t>Technical Stack Choice</w:t>
      </w:r>
      <w:bookmarkEnd w:id="28"/>
    </w:p>
    <w:p w14:paraId="5A447057" w14:textId="332441FB" w:rsidR="00060C05" w:rsidRDefault="00BB00A3" w:rsidP="00060C05">
      <w:r>
        <w:t xml:space="preserve">Backend </w:t>
      </w:r>
      <w:r w:rsidR="002131AA">
        <w:t>Language</w:t>
      </w:r>
    </w:p>
    <w:p w14:paraId="11041081" w14:textId="7039286E" w:rsidR="00BB00A3" w:rsidRDefault="00BB00A3" w:rsidP="00060C05">
      <w:r>
        <w:t>Interface Language</w:t>
      </w:r>
    </w:p>
    <w:p w14:paraId="4D3BD2FA" w14:textId="2A8AE145" w:rsidR="00BB00A3" w:rsidRDefault="00BB00A3" w:rsidP="00060C05">
      <w:r>
        <w:t>Agent Tools</w:t>
      </w:r>
    </w:p>
    <w:p w14:paraId="2CF0E092" w14:textId="77777777" w:rsidR="00BB00A3" w:rsidRPr="00060C05" w:rsidRDefault="00BB00A3" w:rsidP="00060C05"/>
    <w:p w14:paraId="157AB6A5" w14:textId="044B4A1E" w:rsidR="00040651" w:rsidRDefault="00040651" w:rsidP="00995726">
      <w:pPr>
        <w:pStyle w:val="Heading2"/>
      </w:pPr>
      <w:bookmarkStart w:id="29" w:name="_Toc521067630"/>
      <w:r>
        <w:t>Framework Interface Design</w:t>
      </w:r>
      <w:bookmarkEnd w:id="29"/>
    </w:p>
    <w:p w14:paraId="576721DC" w14:textId="77777777" w:rsidR="00BB00A3" w:rsidRPr="00BB00A3" w:rsidRDefault="00BB00A3" w:rsidP="00BB00A3"/>
    <w:p w14:paraId="67DD5FD8" w14:textId="3556BDC4" w:rsidR="00040651" w:rsidRDefault="00040651" w:rsidP="00995726">
      <w:pPr>
        <w:pStyle w:val="Heading2"/>
      </w:pPr>
      <w:bookmarkStart w:id="30" w:name="_Toc521067631"/>
      <w:r>
        <w:t>Implementation</w:t>
      </w:r>
      <w:bookmarkEnd w:id="30"/>
    </w:p>
    <w:p w14:paraId="2C254A2B" w14:textId="77777777" w:rsidR="00A129DC" w:rsidRPr="00426687" w:rsidRDefault="00A129DC" w:rsidP="00A129DC">
      <w:pPr>
        <w:pStyle w:val="Heading3"/>
      </w:pPr>
      <w:bookmarkStart w:id="31" w:name="_Toc521067632"/>
      <w:r w:rsidRPr="00426687">
        <w:t>Framework Implementation model</w:t>
      </w:r>
      <w:bookmarkEnd w:id="31"/>
    </w:p>
    <w:p w14:paraId="2D9B242C" w14:textId="77777777" w:rsidR="00A129DC" w:rsidRDefault="00A129DC" w:rsidP="00A129DC">
      <w:pPr>
        <w:keepNext/>
      </w:pPr>
      <w:r w:rsidRPr="00444414">
        <w:t xml:space="preserve">When implementing the framework, market makers, investors, information sources, schools and so on can be </w:t>
      </w:r>
      <w:r>
        <w:t>designed</w:t>
      </w:r>
      <w:r w:rsidRPr="00444414">
        <w:t xml:space="preserve"> as </w:t>
      </w:r>
      <w:r>
        <w:t>a</w:t>
      </w:r>
      <w:r w:rsidRPr="00444414">
        <w:t xml:space="preserve">gent and will be deployed on different nodes according to user specified policies. At the same time, the whole system also needs a node to monitor and </w:t>
      </w:r>
      <w:r w:rsidRPr="00444414">
        <w:lastRenderedPageBreak/>
        <w:t>manage the entire simulation market, and w</w:t>
      </w:r>
      <w:r w:rsidRPr="000E17DC">
        <w:t>e can simulate some news through this node to ch</w:t>
      </w:r>
      <w:r w:rsidRPr="00283552">
        <w:t xml:space="preserve">ange the </w:t>
      </w:r>
      <w:proofErr w:type="spellStart"/>
      <w:r w:rsidRPr="00283552">
        <w:t>behaviour</w:t>
      </w:r>
      <w:proofErr w:type="spellEnd"/>
      <w:r w:rsidRPr="00283552">
        <w:t xml:space="preserve"> of the market. As shown in the following figure.</w:t>
      </w:r>
    </w:p>
    <w:p w14:paraId="33C76994" w14:textId="77777777" w:rsidR="00A129DC" w:rsidRDefault="00A129DC" w:rsidP="00A129DC">
      <w:pPr>
        <w:keepNext/>
      </w:pPr>
    </w:p>
    <w:p w14:paraId="042A1216" w14:textId="77777777" w:rsidR="00A129DC" w:rsidRDefault="00A129DC" w:rsidP="00A129DC">
      <w:pPr>
        <w:keepNext/>
      </w:pPr>
      <w:r w:rsidRPr="001D7561">
        <w:rPr>
          <w:noProof/>
        </w:rPr>
        <w:drawing>
          <wp:inline distT="0" distB="0" distL="0" distR="0" wp14:anchorId="3D2B459E" wp14:editId="401A8F9F">
            <wp:extent cx="5727700" cy="3467100"/>
            <wp:effectExtent l="0" t="0" r="0" b="0"/>
            <wp:docPr id="4"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67100"/>
                    </a:xfrm>
                    <a:prstGeom prst="rect">
                      <a:avLst/>
                    </a:prstGeom>
                    <a:noFill/>
                    <a:ln>
                      <a:noFill/>
                    </a:ln>
                  </pic:spPr>
                </pic:pic>
              </a:graphicData>
            </a:graphic>
          </wp:inline>
        </w:drawing>
      </w:r>
    </w:p>
    <w:p w14:paraId="5D0475C3" w14:textId="77777777" w:rsidR="00A129DC" w:rsidRDefault="00A129DC" w:rsidP="00A129DC"/>
    <w:p w14:paraId="0F269448" w14:textId="77777777" w:rsidR="00A129DC" w:rsidRPr="00283552" w:rsidRDefault="00A129DC" w:rsidP="00A129DC">
      <w:r w:rsidRPr="00E236B9">
        <w:t xml:space="preserve">The API provided by the framework will refer to the Repast HPC library. All of these Agents and their built-in </w:t>
      </w:r>
      <w:proofErr w:type="spellStart"/>
      <w:r w:rsidRPr="00E236B9">
        <w:t>behaviour</w:t>
      </w:r>
      <w:proofErr w:type="spellEnd"/>
      <w:r w:rsidRPr="00E236B9">
        <w:t xml:space="preserve"> and properties are p</w:t>
      </w:r>
      <w:r w:rsidRPr="00444414">
        <w:t xml:space="preserve">rovided in the form of the basic class in C++. Users can develop their own classes to inherit one or more basic classes to form their own Agent class. User can override some </w:t>
      </w:r>
      <w:proofErr w:type="spellStart"/>
      <w:r w:rsidRPr="000E17DC">
        <w:t>behaviours</w:t>
      </w:r>
      <w:proofErr w:type="spellEnd"/>
      <w:r w:rsidRPr="000E17DC">
        <w:t xml:space="preserve"> or add special </w:t>
      </w:r>
      <w:proofErr w:type="spellStart"/>
      <w:r w:rsidRPr="00283552">
        <w:t>behaviours</w:t>
      </w:r>
      <w:proofErr w:type="spellEnd"/>
      <w:r w:rsidRPr="00283552">
        <w:t xml:space="preserve"> and attributes in their Agent class.</w:t>
      </w:r>
    </w:p>
    <w:p w14:paraId="56134AD9" w14:textId="77777777" w:rsidR="00A129DC" w:rsidRPr="00283552" w:rsidRDefault="00A129DC" w:rsidP="00A129DC">
      <w:r w:rsidRPr="00283552">
        <w:t>Some algorithms are used in the framework to learn rules. To make Agent more intelligent, we need to make the framework connect with the Deep Learning platform such as TensorFlow. Every Agent should be able to directly call the function of Deep Learning platform in the framework.</w:t>
      </w:r>
    </w:p>
    <w:p w14:paraId="5BBAE663" w14:textId="77777777" w:rsidR="00A129DC" w:rsidRPr="00A129DC" w:rsidRDefault="00A129DC" w:rsidP="00A129DC"/>
    <w:p w14:paraId="46F20390" w14:textId="13B42CA5" w:rsidR="00040651" w:rsidRDefault="00040651" w:rsidP="00995726">
      <w:pPr>
        <w:pStyle w:val="Heading3"/>
      </w:pPr>
      <w:bookmarkStart w:id="32" w:name="_Toc521067633"/>
      <w:r>
        <w:t xml:space="preserve">Agent Class </w:t>
      </w:r>
      <w:proofErr w:type="spellStart"/>
      <w:r>
        <w:t>MarketMaker</w:t>
      </w:r>
      <w:bookmarkEnd w:id="32"/>
      <w:proofErr w:type="spellEnd"/>
    </w:p>
    <w:p w14:paraId="16BAF4F3" w14:textId="336E4B0F" w:rsidR="00040651" w:rsidRDefault="00995726" w:rsidP="00995726">
      <w:pPr>
        <w:pStyle w:val="Heading3"/>
      </w:pPr>
      <w:bookmarkStart w:id="33" w:name="_Toc521067634"/>
      <w:r>
        <w:t xml:space="preserve">Agent Class </w:t>
      </w:r>
      <w:proofErr w:type="spellStart"/>
      <w:r>
        <w:t>InfoPublisher</w:t>
      </w:r>
      <w:bookmarkEnd w:id="33"/>
      <w:proofErr w:type="spellEnd"/>
    </w:p>
    <w:p w14:paraId="795EB02B" w14:textId="7EEF4106" w:rsidR="00995726" w:rsidRDefault="00995726" w:rsidP="00995726">
      <w:pPr>
        <w:pStyle w:val="Heading3"/>
      </w:pPr>
      <w:bookmarkStart w:id="34" w:name="_Toc521067635"/>
      <w:r>
        <w:t xml:space="preserve">Agent Class </w:t>
      </w:r>
      <w:proofErr w:type="spellStart"/>
      <w:r>
        <w:t>MktPaticipant</w:t>
      </w:r>
      <w:bookmarkEnd w:id="34"/>
      <w:proofErr w:type="spellEnd"/>
    </w:p>
    <w:p w14:paraId="7B09871E" w14:textId="6228B510" w:rsidR="00995726" w:rsidRDefault="00995726" w:rsidP="00995726">
      <w:pPr>
        <w:pStyle w:val="Heading3"/>
      </w:pPr>
      <w:bookmarkStart w:id="35" w:name="_Toc521067636"/>
      <w:r>
        <w:t>Agent Class School</w:t>
      </w:r>
      <w:bookmarkEnd w:id="35"/>
    </w:p>
    <w:p w14:paraId="047ACB63" w14:textId="1C330F02" w:rsidR="00093541" w:rsidRDefault="00093541" w:rsidP="00A129DC"/>
    <w:p w14:paraId="6DD3772C" w14:textId="3FFA963C" w:rsidR="00A129DC" w:rsidRDefault="00A129DC" w:rsidP="00A129DC"/>
    <w:p w14:paraId="0B6248C0" w14:textId="7D59499C" w:rsidR="00A129DC" w:rsidRDefault="00A129DC" w:rsidP="00A129DC">
      <w:pPr>
        <w:pStyle w:val="Heading1"/>
      </w:pPr>
      <w:bookmarkStart w:id="36" w:name="_Toc521067637"/>
      <w:r>
        <w:t>Framework Performance Tuning</w:t>
      </w:r>
      <w:bookmarkEnd w:id="36"/>
      <w:r>
        <w:t xml:space="preserve"> </w:t>
      </w:r>
    </w:p>
    <w:p w14:paraId="794750FB" w14:textId="77777777" w:rsidR="00A129DC" w:rsidRDefault="00A129DC" w:rsidP="00A129DC"/>
    <w:p w14:paraId="2FB80002" w14:textId="21EF9111" w:rsidR="00040651" w:rsidRDefault="00040651" w:rsidP="00995726">
      <w:pPr>
        <w:pStyle w:val="Heading1"/>
        <w:rPr>
          <w:rFonts w:hint="eastAsia"/>
        </w:rPr>
      </w:pPr>
      <w:bookmarkStart w:id="37" w:name="_Toc521067638"/>
      <w:r>
        <w:lastRenderedPageBreak/>
        <w:t xml:space="preserve">Financial Market </w:t>
      </w:r>
      <w:r w:rsidR="00995726">
        <w:rPr>
          <w:rFonts w:hint="eastAsia"/>
        </w:rPr>
        <w:t>Simulation</w:t>
      </w:r>
      <w:r w:rsidR="00995726">
        <w:t xml:space="preserve"> </w:t>
      </w:r>
      <w:r w:rsidR="00995726">
        <w:rPr>
          <w:rFonts w:hint="eastAsia"/>
        </w:rPr>
        <w:t>Using</w:t>
      </w:r>
      <w:r w:rsidR="00995726">
        <w:t xml:space="preserve"> </w:t>
      </w:r>
      <w:r w:rsidR="00995726">
        <w:rPr>
          <w:rFonts w:hint="eastAsia"/>
        </w:rPr>
        <w:t>Framework</w:t>
      </w:r>
      <w:bookmarkEnd w:id="37"/>
    </w:p>
    <w:p w14:paraId="7044247D" w14:textId="77777777" w:rsidR="00903B6B" w:rsidRDefault="00903B6B"/>
    <w:p w14:paraId="6A76B4E5" w14:textId="7E9D0EBE" w:rsidR="00903B6B" w:rsidRDefault="00903B6B"/>
    <w:p w14:paraId="6A4B797F" w14:textId="1CC3B9D0" w:rsidR="00995726" w:rsidRDefault="00995726" w:rsidP="00995726">
      <w:pPr>
        <w:pStyle w:val="Heading1"/>
      </w:pPr>
      <w:bookmarkStart w:id="38" w:name="_Toc521067639"/>
      <w:r>
        <w:rPr>
          <w:rFonts w:hint="eastAsia"/>
        </w:rPr>
        <w:t>Conclusion</w:t>
      </w:r>
      <w:r w:rsidR="0031775F">
        <w:t xml:space="preserve"> and </w:t>
      </w:r>
      <w:proofErr w:type="spellStart"/>
      <w:r w:rsidR="0031775F">
        <w:t>Fut</w:t>
      </w:r>
      <w:proofErr w:type="spellEnd"/>
      <w:r w:rsidR="00205794">
        <w:t xml:space="preserve"> </w:t>
      </w:r>
      <w:proofErr w:type="spellStart"/>
      <w:r w:rsidR="0031775F">
        <w:t>ure</w:t>
      </w:r>
      <w:proofErr w:type="spellEnd"/>
      <w:r w:rsidR="0031775F">
        <w:t xml:space="preserve"> Work</w:t>
      </w:r>
      <w:bookmarkEnd w:id="38"/>
    </w:p>
    <w:sectPr w:rsidR="00995726" w:rsidSect="006D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87E24"/>
    <w:multiLevelType w:val="multilevel"/>
    <w:tmpl w:val="D850EE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1432" w:hanging="86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36E44A7"/>
    <w:multiLevelType w:val="hybridMultilevel"/>
    <w:tmpl w:val="DE841676"/>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3760246"/>
    <w:multiLevelType w:val="multilevel"/>
    <w:tmpl w:val="D4E2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ED13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A685DDC"/>
    <w:multiLevelType w:val="hybridMultilevel"/>
    <w:tmpl w:val="0C3EF9A0"/>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9658D7"/>
    <w:multiLevelType w:val="hybridMultilevel"/>
    <w:tmpl w:val="0BA66104"/>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2B6A0D"/>
    <w:multiLevelType w:val="hybridMultilevel"/>
    <w:tmpl w:val="852A41C8"/>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6B"/>
    <w:rsid w:val="00040651"/>
    <w:rsid w:val="00060C05"/>
    <w:rsid w:val="00093541"/>
    <w:rsid w:val="0015569C"/>
    <w:rsid w:val="00205794"/>
    <w:rsid w:val="002131AA"/>
    <w:rsid w:val="0031775F"/>
    <w:rsid w:val="00547E50"/>
    <w:rsid w:val="006D17C9"/>
    <w:rsid w:val="00903B6B"/>
    <w:rsid w:val="00964E6C"/>
    <w:rsid w:val="00995726"/>
    <w:rsid w:val="009F2B04"/>
    <w:rsid w:val="00A129DC"/>
    <w:rsid w:val="00BB00A3"/>
    <w:rsid w:val="00C6369C"/>
    <w:rsid w:val="00EB2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1616"/>
  <w15:chartTrackingRefBased/>
  <w15:docId w15:val="{D531BD1A-754D-5E4F-B317-17D0D569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99572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9572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99572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99572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99572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99572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99572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9957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957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7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7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957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57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57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57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57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572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qFormat/>
    <w:rsid w:val="0015569C"/>
    <w:pPr>
      <w:spacing w:before="100" w:beforeAutospacing="1" w:after="100" w:afterAutospacing="1" w:line="252" w:lineRule="auto"/>
      <w:jc w:val="center"/>
    </w:pPr>
    <w:rPr>
      <w:rFonts w:ascii="Times New Roman" w:eastAsia="DengXian" w:hAnsi="Times New Roman" w:cs="Times New Roman"/>
      <w:b/>
      <w:bCs/>
      <w:szCs w:val="20"/>
      <w:lang w:val="en-GB" w:eastAsia="en-GB"/>
    </w:rPr>
  </w:style>
  <w:style w:type="paragraph" w:styleId="TOCHeading">
    <w:name w:val="TOC Heading"/>
    <w:basedOn w:val="Heading1"/>
    <w:next w:val="Normal"/>
    <w:uiPriority w:val="39"/>
    <w:unhideWhenUsed/>
    <w:qFormat/>
    <w:rsid w:val="0031775F"/>
    <w:pPr>
      <w:numPr>
        <w:numId w:val="0"/>
      </w:num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1775F"/>
    <w:pPr>
      <w:spacing w:before="120"/>
    </w:pPr>
    <w:rPr>
      <w:rFonts w:cstheme="minorHAnsi"/>
      <w:b/>
      <w:bCs/>
      <w:i/>
      <w:iCs/>
    </w:rPr>
  </w:style>
  <w:style w:type="paragraph" w:styleId="TOC2">
    <w:name w:val="toc 2"/>
    <w:basedOn w:val="Normal"/>
    <w:next w:val="Normal"/>
    <w:autoRedefine/>
    <w:uiPriority w:val="39"/>
    <w:unhideWhenUsed/>
    <w:rsid w:val="0031775F"/>
    <w:pPr>
      <w:spacing w:before="120"/>
      <w:ind w:left="240"/>
    </w:pPr>
    <w:rPr>
      <w:rFonts w:cstheme="minorHAnsi"/>
      <w:b/>
      <w:bCs/>
      <w:sz w:val="22"/>
      <w:szCs w:val="22"/>
    </w:rPr>
  </w:style>
  <w:style w:type="paragraph" w:styleId="TOC3">
    <w:name w:val="toc 3"/>
    <w:basedOn w:val="Normal"/>
    <w:next w:val="Normal"/>
    <w:autoRedefine/>
    <w:uiPriority w:val="39"/>
    <w:unhideWhenUsed/>
    <w:rsid w:val="0031775F"/>
    <w:pPr>
      <w:ind w:left="480"/>
    </w:pPr>
    <w:rPr>
      <w:rFonts w:cstheme="minorHAnsi"/>
      <w:sz w:val="20"/>
      <w:szCs w:val="20"/>
    </w:rPr>
  </w:style>
  <w:style w:type="character" w:styleId="Hyperlink">
    <w:name w:val="Hyperlink"/>
    <w:basedOn w:val="DefaultParagraphFont"/>
    <w:uiPriority w:val="99"/>
    <w:unhideWhenUsed/>
    <w:rsid w:val="0031775F"/>
    <w:rPr>
      <w:color w:val="0563C1" w:themeColor="hyperlink"/>
      <w:u w:val="single"/>
    </w:rPr>
  </w:style>
  <w:style w:type="paragraph" w:styleId="TOC4">
    <w:name w:val="toc 4"/>
    <w:basedOn w:val="Normal"/>
    <w:next w:val="Normal"/>
    <w:autoRedefine/>
    <w:uiPriority w:val="39"/>
    <w:semiHidden/>
    <w:unhideWhenUsed/>
    <w:rsid w:val="0031775F"/>
    <w:pPr>
      <w:ind w:left="720"/>
    </w:pPr>
    <w:rPr>
      <w:rFonts w:cstheme="minorHAnsi"/>
      <w:sz w:val="20"/>
      <w:szCs w:val="20"/>
    </w:rPr>
  </w:style>
  <w:style w:type="paragraph" w:styleId="TOC5">
    <w:name w:val="toc 5"/>
    <w:basedOn w:val="Normal"/>
    <w:next w:val="Normal"/>
    <w:autoRedefine/>
    <w:uiPriority w:val="39"/>
    <w:semiHidden/>
    <w:unhideWhenUsed/>
    <w:rsid w:val="0031775F"/>
    <w:pPr>
      <w:ind w:left="960"/>
    </w:pPr>
    <w:rPr>
      <w:rFonts w:cstheme="minorHAnsi"/>
      <w:sz w:val="20"/>
      <w:szCs w:val="20"/>
    </w:rPr>
  </w:style>
  <w:style w:type="paragraph" w:styleId="TOC6">
    <w:name w:val="toc 6"/>
    <w:basedOn w:val="Normal"/>
    <w:next w:val="Normal"/>
    <w:autoRedefine/>
    <w:uiPriority w:val="39"/>
    <w:semiHidden/>
    <w:unhideWhenUsed/>
    <w:rsid w:val="0031775F"/>
    <w:pPr>
      <w:ind w:left="1200"/>
    </w:pPr>
    <w:rPr>
      <w:rFonts w:cstheme="minorHAnsi"/>
      <w:sz w:val="20"/>
      <w:szCs w:val="20"/>
    </w:rPr>
  </w:style>
  <w:style w:type="paragraph" w:styleId="TOC7">
    <w:name w:val="toc 7"/>
    <w:basedOn w:val="Normal"/>
    <w:next w:val="Normal"/>
    <w:autoRedefine/>
    <w:uiPriority w:val="39"/>
    <w:semiHidden/>
    <w:unhideWhenUsed/>
    <w:rsid w:val="0031775F"/>
    <w:pPr>
      <w:ind w:left="1440"/>
    </w:pPr>
    <w:rPr>
      <w:rFonts w:cstheme="minorHAnsi"/>
      <w:sz w:val="20"/>
      <w:szCs w:val="20"/>
    </w:rPr>
  </w:style>
  <w:style w:type="paragraph" w:styleId="TOC8">
    <w:name w:val="toc 8"/>
    <w:basedOn w:val="Normal"/>
    <w:next w:val="Normal"/>
    <w:autoRedefine/>
    <w:uiPriority w:val="39"/>
    <w:semiHidden/>
    <w:unhideWhenUsed/>
    <w:rsid w:val="0031775F"/>
    <w:pPr>
      <w:ind w:left="1680"/>
    </w:pPr>
    <w:rPr>
      <w:rFonts w:cstheme="minorHAnsi"/>
      <w:sz w:val="20"/>
      <w:szCs w:val="20"/>
    </w:rPr>
  </w:style>
  <w:style w:type="paragraph" w:styleId="TOC9">
    <w:name w:val="toc 9"/>
    <w:basedOn w:val="Normal"/>
    <w:next w:val="Normal"/>
    <w:autoRedefine/>
    <w:uiPriority w:val="39"/>
    <w:semiHidden/>
    <w:unhideWhenUsed/>
    <w:rsid w:val="0031775F"/>
    <w:pPr>
      <w:ind w:left="1920"/>
    </w:pPr>
    <w:rPr>
      <w:rFonts w:cstheme="minorHAnsi"/>
      <w:sz w:val="20"/>
      <w:szCs w:val="20"/>
    </w:rPr>
  </w:style>
  <w:style w:type="paragraph" w:styleId="NormalWeb">
    <w:name w:val="Normal (Web)"/>
    <w:basedOn w:val="Normal"/>
    <w:uiPriority w:val="99"/>
    <w:unhideWhenUsed/>
    <w:rsid w:val="0031775F"/>
    <w:pPr>
      <w:spacing w:before="100" w:beforeAutospacing="1" w:after="100" w:afterAutospacing="1"/>
    </w:pPr>
    <w:rPr>
      <w:rFonts w:ascii="Times New Roman" w:eastAsia="Times New Roman" w:hAnsi="Times New Roman" w:cs="Times New Roman"/>
    </w:rPr>
  </w:style>
  <w:style w:type="character" w:customStyle="1" w:styleId="mwe-math-mathml-inline">
    <w:name w:val="mwe-math-mathml-inline"/>
    <w:basedOn w:val="DefaultParagraphFont"/>
    <w:rsid w:val="00317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5304">
      <w:bodyDiv w:val="1"/>
      <w:marLeft w:val="0"/>
      <w:marRight w:val="0"/>
      <w:marTop w:val="0"/>
      <w:marBottom w:val="0"/>
      <w:divBdr>
        <w:top w:val="none" w:sz="0" w:space="0" w:color="auto"/>
        <w:left w:val="none" w:sz="0" w:space="0" w:color="auto"/>
        <w:bottom w:val="none" w:sz="0" w:space="0" w:color="auto"/>
        <w:right w:val="none" w:sz="0" w:space="0" w:color="auto"/>
      </w:divBdr>
    </w:div>
    <w:div w:id="148643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urity_market_line" TargetMode="External"/><Relationship Id="rId13" Type="http://schemas.openxmlformats.org/officeDocument/2006/relationships/hyperlink" Target="https://en.wikipedia.org/wiki/Sensitivity_and_specificity"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Computer_simulation" TargetMode="External"/><Relationship Id="rId12" Type="http://schemas.openxmlformats.org/officeDocument/2006/relationships/hyperlink" Target="https://en.wikipedia.org/wiki/Beta_(financ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repast.github.io/repast_simphon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mputational_models" TargetMode="External"/><Relationship Id="rId11" Type="http://schemas.openxmlformats.org/officeDocument/2006/relationships/hyperlink" Target="https://en.wikipedia.org/wiki/Risk_premiu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Risk%E2%80%93return_spectru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Systematic_risk" TargetMode="External"/><Relationship Id="rId14" Type="http://schemas.openxmlformats.org/officeDocument/2006/relationships/hyperlink" Target="https://en.wikipedia.org/wiki/Correlation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0876-9783-A343-B871-EC7862CC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2</cp:revision>
  <dcterms:created xsi:type="dcterms:W3CDTF">2018-08-07T11:53:00Z</dcterms:created>
  <dcterms:modified xsi:type="dcterms:W3CDTF">2018-08-07T11:53:00Z</dcterms:modified>
</cp:coreProperties>
</file>