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A8A721" w14:textId="67D1341A" w:rsidR="00F86F12" w:rsidRPr="00F86F12" w:rsidRDefault="00F86F12" w:rsidP="00F86F12">
      <w:pPr>
        <w:pStyle w:val="Title"/>
        <w:jc w:val="center"/>
        <w:rPr>
          <w:rFonts w:ascii="Times New Roman" w:hAnsi="Times New Roman" w:cs="Times New Roman"/>
        </w:rPr>
      </w:pPr>
      <w:r w:rsidRPr="00F86F12">
        <w:rPr>
          <w:rFonts w:ascii="Times New Roman" w:hAnsi="Times New Roman" w:cs="Times New Roman"/>
        </w:rPr>
        <w:t>BÁO CÁO GUIDELINE 1</w:t>
      </w:r>
    </w:p>
    <w:p w14:paraId="74206AD6" w14:textId="77777777" w:rsidR="00F86F12" w:rsidRPr="00F86F12" w:rsidRDefault="00F86F12" w:rsidP="00F86F12">
      <w:pPr>
        <w:pStyle w:val="Heading2"/>
        <w:ind w:firstLine="0"/>
        <w:rPr>
          <w:rFonts w:ascii="Times New Roman" w:hAnsi="Times New Roman" w:cs="Times New Roman"/>
        </w:rPr>
      </w:pPr>
      <w:r w:rsidRPr="00F86F12">
        <w:rPr>
          <w:rFonts w:ascii="Times New Roman" w:hAnsi="Times New Roman" w:cs="Times New Roman"/>
        </w:rPr>
        <w:t xml:space="preserve">MỤC TIÊU VÀ TRIẾT LÝ (OBJECTIVE) </w:t>
      </w:r>
    </w:p>
    <w:p w14:paraId="1AAF8962" w14:textId="77777777" w:rsidR="00F86F12" w:rsidRPr="00F86F12" w:rsidRDefault="00F86F12" w:rsidP="00F86F12">
      <w:pPr>
        <w:spacing w:after="139"/>
        <w:ind w:right="100"/>
      </w:pPr>
      <w:r w:rsidRPr="00F86F12">
        <w:t xml:space="preserve">Guideline này được thiết kế theo hướng </w:t>
      </w:r>
      <w:r w:rsidRPr="00F86F12">
        <w:rPr>
          <w:b/>
        </w:rPr>
        <w:t>"Mở" (Open-ended)</w:t>
      </w:r>
      <w:r w:rsidRPr="00F86F12">
        <w:t xml:space="preserve">. Mục đích là thu thập ý kiến chủ quan và trực giác đa dạng của người gán nhãn (Annotators) thay vì ép buộc họ vào một khuôn khổ cứng nhắc. Dữ liệu thu được sẽ phản ánh sự đa dạng trong thị hiếu độc giả thực tế. </w:t>
      </w:r>
    </w:p>
    <w:p w14:paraId="5B362EF8" w14:textId="77777777" w:rsidR="00F86F12" w:rsidRPr="00F86F12" w:rsidRDefault="00F86F12" w:rsidP="00F86F12">
      <w:pPr>
        <w:numPr>
          <w:ilvl w:val="0"/>
          <w:numId w:val="1"/>
        </w:numPr>
        <w:ind w:right="100" w:hanging="360"/>
      </w:pPr>
      <w:r w:rsidRPr="00F86F12">
        <w:rPr>
          <w:b/>
        </w:rPr>
        <w:t>Phù hợp cho:</w:t>
      </w:r>
      <w:r w:rsidRPr="00F86F12">
        <w:t xml:space="preserve"> Giai đoạn khám phá dữ liệu (Exploratory), phân tích cảm xúc (Sentiment Analysis) không giám sát chặt. </w:t>
      </w:r>
    </w:p>
    <w:p w14:paraId="48B4CD0A" w14:textId="77777777" w:rsidR="00F86F12" w:rsidRPr="00F86F12" w:rsidRDefault="00F86F12" w:rsidP="00F86F12">
      <w:pPr>
        <w:numPr>
          <w:ilvl w:val="0"/>
          <w:numId w:val="1"/>
        </w:numPr>
        <w:spacing w:after="424"/>
        <w:ind w:right="100" w:hanging="360"/>
      </w:pPr>
      <w:r w:rsidRPr="00F86F12">
        <w:rPr>
          <w:b/>
        </w:rPr>
        <w:t>Không phù hợp cho:</w:t>
      </w:r>
      <w:r w:rsidRPr="00F86F12">
        <w:t xml:space="preserve"> Huấn luyện mô hình Machine Learning cần độ chính xác tuyệt đối (High Precision). </w:t>
      </w:r>
    </w:p>
    <w:p w14:paraId="5B2AD684" w14:textId="77777777" w:rsidR="00F86F12" w:rsidRPr="00F86F12" w:rsidRDefault="00F86F12" w:rsidP="00F86F12">
      <w:pPr>
        <w:pStyle w:val="Heading2"/>
        <w:rPr>
          <w:rFonts w:ascii="Times New Roman" w:hAnsi="Times New Roman" w:cs="Times New Roman"/>
        </w:rPr>
      </w:pPr>
      <w:r w:rsidRPr="00F86F12">
        <w:rPr>
          <w:rFonts w:ascii="Times New Roman" w:hAnsi="Times New Roman" w:cs="Times New Roman"/>
        </w:rPr>
        <w:t xml:space="preserve">QUY TẮC GÁN NHÃN (LABELING RULES) </w:t>
      </w:r>
    </w:p>
    <w:p w14:paraId="157476A6" w14:textId="77777777" w:rsidR="00F86F12" w:rsidRPr="00F86F12" w:rsidRDefault="00F86F12" w:rsidP="00F86F12">
      <w:pPr>
        <w:spacing w:after="250"/>
        <w:ind w:right="100"/>
      </w:pPr>
      <w:r w:rsidRPr="00F86F12">
        <w:t xml:space="preserve">Người gán nhãn được yêu cầu đánh giá 3 tiêu chí sau trên thang điểm 1-5: </w:t>
      </w:r>
    </w:p>
    <w:p w14:paraId="2FF878FA" w14:textId="77777777" w:rsidR="00F86F12" w:rsidRPr="00F86F12" w:rsidRDefault="00F86F12" w:rsidP="00F86F12">
      <w:pPr>
        <w:spacing w:after="149" w:line="259" w:lineRule="auto"/>
        <w:ind w:left="-5" w:right="0"/>
        <w:rPr>
          <w:b/>
          <w:bCs/>
          <w:color w:val="000000"/>
        </w:rPr>
      </w:pPr>
      <w:r w:rsidRPr="00F86F12">
        <w:rPr>
          <w:b/>
          <w:bCs/>
          <w:color w:val="000000"/>
        </w:rPr>
        <w:t>Tiêu chí 1: Commercial Success (Thành công thương mại)</w:t>
      </w:r>
    </w:p>
    <w:p w14:paraId="6A45CAE9" w14:textId="77777777" w:rsidR="00F86F12" w:rsidRPr="00F86F12" w:rsidRDefault="00F86F12" w:rsidP="00F86F12">
      <w:pPr>
        <w:numPr>
          <w:ilvl w:val="0"/>
          <w:numId w:val="4"/>
        </w:numPr>
        <w:spacing w:after="149" w:line="259" w:lineRule="auto"/>
        <w:ind w:right="0"/>
        <w:rPr>
          <w:color w:val="000000"/>
        </w:rPr>
      </w:pPr>
      <w:r w:rsidRPr="00F86F12">
        <w:rPr>
          <w:b/>
          <w:bCs/>
          <w:color w:val="000000"/>
        </w:rPr>
        <w:t>Định nghĩa:</w:t>
      </w:r>
      <w:r w:rsidRPr="00F86F12">
        <w:rPr>
          <w:color w:val="000000"/>
        </w:rPr>
        <w:t xml:space="preserve"> Đánh giá tiềm năng bán hàng của cuốn sách.</w:t>
      </w:r>
    </w:p>
    <w:p w14:paraId="12864069" w14:textId="77777777" w:rsidR="00F86F12" w:rsidRPr="00F86F12" w:rsidRDefault="00F86F12" w:rsidP="00F86F12">
      <w:pPr>
        <w:numPr>
          <w:ilvl w:val="0"/>
          <w:numId w:val="4"/>
        </w:numPr>
        <w:spacing w:after="149" w:line="259" w:lineRule="auto"/>
        <w:ind w:right="0"/>
        <w:rPr>
          <w:color w:val="000000"/>
        </w:rPr>
      </w:pPr>
      <w:r w:rsidRPr="00F86F12">
        <w:rPr>
          <w:b/>
          <w:bCs/>
          <w:color w:val="000000"/>
        </w:rPr>
        <w:t>Thang điểm gợi ý:</w:t>
      </w:r>
    </w:p>
    <w:p w14:paraId="4361C7F9" w14:textId="77777777" w:rsidR="00F86F12" w:rsidRPr="00F86F12" w:rsidRDefault="00F86F12" w:rsidP="00F86F12">
      <w:pPr>
        <w:spacing w:after="149" w:line="259" w:lineRule="auto"/>
        <w:ind w:left="1440" w:right="0" w:firstLine="0"/>
        <w:rPr>
          <w:color w:val="000000"/>
        </w:rPr>
      </w:pPr>
      <w:r w:rsidRPr="00F86F12">
        <w:rPr>
          <w:color w:val="000000"/>
        </w:rPr>
        <w:t>1: Bán rất kém</w:t>
      </w:r>
    </w:p>
    <w:p w14:paraId="19416E68" w14:textId="77777777" w:rsidR="00F86F12" w:rsidRPr="00F86F12" w:rsidRDefault="00F86F12" w:rsidP="00F86F12">
      <w:pPr>
        <w:spacing w:after="149" w:line="259" w:lineRule="auto"/>
        <w:ind w:left="1440" w:right="0" w:firstLine="0"/>
        <w:rPr>
          <w:color w:val="000000"/>
        </w:rPr>
      </w:pPr>
      <w:r w:rsidRPr="00F86F12">
        <w:rPr>
          <w:color w:val="000000"/>
        </w:rPr>
        <w:t>2: Bán kém</w:t>
      </w:r>
    </w:p>
    <w:p w14:paraId="7E35422D" w14:textId="77777777" w:rsidR="00F86F12" w:rsidRPr="00F86F12" w:rsidRDefault="00F86F12" w:rsidP="00F86F12">
      <w:pPr>
        <w:spacing w:after="149" w:line="259" w:lineRule="auto"/>
        <w:ind w:left="1440" w:right="0" w:firstLine="0"/>
        <w:rPr>
          <w:color w:val="000000"/>
        </w:rPr>
      </w:pPr>
      <w:r w:rsidRPr="00F86F12">
        <w:rPr>
          <w:color w:val="000000"/>
        </w:rPr>
        <w:t>3: Bán tạm được</w:t>
      </w:r>
    </w:p>
    <w:p w14:paraId="5C38B39A" w14:textId="77777777" w:rsidR="00F86F12" w:rsidRPr="00F86F12" w:rsidRDefault="00F86F12" w:rsidP="00F86F12">
      <w:pPr>
        <w:spacing w:after="149" w:line="259" w:lineRule="auto"/>
        <w:ind w:left="1440" w:right="0" w:firstLine="0"/>
        <w:rPr>
          <w:color w:val="000000"/>
        </w:rPr>
      </w:pPr>
      <w:r w:rsidRPr="00F86F12">
        <w:rPr>
          <w:color w:val="000000"/>
        </w:rPr>
        <w:t>4: Rất tiềm năng</w:t>
      </w:r>
    </w:p>
    <w:p w14:paraId="064F1382" w14:textId="77777777" w:rsidR="00F86F12" w:rsidRPr="00F86F12" w:rsidRDefault="00F86F12" w:rsidP="00F86F12">
      <w:pPr>
        <w:spacing w:after="149" w:line="259" w:lineRule="auto"/>
        <w:ind w:left="1440" w:right="0" w:firstLine="0"/>
        <w:rPr>
          <w:color w:val="000000"/>
        </w:rPr>
      </w:pPr>
      <w:r w:rsidRPr="00F86F12">
        <w:rPr>
          <w:color w:val="000000"/>
        </w:rPr>
        <w:t>5: Bán chạy</w:t>
      </w:r>
    </w:p>
    <w:p w14:paraId="22AC1FAB" w14:textId="77777777" w:rsidR="00F86F12" w:rsidRPr="00F86F12" w:rsidRDefault="00F86F12" w:rsidP="00F86F12">
      <w:pPr>
        <w:numPr>
          <w:ilvl w:val="0"/>
          <w:numId w:val="4"/>
        </w:numPr>
        <w:spacing w:after="149" w:line="259" w:lineRule="auto"/>
        <w:ind w:right="0"/>
        <w:rPr>
          <w:color w:val="000000"/>
        </w:rPr>
      </w:pPr>
      <w:r w:rsidRPr="00F86F12">
        <w:rPr>
          <w:b/>
          <w:bCs/>
          <w:color w:val="000000"/>
        </w:rPr>
        <w:t>Hướng dẫn:</w:t>
      </w:r>
    </w:p>
    <w:p w14:paraId="4047BADD" w14:textId="77777777" w:rsidR="00F86F12" w:rsidRPr="00F86F12" w:rsidRDefault="00F86F12" w:rsidP="00F86F12">
      <w:pPr>
        <w:spacing w:after="149" w:line="259" w:lineRule="auto"/>
        <w:ind w:left="1440" w:right="0" w:firstLine="0"/>
        <w:rPr>
          <w:color w:val="000000"/>
        </w:rPr>
      </w:pPr>
      <w:r w:rsidRPr="00F86F12">
        <w:rPr>
          <w:color w:val="000000"/>
        </w:rPr>
        <w:t xml:space="preserve">Nhìn vào </w:t>
      </w:r>
      <w:r w:rsidRPr="00F86F12">
        <w:rPr>
          <w:b/>
          <w:bCs/>
          <w:color w:val="000000"/>
        </w:rPr>
        <w:t>Units_Sold</w:t>
      </w:r>
      <w:r w:rsidRPr="00F86F12">
        <w:rPr>
          <w:color w:val="000000"/>
        </w:rPr>
        <w:t xml:space="preserve"> (Số lượng bán).</w:t>
      </w:r>
    </w:p>
    <w:p w14:paraId="1AD87EAA" w14:textId="77777777" w:rsidR="00F86F12" w:rsidRPr="00F86F12" w:rsidRDefault="00F86F12" w:rsidP="00F86F12">
      <w:pPr>
        <w:spacing w:after="149" w:line="259" w:lineRule="auto"/>
        <w:ind w:left="1440" w:right="0" w:firstLine="0"/>
        <w:rPr>
          <w:color w:val="000000"/>
        </w:rPr>
      </w:pPr>
      <w:r w:rsidRPr="00F86F12">
        <w:rPr>
          <w:color w:val="000000"/>
        </w:rPr>
        <w:t>Ta được phép điều chỉnh điểm số dựa trên danh tiếng của tác giả hoặc cảm nhận cá nhân về tiềm năng thị trường.</w:t>
      </w:r>
    </w:p>
    <w:p w14:paraId="7E7FF315" w14:textId="77777777" w:rsidR="00F86F12" w:rsidRPr="00F86F12" w:rsidRDefault="00F86F12" w:rsidP="00F86F12">
      <w:pPr>
        <w:spacing w:after="149" w:line="259" w:lineRule="auto"/>
        <w:ind w:left="1440" w:right="0" w:firstLine="0"/>
        <w:rPr>
          <w:color w:val="000000"/>
        </w:rPr>
      </w:pPr>
      <w:r w:rsidRPr="00F86F12">
        <w:rPr>
          <w:b/>
          <w:bCs/>
          <w:color w:val="000000"/>
        </w:rPr>
        <w:t>Ví dụ:</w:t>
      </w:r>
      <w:r w:rsidRPr="00F86F12">
        <w:rPr>
          <w:color w:val="000000"/>
        </w:rPr>
        <w:t xml:space="preserve"> Một cuốn sách bán ít nhưng của tác giả nổi tiếng (như Stephen King) vẫn có thể được gán nhãn cao (4–5) tùy chúng ta nhận định.</w:t>
      </w:r>
    </w:p>
    <w:p w14:paraId="0D9D56BB" w14:textId="77777777" w:rsidR="00F86F12" w:rsidRPr="00F86F12" w:rsidRDefault="00F86F12" w:rsidP="00F86F12">
      <w:pPr>
        <w:spacing w:after="149" w:line="259" w:lineRule="auto"/>
        <w:ind w:left="-5" w:right="0"/>
      </w:pPr>
      <w:r w:rsidRPr="00F86F12">
        <w:rPr>
          <w:color w:val="000000"/>
        </w:rPr>
        <w:t xml:space="preserve">Tiêu chí 2: Critical Success (Thành công phê bình) </w:t>
      </w:r>
    </w:p>
    <w:p w14:paraId="6814FF33" w14:textId="77777777" w:rsidR="00F86F12" w:rsidRPr="00F86F12" w:rsidRDefault="00F86F12" w:rsidP="00F86F12">
      <w:pPr>
        <w:numPr>
          <w:ilvl w:val="0"/>
          <w:numId w:val="2"/>
        </w:numPr>
        <w:ind w:hanging="360"/>
      </w:pPr>
      <w:r w:rsidRPr="00F86F12">
        <w:rPr>
          <w:b/>
        </w:rPr>
        <w:t>Định nghĩa:</w:t>
      </w:r>
      <w:r w:rsidRPr="00F86F12">
        <w:t xml:space="preserve"> Đánh giá chất lượng chuyên môn của tác phẩm. </w:t>
      </w:r>
    </w:p>
    <w:p w14:paraId="088F3B5F" w14:textId="77777777" w:rsidR="00F86F12" w:rsidRPr="00F86F12" w:rsidRDefault="00F86F12" w:rsidP="00F86F12">
      <w:pPr>
        <w:numPr>
          <w:ilvl w:val="0"/>
          <w:numId w:val="15"/>
        </w:numPr>
        <w:spacing w:after="149" w:line="259" w:lineRule="auto"/>
        <w:ind w:right="0"/>
        <w:rPr>
          <w:color w:val="000000"/>
        </w:rPr>
      </w:pPr>
      <w:r w:rsidRPr="00F86F12">
        <w:rPr>
          <w:b/>
          <w:bCs/>
          <w:color w:val="000000"/>
        </w:rPr>
        <w:lastRenderedPageBreak/>
        <w:t>Thang điểm gợi ý:</w:t>
      </w:r>
    </w:p>
    <w:p w14:paraId="79E557F1" w14:textId="77777777" w:rsidR="00F86F12" w:rsidRPr="00F86F12" w:rsidRDefault="00F86F12" w:rsidP="00F86F12">
      <w:pPr>
        <w:pStyle w:val="ListParagraph"/>
        <w:numPr>
          <w:ilvl w:val="1"/>
          <w:numId w:val="15"/>
        </w:numPr>
        <w:spacing w:after="149" w:line="259" w:lineRule="auto"/>
        <w:ind w:right="0"/>
        <w:rPr>
          <w:color w:val="000000"/>
        </w:rPr>
      </w:pPr>
      <w:r w:rsidRPr="00F86F12">
        <w:rPr>
          <w:color w:val="000000"/>
        </w:rPr>
        <w:t>1: Rất tệ</w:t>
      </w:r>
    </w:p>
    <w:p w14:paraId="6E6BADBC" w14:textId="77777777" w:rsidR="00F86F12" w:rsidRPr="00F86F12" w:rsidRDefault="00F86F12" w:rsidP="00F86F12">
      <w:pPr>
        <w:pStyle w:val="ListParagraph"/>
        <w:numPr>
          <w:ilvl w:val="1"/>
          <w:numId w:val="15"/>
        </w:numPr>
        <w:spacing w:after="149" w:line="259" w:lineRule="auto"/>
        <w:ind w:right="0"/>
        <w:rPr>
          <w:color w:val="000000"/>
        </w:rPr>
      </w:pPr>
      <w:r w:rsidRPr="00F86F12">
        <w:rPr>
          <w:color w:val="000000"/>
        </w:rPr>
        <w:t>2: Tệ</w:t>
      </w:r>
    </w:p>
    <w:p w14:paraId="33F508CC" w14:textId="77777777" w:rsidR="00F86F12" w:rsidRPr="00F86F12" w:rsidRDefault="00F86F12" w:rsidP="00F86F12">
      <w:pPr>
        <w:pStyle w:val="ListParagraph"/>
        <w:numPr>
          <w:ilvl w:val="1"/>
          <w:numId w:val="15"/>
        </w:numPr>
        <w:spacing w:after="149" w:line="259" w:lineRule="auto"/>
        <w:ind w:right="0"/>
        <w:rPr>
          <w:color w:val="000000"/>
        </w:rPr>
      </w:pPr>
      <w:r w:rsidRPr="00F86F12">
        <w:rPr>
          <w:color w:val="000000"/>
        </w:rPr>
        <w:t>3: Tạm được</w:t>
      </w:r>
    </w:p>
    <w:p w14:paraId="5A5F4B8E" w14:textId="77777777" w:rsidR="00F86F12" w:rsidRPr="00F86F12" w:rsidRDefault="00F86F12" w:rsidP="00F86F12">
      <w:pPr>
        <w:pStyle w:val="ListParagraph"/>
        <w:numPr>
          <w:ilvl w:val="1"/>
          <w:numId w:val="15"/>
        </w:numPr>
        <w:spacing w:after="149" w:line="259" w:lineRule="auto"/>
        <w:ind w:right="0"/>
        <w:rPr>
          <w:color w:val="000000"/>
        </w:rPr>
      </w:pPr>
      <w:r w:rsidRPr="00F86F12">
        <w:rPr>
          <w:color w:val="000000"/>
        </w:rPr>
        <w:t>4: Hay</w:t>
      </w:r>
    </w:p>
    <w:p w14:paraId="14E27170" w14:textId="77777777" w:rsidR="00F86F12" w:rsidRPr="00F86F12" w:rsidRDefault="00F86F12" w:rsidP="00F86F12">
      <w:pPr>
        <w:pStyle w:val="ListParagraph"/>
        <w:numPr>
          <w:ilvl w:val="1"/>
          <w:numId w:val="15"/>
        </w:numPr>
        <w:spacing w:after="149" w:line="259" w:lineRule="auto"/>
        <w:ind w:right="0"/>
        <w:rPr>
          <w:color w:val="000000"/>
        </w:rPr>
      </w:pPr>
      <w:r w:rsidRPr="00F86F12">
        <w:rPr>
          <w:color w:val="000000"/>
        </w:rPr>
        <w:t>5: Rất hay</w:t>
      </w:r>
    </w:p>
    <w:p w14:paraId="4E2689E9" w14:textId="77777777" w:rsidR="00F86F12" w:rsidRPr="00F86F12" w:rsidRDefault="00F86F12" w:rsidP="00F86F12">
      <w:pPr>
        <w:numPr>
          <w:ilvl w:val="0"/>
          <w:numId w:val="15"/>
        </w:numPr>
        <w:spacing w:after="29" w:line="259" w:lineRule="auto"/>
      </w:pPr>
      <w:r w:rsidRPr="00F86F12">
        <w:rPr>
          <w:b/>
        </w:rPr>
        <w:t xml:space="preserve">Hướng dẫn: </w:t>
      </w:r>
    </w:p>
    <w:p w14:paraId="3785A0A3" w14:textId="77777777" w:rsidR="00F86F12" w:rsidRPr="00F86F12" w:rsidRDefault="00F86F12" w:rsidP="00F86F12">
      <w:pPr>
        <w:pStyle w:val="ListParagraph"/>
        <w:numPr>
          <w:ilvl w:val="0"/>
          <w:numId w:val="15"/>
        </w:numPr>
        <w:ind w:right="100"/>
      </w:pPr>
      <w:r w:rsidRPr="00F86F12">
        <w:t xml:space="preserve">Kiểm tra trường </w:t>
      </w:r>
      <w:r w:rsidRPr="00F86F12">
        <w:rPr>
          <w:color w:val="444746"/>
        </w:rPr>
        <w:t>is_expert</w:t>
      </w:r>
      <w:r w:rsidRPr="00F86F12">
        <w:t xml:space="preserve"> (0 hoặc 1). </w:t>
      </w:r>
    </w:p>
    <w:p w14:paraId="1C7063C2" w14:textId="77777777" w:rsidR="00F86F12" w:rsidRPr="00F86F12" w:rsidRDefault="00F86F12" w:rsidP="00F86F12">
      <w:pPr>
        <w:pStyle w:val="ListParagraph"/>
        <w:numPr>
          <w:ilvl w:val="0"/>
          <w:numId w:val="15"/>
        </w:numPr>
        <w:ind w:right="100"/>
      </w:pPr>
      <w:r w:rsidRPr="00F86F12">
        <w:t xml:space="preserve">Nếu </w:t>
      </w:r>
      <w:r w:rsidRPr="00F86F12">
        <w:rPr>
          <w:color w:val="444746"/>
        </w:rPr>
        <w:t>is_expert == 0</w:t>
      </w:r>
      <w:r w:rsidRPr="00F86F12">
        <w:t xml:space="preserve">: Đánh giá là </w:t>
      </w:r>
    </w:p>
    <w:p w14:paraId="1EAFDB73" w14:textId="77777777" w:rsidR="00F86F12" w:rsidRPr="00F86F12" w:rsidRDefault="00F86F12" w:rsidP="00F86F12">
      <w:pPr>
        <w:pStyle w:val="ListParagraph"/>
        <w:numPr>
          <w:ilvl w:val="0"/>
          <w:numId w:val="15"/>
        </w:numPr>
        <w:ind w:right="100"/>
      </w:pPr>
      <w:r w:rsidRPr="00F86F12">
        <w:t xml:space="preserve">Nếu </w:t>
      </w:r>
      <w:r w:rsidRPr="00F86F12">
        <w:rPr>
          <w:color w:val="444746"/>
        </w:rPr>
        <w:t>is_expert == 1</w:t>
      </w:r>
      <w:r w:rsidRPr="00F86F12">
        <w:t xml:space="preserve">: Đọc </w:t>
      </w:r>
      <w:r w:rsidRPr="00F86F12">
        <w:rPr>
          <w:color w:val="444746"/>
        </w:rPr>
        <w:t>review_text</w:t>
      </w:r>
      <w:r w:rsidRPr="00F86F12">
        <w:t xml:space="preserve"> để đánh giá xem chuyên gia khen hay chê. </w:t>
      </w:r>
    </w:p>
    <w:p w14:paraId="5B8299AD" w14:textId="77777777" w:rsidR="00F86F12" w:rsidRPr="00F86F12" w:rsidRDefault="00F86F12" w:rsidP="00F86F12">
      <w:pPr>
        <w:numPr>
          <w:ilvl w:val="0"/>
          <w:numId w:val="15"/>
        </w:numPr>
        <w:spacing w:after="368"/>
      </w:pPr>
      <w:r w:rsidRPr="00F86F12">
        <w:rPr>
          <w:b/>
        </w:rPr>
        <w:t>Lưu ý:</w:t>
      </w:r>
      <w:r w:rsidRPr="00F86F12">
        <w:t xml:space="preserve"> Sự xung đột giữa "Luật" (is_expert) và "Cảm nhận" là điều được chấp nhận ở guideline này. </w:t>
      </w:r>
    </w:p>
    <w:p w14:paraId="3C4E65F4" w14:textId="77777777" w:rsidR="00F86F12" w:rsidRPr="00F86F12" w:rsidRDefault="00F86F12" w:rsidP="00F86F12">
      <w:pPr>
        <w:spacing w:after="149" w:line="259" w:lineRule="auto"/>
        <w:ind w:left="-5" w:right="0"/>
      </w:pPr>
      <w:r w:rsidRPr="00F86F12">
        <w:rPr>
          <w:color w:val="000000"/>
        </w:rPr>
        <w:t xml:space="preserve"> Tiêu chí 3: </w:t>
      </w:r>
      <w:proofErr w:type="gramStart"/>
      <w:r w:rsidRPr="00F86F12">
        <w:rPr>
          <w:color w:val="000000"/>
        </w:rPr>
        <w:t>Personal Opinion</w:t>
      </w:r>
      <w:proofErr w:type="gramEnd"/>
      <w:r w:rsidRPr="00F86F12">
        <w:rPr>
          <w:color w:val="000000"/>
        </w:rPr>
        <w:t xml:space="preserve"> (Đánh giá cá nhân) </w:t>
      </w:r>
    </w:p>
    <w:p w14:paraId="26AA0EE5" w14:textId="77777777" w:rsidR="00F86F12" w:rsidRPr="00F86F12" w:rsidRDefault="00F86F12" w:rsidP="00F86F12">
      <w:pPr>
        <w:numPr>
          <w:ilvl w:val="0"/>
          <w:numId w:val="14"/>
        </w:numPr>
        <w:ind w:hanging="360"/>
      </w:pPr>
      <w:r w:rsidRPr="00F86F12">
        <w:rPr>
          <w:b/>
        </w:rPr>
        <w:t>Định nghĩa:</w:t>
      </w:r>
      <w:r w:rsidRPr="00F86F12">
        <w:t xml:space="preserve"> Bạn (Annotator) có thích cuốn sách này không? </w:t>
      </w:r>
    </w:p>
    <w:p w14:paraId="650A2515" w14:textId="77777777" w:rsidR="00F86F12" w:rsidRPr="00F86F12" w:rsidRDefault="00F86F12" w:rsidP="00F86F12">
      <w:pPr>
        <w:numPr>
          <w:ilvl w:val="0"/>
          <w:numId w:val="14"/>
        </w:numPr>
        <w:spacing w:after="29" w:line="259" w:lineRule="auto"/>
        <w:ind w:hanging="360"/>
      </w:pPr>
      <w:r w:rsidRPr="00F86F12">
        <w:rPr>
          <w:b/>
        </w:rPr>
        <w:t xml:space="preserve">Hướng dẫn: </w:t>
      </w:r>
    </w:p>
    <w:p w14:paraId="513D71D1" w14:textId="77777777" w:rsidR="00F86F12" w:rsidRPr="00F86F12" w:rsidRDefault="00F86F12" w:rsidP="00F86F12">
      <w:pPr>
        <w:pStyle w:val="ListParagraph"/>
        <w:numPr>
          <w:ilvl w:val="0"/>
          <w:numId w:val="14"/>
        </w:numPr>
        <w:spacing w:after="29" w:line="259" w:lineRule="auto"/>
        <w:ind w:right="100"/>
      </w:pPr>
      <w:r w:rsidRPr="00F86F12">
        <w:t xml:space="preserve">Đọc </w:t>
      </w:r>
      <w:r w:rsidRPr="00F86F12">
        <w:rPr>
          <w:color w:val="444746"/>
        </w:rPr>
        <w:t>review_text</w:t>
      </w:r>
      <w:r w:rsidRPr="00F86F12">
        <w:t xml:space="preserve"> và </w:t>
      </w:r>
      <w:r w:rsidRPr="00F86F12">
        <w:rPr>
          <w:color w:val="444746"/>
        </w:rPr>
        <w:t>description</w:t>
      </w:r>
      <w:r w:rsidRPr="00F86F12">
        <w:t xml:space="preserve">. </w:t>
      </w:r>
    </w:p>
    <w:p w14:paraId="3D443AF0" w14:textId="77777777" w:rsidR="00F86F12" w:rsidRPr="00F86F12" w:rsidRDefault="00F86F12" w:rsidP="00F86F12">
      <w:pPr>
        <w:pStyle w:val="ListParagraph"/>
        <w:numPr>
          <w:ilvl w:val="0"/>
          <w:numId w:val="14"/>
        </w:numPr>
        <w:ind w:right="100"/>
      </w:pPr>
      <w:r w:rsidRPr="00F86F12">
        <w:t xml:space="preserve">Dùng trực giác hoàn toàn. Đừng quá phụ thuộc vào số liệu. </w:t>
      </w:r>
    </w:p>
    <w:p w14:paraId="7D95E51F" w14:textId="77777777" w:rsidR="00F86F12" w:rsidRPr="00F86F12" w:rsidRDefault="00F86F12" w:rsidP="00F86F12">
      <w:pPr>
        <w:pStyle w:val="ListParagraph"/>
        <w:numPr>
          <w:ilvl w:val="0"/>
          <w:numId w:val="14"/>
        </w:numPr>
        <w:ind w:right="100"/>
      </w:pPr>
      <w:r w:rsidRPr="00F86F12">
        <w:t xml:space="preserve">Nếu review khen nhưng bạn thấy văn phong chán </w:t>
      </w:r>
      <w:r w:rsidRPr="00F86F12">
        <w:sym w:font="Wingdings" w:char="F0E0"/>
      </w:r>
      <w:r w:rsidRPr="00F86F12">
        <w:t xml:space="preserve"> Hãy đánh thấp. </w:t>
      </w:r>
    </w:p>
    <w:p w14:paraId="7A83D197" w14:textId="77777777" w:rsidR="00F86F12" w:rsidRPr="00F86F12" w:rsidRDefault="00F86F12" w:rsidP="00F86F12">
      <w:pPr>
        <w:pStyle w:val="ListParagraph"/>
        <w:numPr>
          <w:ilvl w:val="0"/>
          <w:numId w:val="14"/>
        </w:numPr>
        <w:spacing w:after="611"/>
        <w:ind w:right="100"/>
      </w:pPr>
      <w:r w:rsidRPr="00F86F12">
        <w:t xml:space="preserve">Nếu review chê nhưng bạn thấy chủ đề thú vị </w:t>
      </w:r>
      <w:r w:rsidRPr="00F86F12">
        <w:sym w:font="Wingdings" w:char="F0E0"/>
      </w:r>
      <w:r w:rsidRPr="00F86F12">
        <w:t xml:space="preserve"> Hãy đánh cao. </w:t>
      </w:r>
    </w:p>
    <w:p w14:paraId="2E0C8D76" w14:textId="77777777" w:rsidR="00F86F12" w:rsidRPr="00F86F12" w:rsidRDefault="00F86F12" w:rsidP="00F86F12">
      <w:pPr>
        <w:spacing w:after="74" w:line="259" w:lineRule="auto"/>
        <w:ind w:left="0" w:right="0" w:firstLine="0"/>
      </w:pPr>
      <w:r w:rsidRPr="00F86F12">
        <w:t xml:space="preserve"> </w:t>
      </w:r>
    </w:p>
    <w:p w14:paraId="329BA83B" w14:textId="77777777" w:rsidR="00F86F12" w:rsidRPr="00F86F12" w:rsidRDefault="00F86F12" w:rsidP="00F86F12">
      <w:pPr>
        <w:pStyle w:val="Heading2"/>
        <w:rPr>
          <w:rFonts w:ascii="Times New Roman" w:hAnsi="Times New Roman" w:cs="Times New Roman"/>
        </w:rPr>
      </w:pPr>
      <w:r w:rsidRPr="00F86F12">
        <w:rPr>
          <w:rFonts w:ascii="Times New Roman" w:hAnsi="Times New Roman" w:cs="Times New Roman"/>
        </w:rPr>
        <w:t xml:space="preserve">BÁO CÁO HIỆU SUẤT VÀ PHÂN TÍCH DỮ LIỆU </w:t>
      </w:r>
    </w:p>
    <w:p w14:paraId="1891BA66" w14:textId="77777777" w:rsidR="00F86F12" w:rsidRPr="00F86F12" w:rsidRDefault="00F86F12" w:rsidP="00F86F12">
      <w:pPr>
        <w:pStyle w:val="Heading3"/>
        <w:rPr>
          <w:rFonts w:cs="Times New Roman"/>
        </w:rPr>
      </w:pPr>
      <w:r w:rsidRPr="00F86F12">
        <w:rPr>
          <w:rFonts w:cs="Times New Roman"/>
        </w:rPr>
        <w:t xml:space="preserve">Độ đồng thuận tổng thể (Fleiss' Kappa) </w:t>
      </w:r>
    </w:p>
    <w:p w14:paraId="29A8A22A" w14:textId="77777777" w:rsidR="00F86F12" w:rsidRPr="00F86F12" w:rsidRDefault="00F86F12" w:rsidP="00F86F12">
      <w:pPr>
        <w:spacing w:after="258" w:line="259" w:lineRule="auto"/>
        <w:ind w:left="370" w:right="0"/>
      </w:pPr>
      <w:r w:rsidRPr="00F86F12">
        <w:rPr>
          <w:color w:val="000000"/>
        </w:rPr>
        <w:t xml:space="preserve">=== KẾT QUẢ ĐỘ ĐỒNG THUẬN (FLEISS' KAPPA) === </w:t>
      </w:r>
    </w:p>
    <w:p w14:paraId="4561E732" w14:textId="77777777" w:rsidR="00F86F12" w:rsidRPr="00F86F12" w:rsidRDefault="00F86F12" w:rsidP="00F86F12">
      <w:pPr>
        <w:pStyle w:val="ListParagraph"/>
        <w:numPr>
          <w:ilvl w:val="0"/>
          <w:numId w:val="6"/>
        </w:numPr>
        <w:spacing w:after="258" w:line="259" w:lineRule="auto"/>
        <w:ind w:right="0"/>
        <w:rPr>
          <w:color w:val="000000"/>
        </w:rPr>
      </w:pPr>
      <w:r w:rsidRPr="00F86F12">
        <w:rPr>
          <w:color w:val="000000"/>
        </w:rPr>
        <w:t>Commercial Success: Fleiss’ Kappa ≈ 0.222668</w:t>
      </w:r>
    </w:p>
    <w:p w14:paraId="57EF3D02" w14:textId="77777777" w:rsidR="00F86F12" w:rsidRPr="00F86F12" w:rsidRDefault="00F86F12" w:rsidP="00F86F12">
      <w:pPr>
        <w:pStyle w:val="ListParagraph"/>
        <w:numPr>
          <w:ilvl w:val="0"/>
          <w:numId w:val="6"/>
        </w:numPr>
        <w:spacing w:after="258" w:line="259" w:lineRule="auto"/>
        <w:ind w:right="0"/>
      </w:pPr>
      <w:r w:rsidRPr="00F86F12">
        <w:rPr>
          <w:color w:val="000000"/>
        </w:rPr>
        <w:t>Popular Success: Fleiss’ Kappa ≈ 0.506075</w:t>
      </w:r>
    </w:p>
    <w:p w14:paraId="10045962" w14:textId="77777777" w:rsidR="00F86F12" w:rsidRPr="00F86F12" w:rsidRDefault="00F86F12" w:rsidP="00F86F12">
      <w:pPr>
        <w:pStyle w:val="ListParagraph"/>
        <w:numPr>
          <w:ilvl w:val="0"/>
          <w:numId w:val="6"/>
        </w:numPr>
        <w:spacing w:after="258" w:line="259" w:lineRule="auto"/>
        <w:ind w:right="0"/>
      </w:pPr>
      <w:r w:rsidRPr="00F86F12">
        <w:rPr>
          <w:color w:val="000000"/>
        </w:rPr>
        <w:t>Critical Success: Fleiss’ Kappa ≈ 0.287877</w:t>
      </w:r>
    </w:p>
    <w:p w14:paraId="11E5CE69" w14:textId="77777777" w:rsidR="00F86F12" w:rsidRPr="00F86F12" w:rsidRDefault="00F86F12" w:rsidP="00F86F12">
      <w:pPr>
        <w:spacing w:after="258" w:line="259" w:lineRule="auto"/>
        <w:ind w:left="370" w:right="0" w:firstLine="0"/>
      </w:pPr>
      <w:r w:rsidRPr="00F86F12">
        <w:sym w:font="Wingdings" w:char="F0E0"/>
      </w:r>
      <w:r w:rsidRPr="00F86F12">
        <w:rPr>
          <w:color w:val="000000"/>
        </w:rPr>
        <w:t xml:space="preserve"> Trung bình (Overall Kappa): 0.338873 </w:t>
      </w:r>
    </w:p>
    <w:p w14:paraId="382C4266" w14:textId="77777777" w:rsidR="00F86F12" w:rsidRPr="00F86F12" w:rsidRDefault="00F86F12" w:rsidP="00F86F12">
      <w:pPr>
        <w:pStyle w:val="Heading3"/>
        <w:rPr>
          <w:rFonts w:cs="Times New Roman"/>
        </w:rPr>
      </w:pPr>
      <w:r w:rsidRPr="00F86F12">
        <w:rPr>
          <w:rFonts w:cs="Times New Roman"/>
        </w:rPr>
        <w:t xml:space="preserve">Phân tích chi tiết từng nhãn </w:t>
      </w:r>
    </w:p>
    <w:p w14:paraId="14FC1BFF" w14:textId="77777777" w:rsidR="00F86F12" w:rsidRPr="00F86F12" w:rsidRDefault="00F86F12" w:rsidP="00F86F12">
      <w:pPr>
        <w:numPr>
          <w:ilvl w:val="1"/>
          <w:numId w:val="3"/>
        </w:numPr>
        <w:spacing w:after="29" w:line="259" w:lineRule="auto"/>
        <w:ind w:right="0" w:hanging="360"/>
      </w:pPr>
      <w:r w:rsidRPr="00F86F12">
        <w:rPr>
          <w:b/>
        </w:rPr>
        <w:t xml:space="preserve">Commercial Success (Kappa: 0.223 - Slight Agreement): </w:t>
      </w:r>
    </w:p>
    <w:p w14:paraId="26CAD06B" w14:textId="77777777" w:rsidR="00F86F12" w:rsidRPr="00F86F12" w:rsidRDefault="00F86F12" w:rsidP="00F86F12">
      <w:pPr>
        <w:spacing w:after="29" w:line="259" w:lineRule="auto"/>
        <w:ind w:right="0"/>
      </w:pPr>
      <w:r w:rsidRPr="00F86F12">
        <w:rPr>
          <w:noProof/>
          <w:color w:val="000000"/>
        </w:rPr>
        <w:lastRenderedPageBreak/>
        <w:drawing>
          <wp:inline distT="0" distB="0" distL="0" distR="0" wp14:anchorId="1555A7F5" wp14:editId="12192D16">
            <wp:extent cx="6022975" cy="1648460"/>
            <wp:effectExtent l="0" t="0" r="0" b="8890"/>
            <wp:docPr id="1903391028" name="Picture 1" descr="A graph with blu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391028" name="Picture 1" descr="A graph with blue bars&#10;&#10;AI-generated content may be incorrect."/>
                    <pic:cNvPicPr/>
                  </pic:nvPicPr>
                  <pic:blipFill>
                    <a:blip r:embed="rId5"/>
                    <a:stretch>
                      <a:fillRect/>
                    </a:stretch>
                  </pic:blipFill>
                  <pic:spPr>
                    <a:xfrm>
                      <a:off x="0" y="0"/>
                      <a:ext cx="6022975" cy="1648460"/>
                    </a:xfrm>
                    <a:prstGeom prst="rect">
                      <a:avLst/>
                    </a:prstGeom>
                  </pic:spPr>
                </pic:pic>
              </a:graphicData>
            </a:graphic>
          </wp:inline>
        </w:drawing>
      </w:r>
    </w:p>
    <w:p w14:paraId="4DAA56FC" w14:textId="77777777" w:rsidR="00F86F12" w:rsidRPr="00F86F12" w:rsidRDefault="00F86F12" w:rsidP="00F86F12">
      <w:pPr>
        <w:spacing w:after="29" w:line="259" w:lineRule="auto"/>
        <w:ind w:right="0"/>
      </w:pPr>
      <w:r w:rsidRPr="00F86F12">
        <w:rPr>
          <w:noProof/>
        </w:rPr>
        <w:drawing>
          <wp:inline distT="0" distB="0" distL="0" distR="0" wp14:anchorId="6AE3589E" wp14:editId="2ECB8502">
            <wp:extent cx="6022975" cy="2668270"/>
            <wp:effectExtent l="0" t="0" r="0" b="0"/>
            <wp:docPr id="595589332" name="Picture 1" descr="A graph with lines an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589332" name="Picture 1" descr="A graph with lines and dots&#10;&#10;AI-generated content may be incorrect."/>
                    <pic:cNvPicPr/>
                  </pic:nvPicPr>
                  <pic:blipFill>
                    <a:blip r:embed="rId6"/>
                    <a:stretch>
                      <a:fillRect/>
                    </a:stretch>
                  </pic:blipFill>
                  <pic:spPr>
                    <a:xfrm>
                      <a:off x="0" y="0"/>
                      <a:ext cx="6022975" cy="2668270"/>
                    </a:xfrm>
                    <a:prstGeom prst="rect">
                      <a:avLst/>
                    </a:prstGeom>
                  </pic:spPr>
                </pic:pic>
              </a:graphicData>
            </a:graphic>
          </wp:inline>
        </w:drawing>
      </w:r>
    </w:p>
    <w:p w14:paraId="1AD7F1A4" w14:textId="77777777" w:rsidR="00F86F12" w:rsidRPr="00F86F12" w:rsidRDefault="00F86F12" w:rsidP="00F86F12">
      <w:pPr>
        <w:pStyle w:val="ListParagraph"/>
        <w:numPr>
          <w:ilvl w:val="0"/>
          <w:numId w:val="7"/>
        </w:numPr>
        <w:ind w:right="100"/>
      </w:pPr>
      <w:r w:rsidRPr="00F86F12">
        <w:rPr>
          <w:b/>
        </w:rPr>
        <w:t>Nhận xét:</w:t>
      </w:r>
      <w:r w:rsidRPr="00F86F12">
        <w:t xml:space="preserve"> Độ đồng thuận rất thấp. </w:t>
      </w:r>
    </w:p>
    <w:p w14:paraId="695DF03A" w14:textId="77777777" w:rsidR="00F86F12" w:rsidRPr="00F86F12" w:rsidRDefault="00F86F12" w:rsidP="00F86F12">
      <w:pPr>
        <w:pStyle w:val="ListParagraph"/>
        <w:numPr>
          <w:ilvl w:val="0"/>
          <w:numId w:val="7"/>
        </w:numPr>
        <w:ind w:right="100"/>
      </w:pPr>
      <w:r w:rsidRPr="00F86F12">
        <w:rPr>
          <w:b/>
        </w:rPr>
        <w:t>Giải thích:</w:t>
      </w:r>
      <w:r w:rsidRPr="00F86F12">
        <w:t xml:space="preserve"> Do hướng dẫn cho phép "đoán mò" dựa trên danh tiếng tác giả thay vì chỉ nhìn số liệu </w:t>
      </w:r>
      <w:r w:rsidRPr="00F86F12">
        <w:rPr>
          <w:color w:val="444746"/>
        </w:rPr>
        <w:t>Units_Sold</w:t>
      </w:r>
      <w:r w:rsidRPr="00F86F12">
        <w:t xml:space="preserve">, dẫn đến việc Annotator 1 nhìn số (gán thấp) trong khi Annotator 2 nhìn tên tác giả (gán cao). </w:t>
      </w:r>
    </w:p>
    <w:p w14:paraId="53D5BE21" w14:textId="77777777" w:rsidR="00F86F12" w:rsidRPr="00F86F12" w:rsidRDefault="00F86F12" w:rsidP="00F86F12">
      <w:pPr>
        <w:ind w:left="1425" w:right="100" w:hanging="360"/>
      </w:pPr>
    </w:p>
    <w:p w14:paraId="49EBE8C1" w14:textId="77777777" w:rsidR="00F86F12" w:rsidRPr="00F86F12" w:rsidRDefault="00F86F12" w:rsidP="00F86F12">
      <w:pPr>
        <w:numPr>
          <w:ilvl w:val="1"/>
          <w:numId w:val="3"/>
        </w:numPr>
        <w:spacing w:after="29" w:line="259" w:lineRule="auto"/>
        <w:ind w:right="0" w:hanging="360"/>
      </w:pPr>
      <w:r w:rsidRPr="00F86F12">
        <w:rPr>
          <w:b/>
        </w:rPr>
        <w:t xml:space="preserve">Popular Success (Kappa: 0.506 - Fair Agreement): </w:t>
      </w:r>
    </w:p>
    <w:p w14:paraId="7A4D1C1C" w14:textId="77777777" w:rsidR="00F86F12" w:rsidRPr="00F86F12" w:rsidRDefault="00F86F12" w:rsidP="00F86F12">
      <w:pPr>
        <w:spacing w:after="29" w:line="259" w:lineRule="auto"/>
        <w:ind w:right="0"/>
      </w:pPr>
      <w:r w:rsidRPr="00F86F12">
        <w:rPr>
          <w:noProof/>
          <w:color w:val="000000"/>
        </w:rPr>
        <w:drawing>
          <wp:inline distT="0" distB="0" distL="0" distR="0" wp14:anchorId="50BA6EE0" wp14:editId="1B3C565A">
            <wp:extent cx="6022975" cy="1648460"/>
            <wp:effectExtent l="0" t="0" r="0" b="8890"/>
            <wp:docPr id="906194396" name="Picture 1" descr="A graph with blu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194396" name="Picture 1" descr="A graph with blue bars&#10;&#10;AI-generated content may be incorrect."/>
                    <pic:cNvPicPr/>
                  </pic:nvPicPr>
                  <pic:blipFill>
                    <a:blip r:embed="rId7"/>
                    <a:stretch>
                      <a:fillRect/>
                    </a:stretch>
                  </pic:blipFill>
                  <pic:spPr>
                    <a:xfrm>
                      <a:off x="0" y="0"/>
                      <a:ext cx="6022975" cy="1648460"/>
                    </a:xfrm>
                    <a:prstGeom prst="rect">
                      <a:avLst/>
                    </a:prstGeom>
                  </pic:spPr>
                </pic:pic>
              </a:graphicData>
            </a:graphic>
          </wp:inline>
        </w:drawing>
      </w:r>
    </w:p>
    <w:p w14:paraId="7B3C62DE" w14:textId="77777777" w:rsidR="00F86F12" w:rsidRPr="00F86F12" w:rsidRDefault="00F86F12" w:rsidP="00F86F12">
      <w:pPr>
        <w:spacing w:after="29" w:line="259" w:lineRule="auto"/>
        <w:ind w:right="0"/>
      </w:pPr>
      <w:r w:rsidRPr="00F86F12">
        <w:rPr>
          <w:noProof/>
        </w:rPr>
        <w:lastRenderedPageBreak/>
        <w:drawing>
          <wp:inline distT="0" distB="0" distL="0" distR="0" wp14:anchorId="74C97F67" wp14:editId="712981E9">
            <wp:extent cx="6022975" cy="2668270"/>
            <wp:effectExtent l="0" t="0" r="0" b="0"/>
            <wp:docPr id="786604414" name="Picture 1" descr="A graph with colored lines and labe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604414" name="Picture 1" descr="A graph with colored lines and labels&#10;&#10;AI-generated content may be incorrect."/>
                    <pic:cNvPicPr/>
                  </pic:nvPicPr>
                  <pic:blipFill>
                    <a:blip r:embed="rId8"/>
                    <a:stretch>
                      <a:fillRect/>
                    </a:stretch>
                  </pic:blipFill>
                  <pic:spPr>
                    <a:xfrm>
                      <a:off x="0" y="0"/>
                      <a:ext cx="6022975" cy="2668270"/>
                    </a:xfrm>
                    <a:prstGeom prst="rect">
                      <a:avLst/>
                    </a:prstGeom>
                  </pic:spPr>
                </pic:pic>
              </a:graphicData>
            </a:graphic>
          </wp:inline>
        </w:drawing>
      </w:r>
    </w:p>
    <w:p w14:paraId="56A9D2DC" w14:textId="77777777" w:rsidR="00F86F12" w:rsidRPr="00F86F12" w:rsidRDefault="00F86F12" w:rsidP="00F86F12">
      <w:pPr>
        <w:pStyle w:val="ListParagraph"/>
        <w:numPr>
          <w:ilvl w:val="0"/>
          <w:numId w:val="8"/>
        </w:numPr>
        <w:ind w:right="100"/>
      </w:pPr>
      <w:r w:rsidRPr="00F86F12">
        <w:rPr>
          <w:b/>
        </w:rPr>
        <w:t>Nhận xét:</w:t>
      </w:r>
      <w:r w:rsidRPr="00F86F12">
        <w:t xml:space="preserve"> Mức độ đồng thuận thấp. </w:t>
      </w:r>
    </w:p>
    <w:p w14:paraId="4C0B37A2" w14:textId="77777777" w:rsidR="00F86F12" w:rsidRPr="00F86F12" w:rsidRDefault="00F86F12" w:rsidP="00F86F12">
      <w:pPr>
        <w:pStyle w:val="ListParagraph"/>
        <w:numPr>
          <w:ilvl w:val="0"/>
          <w:numId w:val="8"/>
        </w:numPr>
        <w:ind w:right="100"/>
      </w:pPr>
      <w:r w:rsidRPr="00F86F12">
        <w:rPr>
          <w:b/>
        </w:rPr>
        <w:t>Giải thích:</w:t>
      </w:r>
      <w:r w:rsidRPr="00F86F12">
        <w:t xml:space="preserve"> Đây là nhãn thuần túy chủ quan (Personal Opinion). Việc các Annotator có thị hiếu khác nhau (người thích trinh thám, người thích lãng mạn) dẫn đến sự lệch pha này là tự nhiên và đúng ý đồ thiết kế. </w:t>
      </w:r>
    </w:p>
    <w:p w14:paraId="65622967" w14:textId="77777777" w:rsidR="00F86F12" w:rsidRPr="00F86F12" w:rsidRDefault="00F86F12" w:rsidP="00F86F12">
      <w:pPr>
        <w:numPr>
          <w:ilvl w:val="1"/>
          <w:numId w:val="3"/>
        </w:numPr>
        <w:spacing w:after="29" w:line="259" w:lineRule="auto"/>
        <w:ind w:right="0" w:hanging="360"/>
      </w:pPr>
      <w:r w:rsidRPr="00F86F12">
        <w:rPr>
          <w:b/>
        </w:rPr>
        <w:t>Critical Success (Kappa: 0.288 - Slight Agreement):</w:t>
      </w:r>
    </w:p>
    <w:p w14:paraId="01DB2F4F" w14:textId="77777777" w:rsidR="00F86F12" w:rsidRPr="00F86F12" w:rsidRDefault="00F86F12" w:rsidP="00F86F12">
      <w:pPr>
        <w:spacing w:after="29" w:line="259" w:lineRule="auto"/>
        <w:ind w:right="0"/>
      </w:pPr>
      <w:r w:rsidRPr="00F86F12">
        <w:rPr>
          <w:noProof/>
          <w:color w:val="000000"/>
        </w:rPr>
        <w:drawing>
          <wp:inline distT="0" distB="0" distL="0" distR="0" wp14:anchorId="6069AC46" wp14:editId="5102D12C">
            <wp:extent cx="6022975" cy="1664970"/>
            <wp:effectExtent l="0" t="0" r="0" b="0"/>
            <wp:docPr id="533931210" name="Picture 1" descr="A graph with blu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931210" name="Picture 1" descr="A graph with blue squares&#10;&#10;AI-generated content may be incorrect."/>
                    <pic:cNvPicPr/>
                  </pic:nvPicPr>
                  <pic:blipFill>
                    <a:blip r:embed="rId9"/>
                    <a:stretch>
                      <a:fillRect/>
                    </a:stretch>
                  </pic:blipFill>
                  <pic:spPr>
                    <a:xfrm>
                      <a:off x="0" y="0"/>
                      <a:ext cx="6022975" cy="1664970"/>
                    </a:xfrm>
                    <a:prstGeom prst="rect">
                      <a:avLst/>
                    </a:prstGeom>
                  </pic:spPr>
                </pic:pic>
              </a:graphicData>
            </a:graphic>
          </wp:inline>
        </w:drawing>
      </w:r>
      <w:r w:rsidRPr="00F86F12">
        <w:rPr>
          <w:b/>
        </w:rPr>
        <w:t xml:space="preserve"> </w:t>
      </w:r>
    </w:p>
    <w:p w14:paraId="50B2A9D6" w14:textId="77777777" w:rsidR="00F86F12" w:rsidRPr="00F86F12" w:rsidRDefault="00F86F12" w:rsidP="00F86F12">
      <w:pPr>
        <w:spacing w:after="29" w:line="259" w:lineRule="auto"/>
        <w:ind w:right="0"/>
      </w:pPr>
      <w:r w:rsidRPr="00F86F12">
        <w:rPr>
          <w:noProof/>
        </w:rPr>
        <w:drawing>
          <wp:inline distT="0" distB="0" distL="0" distR="0" wp14:anchorId="741F535B" wp14:editId="70CDCA1C">
            <wp:extent cx="6022975" cy="2668270"/>
            <wp:effectExtent l="0" t="0" r="0" b="0"/>
            <wp:docPr id="289986562" name="Picture 1" descr="A graph with lines an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986562" name="Picture 1" descr="A graph with lines and dots&#10;&#10;AI-generated content may be incorrect."/>
                    <pic:cNvPicPr/>
                  </pic:nvPicPr>
                  <pic:blipFill>
                    <a:blip r:embed="rId10"/>
                    <a:stretch>
                      <a:fillRect/>
                    </a:stretch>
                  </pic:blipFill>
                  <pic:spPr>
                    <a:xfrm>
                      <a:off x="0" y="0"/>
                      <a:ext cx="6022975" cy="2668270"/>
                    </a:xfrm>
                    <a:prstGeom prst="rect">
                      <a:avLst/>
                    </a:prstGeom>
                  </pic:spPr>
                </pic:pic>
              </a:graphicData>
            </a:graphic>
          </wp:inline>
        </w:drawing>
      </w:r>
    </w:p>
    <w:p w14:paraId="712A632A" w14:textId="77777777" w:rsidR="00F86F12" w:rsidRPr="00F86F12" w:rsidRDefault="00F86F12" w:rsidP="00F86F12">
      <w:pPr>
        <w:pStyle w:val="ListParagraph"/>
        <w:numPr>
          <w:ilvl w:val="0"/>
          <w:numId w:val="9"/>
        </w:numPr>
        <w:ind w:right="100"/>
      </w:pPr>
      <w:r w:rsidRPr="00F86F12">
        <w:rPr>
          <w:b/>
        </w:rPr>
        <w:lastRenderedPageBreak/>
        <w:t>Nhận xét:</w:t>
      </w:r>
      <w:r w:rsidRPr="00F86F12">
        <w:t xml:space="preserve"> Độ đồng thuận khá tốt. </w:t>
      </w:r>
    </w:p>
    <w:p w14:paraId="022B2CBC" w14:textId="77777777" w:rsidR="00F86F12" w:rsidRPr="00F86F12" w:rsidRDefault="00F86F12" w:rsidP="00F86F12">
      <w:pPr>
        <w:pStyle w:val="ListParagraph"/>
        <w:numPr>
          <w:ilvl w:val="0"/>
          <w:numId w:val="9"/>
        </w:numPr>
        <w:spacing w:after="608"/>
        <w:ind w:right="100"/>
      </w:pPr>
      <w:r w:rsidRPr="00F86F12">
        <w:rPr>
          <w:b/>
        </w:rPr>
        <w:t>Giải thích:</w:t>
      </w:r>
      <w:r w:rsidRPr="00F86F12">
        <w:t xml:space="preserve"> Mặc dù cho phép chỉnh sửa, nhưng luật "Cứng" (</w:t>
      </w:r>
      <w:r w:rsidRPr="00F86F12">
        <w:rPr>
          <w:color w:val="444746"/>
        </w:rPr>
        <w:t>is_expert = 0</w:t>
      </w:r>
      <w:r w:rsidRPr="00F86F12">
        <w:t xml:space="preserve"> </w:t>
      </w:r>
      <w:r w:rsidRPr="00F86F12">
        <w:sym w:font="Wingdings" w:char="F0E0"/>
      </w:r>
      <w:r w:rsidRPr="00F86F12">
        <w:t xml:space="preserve"> gán 1) vẫn chi phối phần lớn quyết định. Cả 3 Annotator đều tuân thủ luật này ở khoảng 70% số lượng mẫu (gán nhãn 1), tạo nên nền tảng đồng thuận cao hơn 2 nhãn kia. </w:t>
      </w:r>
    </w:p>
    <w:p w14:paraId="4D5FE01E" w14:textId="77777777" w:rsidR="00F86F12" w:rsidRPr="00F86F12" w:rsidRDefault="00F86F12" w:rsidP="00F86F12">
      <w:pPr>
        <w:numPr>
          <w:ilvl w:val="0"/>
          <w:numId w:val="3"/>
        </w:numPr>
        <w:spacing w:after="138" w:line="259" w:lineRule="auto"/>
        <w:ind w:right="0" w:hanging="318"/>
      </w:pPr>
      <w:r w:rsidRPr="00F86F12">
        <w:rPr>
          <w:color w:val="000000"/>
        </w:rPr>
        <w:t xml:space="preserve">Phân phối lựa chọn nhãn (Annotator Behavior) </w:t>
      </w:r>
    </w:p>
    <w:p w14:paraId="7225C51A" w14:textId="77777777" w:rsidR="00F86F12" w:rsidRPr="00F86F12" w:rsidRDefault="00F86F12" w:rsidP="00F86F12">
      <w:pPr>
        <w:spacing w:after="251"/>
        <w:ind w:right="100"/>
      </w:pPr>
      <w:r w:rsidRPr="00F86F12">
        <w:t xml:space="preserve">Bảng dưới đây thể hiện xu hướng gán điểm ("Tính cách") của từng Annotator: </w:t>
      </w:r>
    </w:p>
    <w:p w14:paraId="2E075DFF" w14:textId="77777777" w:rsidR="00F86F12" w:rsidRPr="00F86F12" w:rsidRDefault="00F86F12" w:rsidP="00F86F12">
      <w:pPr>
        <w:spacing w:after="248"/>
        <w:ind w:right="100"/>
      </w:pPr>
      <w:r w:rsidRPr="00F86F12">
        <w:rPr>
          <w:b/>
        </w:rPr>
        <w:t>Kết luận:</w:t>
      </w:r>
      <w:r w:rsidRPr="00F86F12">
        <w:t xml:space="preserve"> Sự kết hợp giữa 3 tính cách gán nhãn khác nhau này (Thận trọng - Tích cực - Phân cực) chính là yếu tố then chốt giúp Guideline 1 đạt được độ đồng thuận thấp tự nhiên (~0.34) mà không cần làm nhiễu dữ liệu một cách nhân tạo. </w:t>
      </w:r>
    </w:p>
    <w:p w14:paraId="6BADDAAC" w14:textId="77777777" w:rsidR="00F86F12" w:rsidRPr="00F86F12" w:rsidRDefault="00F86F12" w:rsidP="00F86F12">
      <w:pPr>
        <w:pStyle w:val="Heading2"/>
        <w:rPr>
          <w:rFonts w:ascii="Times New Roman" w:hAnsi="Times New Roman" w:cs="Times New Roman"/>
        </w:rPr>
      </w:pPr>
      <w:r w:rsidRPr="00F86F12">
        <w:rPr>
          <w:rFonts w:ascii="Times New Roman" w:hAnsi="Times New Roman" w:cs="Times New Roman"/>
        </w:rPr>
        <w:t>ĐỀ XUẤT CẢI TIẾN</w:t>
      </w:r>
    </w:p>
    <w:p w14:paraId="07AAECED" w14:textId="77777777" w:rsidR="00F86F12" w:rsidRPr="00F86F12" w:rsidRDefault="00F86F12" w:rsidP="00F86F12">
      <w:r w:rsidRPr="00F86F12">
        <w:t>Critical Success: dựa trên review_text + rating, KHÔNG ép cứng =1</w:t>
      </w:r>
    </w:p>
    <w:p w14:paraId="434FFE10" w14:textId="77777777" w:rsidR="00F86F12" w:rsidRPr="00F86F12" w:rsidRDefault="00F86F12" w:rsidP="00F86F12">
      <w:pPr>
        <w:rPr>
          <w:b/>
          <w:bCs/>
        </w:rPr>
      </w:pPr>
      <w:r w:rsidRPr="00F86F12">
        <w:rPr>
          <w:b/>
          <w:bCs/>
        </w:rPr>
        <w:t>Đề xuất thay rule is_expert=0 =&gt; 1 bằng “độ tin cậy thấp”</w:t>
      </w:r>
    </w:p>
    <w:p w14:paraId="6ED28DF7" w14:textId="77777777" w:rsidR="00F86F12" w:rsidRPr="00F86F12" w:rsidRDefault="00F86F12" w:rsidP="00F86F12">
      <w:r w:rsidRPr="00F86F12">
        <w:t>Thay vì ép nhãn =1, dùng 2-tier guideline:</w:t>
      </w:r>
    </w:p>
    <w:p w14:paraId="1E9D3AFD" w14:textId="77777777" w:rsidR="00F86F12" w:rsidRPr="00F86F12" w:rsidRDefault="00F86F12" w:rsidP="00F86F12">
      <w:pPr>
        <w:numPr>
          <w:ilvl w:val="0"/>
          <w:numId w:val="10"/>
        </w:numPr>
      </w:pPr>
      <w:r w:rsidRPr="00F86F12">
        <w:t xml:space="preserve">Nếu is_expert = 1: gán nhãn theo </w:t>
      </w:r>
      <w:r w:rsidRPr="00F86F12">
        <w:rPr>
          <w:b/>
          <w:bCs/>
        </w:rPr>
        <w:t>review_text</w:t>
      </w:r>
      <w:r w:rsidRPr="00F86F12">
        <w:t xml:space="preserve"> (ưu tiên) + rating (hỗ trợ).</w:t>
      </w:r>
    </w:p>
    <w:p w14:paraId="10ECB1F0" w14:textId="77777777" w:rsidR="00F86F12" w:rsidRPr="00F86F12" w:rsidRDefault="00F86F12" w:rsidP="00F86F12">
      <w:pPr>
        <w:numPr>
          <w:ilvl w:val="0"/>
          <w:numId w:val="10"/>
        </w:numPr>
      </w:pPr>
      <w:r w:rsidRPr="00F86F12">
        <w:t xml:space="preserve">Nếu is_expert = 0: vẫn gán critical, nhưng </w:t>
      </w:r>
      <w:r w:rsidRPr="00F86F12">
        <w:rPr>
          <w:b/>
          <w:bCs/>
        </w:rPr>
        <w:t>chỉ dựa vào rating</w:t>
      </w:r>
      <w:r w:rsidRPr="00F86F12">
        <w:t xml:space="preserve"> (nếu có) hoặc fallback = 3.</w:t>
      </w:r>
    </w:p>
    <w:p w14:paraId="6372F63D" w14:textId="77777777" w:rsidR="00F86F12" w:rsidRPr="00F86F12" w:rsidRDefault="00F86F12" w:rsidP="00F86F12">
      <w:r w:rsidRPr="00F86F12">
        <w:rPr>
          <w:b/>
          <w:bCs/>
        </w:rPr>
        <w:t>Mapping rõ ràng (neo) cho Critical Success:</w:t>
      </w:r>
    </w:p>
    <w:p w14:paraId="4C5D68E3" w14:textId="77777777" w:rsidR="00F86F12" w:rsidRPr="00F86F12" w:rsidRDefault="00F86F12" w:rsidP="00F86F12">
      <w:pPr>
        <w:numPr>
          <w:ilvl w:val="0"/>
          <w:numId w:val="11"/>
        </w:numPr>
      </w:pPr>
      <w:r w:rsidRPr="00F86F12">
        <w:t xml:space="preserve">Nếu rating (1–5) có và review_text không mâu thuẫn mạnh → </w:t>
      </w:r>
      <w:r w:rsidRPr="00F86F12">
        <w:rPr>
          <w:b/>
          <w:bCs/>
        </w:rPr>
        <w:t>Critical = rating</w:t>
      </w:r>
    </w:p>
    <w:p w14:paraId="368DA76E" w14:textId="77777777" w:rsidR="00F86F12" w:rsidRPr="00F86F12" w:rsidRDefault="00F86F12" w:rsidP="00F86F12">
      <w:pPr>
        <w:numPr>
          <w:ilvl w:val="0"/>
          <w:numId w:val="11"/>
        </w:numPr>
      </w:pPr>
      <w:r w:rsidRPr="00F86F12">
        <w:t>Nếu review_text có tín hiệu rõ:</w:t>
      </w:r>
    </w:p>
    <w:p w14:paraId="735CEE11" w14:textId="77777777" w:rsidR="00F86F12" w:rsidRPr="00F86F12" w:rsidRDefault="00F86F12" w:rsidP="00F86F12">
      <w:pPr>
        <w:numPr>
          <w:ilvl w:val="0"/>
          <w:numId w:val="12"/>
        </w:numPr>
      </w:pPr>
      <w:r w:rsidRPr="00F86F12">
        <w:t>5: khen mạnh (masterpiece, must-read, exceptional…)</w:t>
      </w:r>
    </w:p>
    <w:p w14:paraId="4F25EA7A" w14:textId="77777777" w:rsidR="00F86F12" w:rsidRPr="00F86F12" w:rsidRDefault="00F86F12" w:rsidP="00F86F12">
      <w:pPr>
        <w:numPr>
          <w:ilvl w:val="0"/>
          <w:numId w:val="12"/>
        </w:numPr>
      </w:pPr>
      <w:r w:rsidRPr="00F86F12">
        <w:t>4: khen rõ nhưng không tuyệt đối (great, recommended…)</w:t>
      </w:r>
    </w:p>
    <w:p w14:paraId="7CA11E29" w14:textId="77777777" w:rsidR="00F86F12" w:rsidRPr="00F86F12" w:rsidRDefault="00F86F12" w:rsidP="00F86F12">
      <w:pPr>
        <w:numPr>
          <w:ilvl w:val="0"/>
          <w:numId w:val="12"/>
        </w:numPr>
      </w:pPr>
      <w:r w:rsidRPr="00F86F12">
        <w:t>3: trung tính/mixed (some good some bad, okay…)</w:t>
      </w:r>
    </w:p>
    <w:p w14:paraId="4C0F14E9" w14:textId="77777777" w:rsidR="00F86F12" w:rsidRPr="00F86F12" w:rsidRDefault="00F86F12" w:rsidP="00F86F12">
      <w:pPr>
        <w:numPr>
          <w:ilvl w:val="0"/>
          <w:numId w:val="12"/>
        </w:numPr>
      </w:pPr>
      <w:r w:rsidRPr="00F86F12">
        <w:t>2: chê rõ (boring, weak, disappointing…)</w:t>
      </w:r>
    </w:p>
    <w:p w14:paraId="79A21EF5" w14:textId="77777777" w:rsidR="00F86F12" w:rsidRPr="00F86F12" w:rsidRDefault="00F86F12" w:rsidP="00F86F12">
      <w:pPr>
        <w:numPr>
          <w:ilvl w:val="0"/>
          <w:numId w:val="12"/>
        </w:numPr>
      </w:pPr>
      <w:r w:rsidRPr="00F86F12">
        <w:t>1: chê mạnh (terrible, worst, waste…)</w:t>
      </w:r>
    </w:p>
    <w:p w14:paraId="5B8AA7EB" w14:textId="77777777" w:rsidR="00F86F12" w:rsidRPr="00F86F12" w:rsidRDefault="00F86F12" w:rsidP="00F86F12">
      <w:r w:rsidRPr="00F86F12">
        <w:rPr>
          <w:b/>
          <w:bCs/>
        </w:rPr>
        <w:t>Rule mâu thuẫn (rất hay gây lệch giữa annotators):</w:t>
      </w:r>
    </w:p>
    <w:p w14:paraId="7158D994" w14:textId="77777777" w:rsidR="00F86F12" w:rsidRPr="00F86F12" w:rsidRDefault="00F86F12" w:rsidP="00F86F12">
      <w:pPr>
        <w:numPr>
          <w:ilvl w:val="0"/>
          <w:numId w:val="13"/>
        </w:numPr>
      </w:pPr>
      <w:r w:rsidRPr="00F86F12">
        <w:t>Nếu rating ≥4 nhưng review_text chê nhiều → giảm 1 mức</w:t>
      </w:r>
    </w:p>
    <w:p w14:paraId="78A00297" w14:textId="77777777" w:rsidR="00F86F12" w:rsidRPr="00F86F12" w:rsidRDefault="00F86F12" w:rsidP="00F86F12">
      <w:pPr>
        <w:numPr>
          <w:ilvl w:val="0"/>
          <w:numId w:val="13"/>
        </w:numPr>
      </w:pPr>
      <w:r w:rsidRPr="00F86F12">
        <w:t>Nếu rating ≤2 nhưng review_text khen nhiều → tăng 1 mức</w:t>
      </w:r>
    </w:p>
    <w:p w14:paraId="2D905690" w14:textId="77777777" w:rsidR="00F86F12" w:rsidRPr="00F86F12" w:rsidRDefault="00F86F12" w:rsidP="00F86F12">
      <w:pPr>
        <w:numPr>
          <w:ilvl w:val="0"/>
          <w:numId w:val="13"/>
        </w:numPr>
      </w:pPr>
      <w:r w:rsidRPr="00F86F12">
        <w:t>Nếu review_text là placeholder/TBE → dùng rating; nếu rating missing → 3</w:t>
      </w:r>
    </w:p>
    <w:p w14:paraId="427631BD" w14:textId="77777777" w:rsidR="007B1CDA" w:rsidRPr="00F86F12" w:rsidRDefault="007B1CDA"/>
    <w:sectPr w:rsidR="007B1CDA" w:rsidRPr="00F86F1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2A044A"/>
    <w:multiLevelType w:val="multilevel"/>
    <w:tmpl w:val="828A78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FC5A91"/>
    <w:multiLevelType w:val="hybridMultilevel"/>
    <w:tmpl w:val="84EA7AFA"/>
    <w:lvl w:ilvl="0" w:tplc="04090001">
      <w:start w:val="1"/>
      <w:numFmt w:val="bullet"/>
      <w:lvlText w:val=""/>
      <w:lvlJc w:val="left"/>
      <w:pPr>
        <w:ind w:left="730" w:hanging="360"/>
      </w:pPr>
      <w:rPr>
        <w:rFonts w:ascii="Symbol" w:hAnsi="Symbol" w:hint="default"/>
      </w:rPr>
    </w:lvl>
    <w:lvl w:ilvl="1" w:tplc="04090003" w:tentative="1">
      <w:start w:val="1"/>
      <w:numFmt w:val="bullet"/>
      <w:lvlText w:val="o"/>
      <w:lvlJc w:val="left"/>
      <w:pPr>
        <w:ind w:left="1450" w:hanging="360"/>
      </w:pPr>
      <w:rPr>
        <w:rFonts w:ascii="Courier New" w:hAnsi="Courier New" w:cs="Courier New" w:hint="default"/>
      </w:rPr>
    </w:lvl>
    <w:lvl w:ilvl="2" w:tplc="04090005" w:tentative="1">
      <w:start w:val="1"/>
      <w:numFmt w:val="bullet"/>
      <w:lvlText w:val=""/>
      <w:lvlJc w:val="left"/>
      <w:pPr>
        <w:ind w:left="2170" w:hanging="360"/>
      </w:pPr>
      <w:rPr>
        <w:rFonts w:ascii="Wingdings" w:hAnsi="Wingdings" w:hint="default"/>
      </w:rPr>
    </w:lvl>
    <w:lvl w:ilvl="3" w:tplc="04090001" w:tentative="1">
      <w:start w:val="1"/>
      <w:numFmt w:val="bullet"/>
      <w:lvlText w:val=""/>
      <w:lvlJc w:val="left"/>
      <w:pPr>
        <w:ind w:left="2890" w:hanging="360"/>
      </w:pPr>
      <w:rPr>
        <w:rFonts w:ascii="Symbol" w:hAnsi="Symbol" w:hint="default"/>
      </w:rPr>
    </w:lvl>
    <w:lvl w:ilvl="4" w:tplc="04090003" w:tentative="1">
      <w:start w:val="1"/>
      <w:numFmt w:val="bullet"/>
      <w:lvlText w:val="o"/>
      <w:lvlJc w:val="left"/>
      <w:pPr>
        <w:ind w:left="3610" w:hanging="360"/>
      </w:pPr>
      <w:rPr>
        <w:rFonts w:ascii="Courier New" w:hAnsi="Courier New" w:cs="Courier New" w:hint="default"/>
      </w:rPr>
    </w:lvl>
    <w:lvl w:ilvl="5" w:tplc="04090005" w:tentative="1">
      <w:start w:val="1"/>
      <w:numFmt w:val="bullet"/>
      <w:lvlText w:val=""/>
      <w:lvlJc w:val="left"/>
      <w:pPr>
        <w:ind w:left="4330" w:hanging="360"/>
      </w:pPr>
      <w:rPr>
        <w:rFonts w:ascii="Wingdings" w:hAnsi="Wingdings" w:hint="default"/>
      </w:rPr>
    </w:lvl>
    <w:lvl w:ilvl="6" w:tplc="04090001" w:tentative="1">
      <w:start w:val="1"/>
      <w:numFmt w:val="bullet"/>
      <w:lvlText w:val=""/>
      <w:lvlJc w:val="left"/>
      <w:pPr>
        <w:ind w:left="5050" w:hanging="360"/>
      </w:pPr>
      <w:rPr>
        <w:rFonts w:ascii="Symbol" w:hAnsi="Symbol" w:hint="default"/>
      </w:rPr>
    </w:lvl>
    <w:lvl w:ilvl="7" w:tplc="04090003" w:tentative="1">
      <w:start w:val="1"/>
      <w:numFmt w:val="bullet"/>
      <w:lvlText w:val="o"/>
      <w:lvlJc w:val="left"/>
      <w:pPr>
        <w:ind w:left="5770" w:hanging="360"/>
      </w:pPr>
      <w:rPr>
        <w:rFonts w:ascii="Courier New" w:hAnsi="Courier New" w:cs="Courier New" w:hint="default"/>
      </w:rPr>
    </w:lvl>
    <w:lvl w:ilvl="8" w:tplc="04090005" w:tentative="1">
      <w:start w:val="1"/>
      <w:numFmt w:val="bullet"/>
      <w:lvlText w:val=""/>
      <w:lvlJc w:val="left"/>
      <w:pPr>
        <w:ind w:left="6490" w:hanging="360"/>
      </w:pPr>
      <w:rPr>
        <w:rFonts w:ascii="Wingdings" w:hAnsi="Wingdings" w:hint="default"/>
      </w:rPr>
    </w:lvl>
  </w:abstractNum>
  <w:abstractNum w:abstractNumId="2" w15:restartNumberingAfterBreak="0">
    <w:nsid w:val="2E10476D"/>
    <w:multiLevelType w:val="multilevel"/>
    <w:tmpl w:val="BC767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ED5271E"/>
    <w:multiLevelType w:val="hybridMultilevel"/>
    <w:tmpl w:val="DC3EBA24"/>
    <w:lvl w:ilvl="0" w:tplc="C2CECC00">
      <w:start w:val="1"/>
      <w:numFmt w:val="bullet"/>
      <w:lvlText w:val="•"/>
      <w:lvlJc w:val="left"/>
      <w:pPr>
        <w:ind w:left="720" w:hanging="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3FD0244"/>
    <w:multiLevelType w:val="hybridMultilevel"/>
    <w:tmpl w:val="4524EBF2"/>
    <w:lvl w:ilvl="0" w:tplc="39C0CA00">
      <w:start w:val="1"/>
      <w:numFmt w:val="upperLetter"/>
      <w:lvlText w:val="%1."/>
      <w:lvlJc w:val="left"/>
      <w:pPr>
        <w:ind w:left="31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DD0A51D2">
      <w:start w:val="1"/>
      <w:numFmt w:val="decimal"/>
      <w:lvlText w:val="%2."/>
      <w:lvlJc w:val="left"/>
      <w:pPr>
        <w:ind w:left="705"/>
      </w:pPr>
      <w:rPr>
        <w:rFonts w:ascii="Times New Roman" w:eastAsia="Times New Roman" w:hAnsi="Times New Roman" w:cs="Times New Roman"/>
        <w:b w:val="0"/>
        <w:i w:val="0"/>
        <w:strike w:val="0"/>
        <w:dstrike w:val="0"/>
        <w:color w:val="1F1F1F"/>
        <w:sz w:val="26"/>
        <w:szCs w:val="26"/>
        <w:u w:val="none" w:color="000000"/>
        <w:bdr w:val="none" w:sz="0" w:space="0" w:color="auto"/>
        <w:shd w:val="clear" w:color="auto" w:fill="auto"/>
        <w:vertAlign w:val="baseline"/>
      </w:rPr>
    </w:lvl>
    <w:lvl w:ilvl="2" w:tplc="7660DF02">
      <w:numFmt w:val="taiwaneseCounting"/>
      <w:lvlText w:val="%3"/>
      <w:lvlJc w:val="left"/>
      <w:pPr>
        <w:ind w:left="1425"/>
      </w:pPr>
      <w:rPr>
        <w:rFonts w:ascii="Arial" w:eastAsia="Arial" w:hAnsi="Arial" w:cs="Arial"/>
        <w:b w:val="0"/>
        <w:i w:val="0"/>
        <w:strike w:val="0"/>
        <w:dstrike w:val="0"/>
        <w:color w:val="1F1F1F"/>
        <w:sz w:val="26"/>
        <w:szCs w:val="26"/>
        <w:u w:val="none" w:color="000000"/>
        <w:bdr w:val="none" w:sz="0" w:space="0" w:color="auto"/>
        <w:shd w:val="clear" w:color="auto" w:fill="auto"/>
        <w:vertAlign w:val="baseline"/>
      </w:rPr>
    </w:lvl>
    <w:lvl w:ilvl="3" w:tplc="FF1EC3D6">
      <w:start w:val="1"/>
      <w:numFmt w:val="decimal"/>
      <w:lvlText w:val="%4"/>
      <w:lvlJc w:val="left"/>
      <w:pPr>
        <w:ind w:left="2160"/>
      </w:pPr>
      <w:rPr>
        <w:rFonts w:ascii="Arial" w:eastAsia="Arial" w:hAnsi="Arial" w:cs="Arial"/>
        <w:b w:val="0"/>
        <w:i w:val="0"/>
        <w:strike w:val="0"/>
        <w:dstrike w:val="0"/>
        <w:color w:val="1F1F1F"/>
        <w:sz w:val="26"/>
        <w:szCs w:val="26"/>
        <w:u w:val="none" w:color="000000"/>
        <w:bdr w:val="none" w:sz="0" w:space="0" w:color="auto"/>
        <w:shd w:val="clear" w:color="auto" w:fill="auto"/>
        <w:vertAlign w:val="baseline"/>
      </w:rPr>
    </w:lvl>
    <w:lvl w:ilvl="4" w:tplc="73FE6FE6">
      <w:start w:val="1"/>
      <w:numFmt w:val="lowerLetter"/>
      <w:lvlText w:val="%5"/>
      <w:lvlJc w:val="left"/>
      <w:pPr>
        <w:ind w:left="2880"/>
      </w:pPr>
      <w:rPr>
        <w:rFonts w:ascii="Arial" w:eastAsia="Arial" w:hAnsi="Arial" w:cs="Arial"/>
        <w:b w:val="0"/>
        <w:i w:val="0"/>
        <w:strike w:val="0"/>
        <w:dstrike w:val="0"/>
        <w:color w:val="1F1F1F"/>
        <w:sz w:val="26"/>
        <w:szCs w:val="26"/>
        <w:u w:val="none" w:color="000000"/>
        <w:bdr w:val="none" w:sz="0" w:space="0" w:color="auto"/>
        <w:shd w:val="clear" w:color="auto" w:fill="auto"/>
        <w:vertAlign w:val="baseline"/>
      </w:rPr>
    </w:lvl>
    <w:lvl w:ilvl="5" w:tplc="3C001EF0">
      <w:start w:val="1"/>
      <w:numFmt w:val="lowerRoman"/>
      <w:lvlText w:val="%6"/>
      <w:lvlJc w:val="left"/>
      <w:pPr>
        <w:ind w:left="3600"/>
      </w:pPr>
      <w:rPr>
        <w:rFonts w:ascii="Arial" w:eastAsia="Arial" w:hAnsi="Arial" w:cs="Arial"/>
        <w:b w:val="0"/>
        <w:i w:val="0"/>
        <w:strike w:val="0"/>
        <w:dstrike w:val="0"/>
        <w:color w:val="1F1F1F"/>
        <w:sz w:val="26"/>
        <w:szCs w:val="26"/>
        <w:u w:val="none" w:color="000000"/>
        <w:bdr w:val="none" w:sz="0" w:space="0" w:color="auto"/>
        <w:shd w:val="clear" w:color="auto" w:fill="auto"/>
        <w:vertAlign w:val="baseline"/>
      </w:rPr>
    </w:lvl>
    <w:lvl w:ilvl="6" w:tplc="64207DAA">
      <w:start w:val="1"/>
      <w:numFmt w:val="decimal"/>
      <w:lvlText w:val="%7"/>
      <w:lvlJc w:val="left"/>
      <w:pPr>
        <w:ind w:left="4320"/>
      </w:pPr>
      <w:rPr>
        <w:rFonts w:ascii="Arial" w:eastAsia="Arial" w:hAnsi="Arial" w:cs="Arial"/>
        <w:b w:val="0"/>
        <w:i w:val="0"/>
        <w:strike w:val="0"/>
        <w:dstrike w:val="0"/>
        <w:color w:val="1F1F1F"/>
        <w:sz w:val="26"/>
        <w:szCs w:val="26"/>
        <w:u w:val="none" w:color="000000"/>
        <w:bdr w:val="none" w:sz="0" w:space="0" w:color="auto"/>
        <w:shd w:val="clear" w:color="auto" w:fill="auto"/>
        <w:vertAlign w:val="baseline"/>
      </w:rPr>
    </w:lvl>
    <w:lvl w:ilvl="7" w:tplc="7FB84316">
      <w:start w:val="1"/>
      <w:numFmt w:val="lowerLetter"/>
      <w:lvlText w:val="%8"/>
      <w:lvlJc w:val="left"/>
      <w:pPr>
        <w:ind w:left="5040"/>
      </w:pPr>
      <w:rPr>
        <w:rFonts w:ascii="Arial" w:eastAsia="Arial" w:hAnsi="Arial" w:cs="Arial"/>
        <w:b w:val="0"/>
        <w:i w:val="0"/>
        <w:strike w:val="0"/>
        <w:dstrike w:val="0"/>
        <w:color w:val="1F1F1F"/>
        <w:sz w:val="26"/>
        <w:szCs w:val="26"/>
        <w:u w:val="none" w:color="000000"/>
        <w:bdr w:val="none" w:sz="0" w:space="0" w:color="auto"/>
        <w:shd w:val="clear" w:color="auto" w:fill="auto"/>
        <w:vertAlign w:val="baseline"/>
      </w:rPr>
    </w:lvl>
    <w:lvl w:ilvl="8" w:tplc="FB78F742">
      <w:start w:val="1"/>
      <w:numFmt w:val="lowerRoman"/>
      <w:lvlText w:val="%9"/>
      <w:lvlJc w:val="left"/>
      <w:pPr>
        <w:ind w:left="5760"/>
      </w:pPr>
      <w:rPr>
        <w:rFonts w:ascii="Arial" w:eastAsia="Arial" w:hAnsi="Arial" w:cs="Arial"/>
        <w:b w:val="0"/>
        <w:i w:val="0"/>
        <w:strike w:val="0"/>
        <w:dstrike w:val="0"/>
        <w:color w:val="1F1F1F"/>
        <w:sz w:val="26"/>
        <w:szCs w:val="26"/>
        <w:u w:val="none" w:color="000000"/>
        <w:bdr w:val="none" w:sz="0" w:space="0" w:color="auto"/>
        <w:shd w:val="clear" w:color="auto" w:fill="auto"/>
        <w:vertAlign w:val="baseline"/>
      </w:rPr>
    </w:lvl>
  </w:abstractNum>
  <w:abstractNum w:abstractNumId="5" w15:restartNumberingAfterBreak="0">
    <w:nsid w:val="4B596378"/>
    <w:multiLevelType w:val="hybridMultilevel"/>
    <w:tmpl w:val="8D0EDD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8186B0A"/>
    <w:multiLevelType w:val="hybridMultilevel"/>
    <w:tmpl w:val="6520EA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23C602A"/>
    <w:multiLevelType w:val="hybridMultilevel"/>
    <w:tmpl w:val="0B8EB680"/>
    <w:lvl w:ilvl="0" w:tplc="E2544422">
      <w:start w:val="1"/>
      <w:numFmt w:val="bullet"/>
      <w:lvlText w:val="●"/>
      <w:lvlJc w:val="left"/>
      <w:pPr>
        <w:ind w:left="720"/>
      </w:pPr>
      <w:rPr>
        <w:rFonts w:ascii="Arial" w:eastAsia="Arial" w:hAnsi="Arial" w:cs="Arial"/>
        <w:b w:val="0"/>
        <w:i w:val="0"/>
        <w:strike w:val="0"/>
        <w:dstrike w:val="0"/>
        <w:color w:val="1F1F1F"/>
        <w:sz w:val="26"/>
        <w:szCs w:val="26"/>
        <w:u w:val="none" w:color="000000"/>
        <w:bdr w:val="none" w:sz="0" w:space="0" w:color="auto"/>
        <w:shd w:val="clear" w:color="auto" w:fill="auto"/>
        <w:vertAlign w:val="baseline"/>
      </w:rPr>
    </w:lvl>
    <w:lvl w:ilvl="1" w:tplc="59CC38C2">
      <w:start w:val="1"/>
      <w:numFmt w:val="bullet"/>
      <w:lvlText w:val="o"/>
      <w:lvlJc w:val="left"/>
      <w:pPr>
        <w:ind w:left="1440"/>
      </w:pPr>
      <w:rPr>
        <w:rFonts w:ascii="Arial" w:eastAsia="Arial" w:hAnsi="Arial" w:cs="Arial"/>
        <w:b w:val="0"/>
        <w:i w:val="0"/>
        <w:strike w:val="0"/>
        <w:dstrike w:val="0"/>
        <w:color w:val="1F1F1F"/>
        <w:sz w:val="26"/>
        <w:szCs w:val="26"/>
        <w:u w:val="none" w:color="000000"/>
        <w:bdr w:val="none" w:sz="0" w:space="0" w:color="auto"/>
        <w:shd w:val="clear" w:color="auto" w:fill="auto"/>
        <w:vertAlign w:val="baseline"/>
      </w:rPr>
    </w:lvl>
    <w:lvl w:ilvl="2" w:tplc="BC9E68DA">
      <w:start w:val="1"/>
      <w:numFmt w:val="bullet"/>
      <w:lvlText w:val="▪"/>
      <w:lvlJc w:val="left"/>
      <w:pPr>
        <w:ind w:left="2160"/>
      </w:pPr>
      <w:rPr>
        <w:rFonts w:ascii="Arial" w:eastAsia="Arial" w:hAnsi="Arial" w:cs="Arial"/>
        <w:b w:val="0"/>
        <w:i w:val="0"/>
        <w:strike w:val="0"/>
        <w:dstrike w:val="0"/>
        <w:color w:val="1F1F1F"/>
        <w:sz w:val="26"/>
        <w:szCs w:val="26"/>
        <w:u w:val="none" w:color="000000"/>
        <w:bdr w:val="none" w:sz="0" w:space="0" w:color="auto"/>
        <w:shd w:val="clear" w:color="auto" w:fill="auto"/>
        <w:vertAlign w:val="baseline"/>
      </w:rPr>
    </w:lvl>
    <w:lvl w:ilvl="3" w:tplc="CDC48BCA">
      <w:start w:val="1"/>
      <w:numFmt w:val="bullet"/>
      <w:lvlText w:val="•"/>
      <w:lvlJc w:val="left"/>
      <w:pPr>
        <w:ind w:left="2880"/>
      </w:pPr>
      <w:rPr>
        <w:rFonts w:ascii="Arial" w:eastAsia="Arial" w:hAnsi="Arial" w:cs="Arial"/>
        <w:b w:val="0"/>
        <w:i w:val="0"/>
        <w:strike w:val="0"/>
        <w:dstrike w:val="0"/>
        <w:color w:val="1F1F1F"/>
        <w:sz w:val="26"/>
        <w:szCs w:val="26"/>
        <w:u w:val="none" w:color="000000"/>
        <w:bdr w:val="none" w:sz="0" w:space="0" w:color="auto"/>
        <w:shd w:val="clear" w:color="auto" w:fill="auto"/>
        <w:vertAlign w:val="baseline"/>
      </w:rPr>
    </w:lvl>
    <w:lvl w:ilvl="4" w:tplc="6194C5D6">
      <w:start w:val="1"/>
      <w:numFmt w:val="bullet"/>
      <w:lvlText w:val="o"/>
      <w:lvlJc w:val="left"/>
      <w:pPr>
        <w:ind w:left="3600"/>
      </w:pPr>
      <w:rPr>
        <w:rFonts w:ascii="Arial" w:eastAsia="Arial" w:hAnsi="Arial" w:cs="Arial"/>
        <w:b w:val="0"/>
        <w:i w:val="0"/>
        <w:strike w:val="0"/>
        <w:dstrike w:val="0"/>
        <w:color w:val="1F1F1F"/>
        <w:sz w:val="26"/>
        <w:szCs w:val="26"/>
        <w:u w:val="none" w:color="000000"/>
        <w:bdr w:val="none" w:sz="0" w:space="0" w:color="auto"/>
        <w:shd w:val="clear" w:color="auto" w:fill="auto"/>
        <w:vertAlign w:val="baseline"/>
      </w:rPr>
    </w:lvl>
    <w:lvl w:ilvl="5" w:tplc="15FCD08A">
      <w:start w:val="1"/>
      <w:numFmt w:val="bullet"/>
      <w:lvlText w:val="▪"/>
      <w:lvlJc w:val="left"/>
      <w:pPr>
        <w:ind w:left="4320"/>
      </w:pPr>
      <w:rPr>
        <w:rFonts w:ascii="Arial" w:eastAsia="Arial" w:hAnsi="Arial" w:cs="Arial"/>
        <w:b w:val="0"/>
        <w:i w:val="0"/>
        <w:strike w:val="0"/>
        <w:dstrike w:val="0"/>
        <w:color w:val="1F1F1F"/>
        <w:sz w:val="26"/>
        <w:szCs w:val="26"/>
        <w:u w:val="none" w:color="000000"/>
        <w:bdr w:val="none" w:sz="0" w:space="0" w:color="auto"/>
        <w:shd w:val="clear" w:color="auto" w:fill="auto"/>
        <w:vertAlign w:val="baseline"/>
      </w:rPr>
    </w:lvl>
    <w:lvl w:ilvl="6" w:tplc="FB56AAC2">
      <w:start w:val="1"/>
      <w:numFmt w:val="bullet"/>
      <w:lvlText w:val="•"/>
      <w:lvlJc w:val="left"/>
      <w:pPr>
        <w:ind w:left="5040"/>
      </w:pPr>
      <w:rPr>
        <w:rFonts w:ascii="Arial" w:eastAsia="Arial" w:hAnsi="Arial" w:cs="Arial"/>
        <w:b w:val="0"/>
        <w:i w:val="0"/>
        <w:strike w:val="0"/>
        <w:dstrike w:val="0"/>
        <w:color w:val="1F1F1F"/>
        <w:sz w:val="26"/>
        <w:szCs w:val="26"/>
        <w:u w:val="none" w:color="000000"/>
        <w:bdr w:val="none" w:sz="0" w:space="0" w:color="auto"/>
        <w:shd w:val="clear" w:color="auto" w:fill="auto"/>
        <w:vertAlign w:val="baseline"/>
      </w:rPr>
    </w:lvl>
    <w:lvl w:ilvl="7" w:tplc="7E90DE54">
      <w:start w:val="1"/>
      <w:numFmt w:val="bullet"/>
      <w:lvlText w:val="o"/>
      <w:lvlJc w:val="left"/>
      <w:pPr>
        <w:ind w:left="5760"/>
      </w:pPr>
      <w:rPr>
        <w:rFonts w:ascii="Arial" w:eastAsia="Arial" w:hAnsi="Arial" w:cs="Arial"/>
        <w:b w:val="0"/>
        <w:i w:val="0"/>
        <w:strike w:val="0"/>
        <w:dstrike w:val="0"/>
        <w:color w:val="1F1F1F"/>
        <w:sz w:val="26"/>
        <w:szCs w:val="26"/>
        <w:u w:val="none" w:color="000000"/>
        <w:bdr w:val="none" w:sz="0" w:space="0" w:color="auto"/>
        <w:shd w:val="clear" w:color="auto" w:fill="auto"/>
        <w:vertAlign w:val="baseline"/>
      </w:rPr>
    </w:lvl>
    <w:lvl w:ilvl="8" w:tplc="D1401AD6">
      <w:start w:val="1"/>
      <w:numFmt w:val="bullet"/>
      <w:lvlText w:val="▪"/>
      <w:lvlJc w:val="left"/>
      <w:pPr>
        <w:ind w:left="6480"/>
      </w:pPr>
      <w:rPr>
        <w:rFonts w:ascii="Arial" w:eastAsia="Arial" w:hAnsi="Arial" w:cs="Arial"/>
        <w:b w:val="0"/>
        <w:i w:val="0"/>
        <w:strike w:val="0"/>
        <w:dstrike w:val="0"/>
        <w:color w:val="1F1F1F"/>
        <w:sz w:val="26"/>
        <w:szCs w:val="26"/>
        <w:u w:val="none" w:color="000000"/>
        <w:bdr w:val="none" w:sz="0" w:space="0" w:color="auto"/>
        <w:shd w:val="clear" w:color="auto" w:fill="auto"/>
        <w:vertAlign w:val="baseline"/>
      </w:rPr>
    </w:lvl>
  </w:abstractNum>
  <w:abstractNum w:abstractNumId="8" w15:restartNumberingAfterBreak="0">
    <w:nsid w:val="653D2F86"/>
    <w:multiLevelType w:val="hybridMultilevel"/>
    <w:tmpl w:val="252EDBA4"/>
    <w:lvl w:ilvl="0" w:tplc="C2CECC00">
      <w:start w:val="1"/>
      <w:numFmt w:val="bullet"/>
      <w:lvlText w:val="•"/>
      <w:lvlJc w:val="left"/>
      <w:pPr>
        <w:ind w:left="71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FFFFFFFF">
      <w:numFmt w:val="taiwaneseCounting"/>
      <w:lvlText w:val="%2"/>
      <w:lvlJc w:val="left"/>
      <w:pPr>
        <w:ind w:left="1425"/>
      </w:pPr>
      <w:rPr>
        <w:rFonts w:ascii="Arial" w:eastAsia="Arial" w:hAnsi="Arial" w:cs="Arial"/>
        <w:b w:val="0"/>
        <w:i w:val="0"/>
        <w:strike w:val="0"/>
        <w:dstrike w:val="0"/>
        <w:color w:val="1F1F1F"/>
        <w:sz w:val="26"/>
        <w:szCs w:val="26"/>
        <w:u w:val="none" w:color="000000"/>
        <w:bdr w:val="none" w:sz="0" w:space="0" w:color="auto"/>
        <w:shd w:val="clear" w:color="auto" w:fill="auto"/>
        <w:vertAlign w:val="baseline"/>
      </w:rPr>
    </w:lvl>
    <w:lvl w:ilvl="2" w:tplc="FFFFFFFF">
      <w:start w:val="1"/>
      <w:numFmt w:val="lowerRoman"/>
      <w:lvlText w:val="%3"/>
      <w:lvlJc w:val="left"/>
      <w:pPr>
        <w:ind w:left="2160"/>
      </w:pPr>
      <w:rPr>
        <w:rFonts w:ascii="Arial" w:eastAsia="Arial" w:hAnsi="Arial" w:cs="Arial"/>
        <w:b w:val="0"/>
        <w:i w:val="0"/>
        <w:strike w:val="0"/>
        <w:dstrike w:val="0"/>
        <w:color w:val="1F1F1F"/>
        <w:sz w:val="26"/>
        <w:szCs w:val="26"/>
        <w:u w:val="none" w:color="000000"/>
        <w:bdr w:val="none" w:sz="0" w:space="0" w:color="auto"/>
        <w:shd w:val="clear" w:color="auto" w:fill="auto"/>
        <w:vertAlign w:val="baseline"/>
      </w:rPr>
    </w:lvl>
    <w:lvl w:ilvl="3" w:tplc="FFFFFFFF">
      <w:start w:val="1"/>
      <w:numFmt w:val="decimal"/>
      <w:lvlText w:val="%4"/>
      <w:lvlJc w:val="left"/>
      <w:pPr>
        <w:ind w:left="2880"/>
      </w:pPr>
      <w:rPr>
        <w:rFonts w:ascii="Arial" w:eastAsia="Arial" w:hAnsi="Arial" w:cs="Arial"/>
        <w:b w:val="0"/>
        <w:i w:val="0"/>
        <w:strike w:val="0"/>
        <w:dstrike w:val="0"/>
        <w:color w:val="1F1F1F"/>
        <w:sz w:val="26"/>
        <w:szCs w:val="26"/>
        <w:u w:val="none" w:color="000000"/>
        <w:bdr w:val="none" w:sz="0" w:space="0" w:color="auto"/>
        <w:shd w:val="clear" w:color="auto" w:fill="auto"/>
        <w:vertAlign w:val="baseline"/>
      </w:rPr>
    </w:lvl>
    <w:lvl w:ilvl="4" w:tplc="FFFFFFFF">
      <w:start w:val="1"/>
      <w:numFmt w:val="lowerLetter"/>
      <w:lvlText w:val="%5"/>
      <w:lvlJc w:val="left"/>
      <w:pPr>
        <w:ind w:left="3600"/>
      </w:pPr>
      <w:rPr>
        <w:rFonts w:ascii="Arial" w:eastAsia="Arial" w:hAnsi="Arial" w:cs="Arial"/>
        <w:b w:val="0"/>
        <w:i w:val="0"/>
        <w:strike w:val="0"/>
        <w:dstrike w:val="0"/>
        <w:color w:val="1F1F1F"/>
        <w:sz w:val="26"/>
        <w:szCs w:val="26"/>
        <w:u w:val="none" w:color="000000"/>
        <w:bdr w:val="none" w:sz="0" w:space="0" w:color="auto"/>
        <w:shd w:val="clear" w:color="auto" w:fill="auto"/>
        <w:vertAlign w:val="baseline"/>
      </w:rPr>
    </w:lvl>
    <w:lvl w:ilvl="5" w:tplc="FFFFFFFF">
      <w:start w:val="1"/>
      <w:numFmt w:val="lowerRoman"/>
      <w:lvlText w:val="%6"/>
      <w:lvlJc w:val="left"/>
      <w:pPr>
        <w:ind w:left="4320"/>
      </w:pPr>
      <w:rPr>
        <w:rFonts w:ascii="Arial" w:eastAsia="Arial" w:hAnsi="Arial" w:cs="Arial"/>
        <w:b w:val="0"/>
        <w:i w:val="0"/>
        <w:strike w:val="0"/>
        <w:dstrike w:val="0"/>
        <w:color w:val="1F1F1F"/>
        <w:sz w:val="26"/>
        <w:szCs w:val="26"/>
        <w:u w:val="none" w:color="000000"/>
        <w:bdr w:val="none" w:sz="0" w:space="0" w:color="auto"/>
        <w:shd w:val="clear" w:color="auto" w:fill="auto"/>
        <w:vertAlign w:val="baseline"/>
      </w:rPr>
    </w:lvl>
    <w:lvl w:ilvl="6" w:tplc="FFFFFFFF">
      <w:start w:val="1"/>
      <w:numFmt w:val="decimal"/>
      <w:lvlText w:val="%7"/>
      <w:lvlJc w:val="left"/>
      <w:pPr>
        <w:ind w:left="5040"/>
      </w:pPr>
      <w:rPr>
        <w:rFonts w:ascii="Arial" w:eastAsia="Arial" w:hAnsi="Arial" w:cs="Arial"/>
        <w:b w:val="0"/>
        <w:i w:val="0"/>
        <w:strike w:val="0"/>
        <w:dstrike w:val="0"/>
        <w:color w:val="1F1F1F"/>
        <w:sz w:val="26"/>
        <w:szCs w:val="26"/>
        <w:u w:val="none" w:color="000000"/>
        <w:bdr w:val="none" w:sz="0" w:space="0" w:color="auto"/>
        <w:shd w:val="clear" w:color="auto" w:fill="auto"/>
        <w:vertAlign w:val="baseline"/>
      </w:rPr>
    </w:lvl>
    <w:lvl w:ilvl="7" w:tplc="FFFFFFFF">
      <w:start w:val="1"/>
      <w:numFmt w:val="lowerLetter"/>
      <w:lvlText w:val="%8"/>
      <w:lvlJc w:val="left"/>
      <w:pPr>
        <w:ind w:left="5760"/>
      </w:pPr>
      <w:rPr>
        <w:rFonts w:ascii="Arial" w:eastAsia="Arial" w:hAnsi="Arial" w:cs="Arial"/>
        <w:b w:val="0"/>
        <w:i w:val="0"/>
        <w:strike w:val="0"/>
        <w:dstrike w:val="0"/>
        <w:color w:val="1F1F1F"/>
        <w:sz w:val="26"/>
        <w:szCs w:val="26"/>
        <w:u w:val="none" w:color="000000"/>
        <w:bdr w:val="none" w:sz="0" w:space="0" w:color="auto"/>
        <w:shd w:val="clear" w:color="auto" w:fill="auto"/>
        <w:vertAlign w:val="baseline"/>
      </w:rPr>
    </w:lvl>
    <w:lvl w:ilvl="8" w:tplc="FFFFFFFF">
      <w:start w:val="1"/>
      <w:numFmt w:val="lowerRoman"/>
      <w:lvlText w:val="%9"/>
      <w:lvlJc w:val="left"/>
      <w:pPr>
        <w:ind w:left="6480"/>
      </w:pPr>
      <w:rPr>
        <w:rFonts w:ascii="Arial" w:eastAsia="Arial" w:hAnsi="Arial" w:cs="Arial"/>
        <w:b w:val="0"/>
        <w:i w:val="0"/>
        <w:strike w:val="0"/>
        <w:dstrike w:val="0"/>
        <w:color w:val="1F1F1F"/>
        <w:sz w:val="26"/>
        <w:szCs w:val="26"/>
        <w:u w:val="none" w:color="000000"/>
        <w:bdr w:val="none" w:sz="0" w:space="0" w:color="auto"/>
        <w:shd w:val="clear" w:color="auto" w:fill="auto"/>
        <w:vertAlign w:val="baseline"/>
      </w:rPr>
    </w:lvl>
  </w:abstractNum>
  <w:abstractNum w:abstractNumId="9" w15:restartNumberingAfterBreak="0">
    <w:nsid w:val="655118A1"/>
    <w:multiLevelType w:val="multilevel"/>
    <w:tmpl w:val="1FEAA4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6BE4BC2"/>
    <w:multiLevelType w:val="multilevel"/>
    <w:tmpl w:val="45BA5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D620FFC"/>
    <w:multiLevelType w:val="hybridMultilevel"/>
    <w:tmpl w:val="F0CE9E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FC52319"/>
    <w:multiLevelType w:val="hybridMultilevel"/>
    <w:tmpl w:val="0EA066A2"/>
    <w:lvl w:ilvl="0" w:tplc="6292F1EA">
      <w:start w:val="1"/>
      <w:numFmt w:val="bullet"/>
      <w:lvlText w:val="●"/>
      <w:lvlJc w:val="left"/>
      <w:pPr>
        <w:ind w:left="713"/>
      </w:pPr>
      <w:rPr>
        <w:rFonts w:ascii="Arial" w:eastAsia="Arial" w:hAnsi="Arial" w:cs="Arial"/>
        <w:b w:val="0"/>
        <w:i w:val="0"/>
        <w:strike w:val="0"/>
        <w:dstrike w:val="0"/>
        <w:color w:val="1F1F1F"/>
        <w:sz w:val="26"/>
        <w:szCs w:val="26"/>
        <w:u w:val="none" w:color="000000"/>
        <w:bdr w:val="none" w:sz="0" w:space="0" w:color="auto"/>
        <w:shd w:val="clear" w:color="auto" w:fill="auto"/>
        <w:vertAlign w:val="baseline"/>
      </w:rPr>
    </w:lvl>
    <w:lvl w:ilvl="1" w:tplc="3780AE38">
      <w:numFmt w:val="taiwaneseCounting"/>
      <w:lvlText w:val="%2"/>
      <w:lvlJc w:val="left"/>
      <w:pPr>
        <w:ind w:left="1425"/>
      </w:pPr>
      <w:rPr>
        <w:rFonts w:ascii="Arial" w:eastAsia="Arial" w:hAnsi="Arial" w:cs="Arial"/>
        <w:b w:val="0"/>
        <w:i w:val="0"/>
        <w:strike w:val="0"/>
        <w:dstrike w:val="0"/>
        <w:color w:val="1F1F1F"/>
        <w:sz w:val="26"/>
        <w:szCs w:val="26"/>
        <w:u w:val="none" w:color="000000"/>
        <w:bdr w:val="none" w:sz="0" w:space="0" w:color="auto"/>
        <w:shd w:val="clear" w:color="auto" w:fill="auto"/>
        <w:vertAlign w:val="baseline"/>
      </w:rPr>
    </w:lvl>
    <w:lvl w:ilvl="2" w:tplc="089ED7A4">
      <w:start w:val="1"/>
      <w:numFmt w:val="lowerRoman"/>
      <w:lvlText w:val="%3"/>
      <w:lvlJc w:val="left"/>
      <w:pPr>
        <w:ind w:left="2160"/>
      </w:pPr>
      <w:rPr>
        <w:rFonts w:ascii="Arial" w:eastAsia="Arial" w:hAnsi="Arial" w:cs="Arial"/>
        <w:b w:val="0"/>
        <w:i w:val="0"/>
        <w:strike w:val="0"/>
        <w:dstrike w:val="0"/>
        <w:color w:val="1F1F1F"/>
        <w:sz w:val="26"/>
        <w:szCs w:val="26"/>
        <w:u w:val="none" w:color="000000"/>
        <w:bdr w:val="none" w:sz="0" w:space="0" w:color="auto"/>
        <w:shd w:val="clear" w:color="auto" w:fill="auto"/>
        <w:vertAlign w:val="baseline"/>
      </w:rPr>
    </w:lvl>
    <w:lvl w:ilvl="3" w:tplc="5C3A9E1C">
      <w:start w:val="1"/>
      <w:numFmt w:val="decimal"/>
      <w:lvlText w:val="%4"/>
      <w:lvlJc w:val="left"/>
      <w:pPr>
        <w:ind w:left="2880"/>
      </w:pPr>
      <w:rPr>
        <w:rFonts w:ascii="Arial" w:eastAsia="Arial" w:hAnsi="Arial" w:cs="Arial"/>
        <w:b w:val="0"/>
        <w:i w:val="0"/>
        <w:strike w:val="0"/>
        <w:dstrike w:val="0"/>
        <w:color w:val="1F1F1F"/>
        <w:sz w:val="26"/>
        <w:szCs w:val="26"/>
        <w:u w:val="none" w:color="000000"/>
        <w:bdr w:val="none" w:sz="0" w:space="0" w:color="auto"/>
        <w:shd w:val="clear" w:color="auto" w:fill="auto"/>
        <w:vertAlign w:val="baseline"/>
      </w:rPr>
    </w:lvl>
    <w:lvl w:ilvl="4" w:tplc="FDF68604">
      <w:start w:val="1"/>
      <w:numFmt w:val="lowerLetter"/>
      <w:lvlText w:val="%5"/>
      <w:lvlJc w:val="left"/>
      <w:pPr>
        <w:ind w:left="3600"/>
      </w:pPr>
      <w:rPr>
        <w:rFonts w:ascii="Arial" w:eastAsia="Arial" w:hAnsi="Arial" w:cs="Arial"/>
        <w:b w:val="0"/>
        <w:i w:val="0"/>
        <w:strike w:val="0"/>
        <w:dstrike w:val="0"/>
        <w:color w:val="1F1F1F"/>
        <w:sz w:val="26"/>
        <w:szCs w:val="26"/>
        <w:u w:val="none" w:color="000000"/>
        <w:bdr w:val="none" w:sz="0" w:space="0" w:color="auto"/>
        <w:shd w:val="clear" w:color="auto" w:fill="auto"/>
        <w:vertAlign w:val="baseline"/>
      </w:rPr>
    </w:lvl>
    <w:lvl w:ilvl="5" w:tplc="B0D0B830">
      <w:start w:val="1"/>
      <w:numFmt w:val="lowerRoman"/>
      <w:lvlText w:val="%6"/>
      <w:lvlJc w:val="left"/>
      <w:pPr>
        <w:ind w:left="4320"/>
      </w:pPr>
      <w:rPr>
        <w:rFonts w:ascii="Arial" w:eastAsia="Arial" w:hAnsi="Arial" w:cs="Arial"/>
        <w:b w:val="0"/>
        <w:i w:val="0"/>
        <w:strike w:val="0"/>
        <w:dstrike w:val="0"/>
        <w:color w:val="1F1F1F"/>
        <w:sz w:val="26"/>
        <w:szCs w:val="26"/>
        <w:u w:val="none" w:color="000000"/>
        <w:bdr w:val="none" w:sz="0" w:space="0" w:color="auto"/>
        <w:shd w:val="clear" w:color="auto" w:fill="auto"/>
        <w:vertAlign w:val="baseline"/>
      </w:rPr>
    </w:lvl>
    <w:lvl w:ilvl="6" w:tplc="A35C83AE">
      <w:start w:val="1"/>
      <w:numFmt w:val="decimal"/>
      <w:lvlText w:val="%7"/>
      <w:lvlJc w:val="left"/>
      <w:pPr>
        <w:ind w:left="5040"/>
      </w:pPr>
      <w:rPr>
        <w:rFonts w:ascii="Arial" w:eastAsia="Arial" w:hAnsi="Arial" w:cs="Arial"/>
        <w:b w:val="0"/>
        <w:i w:val="0"/>
        <w:strike w:val="0"/>
        <w:dstrike w:val="0"/>
        <w:color w:val="1F1F1F"/>
        <w:sz w:val="26"/>
        <w:szCs w:val="26"/>
        <w:u w:val="none" w:color="000000"/>
        <w:bdr w:val="none" w:sz="0" w:space="0" w:color="auto"/>
        <w:shd w:val="clear" w:color="auto" w:fill="auto"/>
        <w:vertAlign w:val="baseline"/>
      </w:rPr>
    </w:lvl>
    <w:lvl w:ilvl="7" w:tplc="205E2EC6">
      <w:start w:val="1"/>
      <w:numFmt w:val="lowerLetter"/>
      <w:lvlText w:val="%8"/>
      <w:lvlJc w:val="left"/>
      <w:pPr>
        <w:ind w:left="5760"/>
      </w:pPr>
      <w:rPr>
        <w:rFonts w:ascii="Arial" w:eastAsia="Arial" w:hAnsi="Arial" w:cs="Arial"/>
        <w:b w:val="0"/>
        <w:i w:val="0"/>
        <w:strike w:val="0"/>
        <w:dstrike w:val="0"/>
        <w:color w:val="1F1F1F"/>
        <w:sz w:val="26"/>
        <w:szCs w:val="26"/>
        <w:u w:val="none" w:color="000000"/>
        <w:bdr w:val="none" w:sz="0" w:space="0" w:color="auto"/>
        <w:shd w:val="clear" w:color="auto" w:fill="auto"/>
        <w:vertAlign w:val="baseline"/>
      </w:rPr>
    </w:lvl>
    <w:lvl w:ilvl="8" w:tplc="B912889C">
      <w:start w:val="1"/>
      <w:numFmt w:val="lowerRoman"/>
      <w:lvlText w:val="%9"/>
      <w:lvlJc w:val="left"/>
      <w:pPr>
        <w:ind w:left="6480"/>
      </w:pPr>
      <w:rPr>
        <w:rFonts w:ascii="Arial" w:eastAsia="Arial" w:hAnsi="Arial" w:cs="Arial"/>
        <w:b w:val="0"/>
        <w:i w:val="0"/>
        <w:strike w:val="0"/>
        <w:dstrike w:val="0"/>
        <w:color w:val="1F1F1F"/>
        <w:sz w:val="26"/>
        <w:szCs w:val="26"/>
        <w:u w:val="none" w:color="000000"/>
        <w:bdr w:val="none" w:sz="0" w:space="0" w:color="auto"/>
        <w:shd w:val="clear" w:color="auto" w:fill="auto"/>
        <w:vertAlign w:val="baseline"/>
      </w:rPr>
    </w:lvl>
  </w:abstractNum>
  <w:abstractNum w:abstractNumId="13" w15:restartNumberingAfterBreak="0">
    <w:nsid w:val="6FE27995"/>
    <w:multiLevelType w:val="multilevel"/>
    <w:tmpl w:val="47AE2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85C32F4"/>
    <w:multiLevelType w:val="hybridMultilevel"/>
    <w:tmpl w:val="E4F29C18"/>
    <w:lvl w:ilvl="0" w:tplc="04090001">
      <w:start w:val="1"/>
      <w:numFmt w:val="bullet"/>
      <w:lvlText w:val=""/>
      <w:lvlJc w:val="left"/>
      <w:pPr>
        <w:ind w:left="713"/>
      </w:pPr>
      <w:rPr>
        <w:rFonts w:ascii="Symbol" w:hAnsi="Symbol" w:hint="default"/>
        <w:b w:val="0"/>
        <w:i w:val="0"/>
        <w:strike w:val="0"/>
        <w:dstrike w:val="0"/>
        <w:color w:val="1F1F1F"/>
        <w:sz w:val="26"/>
        <w:szCs w:val="26"/>
        <w:u w:val="none" w:color="000000"/>
        <w:bdr w:val="none" w:sz="0" w:space="0" w:color="auto"/>
        <w:shd w:val="clear" w:color="auto" w:fill="auto"/>
        <w:vertAlign w:val="baseline"/>
      </w:rPr>
    </w:lvl>
    <w:lvl w:ilvl="1" w:tplc="FFFFFFFF">
      <w:numFmt w:val="taiwaneseCounting"/>
      <w:lvlText w:val="%2"/>
      <w:lvlJc w:val="left"/>
      <w:pPr>
        <w:ind w:left="1425"/>
      </w:pPr>
      <w:rPr>
        <w:rFonts w:ascii="Arial" w:eastAsia="Arial" w:hAnsi="Arial" w:cs="Arial"/>
        <w:b w:val="0"/>
        <w:i w:val="0"/>
        <w:strike w:val="0"/>
        <w:dstrike w:val="0"/>
        <w:color w:val="1F1F1F"/>
        <w:sz w:val="26"/>
        <w:szCs w:val="26"/>
        <w:u w:val="none" w:color="000000"/>
        <w:bdr w:val="none" w:sz="0" w:space="0" w:color="auto"/>
        <w:shd w:val="clear" w:color="auto" w:fill="auto"/>
        <w:vertAlign w:val="baseline"/>
      </w:rPr>
    </w:lvl>
    <w:lvl w:ilvl="2" w:tplc="FFFFFFFF">
      <w:start w:val="1"/>
      <w:numFmt w:val="lowerRoman"/>
      <w:lvlText w:val="%3"/>
      <w:lvlJc w:val="left"/>
      <w:pPr>
        <w:ind w:left="2160"/>
      </w:pPr>
      <w:rPr>
        <w:rFonts w:ascii="Arial" w:eastAsia="Arial" w:hAnsi="Arial" w:cs="Arial"/>
        <w:b w:val="0"/>
        <w:i w:val="0"/>
        <w:strike w:val="0"/>
        <w:dstrike w:val="0"/>
        <w:color w:val="1F1F1F"/>
        <w:sz w:val="26"/>
        <w:szCs w:val="26"/>
        <w:u w:val="none" w:color="000000"/>
        <w:bdr w:val="none" w:sz="0" w:space="0" w:color="auto"/>
        <w:shd w:val="clear" w:color="auto" w:fill="auto"/>
        <w:vertAlign w:val="baseline"/>
      </w:rPr>
    </w:lvl>
    <w:lvl w:ilvl="3" w:tplc="FFFFFFFF">
      <w:start w:val="1"/>
      <w:numFmt w:val="decimal"/>
      <w:lvlText w:val="%4"/>
      <w:lvlJc w:val="left"/>
      <w:pPr>
        <w:ind w:left="2880"/>
      </w:pPr>
      <w:rPr>
        <w:rFonts w:ascii="Arial" w:eastAsia="Arial" w:hAnsi="Arial" w:cs="Arial"/>
        <w:b w:val="0"/>
        <w:i w:val="0"/>
        <w:strike w:val="0"/>
        <w:dstrike w:val="0"/>
        <w:color w:val="1F1F1F"/>
        <w:sz w:val="26"/>
        <w:szCs w:val="26"/>
        <w:u w:val="none" w:color="000000"/>
        <w:bdr w:val="none" w:sz="0" w:space="0" w:color="auto"/>
        <w:shd w:val="clear" w:color="auto" w:fill="auto"/>
        <w:vertAlign w:val="baseline"/>
      </w:rPr>
    </w:lvl>
    <w:lvl w:ilvl="4" w:tplc="FFFFFFFF">
      <w:start w:val="1"/>
      <w:numFmt w:val="lowerLetter"/>
      <w:lvlText w:val="%5"/>
      <w:lvlJc w:val="left"/>
      <w:pPr>
        <w:ind w:left="3600"/>
      </w:pPr>
      <w:rPr>
        <w:rFonts w:ascii="Arial" w:eastAsia="Arial" w:hAnsi="Arial" w:cs="Arial"/>
        <w:b w:val="0"/>
        <w:i w:val="0"/>
        <w:strike w:val="0"/>
        <w:dstrike w:val="0"/>
        <w:color w:val="1F1F1F"/>
        <w:sz w:val="26"/>
        <w:szCs w:val="26"/>
        <w:u w:val="none" w:color="000000"/>
        <w:bdr w:val="none" w:sz="0" w:space="0" w:color="auto"/>
        <w:shd w:val="clear" w:color="auto" w:fill="auto"/>
        <w:vertAlign w:val="baseline"/>
      </w:rPr>
    </w:lvl>
    <w:lvl w:ilvl="5" w:tplc="FFFFFFFF">
      <w:start w:val="1"/>
      <w:numFmt w:val="lowerRoman"/>
      <w:lvlText w:val="%6"/>
      <w:lvlJc w:val="left"/>
      <w:pPr>
        <w:ind w:left="4320"/>
      </w:pPr>
      <w:rPr>
        <w:rFonts w:ascii="Arial" w:eastAsia="Arial" w:hAnsi="Arial" w:cs="Arial"/>
        <w:b w:val="0"/>
        <w:i w:val="0"/>
        <w:strike w:val="0"/>
        <w:dstrike w:val="0"/>
        <w:color w:val="1F1F1F"/>
        <w:sz w:val="26"/>
        <w:szCs w:val="26"/>
        <w:u w:val="none" w:color="000000"/>
        <w:bdr w:val="none" w:sz="0" w:space="0" w:color="auto"/>
        <w:shd w:val="clear" w:color="auto" w:fill="auto"/>
        <w:vertAlign w:val="baseline"/>
      </w:rPr>
    </w:lvl>
    <w:lvl w:ilvl="6" w:tplc="FFFFFFFF">
      <w:start w:val="1"/>
      <w:numFmt w:val="decimal"/>
      <w:lvlText w:val="%7"/>
      <w:lvlJc w:val="left"/>
      <w:pPr>
        <w:ind w:left="5040"/>
      </w:pPr>
      <w:rPr>
        <w:rFonts w:ascii="Arial" w:eastAsia="Arial" w:hAnsi="Arial" w:cs="Arial"/>
        <w:b w:val="0"/>
        <w:i w:val="0"/>
        <w:strike w:val="0"/>
        <w:dstrike w:val="0"/>
        <w:color w:val="1F1F1F"/>
        <w:sz w:val="26"/>
        <w:szCs w:val="26"/>
        <w:u w:val="none" w:color="000000"/>
        <w:bdr w:val="none" w:sz="0" w:space="0" w:color="auto"/>
        <w:shd w:val="clear" w:color="auto" w:fill="auto"/>
        <w:vertAlign w:val="baseline"/>
      </w:rPr>
    </w:lvl>
    <w:lvl w:ilvl="7" w:tplc="FFFFFFFF">
      <w:start w:val="1"/>
      <w:numFmt w:val="lowerLetter"/>
      <w:lvlText w:val="%8"/>
      <w:lvlJc w:val="left"/>
      <w:pPr>
        <w:ind w:left="5760"/>
      </w:pPr>
      <w:rPr>
        <w:rFonts w:ascii="Arial" w:eastAsia="Arial" w:hAnsi="Arial" w:cs="Arial"/>
        <w:b w:val="0"/>
        <w:i w:val="0"/>
        <w:strike w:val="0"/>
        <w:dstrike w:val="0"/>
        <w:color w:val="1F1F1F"/>
        <w:sz w:val="26"/>
        <w:szCs w:val="26"/>
        <w:u w:val="none" w:color="000000"/>
        <w:bdr w:val="none" w:sz="0" w:space="0" w:color="auto"/>
        <w:shd w:val="clear" w:color="auto" w:fill="auto"/>
        <w:vertAlign w:val="baseline"/>
      </w:rPr>
    </w:lvl>
    <w:lvl w:ilvl="8" w:tplc="FFFFFFFF">
      <w:start w:val="1"/>
      <w:numFmt w:val="lowerRoman"/>
      <w:lvlText w:val="%9"/>
      <w:lvlJc w:val="left"/>
      <w:pPr>
        <w:ind w:left="6480"/>
      </w:pPr>
      <w:rPr>
        <w:rFonts w:ascii="Arial" w:eastAsia="Arial" w:hAnsi="Arial" w:cs="Arial"/>
        <w:b w:val="0"/>
        <w:i w:val="0"/>
        <w:strike w:val="0"/>
        <w:dstrike w:val="0"/>
        <w:color w:val="1F1F1F"/>
        <w:sz w:val="26"/>
        <w:szCs w:val="26"/>
        <w:u w:val="none" w:color="000000"/>
        <w:bdr w:val="none" w:sz="0" w:space="0" w:color="auto"/>
        <w:shd w:val="clear" w:color="auto" w:fill="auto"/>
        <w:vertAlign w:val="baseline"/>
      </w:rPr>
    </w:lvl>
  </w:abstractNum>
  <w:num w:numId="1" w16cid:durableId="750587183">
    <w:abstractNumId w:val="7"/>
  </w:num>
  <w:num w:numId="2" w16cid:durableId="1991788036">
    <w:abstractNumId w:val="12"/>
  </w:num>
  <w:num w:numId="3" w16cid:durableId="981277928">
    <w:abstractNumId w:val="4"/>
  </w:num>
  <w:num w:numId="4" w16cid:durableId="1174957425">
    <w:abstractNumId w:val="0"/>
  </w:num>
  <w:num w:numId="5" w16cid:durableId="1987394886">
    <w:abstractNumId w:val="14"/>
  </w:num>
  <w:num w:numId="6" w16cid:durableId="1938248029">
    <w:abstractNumId w:val="1"/>
  </w:num>
  <w:num w:numId="7" w16cid:durableId="1993678751">
    <w:abstractNumId w:val="5"/>
  </w:num>
  <w:num w:numId="8" w16cid:durableId="1739744061">
    <w:abstractNumId w:val="6"/>
  </w:num>
  <w:num w:numId="9" w16cid:durableId="1735155403">
    <w:abstractNumId w:val="11"/>
  </w:num>
  <w:num w:numId="10" w16cid:durableId="1275022079">
    <w:abstractNumId w:val="2"/>
  </w:num>
  <w:num w:numId="11" w16cid:durableId="1560091538">
    <w:abstractNumId w:val="9"/>
  </w:num>
  <w:num w:numId="12" w16cid:durableId="1710950863">
    <w:abstractNumId w:val="10"/>
  </w:num>
  <w:num w:numId="13" w16cid:durableId="410659947">
    <w:abstractNumId w:val="13"/>
  </w:num>
  <w:num w:numId="14" w16cid:durableId="1491756185">
    <w:abstractNumId w:val="8"/>
  </w:num>
  <w:num w:numId="15" w16cid:durableId="137010259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3BF8"/>
    <w:rsid w:val="000846E5"/>
    <w:rsid w:val="001E51E9"/>
    <w:rsid w:val="00670A67"/>
    <w:rsid w:val="007B1CDA"/>
    <w:rsid w:val="00932A16"/>
    <w:rsid w:val="00A23CC9"/>
    <w:rsid w:val="00C23BF8"/>
    <w:rsid w:val="00F86F1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BC226C"/>
  <w15:chartTrackingRefBased/>
  <w15:docId w15:val="{615DC4E3-A929-4D62-932F-438DCDECE7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6F12"/>
    <w:pPr>
      <w:spacing w:after="20" w:line="267" w:lineRule="auto"/>
      <w:ind w:left="10" w:right="50" w:hanging="10"/>
    </w:pPr>
    <w:rPr>
      <w:rFonts w:ascii="Times New Roman" w:eastAsia="Times New Roman" w:hAnsi="Times New Roman" w:cs="Times New Roman"/>
      <w:color w:val="1F1F1F"/>
      <w:sz w:val="26"/>
    </w:rPr>
  </w:style>
  <w:style w:type="paragraph" w:styleId="Heading1">
    <w:name w:val="heading 1"/>
    <w:basedOn w:val="Normal"/>
    <w:next w:val="Normal"/>
    <w:link w:val="Heading1Char"/>
    <w:uiPriority w:val="9"/>
    <w:qFormat/>
    <w:rsid w:val="00C23B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23B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23BF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23B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23B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23B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3B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3B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3B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23B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23B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23B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23B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23B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23B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3B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3B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3BF8"/>
    <w:rPr>
      <w:rFonts w:eastAsiaTheme="majorEastAsia" w:cstheme="majorBidi"/>
      <w:color w:val="272727" w:themeColor="text1" w:themeTint="D8"/>
    </w:rPr>
  </w:style>
  <w:style w:type="paragraph" w:styleId="Title">
    <w:name w:val="Title"/>
    <w:basedOn w:val="Normal"/>
    <w:next w:val="Normal"/>
    <w:link w:val="TitleChar"/>
    <w:uiPriority w:val="10"/>
    <w:qFormat/>
    <w:rsid w:val="00C23B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3B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3B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3B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3BF8"/>
    <w:pPr>
      <w:spacing w:before="160"/>
      <w:jc w:val="center"/>
    </w:pPr>
    <w:rPr>
      <w:i/>
      <w:iCs/>
      <w:color w:val="404040" w:themeColor="text1" w:themeTint="BF"/>
    </w:rPr>
  </w:style>
  <w:style w:type="character" w:customStyle="1" w:styleId="QuoteChar">
    <w:name w:val="Quote Char"/>
    <w:basedOn w:val="DefaultParagraphFont"/>
    <w:link w:val="Quote"/>
    <w:uiPriority w:val="29"/>
    <w:rsid w:val="00C23BF8"/>
    <w:rPr>
      <w:i/>
      <w:iCs/>
      <w:color w:val="404040" w:themeColor="text1" w:themeTint="BF"/>
    </w:rPr>
  </w:style>
  <w:style w:type="paragraph" w:styleId="ListParagraph">
    <w:name w:val="List Paragraph"/>
    <w:basedOn w:val="Normal"/>
    <w:uiPriority w:val="34"/>
    <w:qFormat/>
    <w:rsid w:val="00C23BF8"/>
    <w:pPr>
      <w:ind w:left="720"/>
      <w:contextualSpacing/>
    </w:pPr>
  </w:style>
  <w:style w:type="character" w:styleId="IntenseEmphasis">
    <w:name w:val="Intense Emphasis"/>
    <w:basedOn w:val="DefaultParagraphFont"/>
    <w:uiPriority w:val="21"/>
    <w:qFormat/>
    <w:rsid w:val="00C23BF8"/>
    <w:rPr>
      <w:i/>
      <w:iCs/>
      <w:color w:val="0F4761" w:themeColor="accent1" w:themeShade="BF"/>
    </w:rPr>
  </w:style>
  <w:style w:type="paragraph" w:styleId="IntenseQuote">
    <w:name w:val="Intense Quote"/>
    <w:basedOn w:val="Normal"/>
    <w:next w:val="Normal"/>
    <w:link w:val="IntenseQuoteChar"/>
    <w:uiPriority w:val="30"/>
    <w:qFormat/>
    <w:rsid w:val="00C23B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23BF8"/>
    <w:rPr>
      <w:i/>
      <w:iCs/>
      <w:color w:val="0F4761" w:themeColor="accent1" w:themeShade="BF"/>
    </w:rPr>
  </w:style>
  <w:style w:type="character" w:styleId="IntenseReference">
    <w:name w:val="Intense Reference"/>
    <w:basedOn w:val="DefaultParagraphFont"/>
    <w:uiPriority w:val="32"/>
    <w:qFormat/>
    <w:rsid w:val="00C23BF8"/>
    <w:rPr>
      <w:b/>
      <w:bCs/>
      <w:smallCaps/>
      <w:color w:val="0F4761" w:themeColor="accent1" w:themeShade="BF"/>
      <w:spacing w:val="5"/>
    </w:rPr>
  </w:style>
  <w:style w:type="paragraph" w:styleId="Revision">
    <w:name w:val="Revision"/>
    <w:hidden/>
    <w:uiPriority w:val="99"/>
    <w:semiHidden/>
    <w:rsid w:val="00F86F12"/>
    <w:pPr>
      <w:spacing w:after="0" w:line="240" w:lineRule="auto"/>
    </w:pPr>
    <w:rPr>
      <w:rFonts w:ascii="Times New Roman" w:eastAsia="Times New Roman" w:hAnsi="Times New Roman" w:cs="Times New Roman"/>
      <w:color w:val="1F1F1F"/>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5</Pages>
  <Words>855</Words>
  <Characters>3644</Characters>
  <Application>Microsoft Office Word</Application>
  <DocSecurity>0</DocSecurity>
  <Lines>101</Lines>
  <Paragraphs>86</Paragraphs>
  <ScaleCrop>false</ScaleCrop>
  <Company/>
  <LinksUpToDate>false</LinksUpToDate>
  <CharactersWithSpaces>4413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Anh Kiệt</dc:creator>
  <cp:keywords/>
  <dc:description/>
  <cp:lastModifiedBy>Trần Anh Kiệt</cp:lastModifiedBy>
  <cp:revision>2</cp:revision>
  <dcterms:created xsi:type="dcterms:W3CDTF">2025-12-31T05:17:00Z</dcterms:created>
  <dcterms:modified xsi:type="dcterms:W3CDTF">2025-12-31T05:22:00Z</dcterms:modified>
</cp:coreProperties>
</file>