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7EC12" w14:textId="231F93C0" w:rsidR="0000778D" w:rsidRDefault="00030509" w:rsidP="00030509">
      <w:pPr>
        <w:jc w:val="center"/>
        <w:rPr>
          <w:color w:val="FF0000"/>
          <w:sz w:val="40"/>
          <w:szCs w:val="40"/>
        </w:rPr>
      </w:pPr>
      <w:r w:rsidRPr="00A54B24">
        <w:rPr>
          <w:color w:val="4472C4" w:themeColor="accent1"/>
          <w:sz w:val="40"/>
          <w:szCs w:val="40"/>
        </w:rPr>
        <w:t>49</w:t>
      </w:r>
      <w:r w:rsidRPr="00030509">
        <w:rPr>
          <w:sz w:val="40"/>
          <w:szCs w:val="40"/>
        </w:rPr>
        <w:t xml:space="preserve"> -&gt; </w:t>
      </w:r>
      <w:r w:rsidRPr="00A54B24">
        <w:rPr>
          <w:color w:val="FF0000"/>
          <w:sz w:val="40"/>
          <w:szCs w:val="40"/>
        </w:rPr>
        <w:t>55</w:t>
      </w:r>
    </w:p>
    <w:p w14:paraId="161C88DA" w14:textId="12A89FC6" w:rsidR="00A54B24" w:rsidRPr="00EE73EF" w:rsidRDefault="00EE73EF" w:rsidP="00A54B24">
      <w:pPr>
        <w:jc w:val="center"/>
        <w:rPr>
          <w:rFonts w:hint="eastAsia"/>
          <w:sz w:val="26"/>
          <w:szCs w:val="26"/>
        </w:rPr>
      </w:pPr>
      <w:r w:rsidRPr="00EE73EF">
        <w:rPr>
          <w:rFonts w:hint="eastAsia"/>
          <w:color w:val="000000" w:themeColor="text1"/>
          <w:sz w:val="26"/>
          <w:szCs w:val="26"/>
        </w:rPr>
        <w:t>☆</w:t>
      </w:r>
      <w:r w:rsidR="00A54B24" w:rsidRPr="00A54B24">
        <w:rPr>
          <w:color w:val="70AD47" w:themeColor="accent6"/>
          <w:sz w:val="26"/>
          <w:szCs w:val="26"/>
        </w:rPr>
        <w:t>Ln</w:t>
      </w:r>
      <w:r w:rsidR="00A54B24">
        <w:rPr>
          <w:rFonts w:hint="eastAsia"/>
          <w:color w:val="70AD47" w:themeColor="accent6"/>
          <w:sz w:val="26"/>
          <w:szCs w:val="26"/>
        </w:rPr>
        <w:t>為第幾行</w:t>
      </w:r>
      <w:r>
        <w:rPr>
          <w:rFonts w:hint="eastAsia"/>
          <w:color w:val="70AD47" w:themeColor="accent6"/>
          <w:sz w:val="26"/>
          <w:szCs w:val="26"/>
        </w:rPr>
        <w:t>,</w:t>
      </w:r>
      <w:r w:rsidR="00A54B24">
        <w:rPr>
          <w:rFonts w:hint="eastAsia"/>
          <w:color w:val="70AD47" w:themeColor="accent6"/>
          <w:sz w:val="26"/>
          <w:szCs w:val="26"/>
        </w:rPr>
        <w:t>基本上</w:t>
      </w:r>
      <w:r>
        <w:rPr>
          <w:rFonts w:hint="eastAsia"/>
          <w:color w:val="70AD47" w:themeColor="accent6"/>
          <w:sz w:val="26"/>
          <w:szCs w:val="26"/>
        </w:rPr>
        <w:t>以</w:t>
      </w:r>
      <w:r w:rsidR="00A54B24" w:rsidRPr="00EE73EF">
        <w:rPr>
          <w:sz w:val="26"/>
          <w:szCs w:val="26"/>
        </w:rPr>
        <w:t>Table</w:t>
      </w:r>
      <w:r w:rsidR="00A54B24" w:rsidRPr="00EE73EF">
        <w:rPr>
          <w:color w:val="FF0000"/>
          <w:sz w:val="26"/>
          <w:szCs w:val="26"/>
        </w:rPr>
        <w:t>5</w:t>
      </w:r>
      <w:r w:rsidRPr="00EE73EF">
        <w:rPr>
          <w:rFonts w:hint="eastAsia"/>
          <w:color w:val="FF0000"/>
          <w:sz w:val="26"/>
          <w:szCs w:val="26"/>
        </w:rPr>
        <w:t>5</w:t>
      </w:r>
      <w:r w:rsidRPr="00EE73EF">
        <w:rPr>
          <w:rFonts w:hint="eastAsia"/>
          <w:color w:val="000000" w:themeColor="text1"/>
          <w:sz w:val="26"/>
          <w:szCs w:val="26"/>
        </w:rPr>
        <w:t>為主</w:t>
      </w:r>
      <w:r w:rsidRPr="00EE73EF">
        <w:rPr>
          <w:rFonts w:hint="eastAsia"/>
          <w:color w:val="000000" w:themeColor="text1"/>
          <w:sz w:val="26"/>
          <w:szCs w:val="26"/>
        </w:rPr>
        <w:t>☆</w:t>
      </w:r>
    </w:p>
    <w:p w14:paraId="204665BA" w14:textId="46683A2C" w:rsidR="00A54B24" w:rsidRDefault="00A54B24" w:rsidP="00030509">
      <w:pPr>
        <w:rPr>
          <w:sz w:val="28"/>
          <w:szCs w:val="28"/>
        </w:rPr>
      </w:pPr>
      <w:bookmarkStart w:id="0" w:name="_Hlk133411974"/>
      <w:r>
        <w:rPr>
          <w:sz w:val="28"/>
          <w:szCs w:val="28"/>
        </w:rPr>
        <w:t>Table</w:t>
      </w:r>
      <w:r w:rsidRPr="00A54B24">
        <w:rPr>
          <w:color w:val="FF0000"/>
          <w:sz w:val="28"/>
          <w:szCs w:val="28"/>
        </w:rPr>
        <w:t>5</w:t>
      </w:r>
      <w:bookmarkEnd w:id="0"/>
      <w:r w:rsidRPr="00A54B24">
        <w:rPr>
          <w:color w:val="FF0000"/>
          <w:sz w:val="28"/>
          <w:szCs w:val="28"/>
        </w:rPr>
        <w:t>5</w:t>
      </w:r>
      <w:r w:rsidRPr="00A54B24">
        <w:rPr>
          <w:rFonts w:hint="eastAsia"/>
          <w:color w:val="ED7D31" w:themeColor="accent2"/>
          <w:sz w:val="28"/>
          <w:szCs w:val="28"/>
        </w:rPr>
        <w:t>增加</w:t>
      </w:r>
      <w:r>
        <w:rPr>
          <w:rFonts w:hint="eastAsia"/>
          <w:sz w:val="28"/>
          <w:szCs w:val="28"/>
        </w:rPr>
        <w:t>的欄位</w:t>
      </w:r>
    </w:p>
    <w:p w14:paraId="23284754" w14:textId="06D1235D" w:rsidR="00030509" w:rsidRDefault="00030509" w:rsidP="00030509">
      <w:pPr>
        <w:rPr>
          <w:sz w:val="28"/>
          <w:szCs w:val="28"/>
        </w:rPr>
      </w:pPr>
      <w:r w:rsidRPr="00030509">
        <w:rPr>
          <w:sz w:val="28"/>
          <w:szCs w:val="28"/>
        </w:rPr>
        <w:t>field(</w:t>
      </w:r>
      <w:proofErr w:type="gramStart"/>
      <w:r w:rsidRPr="00A54B24">
        <w:rPr>
          <w:color w:val="ED7D31" w:themeColor="accent2"/>
          <w:sz w:val="28"/>
          <w:szCs w:val="28"/>
          <w:shd w:val="pct15" w:color="auto" w:fill="FFFFFF"/>
        </w:rPr>
        <w:t>add</w:t>
      </w:r>
      <w:r w:rsidRPr="00030509">
        <w:rPr>
          <w:sz w:val="28"/>
          <w:szCs w:val="28"/>
        </w:rPr>
        <w:t>[</w:t>
      </w:r>
      <w:proofErr w:type="gramEnd"/>
      <w:r w:rsidRPr="00A54B24">
        <w:rPr>
          <w:color w:val="FF0000"/>
          <w:sz w:val="28"/>
          <w:szCs w:val="28"/>
        </w:rPr>
        <w:t>55</w:t>
      </w:r>
      <w:r w:rsidRPr="00030509">
        <w:rPr>
          <w:sz w:val="28"/>
          <w:szCs w:val="28"/>
        </w:rPr>
        <w:t>]):</w:t>
      </w:r>
      <w:r>
        <w:rPr>
          <w:rFonts w:hint="eastAsia"/>
          <w:sz w:val="28"/>
          <w:szCs w:val="28"/>
        </w:rPr>
        <w:t xml:space="preserve"> </w:t>
      </w:r>
      <w:r w:rsidRPr="00030509">
        <w:rPr>
          <w:sz w:val="28"/>
          <w:szCs w:val="28"/>
        </w:rPr>
        <w:t>field(</w:t>
      </w:r>
      <w:r w:rsidRPr="00EE73EF">
        <w:rPr>
          <w:color w:val="FF0000"/>
          <w:sz w:val="28"/>
          <w:szCs w:val="28"/>
        </w:rPr>
        <w:t>1</w:t>
      </w:r>
      <w:r w:rsidRPr="00030509">
        <w:rPr>
          <w:sz w:val="28"/>
          <w:szCs w:val="28"/>
        </w:rPr>
        <w:t xml:space="preserve">; "Group ID"; Text[1000]), </w:t>
      </w:r>
    </w:p>
    <w:p w14:paraId="76ACD040" w14:textId="69FFE59D" w:rsidR="00030509" w:rsidRDefault="00030509" w:rsidP="00030509">
      <w:pPr>
        <w:ind w:left="14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proofErr w:type="gramStart"/>
      <w:r w:rsidRPr="00030509">
        <w:rPr>
          <w:sz w:val="28"/>
          <w:szCs w:val="28"/>
        </w:rPr>
        <w:t>field(</w:t>
      </w:r>
      <w:proofErr w:type="gramEnd"/>
      <w:r w:rsidRPr="00EE73EF">
        <w:rPr>
          <w:color w:val="FF0000"/>
          <w:sz w:val="28"/>
          <w:szCs w:val="28"/>
        </w:rPr>
        <w:t>40</w:t>
      </w:r>
      <w:r w:rsidRPr="00030509">
        <w:rPr>
          <w:sz w:val="28"/>
          <w:szCs w:val="28"/>
        </w:rPr>
        <w:t xml:space="preserve">; "Journal </w:t>
      </w:r>
      <w:proofErr w:type="spellStart"/>
      <w:r w:rsidRPr="00030509">
        <w:rPr>
          <w:sz w:val="28"/>
          <w:szCs w:val="28"/>
        </w:rPr>
        <w:t>Templ</w:t>
      </w:r>
      <w:proofErr w:type="spellEnd"/>
      <w:r w:rsidRPr="00030509">
        <w:rPr>
          <w:sz w:val="28"/>
          <w:szCs w:val="28"/>
        </w:rPr>
        <w:t xml:space="preserve">. Name"; </w:t>
      </w:r>
      <w:proofErr w:type="gramStart"/>
      <w:r w:rsidRPr="00030509">
        <w:rPr>
          <w:sz w:val="28"/>
          <w:szCs w:val="28"/>
        </w:rPr>
        <w:t>Code[</w:t>
      </w:r>
      <w:proofErr w:type="gramEnd"/>
      <w:r w:rsidRPr="00030509">
        <w:rPr>
          <w:sz w:val="28"/>
          <w:szCs w:val="28"/>
        </w:rPr>
        <w:t>10])</w:t>
      </w:r>
    </w:p>
    <w:p w14:paraId="73B948DF" w14:textId="77777777" w:rsidR="00030509" w:rsidRDefault="00030509" w:rsidP="00A54B24">
      <w:pPr>
        <w:rPr>
          <w:sz w:val="28"/>
          <w:szCs w:val="28"/>
        </w:rPr>
      </w:pPr>
    </w:p>
    <w:p w14:paraId="32740313" w14:textId="34CC007A" w:rsidR="00A54B24" w:rsidRPr="00030509" w:rsidRDefault="00A54B24" w:rsidP="00A54B2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Table</w:t>
      </w:r>
      <w:r w:rsidRPr="00A54B24">
        <w:rPr>
          <w:color w:val="4472C4" w:themeColor="accent1"/>
          <w:sz w:val="28"/>
          <w:szCs w:val="28"/>
        </w:rPr>
        <w:t>49</w:t>
      </w:r>
      <w:r w:rsidRPr="00A54B24">
        <w:rPr>
          <w:rFonts w:hint="eastAsia"/>
          <w:color w:val="ED7D31" w:themeColor="accent2"/>
          <w:sz w:val="28"/>
          <w:szCs w:val="28"/>
        </w:rPr>
        <w:t>刪除</w:t>
      </w:r>
      <w:r>
        <w:rPr>
          <w:rFonts w:hint="eastAsia"/>
          <w:sz w:val="28"/>
          <w:szCs w:val="28"/>
        </w:rPr>
        <w:t>的欄位</w:t>
      </w:r>
    </w:p>
    <w:p w14:paraId="36384278" w14:textId="77777777" w:rsidR="00030509" w:rsidRDefault="00030509" w:rsidP="00030509">
      <w:pPr>
        <w:rPr>
          <w:sz w:val="28"/>
          <w:szCs w:val="28"/>
        </w:rPr>
      </w:pPr>
      <w:r w:rsidRPr="00030509">
        <w:rPr>
          <w:sz w:val="28"/>
          <w:szCs w:val="28"/>
        </w:rPr>
        <w:t>field(</w:t>
      </w:r>
      <w:proofErr w:type="gramStart"/>
      <w:r w:rsidRPr="00A54B24">
        <w:rPr>
          <w:color w:val="ED7D31" w:themeColor="accent2"/>
          <w:sz w:val="28"/>
          <w:szCs w:val="28"/>
        </w:rPr>
        <w:t>delete</w:t>
      </w:r>
      <w:r w:rsidRPr="00030509">
        <w:rPr>
          <w:sz w:val="28"/>
          <w:szCs w:val="28"/>
        </w:rPr>
        <w:t>[</w:t>
      </w:r>
      <w:proofErr w:type="gramEnd"/>
      <w:r w:rsidRPr="00EE73EF">
        <w:rPr>
          <w:color w:val="4472C4" w:themeColor="accent1"/>
          <w:sz w:val="28"/>
          <w:szCs w:val="28"/>
        </w:rPr>
        <w:t>49</w:t>
      </w:r>
      <w:r w:rsidRPr="00030509">
        <w:rPr>
          <w:sz w:val="28"/>
          <w:szCs w:val="28"/>
        </w:rPr>
        <w:t>]):</w:t>
      </w:r>
      <w:r>
        <w:rPr>
          <w:rFonts w:hint="eastAsia"/>
          <w:sz w:val="28"/>
          <w:szCs w:val="28"/>
        </w:rPr>
        <w:t xml:space="preserve"> </w:t>
      </w:r>
      <w:r w:rsidRPr="00030509">
        <w:rPr>
          <w:sz w:val="28"/>
          <w:szCs w:val="28"/>
        </w:rPr>
        <w:t>field(</w:t>
      </w:r>
      <w:r w:rsidRPr="00EE73EF">
        <w:rPr>
          <w:color w:val="4472C4" w:themeColor="accent1"/>
          <w:sz w:val="28"/>
          <w:szCs w:val="28"/>
        </w:rPr>
        <w:t>28110</w:t>
      </w:r>
      <w:r w:rsidRPr="00030509">
        <w:rPr>
          <w:sz w:val="28"/>
          <w:szCs w:val="28"/>
        </w:rPr>
        <w:t>; "Line No."; Integer),</w:t>
      </w:r>
    </w:p>
    <w:p w14:paraId="5EBE1A0A" w14:textId="275AD1D5" w:rsidR="00030509" w:rsidRDefault="00030509" w:rsidP="00030509">
      <w:pPr>
        <w:ind w:left="144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proofErr w:type="gramStart"/>
      <w:r w:rsidRPr="00030509">
        <w:rPr>
          <w:sz w:val="28"/>
          <w:szCs w:val="28"/>
        </w:rPr>
        <w:t>field(</w:t>
      </w:r>
      <w:proofErr w:type="gramEnd"/>
      <w:r w:rsidRPr="00EE73EF">
        <w:rPr>
          <w:color w:val="4472C4" w:themeColor="accent1"/>
          <w:sz w:val="28"/>
          <w:szCs w:val="28"/>
        </w:rPr>
        <w:t>28111</w:t>
      </w:r>
      <w:r w:rsidRPr="00030509">
        <w:rPr>
          <w:sz w:val="28"/>
          <w:szCs w:val="28"/>
        </w:rPr>
        <w:t>; "Posting Description"; Text[100])</w:t>
      </w:r>
    </w:p>
    <w:p w14:paraId="3CF41C9F" w14:textId="77777777" w:rsidR="00030509" w:rsidRDefault="00030509" w:rsidP="00A54B24">
      <w:pPr>
        <w:rPr>
          <w:sz w:val="28"/>
          <w:szCs w:val="28"/>
        </w:rPr>
      </w:pPr>
    </w:p>
    <w:p w14:paraId="24CB2E5F" w14:textId="687A441D" w:rsidR="00A54B24" w:rsidRPr="00030509" w:rsidRDefault="00A54B24" w:rsidP="00A54B2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Table</w:t>
      </w:r>
      <w:r w:rsidRPr="00A54B24">
        <w:rPr>
          <w:color w:val="4472C4" w:themeColor="accent1"/>
          <w:sz w:val="28"/>
          <w:szCs w:val="28"/>
        </w:rPr>
        <w:t>49</w:t>
      </w:r>
      <w:r w:rsidRPr="00A54B24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的欄位</w:t>
      </w:r>
      <w:r w:rsidRPr="00A54B24">
        <w:rPr>
          <w:rFonts w:hint="eastAsia"/>
          <w:color w:val="ED7D31" w:themeColor="accent2"/>
          <w:sz w:val="28"/>
          <w:szCs w:val="28"/>
        </w:rPr>
        <w:t>轉變</w:t>
      </w:r>
      <w:r>
        <w:rPr>
          <w:rFonts w:hint="eastAsia"/>
          <w:sz w:val="28"/>
          <w:szCs w:val="28"/>
        </w:rPr>
        <w:t>為</w:t>
      </w:r>
      <w:r>
        <w:rPr>
          <w:sz w:val="28"/>
          <w:szCs w:val="28"/>
        </w:rPr>
        <w:t>Table</w:t>
      </w:r>
      <w:r w:rsidRPr="00A54B24">
        <w:rPr>
          <w:color w:val="FF0000"/>
          <w:sz w:val="28"/>
          <w:szCs w:val="28"/>
        </w:rPr>
        <w:t>55</w:t>
      </w:r>
      <w:r w:rsidRPr="0003050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的欄位</w:t>
      </w:r>
    </w:p>
    <w:p w14:paraId="3DF9D5F6" w14:textId="07566EBF" w:rsidR="00030509" w:rsidRDefault="00030509" w:rsidP="00030509">
      <w:pPr>
        <w:rPr>
          <w:sz w:val="28"/>
          <w:szCs w:val="28"/>
        </w:rPr>
      </w:pPr>
      <w:r w:rsidRPr="00030509">
        <w:rPr>
          <w:sz w:val="28"/>
          <w:szCs w:val="28"/>
        </w:rPr>
        <w:t>field(</w:t>
      </w:r>
      <w:r w:rsidRPr="00A54B24">
        <w:rPr>
          <w:color w:val="ED7D31" w:themeColor="accent2"/>
          <w:sz w:val="28"/>
          <w:szCs w:val="28"/>
        </w:rPr>
        <w:t>change</w:t>
      </w:r>
      <w:r w:rsidRPr="00030509">
        <w:rPr>
          <w:sz w:val="28"/>
          <w:szCs w:val="28"/>
        </w:rPr>
        <w:t>):</w:t>
      </w:r>
      <w:r>
        <w:rPr>
          <w:rFonts w:hint="eastAsia"/>
          <w:sz w:val="28"/>
          <w:szCs w:val="28"/>
        </w:rPr>
        <w:t xml:space="preserve"> </w:t>
      </w:r>
      <w:r w:rsidRPr="00030509">
        <w:rPr>
          <w:sz w:val="28"/>
          <w:szCs w:val="28"/>
        </w:rPr>
        <w:t xml:space="preserve">1 -&gt; </w:t>
      </w:r>
      <w:proofErr w:type="gramStart"/>
      <w:r w:rsidRPr="00030509">
        <w:rPr>
          <w:sz w:val="28"/>
          <w:szCs w:val="28"/>
        </w:rPr>
        <w:t xml:space="preserve">2, </w:t>
      </w:r>
      <w:r>
        <w:rPr>
          <w:rFonts w:hint="eastAsia"/>
          <w:sz w:val="28"/>
          <w:szCs w:val="28"/>
        </w:rPr>
        <w:t xml:space="preserve">  </w:t>
      </w:r>
      <w:proofErr w:type="gramEnd"/>
      <w:r w:rsidRPr="00030509">
        <w:rPr>
          <w:sz w:val="28"/>
          <w:szCs w:val="28"/>
        </w:rPr>
        <w:t>2 -&gt; 3</w:t>
      </w:r>
    </w:p>
    <w:p w14:paraId="628BCE54" w14:textId="77777777" w:rsidR="00030509" w:rsidRDefault="00030509" w:rsidP="00030509">
      <w:pPr>
        <w:rPr>
          <w:sz w:val="28"/>
          <w:szCs w:val="28"/>
        </w:rPr>
      </w:pPr>
    </w:p>
    <w:p w14:paraId="0766D220" w14:textId="609EDCF9" w:rsidR="00A54B24" w:rsidRPr="00030509" w:rsidRDefault="00A54B24" w:rsidP="00030509">
      <w:pPr>
        <w:rPr>
          <w:rFonts w:hint="eastAsia"/>
          <w:sz w:val="28"/>
          <w:szCs w:val="28"/>
        </w:rPr>
      </w:pPr>
      <w:r w:rsidRPr="00A54B24">
        <w:rPr>
          <w:rFonts w:hint="eastAsia"/>
          <w:color w:val="ED7D31" w:themeColor="accent2"/>
          <w:sz w:val="28"/>
          <w:szCs w:val="28"/>
        </w:rPr>
        <w:t>無變化</w:t>
      </w:r>
      <w:r>
        <w:rPr>
          <w:rFonts w:hint="eastAsia"/>
          <w:sz w:val="28"/>
          <w:szCs w:val="28"/>
        </w:rPr>
        <w:t>之欄位</w:t>
      </w:r>
    </w:p>
    <w:p w14:paraId="338A055B" w14:textId="77777777" w:rsidR="00030509" w:rsidRDefault="00030509" w:rsidP="00030509">
      <w:pPr>
        <w:rPr>
          <w:sz w:val="28"/>
          <w:szCs w:val="28"/>
        </w:rPr>
      </w:pPr>
      <w:r w:rsidRPr="00030509">
        <w:rPr>
          <w:sz w:val="28"/>
          <w:szCs w:val="28"/>
        </w:rPr>
        <w:t>field(</w:t>
      </w:r>
      <w:r w:rsidRPr="00A54B24">
        <w:rPr>
          <w:color w:val="ED7D31" w:themeColor="accent2"/>
          <w:sz w:val="28"/>
          <w:szCs w:val="28"/>
        </w:rPr>
        <w:t>same</w:t>
      </w:r>
      <w:r w:rsidRPr="00030509">
        <w:rPr>
          <w:sz w:val="28"/>
          <w:szCs w:val="28"/>
        </w:rPr>
        <w:t>):</w:t>
      </w:r>
      <w:r>
        <w:rPr>
          <w:rFonts w:hint="eastAsia"/>
          <w:sz w:val="28"/>
          <w:szCs w:val="28"/>
        </w:rPr>
        <w:t xml:space="preserve"> </w:t>
      </w:r>
      <w:r w:rsidRPr="00030509">
        <w:rPr>
          <w:sz w:val="28"/>
          <w:szCs w:val="28"/>
        </w:rPr>
        <w:t xml:space="preserve">[4~8, 10~14, 17~26, 29, 31, 32, 35, 215, 480, 1000, 1700, </w:t>
      </w:r>
      <w:r>
        <w:rPr>
          <w:rFonts w:hint="eastAsia"/>
          <w:sz w:val="28"/>
          <w:szCs w:val="28"/>
        </w:rPr>
        <w:t xml:space="preserve"> </w:t>
      </w:r>
    </w:p>
    <w:p w14:paraId="02B7F2BC" w14:textId="77777777" w:rsidR="00030509" w:rsidRDefault="00030509" w:rsidP="000305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</w:t>
      </w:r>
      <w:r w:rsidRPr="00030509">
        <w:rPr>
          <w:sz w:val="28"/>
          <w:szCs w:val="28"/>
        </w:rPr>
        <w:t xml:space="preserve">1701, 5600, 5601~5603, 5605, 5606, 5609~5614, </w:t>
      </w:r>
    </w:p>
    <w:p w14:paraId="02D55E6C" w14:textId="65E7B637" w:rsidR="00030509" w:rsidRDefault="00030509" w:rsidP="00030509">
      <w:pPr>
        <w:ind w:left="14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030509">
        <w:rPr>
          <w:sz w:val="28"/>
          <w:szCs w:val="28"/>
        </w:rPr>
        <w:t>11624~11626, 28040, 28041, 28081~28085,]</w:t>
      </w:r>
    </w:p>
    <w:p w14:paraId="3E4FA4E4" w14:textId="5C7C34A0" w:rsidR="00030509" w:rsidRDefault="00030509" w:rsidP="00030509">
      <w:pPr>
        <w:rPr>
          <w:sz w:val="28"/>
          <w:szCs w:val="28"/>
        </w:rPr>
      </w:pPr>
      <w:r w:rsidRPr="00030509">
        <w:rPr>
          <w:sz w:val="28"/>
          <w:szCs w:val="28"/>
        </w:rPr>
        <w:t>-------------------------------------------------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----------------------------------------------</w:t>
      </w:r>
    </w:p>
    <w:p w14:paraId="00BC3A8F" w14:textId="77777777" w:rsidR="00030509" w:rsidRPr="00030509" w:rsidRDefault="00030509" w:rsidP="00030509">
      <w:pPr>
        <w:rPr>
          <w:sz w:val="28"/>
          <w:szCs w:val="28"/>
        </w:rPr>
      </w:pPr>
      <w:r w:rsidRPr="00030509">
        <w:rPr>
          <w:sz w:val="28"/>
          <w:szCs w:val="28"/>
        </w:rPr>
        <w:t>keys</w:t>
      </w:r>
    </w:p>
    <w:p w14:paraId="0C2EE080" w14:textId="77777777" w:rsidR="00030509" w:rsidRPr="00EE73EF" w:rsidRDefault="00030509" w:rsidP="00030509">
      <w:pPr>
        <w:rPr>
          <w:color w:val="4472C4" w:themeColor="accent1"/>
          <w:sz w:val="28"/>
          <w:szCs w:val="28"/>
        </w:rPr>
      </w:pPr>
      <w:proofErr w:type="gramStart"/>
      <w:r w:rsidRPr="00030509">
        <w:rPr>
          <w:sz w:val="28"/>
          <w:szCs w:val="28"/>
        </w:rPr>
        <w:t>key(</w:t>
      </w:r>
      <w:proofErr w:type="gramEnd"/>
      <w:r w:rsidRPr="00030509">
        <w:rPr>
          <w:sz w:val="28"/>
          <w:szCs w:val="28"/>
        </w:rPr>
        <w:t xml:space="preserve">Key1; </w:t>
      </w:r>
      <w:r w:rsidRPr="00EE73EF">
        <w:rPr>
          <w:color w:val="4472C4" w:themeColor="accent1"/>
          <w:sz w:val="28"/>
          <w:szCs w:val="28"/>
        </w:rPr>
        <w:t xml:space="preserve">"Line No.", Type, "G/L Account", "Gen. Bus. Posting Group", </w:t>
      </w:r>
    </w:p>
    <w:p w14:paraId="7C10545C" w14:textId="77777777" w:rsidR="00030509" w:rsidRPr="00EE73EF" w:rsidRDefault="00030509" w:rsidP="00030509">
      <w:pPr>
        <w:ind w:firstLineChars="200" w:firstLine="560"/>
        <w:rPr>
          <w:color w:val="4472C4" w:themeColor="accent1"/>
          <w:sz w:val="28"/>
          <w:szCs w:val="28"/>
        </w:rPr>
      </w:pPr>
      <w:r w:rsidRPr="00EE73EF">
        <w:rPr>
          <w:color w:val="4472C4" w:themeColor="accent1"/>
          <w:sz w:val="28"/>
          <w:szCs w:val="28"/>
        </w:rPr>
        <w:t>"Gen. Prod. Posting Group", "VAT Bus. Posting Group",</w:t>
      </w:r>
    </w:p>
    <w:p w14:paraId="1285AE1D" w14:textId="77777777" w:rsidR="00030509" w:rsidRPr="00EE73EF" w:rsidRDefault="00030509" w:rsidP="00030509">
      <w:pPr>
        <w:ind w:firstLineChars="200" w:firstLine="560"/>
        <w:rPr>
          <w:color w:val="4472C4" w:themeColor="accent1"/>
          <w:sz w:val="28"/>
          <w:szCs w:val="28"/>
        </w:rPr>
      </w:pPr>
      <w:r w:rsidRPr="00EE73EF">
        <w:rPr>
          <w:color w:val="4472C4" w:themeColor="accent1"/>
          <w:sz w:val="28"/>
          <w:szCs w:val="28"/>
        </w:rPr>
        <w:t xml:space="preserve"> "VAT Prod. Posting Group", "Tax Area Code", "Tax Group Code", </w:t>
      </w:r>
    </w:p>
    <w:p w14:paraId="07F64D4E" w14:textId="77777777" w:rsidR="00030509" w:rsidRPr="00EE73EF" w:rsidRDefault="00030509" w:rsidP="00030509">
      <w:pPr>
        <w:ind w:firstLineChars="200" w:firstLine="560"/>
        <w:rPr>
          <w:color w:val="4472C4" w:themeColor="accent1"/>
          <w:sz w:val="28"/>
          <w:szCs w:val="28"/>
        </w:rPr>
      </w:pPr>
      <w:r w:rsidRPr="00EE73EF">
        <w:rPr>
          <w:color w:val="4472C4" w:themeColor="accent1"/>
          <w:sz w:val="28"/>
          <w:szCs w:val="28"/>
        </w:rPr>
        <w:t xml:space="preserve">"Tax Liable", "Use Tax", "Dimension Set ID", "Job No.", </w:t>
      </w:r>
    </w:p>
    <w:p w14:paraId="1EC12909" w14:textId="77777777" w:rsidR="00030509" w:rsidRPr="00EE73EF" w:rsidRDefault="00030509" w:rsidP="00030509">
      <w:pPr>
        <w:ind w:firstLineChars="200" w:firstLine="560"/>
        <w:rPr>
          <w:color w:val="4472C4" w:themeColor="accent1"/>
          <w:sz w:val="28"/>
          <w:szCs w:val="28"/>
        </w:rPr>
      </w:pPr>
      <w:r w:rsidRPr="00EE73EF">
        <w:rPr>
          <w:color w:val="4472C4" w:themeColor="accent1"/>
          <w:sz w:val="28"/>
          <w:szCs w:val="28"/>
        </w:rPr>
        <w:t xml:space="preserve">"Fixed Asset Line No.", "Deferral Code", </w:t>
      </w:r>
    </w:p>
    <w:p w14:paraId="501F3286" w14:textId="0F006F79" w:rsidR="00030509" w:rsidRPr="00030509" w:rsidRDefault="00030509" w:rsidP="00030509">
      <w:pPr>
        <w:ind w:firstLineChars="200" w:firstLine="560"/>
        <w:rPr>
          <w:sz w:val="28"/>
          <w:szCs w:val="28"/>
        </w:rPr>
      </w:pPr>
      <w:r w:rsidRPr="00EE73EF">
        <w:rPr>
          <w:color w:val="4472C4" w:themeColor="accent1"/>
          <w:sz w:val="28"/>
          <w:szCs w:val="28"/>
        </w:rPr>
        <w:t>"Additional Grouping Identifier"</w:t>
      </w:r>
      <w:r w:rsidRPr="00030509">
        <w:rPr>
          <w:sz w:val="28"/>
          <w:szCs w:val="28"/>
        </w:rPr>
        <w:t>)</w:t>
      </w:r>
    </w:p>
    <w:p w14:paraId="57E22FD2" w14:textId="5E5B8E26" w:rsidR="00030509" w:rsidRPr="00030509" w:rsidRDefault="00030509" w:rsidP="00030509">
      <w:pPr>
        <w:rPr>
          <w:rFonts w:hint="eastAsia"/>
          <w:sz w:val="28"/>
          <w:szCs w:val="28"/>
        </w:rPr>
      </w:pPr>
      <w:r w:rsidRPr="00030509"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</w:t>
      </w:r>
      <w:proofErr w:type="gramStart"/>
      <w:r w:rsidRPr="00030509">
        <w:rPr>
          <w:rFonts w:hint="eastAsia"/>
          <w:sz w:val="28"/>
          <w:szCs w:val="28"/>
        </w:rPr>
        <w:t>▼</w:t>
      </w:r>
      <w:proofErr w:type="gramEnd"/>
    </w:p>
    <w:p w14:paraId="5284DF42" w14:textId="1B517B3C" w:rsidR="00030509" w:rsidRDefault="00030509" w:rsidP="00030509">
      <w:pPr>
        <w:rPr>
          <w:sz w:val="28"/>
          <w:szCs w:val="28"/>
        </w:rPr>
      </w:pPr>
      <w:proofErr w:type="gramStart"/>
      <w:r w:rsidRPr="00030509">
        <w:rPr>
          <w:sz w:val="28"/>
          <w:szCs w:val="28"/>
        </w:rPr>
        <w:t>key(</w:t>
      </w:r>
      <w:proofErr w:type="gramEnd"/>
      <w:r w:rsidRPr="00030509">
        <w:rPr>
          <w:sz w:val="28"/>
          <w:szCs w:val="28"/>
        </w:rPr>
        <w:t xml:space="preserve">key1; </w:t>
      </w:r>
      <w:r w:rsidRPr="00EE73EF">
        <w:rPr>
          <w:color w:val="FF0000"/>
          <w:sz w:val="28"/>
          <w:szCs w:val="28"/>
        </w:rPr>
        <w:t>"Group ID"</w:t>
      </w:r>
      <w:r w:rsidRPr="00030509">
        <w:rPr>
          <w:sz w:val="28"/>
          <w:szCs w:val="28"/>
        </w:rPr>
        <w:t>)</w:t>
      </w:r>
    </w:p>
    <w:p w14:paraId="3C77FB7A" w14:textId="77777777" w:rsidR="00A54B24" w:rsidRDefault="00A54B24" w:rsidP="00030509">
      <w:pPr>
        <w:rPr>
          <w:sz w:val="28"/>
          <w:szCs w:val="28"/>
        </w:rPr>
      </w:pPr>
    </w:p>
    <w:p w14:paraId="64D80742" w14:textId="77777777" w:rsidR="00A54B24" w:rsidRDefault="00A54B24" w:rsidP="00030509">
      <w:pPr>
        <w:rPr>
          <w:sz w:val="28"/>
          <w:szCs w:val="28"/>
        </w:rPr>
      </w:pPr>
    </w:p>
    <w:p w14:paraId="39EE6170" w14:textId="77777777" w:rsidR="00A54B24" w:rsidRDefault="00A54B24" w:rsidP="00030509">
      <w:pPr>
        <w:rPr>
          <w:sz w:val="28"/>
          <w:szCs w:val="28"/>
        </w:rPr>
      </w:pPr>
    </w:p>
    <w:p w14:paraId="338A11C9" w14:textId="77777777" w:rsidR="00A54B24" w:rsidRDefault="00A54B24" w:rsidP="00030509">
      <w:pPr>
        <w:rPr>
          <w:sz w:val="28"/>
          <w:szCs w:val="28"/>
        </w:rPr>
      </w:pPr>
    </w:p>
    <w:p w14:paraId="6DDF0DFD" w14:textId="77777777" w:rsidR="00A54B24" w:rsidRDefault="00A54B24" w:rsidP="00030509">
      <w:pPr>
        <w:rPr>
          <w:sz w:val="28"/>
          <w:szCs w:val="28"/>
        </w:rPr>
      </w:pPr>
    </w:p>
    <w:p w14:paraId="2F9BDA8F" w14:textId="77777777" w:rsidR="00A54B24" w:rsidRDefault="00A54B24" w:rsidP="00030509">
      <w:pPr>
        <w:rPr>
          <w:rFonts w:hint="eastAsia"/>
          <w:sz w:val="28"/>
          <w:szCs w:val="28"/>
        </w:rPr>
      </w:pPr>
    </w:p>
    <w:p w14:paraId="08E1FBA5" w14:textId="510FCFA1" w:rsidR="00030509" w:rsidRDefault="00030509" w:rsidP="00030509">
      <w:pPr>
        <w:rPr>
          <w:rFonts w:hint="eastAsia"/>
          <w:sz w:val="28"/>
          <w:szCs w:val="28"/>
        </w:rPr>
      </w:pPr>
      <w:r w:rsidRPr="00030509">
        <w:rPr>
          <w:sz w:val="28"/>
          <w:szCs w:val="28"/>
        </w:rPr>
        <w:t>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361AFEF1" w14:textId="77777777" w:rsidR="00030509" w:rsidRPr="00030509" w:rsidRDefault="00030509" w:rsidP="00030509">
      <w:pPr>
        <w:rPr>
          <w:sz w:val="28"/>
          <w:szCs w:val="28"/>
        </w:rPr>
      </w:pPr>
      <w:r w:rsidRPr="00030509">
        <w:rPr>
          <w:sz w:val="28"/>
          <w:szCs w:val="28"/>
        </w:rPr>
        <w:t>var</w:t>
      </w:r>
    </w:p>
    <w:p w14:paraId="44B32650" w14:textId="77777777" w:rsidR="00030509" w:rsidRPr="00030509" w:rsidRDefault="00030509" w:rsidP="00030509">
      <w:pPr>
        <w:rPr>
          <w:sz w:val="28"/>
          <w:szCs w:val="28"/>
        </w:rPr>
      </w:pPr>
      <w:proofErr w:type="spellStart"/>
      <w:r w:rsidRPr="00030509">
        <w:rPr>
          <w:sz w:val="28"/>
          <w:szCs w:val="28"/>
        </w:rPr>
        <w:t>TempInvoicePostBufferRounding</w:t>
      </w:r>
      <w:proofErr w:type="spellEnd"/>
      <w:r w:rsidRPr="00030509">
        <w:rPr>
          <w:sz w:val="28"/>
          <w:szCs w:val="28"/>
        </w:rPr>
        <w:t>: Record "</w:t>
      </w:r>
      <w:r w:rsidRPr="00A54B24">
        <w:rPr>
          <w:color w:val="4472C4" w:themeColor="accent1"/>
          <w:sz w:val="28"/>
          <w:szCs w:val="28"/>
        </w:rPr>
        <w:t>Invoice Post. Buffer</w:t>
      </w:r>
      <w:r w:rsidRPr="00030509">
        <w:rPr>
          <w:sz w:val="28"/>
          <w:szCs w:val="28"/>
        </w:rPr>
        <w:t xml:space="preserve">" </w:t>
      </w:r>
      <w:proofErr w:type="gramStart"/>
      <w:r w:rsidRPr="00030509">
        <w:rPr>
          <w:sz w:val="28"/>
          <w:szCs w:val="28"/>
        </w:rPr>
        <w:t>temporary;</w:t>
      </w:r>
      <w:proofErr w:type="gramEnd"/>
    </w:p>
    <w:p w14:paraId="27D19ED6" w14:textId="77777777" w:rsidR="00030509" w:rsidRPr="00030509" w:rsidRDefault="00030509" w:rsidP="00030509">
      <w:pPr>
        <w:rPr>
          <w:rFonts w:hint="eastAsia"/>
          <w:sz w:val="28"/>
          <w:szCs w:val="28"/>
        </w:rPr>
      </w:pPr>
      <w:r w:rsidRPr="00030509">
        <w:rPr>
          <w:rFonts w:hint="eastAsia"/>
          <w:sz w:val="28"/>
          <w:szCs w:val="28"/>
        </w:rPr>
        <w:t xml:space="preserve">                             </w:t>
      </w:r>
      <w:proofErr w:type="gramStart"/>
      <w:r w:rsidRPr="00030509">
        <w:rPr>
          <w:rFonts w:hint="eastAsia"/>
          <w:sz w:val="28"/>
          <w:szCs w:val="28"/>
        </w:rPr>
        <w:t>▼</w:t>
      </w:r>
      <w:proofErr w:type="gramEnd"/>
    </w:p>
    <w:p w14:paraId="73F0C314" w14:textId="77777777" w:rsidR="00030509" w:rsidRDefault="00030509" w:rsidP="00030509">
      <w:pPr>
        <w:rPr>
          <w:sz w:val="28"/>
          <w:szCs w:val="28"/>
        </w:rPr>
      </w:pPr>
      <w:proofErr w:type="spellStart"/>
      <w:r w:rsidRPr="00030509">
        <w:rPr>
          <w:sz w:val="28"/>
          <w:szCs w:val="28"/>
        </w:rPr>
        <w:t>TempInvoicePostBufferRounding</w:t>
      </w:r>
      <w:proofErr w:type="spellEnd"/>
      <w:r w:rsidRPr="00030509">
        <w:rPr>
          <w:sz w:val="28"/>
          <w:szCs w:val="28"/>
        </w:rPr>
        <w:t>: Record "</w:t>
      </w:r>
      <w:r w:rsidRPr="00A54B24">
        <w:rPr>
          <w:color w:val="FF0000"/>
          <w:sz w:val="28"/>
          <w:szCs w:val="28"/>
        </w:rPr>
        <w:t>Invoice Posting Buffer</w:t>
      </w:r>
      <w:r w:rsidRPr="00030509">
        <w:rPr>
          <w:sz w:val="28"/>
          <w:szCs w:val="28"/>
        </w:rPr>
        <w:t xml:space="preserve">" </w:t>
      </w:r>
      <w:proofErr w:type="gramStart"/>
      <w:r w:rsidRPr="00030509">
        <w:rPr>
          <w:sz w:val="28"/>
          <w:szCs w:val="28"/>
        </w:rPr>
        <w:t>temporary;</w:t>
      </w:r>
      <w:proofErr w:type="gramEnd"/>
    </w:p>
    <w:p w14:paraId="6B17C4E1" w14:textId="77777777" w:rsidR="00030509" w:rsidRPr="00030509" w:rsidRDefault="00030509" w:rsidP="00030509">
      <w:pPr>
        <w:rPr>
          <w:rFonts w:hint="eastAsia"/>
          <w:sz w:val="28"/>
          <w:szCs w:val="28"/>
        </w:rPr>
      </w:pPr>
    </w:p>
    <w:p w14:paraId="7678C742" w14:textId="66D1CF40" w:rsidR="00030509" w:rsidRPr="00030509" w:rsidRDefault="00030509" w:rsidP="00030509">
      <w:pPr>
        <w:rPr>
          <w:sz w:val="28"/>
          <w:szCs w:val="28"/>
        </w:rPr>
      </w:pPr>
      <w:r w:rsidRPr="00030509">
        <w:rPr>
          <w:sz w:val="28"/>
          <w:szCs w:val="28"/>
        </w:rPr>
        <w:t>------------------------------------------------------------------------------------------------</w:t>
      </w:r>
    </w:p>
    <w:p w14:paraId="126599E4" w14:textId="225577F1" w:rsidR="00030509" w:rsidRPr="00030509" w:rsidRDefault="00030509" w:rsidP="00030509">
      <w:pPr>
        <w:rPr>
          <w:rFonts w:hint="eastAsia"/>
          <w:sz w:val="26"/>
          <w:szCs w:val="26"/>
        </w:rPr>
      </w:pPr>
      <w:r w:rsidRPr="00030509">
        <w:rPr>
          <w:rFonts w:hint="eastAsia"/>
          <w:sz w:val="26"/>
          <w:szCs w:val="26"/>
        </w:rPr>
        <w:t>以下</w:t>
      </w:r>
      <w:r w:rsidRPr="00030509">
        <w:rPr>
          <w:rFonts w:hint="eastAsia"/>
          <w:sz w:val="26"/>
          <w:szCs w:val="26"/>
        </w:rPr>
        <w:t>是</w:t>
      </w:r>
      <w:r w:rsidRPr="00030509">
        <w:rPr>
          <w:sz w:val="26"/>
          <w:szCs w:val="26"/>
        </w:rPr>
        <w:t xml:space="preserve">procedure </w:t>
      </w:r>
      <w:proofErr w:type="spellStart"/>
      <w:r w:rsidRPr="00030509">
        <w:rPr>
          <w:sz w:val="26"/>
          <w:szCs w:val="26"/>
        </w:rPr>
        <w:t>PrepareSales</w:t>
      </w:r>
      <w:proofErr w:type="spellEnd"/>
      <w:r w:rsidRPr="00030509">
        <w:rPr>
          <w:sz w:val="26"/>
          <w:szCs w:val="26"/>
        </w:rPr>
        <w:t xml:space="preserve">(var </w:t>
      </w:r>
      <w:proofErr w:type="spellStart"/>
      <w:r w:rsidRPr="00030509">
        <w:rPr>
          <w:sz w:val="26"/>
          <w:szCs w:val="26"/>
        </w:rPr>
        <w:t>SalesLine</w:t>
      </w:r>
      <w:proofErr w:type="spellEnd"/>
      <w:r w:rsidRPr="00030509">
        <w:rPr>
          <w:sz w:val="26"/>
          <w:szCs w:val="26"/>
        </w:rPr>
        <w:t>: Record "Sales Line")</w:t>
      </w:r>
      <w:r w:rsidRPr="00030509">
        <w:rPr>
          <w:rFonts w:hint="eastAsia"/>
          <w:sz w:val="26"/>
          <w:szCs w:val="26"/>
        </w:rPr>
        <w:t xml:space="preserve"> </w:t>
      </w:r>
      <w:bookmarkStart w:id="1" w:name="_Hlk133412793"/>
      <w:r w:rsidRPr="00030509">
        <w:rPr>
          <w:rFonts w:hint="eastAsia"/>
          <w:sz w:val="26"/>
          <w:szCs w:val="26"/>
        </w:rPr>
        <w:t>的改動</w:t>
      </w:r>
      <w:bookmarkEnd w:id="1"/>
    </w:p>
    <w:p w14:paraId="4599A65A" w14:textId="77777777" w:rsidR="00030509" w:rsidRPr="00030509" w:rsidRDefault="00030509" w:rsidP="00030509">
      <w:pPr>
        <w:rPr>
          <w:sz w:val="28"/>
          <w:szCs w:val="28"/>
        </w:rPr>
      </w:pPr>
    </w:p>
    <w:p w14:paraId="04E01489" w14:textId="77777777" w:rsidR="00A54B24" w:rsidRDefault="00030509" w:rsidP="00030509">
      <w:pPr>
        <w:rPr>
          <w:sz w:val="28"/>
          <w:szCs w:val="28"/>
        </w:rPr>
      </w:pPr>
      <w:proofErr w:type="gramStart"/>
      <w:r w:rsidRPr="00A54B24">
        <w:rPr>
          <w:color w:val="ED7D31" w:themeColor="accent2"/>
          <w:sz w:val="28"/>
          <w:szCs w:val="28"/>
        </w:rPr>
        <w:t>add</w:t>
      </w:r>
      <w:r w:rsidRPr="00030509">
        <w:rPr>
          <w:sz w:val="28"/>
          <w:szCs w:val="28"/>
        </w:rPr>
        <w:t>(</w:t>
      </w:r>
      <w:proofErr w:type="gramEnd"/>
      <w:r w:rsidRPr="00A54B24">
        <w:rPr>
          <w:color w:val="FF0000"/>
          <w:sz w:val="28"/>
          <w:szCs w:val="28"/>
        </w:rPr>
        <w:t>55</w:t>
      </w:r>
      <w:r w:rsidRPr="00030509">
        <w:rPr>
          <w:sz w:val="28"/>
          <w:szCs w:val="28"/>
        </w:rPr>
        <w:t xml:space="preserve">): "Journal </w:t>
      </w:r>
      <w:proofErr w:type="spellStart"/>
      <w:r w:rsidRPr="00030509">
        <w:rPr>
          <w:sz w:val="28"/>
          <w:szCs w:val="28"/>
        </w:rPr>
        <w:t>Templ</w:t>
      </w:r>
      <w:proofErr w:type="spellEnd"/>
      <w:r w:rsidRPr="00030509">
        <w:rPr>
          <w:sz w:val="28"/>
          <w:szCs w:val="28"/>
        </w:rPr>
        <w:t>. Name</w:t>
      </w:r>
      <w:proofErr w:type="gramStart"/>
      <w:r w:rsidRPr="00030509">
        <w:rPr>
          <w:sz w:val="28"/>
          <w:szCs w:val="28"/>
        </w:rPr>
        <w:t>" :</w:t>
      </w:r>
      <w:proofErr w:type="gramEnd"/>
      <w:r w:rsidRPr="00030509">
        <w:rPr>
          <w:sz w:val="28"/>
          <w:szCs w:val="28"/>
        </w:rPr>
        <w:t xml:space="preserve">= </w:t>
      </w:r>
      <w:proofErr w:type="spellStart"/>
      <w:r w:rsidRPr="00030509">
        <w:rPr>
          <w:sz w:val="28"/>
          <w:szCs w:val="28"/>
        </w:rPr>
        <w:t>SalesLine.GetJnlTemplateName</w:t>
      </w:r>
      <w:proofErr w:type="spellEnd"/>
      <w:r w:rsidRPr="00030509">
        <w:rPr>
          <w:sz w:val="28"/>
          <w:szCs w:val="28"/>
        </w:rPr>
        <w:t xml:space="preserve">(); </w:t>
      </w:r>
    </w:p>
    <w:p w14:paraId="7E32E987" w14:textId="6D738C73" w:rsidR="00030509" w:rsidRDefault="00030509" w:rsidP="00A54B24">
      <w:pPr>
        <w:jc w:val="center"/>
        <w:rPr>
          <w:sz w:val="28"/>
          <w:szCs w:val="28"/>
        </w:rPr>
      </w:pPr>
      <w:r w:rsidRPr="00A54B24">
        <w:rPr>
          <w:color w:val="70AD47" w:themeColor="accent6"/>
          <w:sz w:val="28"/>
          <w:szCs w:val="28"/>
        </w:rPr>
        <w:t>Ln385</w:t>
      </w:r>
    </w:p>
    <w:p w14:paraId="4C85437C" w14:textId="77777777" w:rsidR="00030509" w:rsidRPr="00030509" w:rsidRDefault="00030509" w:rsidP="00030509">
      <w:pPr>
        <w:rPr>
          <w:sz w:val="28"/>
          <w:szCs w:val="28"/>
        </w:rPr>
      </w:pPr>
    </w:p>
    <w:p w14:paraId="198C92F6" w14:textId="18A673A2" w:rsidR="00030509" w:rsidRDefault="00030509" w:rsidP="00030509">
      <w:pPr>
        <w:rPr>
          <w:rFonts w:hint="eastAsia"/>
          <w:sz w:val="28"/>
          <w:szCs w:val="28"/>
        </w:rPr>
      </w:pPr>
      <w:r w:rsidRPr="00A54B24">
        <w:rPr>
          <w:color w:val="ED7D31" w:themeColor="accent2"/>
          <w:sz w:val="28"/>
          <w:szCs w:val="28"/>
        </w:rPr>
        <w:t>change</w:t>
      </w:r>
      <w:r w:rsidRPr="00030509">
        <w:rPr>
          <w:sz w:val="28"/>
          <w:szCs w:val="28"/>
        </w:rPr>
        <w:t xml:space="preserve">: </w:t>
      </w:r>
      <w:proofErr w:type="spellStart"/>
      <w:proofErr w:type="gramStart"/>
      <w:r w:rsidRPr="00EE73EF">
        <w:rPr>
          <w:color w:val="4472C4" w:themeColor="accent1"/>
          <w:sz w:val="28"/>
          <w:szCs w:val="28"/>
        </w:rPr>
        <w:t>OnAfterInvPostBufferPrepareSales</w:t>
      </w:r>
      <w:proofErr w:type="spellEnd"/>
      <w:r w:rsidRPr="00EE73EF">
        <w:rPr>
          <w:color w:val="4472C4" w:themeColor="accent1"/>
          <w:sz w:val="28"/>
          <w:szCs w:val="28"/>
        </w:rPr>
        <w:t>(</w:t>
      </w:r>
      <w:proofErr w:type="spellStart"/>
      <w:proofErr w:type="gramEnd"/>
      <w:r w:rsidRPr="00EE73EF">
        <w:rPr>
          <w:color w:val="4472C4" w:themeColor="accent1"/>
          <w:sz w:val="28"/>
          <w:szCs w:val="28"/>
        </w:rPr>
        <w:t>SalesLine</w:t>
      </w:r>
      <w:proofErr w:type="spellEnd"/>
      <w:r w:rsidRPr="00EE73EF">
        <w:rPr>
          <w:color w:val="4472C4" w:themeColor="accent1"/>
          <w:sz w:val="28"/>
          <w:szCs w:val="28"/>
        </w:rPr>
        <w:t>, Rec)</w:t>
      </w:r>
      <w:r w:rsidRPr="00030509">
        <w:rPr>
          <w:sz w:val="28"/>
          <w:szCs w:val="28"/>
        </w:rPr>
        <w:t xml:space="preserve"> -&gt; </w:t>
      </w:r>
      <w:proofErr w:type="spellStart"/>
      <w:r w:rsidRPr="00EE73EF">
        <w:rPr>
          <w:color w:val="FF0000"/>
          <w:sz w:val="28"/>
          <w:szCs w:val="28"/>
        </w:rPr>
        <w:t>OnAfterPrepareSales</w:t>
      </w:r>
      <w:proofErr w:type="spellEnd"/>
      <w:r w:rsidRPr="00EE73EF">
        <w:rPr>
          <w:color w:val="FF0000"/>
          <w:sz w:val="28"/>
          <w:szCs w:val="28"/>
        </w:rPr>
        <w:t>(</w:t>
      </w:r>
      <w:proofErr w:type="spellStart"/>
      <w:r w:rsidRPr="00EE73EF">
        <w:rPr>
          <w:color w:val="FF0000"/>
          <w:sz w:val="28"/>
          <w:szCs w:val="28"/>
        </w:rPr>
        <w:t>SalesLine</w:t>
      </w:r>
      <w:proofErr w:type="spellEnd"/>
      <w:r w:rsidRPr="00EE73EF">
        <w:rPr>
          <w:color w:val="FF0000"/>
          <w:sz w:val="28"/>
          <w:szCs w:val="28"/>
        </w:rPr>
        <w:t>, Rec)</w:t>
      </w:r>
      <w:r w:rsidRPr="00030509">
        <w:rPr>
          <w:sz w:val="28"/>
          <w:szCs w:val="28"/>
        </w:rPr>
        <w:t xml:space="preserve"> </w:t>
      </w:r>
      <w:r w:rsidR="00EE73EF">
        <w:rPr>
          <w:rFonts w:hint="eastAsia"/>
          <w:sz w:val="28"/>
          <w:szCs w:val="28"/>
        </w:rPr>
        <w:t xml:space="preserve">                                 </w:t>
      </w:r>
      <w:r w:rsidRPr="00EE73EF">
        <w:rPr>
          <w:color w:val="70AD47" w:themeColor="accent6"/>
          <w:sz w:val="28"/>
          <w:szCs w:val="28"/>
        </w:rPr>
        <w:t>L387</w:t>
      </w:r>
    </w:p>
    <w:p w14:paraId="50580C24" w14:textId="77777777" w:rsidR="00EE73EF" w:rsidRPr="00EE73EF" w:rsidRDefault="00EE73EF" w:rsidP="00EE73EF">
      <w:pPr>
        <w:rPr>
          <w:sz w:val="28"/>
          <w:szCs w:val="28"/>
        </w:rPr>
      </w:pPr>
      <w:r w:rsidRPr="00EE73EF">
        <w:rPr>
          <w:sz w:val="28"/>
          <w:szCs w:val="28"/>
        </w:rPr>
        <w:t>~~~~~~~~~~~~~~~~~~~~~~~~~~~~~~~~~~~~~~~~~~~~</w:t>
      </w:r>
    </w:p>
    <w:p w14:paraId="5CD69FF0" w14:textId="77777777" w:rsidR="00EE73EF" w:rsidRDefault="00EE73EF" w:rsidP="00EE73EF">
      <w:pPr>
        <w:rPr>
          <w:sz w:val="28"/>
          <w:szCs w:val="28"/>
        </w:rPr>
      </w:pPr>
      <w:r w:rsidRPr="00EE73EF">
        <w:rPr>
          <w:sz w:val="28"/>
          <w:szCs w:val="28"/>
        </w:rPr>
        <w:t xml:space="preserve">procedure </w:t>
      </w:r>
      <w:proofErr w:type="spellStart"/>
      <w:proofErr w:type="gramStart"/>
      <w:r w:rsidRPr="00EE73EF">
        <w:rPr>
          <w:sz w:val="28"/>
          <w:szCs w:val="28"/>
        </w:rPr>
        <w:t>CalcDiscount</w:t>
      </w:r>
      <w:proofErr w:type="spellEnd"/>
      <w:r w:rsidRPr="00EE73EF">
        <w:rPr>
          <w:sz w:val="28"/>
          <w:szCs w:val="28"/>
        </w:rPr>
        <w:t>(</w:t>
      </w:r>
      <w:proofErr w:type="spellStart"/>
      <w:proofErr w:type="gramEnd"/>
      <w:r w:rsidRPr="00EE73EF">
        <w:rPr>
          <w:sz w:val="28"/>
          <w:szCs w:val="28"/>
        </w:rPr>
        <w:t>PricesInclVAT</w:t>
      </w:r>
      <w:proofErr w:type="spellEnd"/>
      <w:r w:rsidRPr="00EE73EF">
        <w:rPr>
          <w:sz w:val="28"/>
          <w:szCs w:val="28"/>
        </w:rPr>
        <w:t xml:space="preserve">: Boolean; </w:t>
      </w:r>
      <w:proofErr w:type="spellStart"/>
      <w:r w:rsidRPr="00EE73EF">
        <w:rPr>
          <w:sz w:val="28"/>
          <w:szCs w:val="28"/>
        </w:rPr>
        <w:t>DiscountAmount</w:t>
      </w:r>
      <w:proofErr w:type="spellEnd"/>
      <w:r w:rsidRPr="00EE73EF">
        <w:rPr>
          <w:sz w:val="28"/>
          <w:szCs w:val="28"/>
        </w:rPr>
        <w:t xml:space="preserve">: Decimal; </w:t>
      </w:r>
      <w:proofErr w:type="spellStart"/>
      <w:r w:rsidRPr="00EE73EF">
        <w:rPr>
          <w:sz w:val="28"/>
          <w:szCs w:val="28"/>
        </w:rPr>
        <w:t>DiscountAmountACY</w:t>
      </w:r>
      <w:proofErr w:type="spellEnd"/>
      <w:r w:rsidRPr="00EE73EF">
        <w:rPr>
          <w:sz w:val="28"/>
          <w:szCs w:val="28"/>
        </w:rPr>
        <w:t>: Decimal)</w:t>
      </w:r>
    </w:p>
    <w:p w14:paraId="24FBB6FA" w14:textId="77777777" w:rsidR="00EE73EF" w:rsidRPr="00EE73EF" w:rsidRDefault="00EE73EF" w:rsidP="00EE73EF">
      <w:pPr>
        <w:rPr>
          <w:sz w:val="28"/>
          <w:szCs w:val="28"/>
        </w:rPr>
      </w:pPr>
    </w:p>
    <w:p w14:paraId="30C29261" w14:textId="77777777" w:rsidR="00EE73EF" w:rsidRDefault="00EE73EF" w:rsidP="00EE73EF">
      <w:pPr>
        <w:rPr>
          <w:sz w:val="28"/>
          <w:szCs w:val="28"/>
        </w:rPr>
      </w:pPr>
      <w:r w:rsidRPr="00EE73EF">
        <w:rPr>
          <w:sz w:val="28"/>
          <w:szCs w:val="28"/>
        </w:rPr>
        <w:t xml:space="preserve">local procedure </w:t>
      </w:r>
      <w:proofErr w:type="spellStart"/>
      <w:proofErr w:type="gramStart"/>
      <w:r w:rsidRPr="00EE73EF">
        <w:rPr>
          <w:sz w:val="28"/>
          <w:szCs w:val="28"/>
        </w:rPr>
        <w:t>CalcVATAmount</w:t>
      </w:r>
      <w:proofErr w:type="spellEnd"/>
      <w:r w:rsidRPr="00EE73EF">
        <w:rPr>
          <w:sz w:val="28"/>
          <w:szCs w:val="28"/>
        </w:rPr>
        <w:t>(</w:t>
      </w:r>
      <w:proofErr w:type="spellStart"/>
      <w:proofErr w:type="gramEnd"/>
      <w:r w:rsidRPr="00EE73EF">
        <w:rPr>
          <w:sz w:val="28"/>
          <w:szCs w:val="28"/>
        </w:rPr>
        <w:t>ValueInclVAT</w:t>
      </w:r>
      <w:proofErr w:type="spellEnd"/>
      <w:r w:rsidRPr="00EE73EF">
        <w:rPr>
          <w:sz w:val="28"/>
          <w:szCs w:val="28"/>
        </w:rPr>
        <w:t xml:space="preserve">: Boolean; Value: Decimal; </w:t>
      </w:r>
      <w:proofErr w:type="spellStart"/>
      <w:r w:rsidRPr="00EE73EF">
        <w:rPr>
          <w:sz w:val="28"/>
          <w:szCs w:val="28"/>
        </w:rPr>
        <w:t>VATPercent</w:t>
      </w:r>
      <w:proofErr w:type="spellEnd"/>
      <w:r w:rsidRPr="00EE73EF">
        <w:rPr>
          <w:sz w:val="28"/>
          <w:szCs w:val="28"/>
        </w:rPr>
        <w:t>: Decimal): Decimal</w:t>
      </w:r>
    </w:p>
    <w:p w14:paraId="185C53F9" w14:textId="77777777" w:rsidR="00EE73EF" w:rsidRPr="00EE73EF" w:rsidRDefault="00EE73EF" w:rsidP="00EE73EF">
      <w:pPr>
        <w:rPr>
          <w:sz w:val="28"/>
          <w:szCs w:val="28"/>
        </w:rPr>
      </w:pPr>
    </w:p>
    <w:p w14:paraId="33766510" w14:textId="77777777" w:rsidR="00EE73EF" w:rsidRDefault="00EE73EF" w:rsidP="00EE73EF">
      <w:pPr>
        <w:rPr>
          <w:sz w:val="28"/>
          <w:szCs w:val="28"/>
        </w:rPr>
      </w:pPr>
      <w:r w:rsidRPr="00EE73EF">
        <w:rPr>
          <w:sz w:val="28"/>
          <w:szCs w:val="28"/>
        </w:rPr>
        <w:t xml:space="preserve">procedure </w:t>
      </w:r>
      <w:proofErr w:type="spellStart"/>
      <w:proofErr w:type="gramStart"/>
      <w:r w:rsidRPr="00EE73EF">
        <w:rPr>
          <w:sz w:val="28"/>
          <w:szCs w:val="28"/>
        </w:rPr>
        <w:t>SetAccount</w:t>
      </w:r>
      <w:proofErr w:type="spellEnd"/>
      <w:r w:rsidRPr="00EE73EF">
        <w:rPr>
          <w:sz w:val="28"/>
          <w:szCs w:val="28"/>
        </w:rPr>
        <w:t>(</w:t>
      </w:r>
      <w:proofErr w:type="spellStart"/>
      <w:proofErr w:type="gramEnd"/>
      <w:r w:rsidRPr="00EE73EF">
        <w:rPr>
          <w:sz w:val="28"/>
          <w:szCs w:val="28"/>
        </w:rPr>
        <w:t>AccountNo</w:t>
      </w:r>
      <w:proofErr w:type="spellEnd"/>
      <w:r w:rsidRPr="00EE73EF">
        <w:rPr>
          <w:sz w:val="28"/>
          <w:szCs w:val="28"/>
        </w:rPr>
        <w:t xml:space="preserve">: Code[20]; var </w:t>
      </w:r>
      <w:proofErr w:type="spellStart"/>
      <w:r w:rsidRPr="00EE73EF">
        <w:rPr>
          <w:sz w:val="28"/>
          <w:szCs w:val="28"/>
        </w:rPr>
        <w:t>TotalVAT</w:t>
      </w:r>
      <w:proofErr w:type="spellEnd"/>
      <w:r w:rsidRPr="00EE73EF">
        <w:rPr>
          <w:sz w:val="28"/>
          <w:szCs w:val="28"/>
        </w:rPr>
        <w:t xml:space="preserve">: Decimal; var </w:t>
      </w:r>
      <w:proofErr w:type="spellStart"/>
      <w:r w:rsidRPr="00EE73EF">
        <w:rPr>
          <w:sz w:val="28"/>
          <w:szCs w:val="28"/>
        </w:rPr>
        <w:t>TotalVATACY</w:t>
      </w:r>
      <w:proofErr w:type="spellEnd"/>
      <w:r w:rsidRPr="00EE73EF">
        <w:rPr>
          <w:sz w:val="28"/>
          <w:szCs w:val="28"/>
        </w:rPr>
        <w:t xml:space="preserve">: Decimal; var </w:t>
      </w:r>
      <w:proofErr w:type="spellStart"/>
      <w:r w:rsidRPr="00EE73EF">
        <w:rPr>
          <w:sz w:val="28"/>
          <w:szCs w:val="28"/>
        </w:rPr>
        <w:t>TotalAmount</w:t>
      </w:r>
      <w:proofErr w:type="spellEnd"/>
      <w:r w:rsidRPr="00EE73EF">
        <w:rPr>
          <w:sz w:val="28"/>
          <w:szCs w:val="28"/>
        </w:rPr>
        <w:t xml:space="preserve">: Decimal; var </w:t>
      </w:r>
      <w:proofErr w:type="spellStart"/>
      <w:r w:rsidRPr="00EE73EF">
        <w:rPr>
          <w:sz w:val="28"/>
          <w:szCs w:val="28"/>
        </w:rPr>
        <w:t>TotalAmountACY</w:t>
      </w:r>
      <w:proofErr w:type="spellEnd"/>
      <w:r w:rsidRPr="00EE73EF">
        <w:rPr>
          <w:sz w:val="28"/>
          <w:szCs w:val="28"/>
        </w:rPr>
        <w:t>: Decimal)</w:t>
      </w:r>
    </w:p>
    <w:p w14:paraId="210793B0" w14:textId="77777777" w:rsidR="00EE73EF" w:rsidRPr="00EE73EF" w:rsidRDefault="00EE73EF" w:rsidP="00EE73EF">
      <w:pPr>
        <w:rPr>
          <w:sz w:val="28"/>
          <w:szCs w:val="28"/>
        </w:rPr>
      </w:pPr>
    </w:p>
    <w:p w14:paraId="600FD7C6" w14:textId="77777777" w:rsidR="00EE73EF" w:rsidRPr="00EE73EF" w:rsidRDefault="00EE73EF" w:rsidP="00EE73EF">
      <w:pPr>
        <w:rPr>
          <w:sz w:val="28"/>
          <w:szCs w:val="28"/>
        </w:rPr>
      </w:pPr>
      <w:r w:rsidRPr="00EE73EF">
        <w:rPr>
          <w:sz w:val="28"/>
          <w:szCs w:val="28"/>
        </w:rPr>
        <w:t xml:space="preserve">procedure </w:t>
      </w:r>
      <w:proofErr w:type="spellStart"/>
      <w:proofErr w:type="gramStart"/>
      <w:r w:rsidRPr="00EE73EF">
        <w:rPr>
          <w:sz w:val="28"/>
          <w:szCs w:val="28"/>
        </w:rPr>
        <w:t>SetAmounts</w:t>
      </w:r>
      <w:proofErr w:type="spellEnd"/>
      <w:r w:rsidRPr="00EE73EF">
        <w:rPr>
          <w:sz w:val="28"/>
          <w:szCs w:val="28"/>
        </w:rPr>
        <w:t>(</w:t>
      </w:r>
      <w:proofErr w:type="spellStart"/>
      <w:proofErr w:type="gramEnd"/>
      <w:r w:rsidRPr="00EE73EF">
        <w:rPr>
          <w:sz w:val="28"/>
          <w:szCs w:val="28"/>
        </w:rPr>
        <w:t>TotalVAT</w:t>
      </w:r>
      <w:proofErr w:type="spellEnd"/>
      <w:r w:rsidRPr="00EE73EF">
        <w:rPr>
          <w:sz w:val="28"/>
          <w:szCs w:val="28"/>
        </w:rPr>
        <w:t xml:space="preserve">: Decimal; </w:t>
      </w:r>
      <w:proofErr w:type="spellStart"/>
      <w:r w:rsidRPr="00EE73EF">
        <w:rPr>
          <w:sz w:val="28"/>
          <w:szCs w:val="28"/>
        </w:rPr>
        <w:t>TotalVATACY</w:t>
      </w:r>
      <w:proofErr w:type="spellEnd"/>
      <w:r w:rsidRPr="00EE73EF">
        <w:rPr>
          <w:sz w:val="28"/>
          <w:szCs w:val="28"/>
        </w:rPr>
        <w:t xml:space="preserve">: Decimal; </w:t>
      </w:r>
      <w:proofErr w:type="spellStart"/>
      <w:r w:rsidRPr="00EE73EF">
        <w:rPr>
          <w:sz w:val="28"/>
          <w:szCs w:val="28"/>
        </w:rPr>
        <w:t>TotalAmount</w:t>
      </w:r>
      <w:proofErr w:type="spellEnd"/>
      <w:r w:rsidRPr="00EE73EF">
        <w:rPr>
          <w:sz w:val="28"/>
          <w:szCs w:val="28"/>
        </w:rPr>
        <w:t xml:space="preserve">: Decimal; </w:t>
      </w:r>
      <w:proofErr w:type="spellStart"/>
      <w:r w:rsidRPr="00EE73EF">
        <w:rPr>
          <w:sz w:val="28"/>
          <w:szCs w:val="28"/>
        </w:rPr>
        <w:t>TotalAmountACY</w:t>
      </w:r>
      <w:proofErr w:type="spellEnd"/>
      <w:r w:rsidRPr="00EE73EF">
        <w:rPr>
          <w:sz w:val="28"/>
          <w:szCs w:val="28"/>
        </w:rPr>
        <w:t xml:space="preserve">: Decimal; </w:t>
      </w:r>
      <w:proofErr w:type="spellStart"/>
      <w:r w:rsidRPr="00EE73EF">
        <w:rPr>
          <w:sz w:val="28"/>
          <w:szCs w:val="28"/>
        </w:rPr>
        <w:t>VATDifference</w:t>
      </w:r>
      <w:proofErr w:type="spellEnd"/>
      <w:r w:rsidRPr="00EE73EF">
        <w:rPr>
          <w:sz w:val="28"/>
          <w:szCs w:val="28"/>
        </w:rPr>
        <w:t xml:space="preserve">: Decimal; </w:t>
      </w:r>
      <w:proofErr w:type="spellStart"/>
      <w:r w:rsidRPr="00EE73EF">
        <w:rPr>
          <w:sz w:val="28"/>
          <w:szCs w:val="28"/>
        </w:rPr>
        <w:t>TotalVATBase</w:t>
      </w:r>
      <w:proofErr w:type="spellEnd"/>
      <w:r w:rsidRPr="00EE73EF">
        <w:rPr>
          <w:sz w:val="28"/>
          <w:szCs w:val="28"/>
        </w:rPr>
        <w:t xml:space="preserve">: Decimal; </w:t>
      </w:r>
      <w:proofErr w:type="spellStart"/>
      <w:r w:rsidRPr="00EE73EF">
        <w:rPr>
          <w:sz w:val="28"/>
          <w:szCs w:val="28"/>
        </w:rPr>
        <w:t>TotalVATBaseACY</w:t>
      </w:r>
      <w:proofErr w:type="spellEnd"/>
      <w:r w:rsidRPr="00EE73EF">
        <w:rPr>
          <w:sz w:val="28"/>
          <w:szCs w:val="28"/>
        </w:rPr>
        <w:t>: Decimal)</w:t>
      </w:r>
    </w:p>
    <w:p w14:paraId="5AD5B346" w14:textId="77777777" w:rsidR="00EE73EF" w:rsidRDefault="00EE73EF" w:rsidP="00EE73EF">
      <w:pPr>
        <w:rPr>
          <w:sz w:val="28"/>
          <w:szCs w:val="28"/>
        </w:rPr>
      </w:pPr>
      <w:r w:rsidRPr="00EE73EF">
        <w:rPr>
          <w:rFonts w:hint="eastAsia"/>
          <w:sz w:val="28"/>
          <w:szCs w:val="28"/>
        </w:rPr>
        <w:t>無變動</w:t>
      </w:r>
    </w:p>
    <w:p w14:paraId="78BC84A0" w14:textId="77777777" w:rsidR="00EE73EF" w:rsidRDefault="00EE73EF" w:rsidP="00EE73EF">
      <w:pPr>
        <w:rPr>
          <w:sz w:val="28"/>
          <w:szCs w:val="28"/>
        </w:rPr>
      </w:pPr>
    </w:p>
    <w:p w14:paraId="6861322D" w14:textId="77777777" w:rsidR="00EE73EF" w:rsidRDefault="00EE73EF" w:rsidP="00EE73EF">
      <w:pPr>
        <w:rPr>
          <w:sz w:val="28"/>
          <w:szCs w:val="28"/>
        </w:rPr>
      </w:pPr>
    </w:p>
    <w:p w14:paraId="62188DC6" w14:textId="77777777" w:rsidR="00EE73EF" w:rsidRDefault="00EE73EF" w:rsidP="00EE73EF">
      <w:pPr>
        <w:rPr>
          <w:sz w:val="28"/>
          <w:szCs w:val="28"/>
        </w:rPr>
      </w:pPr>
    </w:p>
    <w:p w14:paraId="259730C1" w14:textId="77777777" w:rsidR="00EE73EF" w:rsidRPr="00EE73EF" w:rsidRDefault="00EE73EF" w:rsidP="00EE73EF">
      <w:pPr>
        <w:rPr>
          <w:rFonts w:hint="eastAsia"/>
          <w:sz w:val="28"/>
          <w:szCs w:val="28"/>
        </w:rPr>
      </w:pPr>
    </w:p>
    <w:p w14:paraId="1E71CE3A" w14:textId="534B774B" w:rsidR="00030509" w:rsidRDefault="00EE73EF" w:rsidP="00EE73EF">
      <w:pPr>
        <w:rPr>
          <w:rFonts w:hint="eastAsia"/>
          <w:sz w:val="28"/>
          <w:szCs w:val="28"/>
        </w:rPr>
      </w:pPr>
      <w:r w:rsidRPr="00EE73EF">
        <w:rPr>
          <w:sz w:val="28"/>
          <w:szCs w:val="28"/>
        </w:rPr>
        <w:lastRenderedPageBreak/>
        <w:t>~~~~~~~~~~~~~~~~~~~~~~~~~~~~~~~~~~~~~~~~~~~~</w:t>
      </w:r>
    </w:p>
    <w:p w14:paraId="4C3C029F" w14:textId="7733D29F" w:rsidR="00EE73EF" w:rsidRPr="005A5F1E" w:rsidRDefault="005A5F1E" w:rsidP="00EE73EF">
      <w:pPr>
        <w:rPr>
          <w:szCs w:val="24"/>
        </w:rPr>
      </w:pPr>
      <w:r w:rsidRPr="005A5F1E">
        <w:rPr>
          <w:rFonts w:hint="eastAsia"/>
          <w:szCs w:val="24"/>
        </w:rPr>
        <w:t>以下是</w:t>
      </w:r>
      <w:r w:rsidR="00EE73EF" w:rsidRPr="005A5F1E">
        <w:rPr>
          <w:szCs w:val="24"/>
        </w:rPr>
        <w:t xml:space="preserve">procedure </w:t>
      </w:r>
      <w:proofErr w:type="spellStart"/>
      <w:r w:rsidR="00EE73EF" w:rsidRPr="005A5F1E">
        <w:rPr>
          <w:szCs w:val="24"/>
        </w:rPr>
        <w:t>PreparePurchase</w:t>
      </w:r>
      <w:proofErr w:type="spellEnd"/>
      <w:r w:rsidR="00EE73EF" w:rsidRPr="005A5F1E">
        <w:rPr>
          <w:szCs w:val="24"/>
        </w:rPr>
        <w:t xml:space="preserve">(var </w:t>
      </w:r>
      <w:proofErr w:type="spellStart"/>
      <w:r w:rsidR="00EE73EF" w:rsidRPr="005A5F1E">
        <w:rPr>
          <w:szCs w:val="24"/>
        </w:rPr>
        <w:t>PurchLine</w:t>
      </w:r>
      <w:proofErr w:type="spellEnd"/>
      <w:r w:rsidR="00EE73EF" w:rsidRPr="005A5F1E">
        <w:rPr>
          <w:szCs w:val="24"/>
        </w:rPr>
        <w:t>: Record "Purchase Line")</w:t>
      </w:r>
      <w:r w:rsidRPr="005A5F1E">
        <w:rPr>
          <w:rFonts w:hint="eastAsia"/>
          <w:szCs w:val="24"/>
        </w:rPr>
        <w:t>的改動</w:t>
      </w:r>
    </w:p>
    <w:p w14:paraId="78E26CE1" w14:textId="77777777" w:rsidR="00EE73EF" w:rsidRPr="00EE73EF" w:rsidRDefault="00EE73EF" w:rsidP="00EE73EF">
      <w:pPr>
        <w:rPr>
          <w:sz w:val="28"/>
          <w:szCs w:val="28"/>
        </w:rPr>
      </w:pPr>
    </w:p>
    <w:p w14:paraId="24B1C3F1" w14:textId="77777777" w:rsidR="00EE73EF" w:rsidRDefault="00EE73EF" w:rsidP="00EE73EF">
      <w:pPr>
        <w:rPr>
          <w:sz w:val="28"/>
          <w:szCs w:val="28"/>
        </w:rPr>
      </w:pPr>
      <w:proofErr w:type="gramStart"/>
      <w:r w:rsidRPr="00A02243">
        <w:rPr>
          <w:color w:val="ED7D31" w:themeColor="accent2"/>
          <w:sz w:val="28"/>
          <w:szCs w:val="28"/>
        </w:rPr>
        <w:t>add</w:t>
      </w:r>
      <w:r w:rsidRPr="00EE73EF">
        <w:rPr>
          <w:sz w:val="28"/>
          <w:szCs w:val="28"/>
        </w:rPr>
        <w:t>(</w:t>
      </w:r>
      <w:proofErr w:type="gramEnd"/>
      <w:r w:rsidRPr="005A5F1E">
        <w:rPr>
          <w:color w:val="FF0000"/>
          <w:sz w:val="28"/>
          <w:szCs w:val="28"/>
        </w:rPr>
        <w:t>55</w:t>
      </w:r>
      <w:r w:rsidRPr="00EE73EF">
        <w:rPr>
          <w:sz w:val="28"/>
          <w:szCs w:val="28"/>
        </w:rPr>
        <w:t xml:space="preserve">):"WHT Business Posting Group" := </w:t>
      </w:r>
      <w:proofErr w:type="spellStart"/>
      <w:r w:rsidRPr="00EE73EF">
        <w:rPr>
          <w:sz w:val="28"/>
          <w:szCs w:val="28"/>
        </w:rPr>
        <w:t>PurchLine</w:t>
      </w:r>
      <w:proofErr w:type="spellEnd"/>
      <w:r w:rsidRPr="00EE73EF">
        <w:rPr>
          <w:sz w:val="28"/>
          <w:szCs w:val="28"/>
        </w:rPr>
        <w:t xml:space="preserve">."WHT Business </w:t>
      </w:r>
    </w:p>
    <w:p w14:paraId="353D63DB" w14:textId="6F71CA58" w:rsidR="00EE73EF" w:rsidRPr="00EE73EF" w:rsidRDefault="00EE73EF" w:rsidP="00EE73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</w:t>
      </w:r>
      <w:r w:rsidRPr="00EE73EF">
        <w:rPr>
          <w:sz w:val="28"/>
          <w:szCs w:val="28"/>
        </w:rPr>
        <w:t xml:space="preserve">Posting Group"; </w:t>
      </w:r>
      <w:r w:rsidRPr="005A5F1E">
        <w:rPr>
          <w:color w:val="70AD47" w:themeColor="accent6"/>
          <w:sz w:val="28"/>
          <w:szCs w:val="28"/>
        </w:rPr>
        <w:t>Ln485</w:t>
      </w:r>
    </w:p>
    <w:p w14:paraId="4B02F757" w14:textId="77777777" w:rsidR="00EE73EF" w:rsidRDefault="00EE73EF" w:rsidP="00EE73EF">
      <w:pPr>
        <w:ind w:left="960"/>
        <w:rPr>
          <w:sz w:val="28"/>
          <w:szCs w:val="28"/>
        </w:rPr>
      </w:pPr>
      <w:r w:rsidRPr="00EE73EF">
        <w:rPr>
          <w:sz w:val="28"/>
          <w:szCs w:val="28"/>
        </w:rPr>
        <w:t>"WHT Product Posting Group</w:t>
      </w:r>
      <w:proofErr w:type="gramStart"/>
      <w:r w:rsidRPr="00EE73EF">
        <w:rPr>
          <w:sz w:val="28"/>
          <w:szCs w:val="28"/>
        </w:rPr>
        <w:t>" :</w:t>
      </w:r>
      <w:proofErr w:type="gramEnd"/>
      <w:r w:rsidRPr="00EE73EF">
        <w:rPr>
          <w:sz w:val="28"/>
          <w:szCs w:val="28"/>
        </w:rPr>
        <w:t xml:space="preserve">= </w:t>
      </w:r>
      <w:proofErr w:type="spellStart"/>
      <w:r w:rsidRPr="00EE73EF">
        <w:rPr>
          <w:sz w:val="28"/>
          <w:szCs w:val="28"/>
        </w:rPr>
        <w:t>PurchLine</w:t>
      </w:r>
      <w:proofErr w:type="spellEnd"/>
      <w:r w:rsidRPr="00EE73EF">
        <w:rPr>
          <w:sz w:val="28"/>
          <w:szCs w:val="28"/>
        </w:rPr>
        <w:t xml:space="preserve">."WHT Product </w:t>
      </w:r>
      <w:r>
        <w:rPr>
          <w:rFonts w:hint="eastAsia"/>
          <w:sz w:val="28"/>
          <w:szCs w:val="28"/>
        </w:rPr>
        <w:t xml:space="preserve">      </w:t>
      </w:r>
    </w:p>
    <w:p w14:paraId="0F2C9716" w14:textId="01C90911" w:rsidR="00EE73EF" w:rsidRPr="00EE73EF" w:rsidRDefault="00EE73EF" w:rsidP="00EE73EF">
      <w:pPr>
        <w:ind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proofErr w:type="gramStart"/>
      <w:r w:rsidRPr="00EE73EF">
        <w:rPr>
          <w:sz w:val="28"/>
          <w:szCs w:val="28"/>
        </w:rPr>
        <w:t xml:space="preserve">Posting </w:t>
      </w:r>
      <w:r>
        <w:rPr>
          <w:rFonts w:hint="eastAsia"/>
          <w:sz w:val="28"/>
          <w:szCs w:val="28"/>
        </w:rPr>
        <w:t xml:space="preserve"> </w:t>
      </w:r>
      <w:r w:rsidRPr="00EE73EF">
        <w:rPr>
          <w:sz w:val="28"/>
          <w:szCs w:val="28"/>
        </w:rPr>
        <w:t>Group</w:t>
      </w:r>
      <w:proofErr w:type="gramEnd"/>
      <w:r w:rsidRPr="00EE73EF">
        <w:rPr>
          <w:sz w:val="28"/>
          <w:szCs w:val="28"/>
        </w:rPr>
        <w:t xml:space="preserve">"; </w:t>
      </w:r>
      <w:r w:rsidRPr="005A5F1E">
        <w:rPr>
          <w:color w:val="70AD47" w:themeColor="accent6"/>
          <w:sz w:val="28"/>
          <w:szCs w:val="28"/>
        </w:rPr>
        <w:t>Ln486</w:t>
      </w:r>
    </w:p>
    <w:p w14:paraId="3CACE841" w14:textId="0773AE6F" w:rsidR="00EE73EF" w:rsidRPr="00EE73EF" w:rsidRDefault="00EE73EF" w:rsidP="00EE73EF">
      <w:pPr>
        <w:rPr>
          <w:sz w:val="28"/>
          <w:szCs w:val="28"/>
        </w:rPr>
      </w:pPr>
      <w:r w:rsidRPr="00EE73EF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 w:rsidRPr="00EE73EF">
        <w:rPr>
          <w:sz w:val="28"/>
          <w:szCs w:val="28"/>
        </w:rPr>
        <w:t>"VAT Difference</w:t>
      </w:r>
      <w:proofErr w:type="gramStart"/>
      <w:r w:rsidRPr="00EE73EF">
        <w:rPr>
          <w:sz w:val="28"/>
          <w:szCs w:val="28"/>
        </w:rPr>
        <w:t>" :</w:t>
      </w:r>
      <w:proofErr w:type="gramEnd"/>
      <w:r w:rsidRPr="00EE73EF">
        <w:rPr>
          <w:sz w:val="28"/>
          <w:szCs w:val="28"/>
        </w:rPr>
        <w:t xml:space="preserve">= </w:t>
      </w:r>
      <w:proofErr w:type="spellStart"/>
      <w:r w:rsidRPr="00EE73EF">
        <w:rPr>
          <w:sz w:val="28"/>
          <w:szCs w:val="28"/>
        </w:rPr>
        <w:t>PurchLine</w:t>
      </w:r>
      <w:proofErr w:type="spellEnd"/>
      <w:r w:rsidRPr="00EE73EF">
        <w:rPr>
          <w:sz w:val="28"/>
          <w:szCs w:val="28"/>
        </w:rPr>
        <w:t xml:space="preserve">."VAT Difference"; </w:t>
      </w:r>
      <w:r w:rsidRPr="005A5F1E">
        <w:rPr>
          <w:color w:val="70AD47" w:themeColor="accent6"/>
          <w:sz w:val="28"/>
          <w:szCs w:val="28"/>
        </w:rPr>
        <w:t>Ln487</w:t>
      </w:r>
    </w:p>
    <w:p w14:paraId="13710BCA" w14:textId="77777777" w:rsidR="00EE73EF" w:rsidRDefault="00EE73EF" w:rsidP="00EE73EF">
      <w:pPr>
        <w:rPr>
          <w:sz w:val="28"/>
          <w:szCs w:val="28"/>
        </w:rPr>
      </w:pPr>
      <w:r w:rsidRPr="00EE73E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E73EF">
        <w:rPr>
          <w:sz w:val="28"/>
          <w:szCs w:val="28"/>
        </w:rPr>
        <w:t xml:space="preserve">"Journal </w:t>
      </w:r>
      <w:proofErr w:type="spellStart"/>
      <w:r w:rsidRPr="00EE73EF">
        <w:rPr>
          <w:sz w:val="28"/>
          <w:szCs w:val="28"/>
        </w:rPr>
        <w:t>Templ</w:t>
      </w:r>
      <w:proofErr w:type="spellEnd"/>
      <w:r w:rsidRPr="00EE73EF">
        <w:rPr>
          <w:sz w:val="28"/>
          <w:szCs w:val="28"/>
        </w:rPr>
        <w:t>. Name</w:t>
      </w:r>
      <w:proofErr w:type="gramStart"/>
      <w:r w:rsidRPr="00EE73EF">
        <w:rPr>
          <w:sz w:val="28"/>
          <w:szCs w:val="28"/>
        </w:rPr>
        <w:t>" :</w:t>
      </w:r>
      <w:proofErr w:type="gramEnd"/>
      <w:r w:rsidRPr="00EE73EF">
        <w:rPr>
          <w:sz w:val="28"/>
          <w:szCs w:val="28"/>
        </w:rPr>
        <w:t xml:space="preserve">= </w:t>
      </w:r>
      <w:proofErr w:type="spellStart"/>
      <w:r w:rsidRPr="00EE73EF">
        <w:rPr>
          <w:sz w:val="28"/>
          <w:szCs w:val="28"/>
        </w:rPr>
        <w:t>PurchLine.GetJnlTemplateName</w:t>
      </w:r>
      <w:proofErr w:type="spellEnd"/>
      <w:r w:rsidRPr="00EE73EF">
        <w:rPr>
          <w:sz w:val="28"/>
          <w:szCs w:val="28"/>
        </w:rPr>
        <w:t xml:space="preserve">(); </w:t>
      </w:r>
    </w:p>
    <w:p w14:paraId="5056E778" w14:textId="50C77DAD" w:rsidR="00EE73EF" w:rsidRPr="005A5F1E" w:rsidRDefault="00EE73EF" w:rsidP="00EE73EF">
      <w:pPr>
        <w:rPr>
          <w:color w:val="70AD47" w:themeColor="accent6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                                                          </w:t>
      </w:r>
      <w:r w:rsidR="005A5F1E" w:rsidRPr="005A5F1E">
        <w:rPr>
          <w:rFonts w:hint="eastAsia"/>
          <w:color w:val="70AD47" w:themeColor="accent6"/>
          <w:sz w:val="28"/>
          <w:szCs w:val="28"/>
        </w:rPr>
        <w:t xml:space="preserve"> </w:t>
      </w:r>
      <w:r w:rsidRPr="005A5F1E">
        <w:rPr>
          <w:color w:val="70AD47" w:themeColor="accent6"/>
          <w:sz w:val="28"/>
          <w:szCs w:val="28"/>
        </w:rPr>
        <w:t>Ln517</w:t>
      </w:r>
    </w:p>
    <w:p w14:paraId="1D32512A" w14:textId="77777777" w:rsidR="00EE73EF" w:rsidRPr="00EE73EF" w:rsidRDefault="00EE73EF" w:rsidP="00EE73EF">
      <w:pPr>
        <w:rPr>
          <w:sz w:val="28"/>
          <w:szCs w:val="28"/>
        </w:rPr>
      </w:pPr>
    </w:p>
    <w:p w14:paraId="5435F08B" w14:textId="77777777" w:rsidR="00EE73EF" w:rsidRDefault="00EE73EF" w:rsidP="00EE73EF">
      <w:pPr>
        <w:rPr>
          <w:sz w:val="28"/>
          <w:szCs w:val="28"/>
        </w:rPr>
      </w:pPr>
      <w:proofErr w:type="spellStart"/>
      <w:proofErr w:type="gramStart"/>
      <w:r w:rsidRPr="00A02243">
        <w:rPr>
          <w:color w:val="ED7D31" w:themeColor="accent2"/>
          <w:sz w:val="28"/>
          <w:szCs w:val="28"/>
        </w:rPr>
        <w:t>change</w:t>
      </w:r>
      <w:r w:rsidRPr="00EE73EF">
        <w:rPr>
          <w:sz w:val="28"/>
          <w:szCs w:val="28"/>
        </w:rPr>
        <w:t>:</w:t>
      </w:r>
      <w:r w:rsidRPr="005A5F1E">
        <w:rPr>
          <w:color w:val="4472C4" w:themeColor="accent1"/>
          <w:sz w:val="28"/>
          <w:szCs w:val="28"/>
        </w:rPr>
        <w:t>OnAfterInvPostBufferPreparePurchase</w:t>
      </w:r>
      <w:proofErr w:type="spellEnd"/>
      <w:proofErr w:type="gramEnd"/>
      <w:r w:rsidRPr="005A5F1E">
        <w:rPr>
          <w:color w:val="4472C4" w:themeColor="accent1"/>
          <w:sz w:val="28"/>
          <w:szCs w:val="28"/>
        </w:rPr>
        <w:t>(</w:t>
      </w:r>
      <w:proofErr w:type="spellStart"/>
      <w:r w:rsidRPr="005A5F1E">
        <w:rPr>
          <w:color w:val="4472C4" w:themeColor="accent1"/>
          <w:sz w:val="28"/>
          <w:szCs w:val="28"/>
        </w:rPr>
        <w:t>PurchLine</w:t>
      </w:r>
      <w:proofErr w:type="spellEnd"/>
      <w:r w:rsidRPr="005A5F1E">
        <w:rPr>
          <w:color w:val="4472C4" w:themeColor="accent1"/>
          <w:sz w:val="28"/>
          <w:szCs w:val="28"/>
        </w:rPr>
        <w:t>, Rec)</w:t>
      </w:r>
      <w:r w:rsidRPr="00EE73EF">
        <w:rPr>
          <w:sz w:val="28"/>
          <w:szCs w:val="28"/>
        </w:rPr>
        <w:t xml:space="preserve"> -&gt; </w:t>
      </w:r>
      <w:r>
        <w:rPr>
          <w:rFonts w:hint="eastAsia"/>
          <w:sz w:val="28"/>
          <w:szCs w:val="28"/>
        </w:rPr>
        <w:t xml:space="preserve"> </w:t>
      </w:r>
    </w:p>
    <w:p w14:paraId="30FAC8FA" w14:textId="5DADF316" w:rsidR="00EE73EF" w:rsidRPr="005A5F1E" w:rsidRDefault="00EE73EF" w:rsidP="00EE73EF">
      <w:pPr>
        <w:rPr>
          <w:color w:val="70AD47" w:themeColor="accent6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</w:t>
      </w:r>
      <w:proofErr w:type="spellStart"/>
      <w:proofErr w:type="gramStart"/>
      <w:r w:rsidRPr="005A5F1E">
        <w:rPr>
          <w:color w:val="FF0000"/>
          <w:sz w:val="28"/>
          <w:szCs w:val="28"/>
        </w:rPr>
        <w:t>OnAfterPreparePurchase</w:t>
      </w:r>
      <w:proofErr w:type="spellEnd"/>
      <w:r w:rsidRPr="005A5F1E">
        <w:rPr>
          <w:color w:val="FF0000"/>
          <w:sz w:val="28"/>
          <w:szCs w:val="28"/>
        </w:rPr>
        <w:t>(</w:t>
      </w:r>
      <w:proofErr w:type="spellStart"/>
      <w:proofErr w:type="gramEnd"/>
      <w:r w:rsidRPr="005A5F1E">
        <w:rPr>
          <w:color w:val="FF0000"/>
          <w:sz w:val="28"/>
          <w:szCs w:val="28"/>
        </w:rPr>
        <w:t>PurchLine</w:t>
      </w:r>
      <w:proofErr w:type="spellEnd"/>
      <w:r w:rsidRPr="005A5F1E">
        <w:rPr>
          <w:color w:val="FF0000"/>
          <w:sz w:val="28"/>
          <w:szCs w:val="28"/>
        </w:rPr>
        <w:t>, Rec)</w:t>
      </w:r>
      <w:r w:rsidRPr="00EE73EF">
        <w:rPr>
          <w:sz w:val="28"/>
          <w:szCs w:val="28"/>
        </w:rPr>
        <w:t xml:space="preserve"> </w:t>
      </w:r>
      <w:r w:rsidRPr="005A5F1E">
        <w:rPr>
          <w:color w:val="70AD47" w:themeColor="accent6"/>
          <w:sz w:val="28"/>
          <w:szCs w:val="28"/>
        </w:rPr>
        <w:t>Ln519</w:t>
      </w:r>
    </w:p>
    <w:p w14:paraId="6FC81D51" w14:textId="1FFCE541" w:rsidR="00030509" w:rsidRDefault="00EE73EF" w:rsidP="00EE73EF">
      <w:pPr>
        <w:rPr>
          <w:sz w:val="28"/>
          <w:szCs w:val="28"/>
        </w:rPr>
      </w:pPr>
      <w:r w:rsidRPr="00EE73EF">
        <w:rPr>
          <w:sz w:val="28"/>
          <w:szCs w:val="28"/>
        </w:rPr>
        <w:t>~~~~~~~~~~~~~~~~~~~~~~~~~~~~~~~~~~~~~~~~~~~~</w:t>
      </w:r>
    </w:p>
    <w:p w14:paraId="0FC9E215" w14:textId="77777777" w:rsid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 xml:space="preserve">procedure </w:t>
      </w:r>
      <w:proofErr w:type="spellStart"/>
      <w:proofErr w:type="gramStart"/>
      <w:r w:rsidRPr="005A5F1E">
        <w:rPr>
          <w:sz w:val="28"/>
          <w:szCs w:val="28"/>
        </w:rPr>
        <w:t>CalcDiscountNoVAT</w:t>
      </w:r>
      <w:proofErr w:type="spellEnd"/>
      <w:r w:rsidRPr="005A5F1E">
        <w:rPr>
          <w:sz w:val="28"/>
          <w:szCs w:val="28"/>
        </w:rPr>
        <w:t>(</w:t>
      </w:r>
      <w:proofErr w:type="spellStart"/>
      <w:proofErr w:type="gramEnd"/>
      <w:r w:rsidRPr="005A5F1E">
        <w:rPr>
          <w:sz w:val="28"/>
          <w:szCs w:val="28"/>
        </w:rPr>
        <w:t>DiscountAmount</w:t>
      </w:r>
      <w:proofErr w:type="spellEnd"/>
      <w:r w:rsidRPr="005A5F1E">
        <w:rPr>
          <w:sz w:val="28"/>
          <w:szCs w:val="28"/>
        </w:rPr>
        <w:t xml:space="preserve">: Decimal; </w:t>
      </w:r>
      <w:proofErr w:type="spellStart"/>
      <w:r w:rsidRPr="005A5F1E">
        <w:rPr>
          <w:sz w:val="28"/>
          <w:szCs w:val="28"/>
        </w:rPr>
        <w:t>DiscountAmountACY</w:t>
      </w:r>
      <w:proofErr w:type="spellEnd"/>
      <w:r w:rsidRPr="005A5F1E">
        <w:rPr>
          <w:sz w:val="28"/>
          <w:szCs w:val="28"/>
        </w:rPr>
        <w:t>: Decimal)</w:t>
      </w:r>
    </w:p>
    <w:p w14:paraId="139F47DA" w14:textId="77777777" w:rsidR="005A5F1E" w:rsidRPr="005A5F1E" w:rsidRDefault="005A5F1E" w:rsidP="005A5F1E">
      <w:pPr>
        <w:rPr>
          <w:sz w:val="28"/>
          <w:szCs w:val="28"/>
        </w:rPr>
      </w:pPr>
    </w:p>
    <w:p w14:paraId="4EF30A2F" w14:textId="77777777" w:rsid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 xml:space="preserve">procedure </w:t>
      </w:r>
      <w:proofErr w:type="spellStart"/>
      <w:proofErr w:type="gramStart"/>
      <w:r w:rsidRPr="005A5F1E">
        <w:rPr>
          <w:sz w:val="28"/>
          <w:szCs w:val="28"/>
        </w:rPr>
        <w:t>SetSalesTaxForPurchLine</w:t>
      </w:r>
      <w:proofErr w:type="spellEnd"/>
      <w:r w:rsidRPr="005A5F1E">
        <w:rPr>
          <w:sz w:val="28"/>
          <w:szCs w:val="28"/>
        </w:rPr>
        <w:t>(</w:t>
      </w:r>
      <w:proofErr w:type="spellStart"/>
      <w:proofErr w:type="gramEnd"/>
      <w:r w:rsidRPr="005A5F1E">
        <w:rPr>
          <w:sz w:val="28"/>
          <w:szCs w:val="28"/>
        </w:rPr>
        <w:t>PurchaseLine</w:t>
      </w:r>
      <w:proofErr w:type="spellEnd"/>
      <w:r w:rsidRPr="005A5F1E">
        <w:rPr>
          <w:sz w:val="28"/>
          <w:szCs w:val="28"/>
        </w:rPr>
        <w:t>: Record "Purchase Line")</w:t>
      </w:r>
    </w:p>
    <w:p w14:paraId="2FDB93FA" w14:textId="77777777" w:rsidR="005A5F1E" w:rsidRPr="005A5F1E" w:rsidRDefault="005A5F1E" w:rsidP="005A5F1E">
      <w:pPr>
        <w:rPr>
          <w:sz w:val="28"/>
          <w:szCs w:val="28"/>
        </w:rPr>
      </w:pPr>
    </w:p>
    <w:p w14:paraId="5CDA7CA6" w14:textId="77777777" w:rsidR="005A5F1E" w:rsidRP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 xml:space="preserve">procedure </w:t>
      </w:r>
      <w:proofErr w:type="spellStart"/>
      <w:proofErr w:type="gramStart"/>
      <w:r w:rsidRPr="005A5F1E">
        <w:rPr>
          <w:sz w:val="28"/>
          <w:szCs w:val="28"/>
        </w:rPr>
        <w:t>ReverseAmounts</w:t>
      </w:r>
      <w:proofErr w:type="spellEnd"/>
      <w:r w:rsidRPr="005A5F1E">
        <w:rPr>
          <w:sz w:val="28"/>
          <w:szCs w:val="28"/>
        </w:rPr>
        <w:t>(</w:t>
      </w:r>
      <w:proofErr w:type="gramEnd"/>
      <w:r w:rsidRPr="005A5F1E">
        <w:rPr>
          <w:sz w:val="28"/>
          <w:szCs w:val="28"/>
        </w:rPr>
        <w:t>)</w:t>
      </w:r>
    </w:p>
    <w:p w14:paraId="44ECC266" w14:textId="77777777" w:rsidR="005A5F1E" w:rsidRPr="005A5F1E" w:rsidRDefault="005A5F1E" w:rsidP="005A5F1E">
      <w:pPr>
        <w:rPr>
          <w:rFonts w:hint="eastAsia"/>
          <w:sz w:val="28"/>
          <w:szCs w:val="28"/>
        </w:rPr>
      </w:pPr>
      <w:r w:rsidRPr="005A5F1E">
        <w:rPr>
          <w:rFonts w:hint="eastAsia"/>
          <w:sz w:val="28"/>
          <w:szCs w:val="28"/>
        </w:rPr>
        <w:t>無變動</w:t>
      </w:r>
    </w:p>
    <w:p w14:paraId="49EA9194" w14:textId="77777777" w:rsidR="005A5F1E" w:rsidRP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>~~~~~~~~~~~~~~~~~~~~~~~~~~~~~~~~~~~~~~~~~~~~</w:t>
      </w:r>
    </w:p>
    <w:p w14:paraId="46DFC264" w14:textId="3FA9E4EA" w:rsidR="005A5F1E" w:rsidRDefault="005A5F1E" w:rsidP="005A5F1E">
      <w:pPr>
        <w:rPr>
          <w:sz w:val="26"/>
          <w:szCs w:val="26"/>
        </w:rPr>
      </w:pPr>
      <w:r w:rsidRPr="005A5F1E">
        <w:rPr>
          <w:rFonts w:hint="eastAsia"/>
          <w:sz w:val="26"/>
          <w:szCs w:val="26"/>
        </w:rPr>
        <w:t>以下是</w:t>
      </w:r>
      <w:r w:rsidRPr="005A5F1E">
        <w:rPr>
          <w:sz w:val="26"/>
          <w:szCs w:val="26"/>
        </w:rPr>
        <w:t xml:space="preserve">procedure </w:t>
      </w:r>
      <w:proofErr w:type="spellStart"/>
      <w:r w:rsidRPr="005A5F1E">
        <w:rPr>
          <w:sz w:val="26"/>
          <w:szCs w:val="26"/>
        </w:rPr>
        <w:t>SetAmountsNoVAT</w:t>
      </w:r>
      <w:proofErr w:type="spellEnd"/>
      <w:r w:rsidRPr="005A5F1E">
        <w:rPr>
          <w:sz w:val="26"/>
          <w:szCs w:val="26"/>
        </w:rPr>
        <w:t>(</w:t>
      </w:r>
      <w:proofErr w:type="spellStart"/>
      <w:r w:rsidRPr="005A5F1E">
        <w:rPr>
          <w:sz w:val="26"/>
          <w:szCs w:val="26"/>
        </w:rPr>
        <w:t>TotalAmount</w:t>
      </w:r>
      <w:proofErr w:type="spellEnd"/>
      <w:r w:rsidRPr="005A5F1E">
        <w:rPr>
          <w:sz w:val="26"/>
          <w:szCs w:val="26"/>
        </w:rPr>
        <w:t xml:space="preserve">: Decimal; </w:t>
      </w:r>
      <w:proofErr w:type="spellStart"/>
      <w:r w:rsidRPr="005A5F1E">
        <w:rPr>
          <w:sz w:val="26"/>
          <w:szCs w:val="26"/>
        </w:rPr>
        <w:t>TotalAmountACY</w:t>
      </w:r>
      <w:proofErr w:type="spellEnd"/>
      <w:r w:rsidRPr="005A5F1E">
        <w:rPr>
          <w:sz w:val="26"/>
          <w:szCs w:val="26"/>
        </w:rPr>
        <w:t xml:space="preserve">: Decimal; </w:t>
      </w:r>
      <w:proofErr w:type="spellStart"/>
      <w:r w:rsidRPr="005A5F1E">
        <w:rPr>
          <w:sz w:val="26"/>
          <w:szCs w:val="26"/>
        </w:rPr>
        <w:t>VATDifference</w:t>
      </w:r>
      <w:proofErr w:type="spellEnd"/>
      <w:r w:rsidRPr="005A5F1E">
        <w:rPr>
          <w:sz w:val="26"/>
          <w:szCs w:val="26"/>
        </w:rPr>
        <w:t>: Decimal)</w:t>
      </w:r>
      <w:r w:rsidRPr="005A5F1E">
        <w:rPr>
          <w:rFonts w:hint="eastAsia"/>
          <w:sz w:val="26"/>
          <w:szCs w:val="26"/>
        </w:rPr>
        <w:t xml:space="preserve"> </w:t>
      </w:r>
      <w:r w:rsidRPr="005A5F1E">
        <w:rPr>
          <w:rFonts w:hint="eastAsia"/>
          <w:sz w:val="26"/>
          <w:szCs w:val="26"/>
        </w:rPr>
        <w:t>的改動</w:t>
      </w:r>
    </w:p>
    <w:p w14:paraId="1C23925D" w14:textId="77777777" w:rsidR="005A5F1E" w:rsidRPr="005A5F1E" w:rsidRDefault="005A5F1E" w:rsidP="005A5F1E">
      <w:pPr>
        <w:rPr>
          <w:rFonts w:hint="eastAsia"/>
          <w:sz w:val="26"/>
          <w:szCs w:val="26"/>
        </w:rPr>
      </w:pPr>
    </w:p>
    <w:p w14:paraId="11315830" w14:textId="77777777" w:rsidR="005A5F1E" w:rsidRPr="005A5F1E" w:rsidRDefault="005A5F1E" w:rsidP="005A5F1E">
      <w:pPr>
        <w:rPr>
          <w:sz w:val="28"/>
          <w:szCs w:val="28"/>
        </w:rPr>
      </w:pPr>
      <w:proofErr w:type="gramStart"/>
      <w:r w:rsidRPr="00A02243">
        <w:rPr>
          <w:color w:val="ED7D31" w:themeColor="accent2"/>
          <w:sz w:val="28"/>
          <w:szCs w:val="28"/>
        </w:rPr>
        <w:t>delete</w:t>
      </w:r>
      <w:r w:rsidRPr="005A5F1E">
        <w:rPr>
          <w:sz w:val="28"/>
          <w:szCs w:val="28"/>
        </w:rPr>
        <w:t>(</w:t>
      </w:r>
      <w:proofErr w:type="gramEnd"/>
      <w:r w:rsidRPr="005A5F1E">
        <w:rPr>
          <w:color w:val="FF0000"/>
          <w:sz w:val="28"/>
          <w:szCs w:val="28"/>
        </w:rPr>
        <w:t>55</w:t>
      </w:r>
      <w:r w:rsidRPr="005A5F1E">
        <w:rPr>
          <w:sz w:val="28"/>
          <w:szCs w:val="28"/>
        </w:rPr>
        <w:t>):</w:t>
      </w:r>
      <w:proofErr w:type="spellStart"/>
      <w:r w:rsidRPr="005A5F1E">
        <w:rPr>
          <w:sz w:val="28"/>
          <w:szCs w:val="28"/>
        </w:rPr>
        <w:t>OnAfterSetAmountsNoVAT</w:t>
      </w:r>
      <w:proofErr w:type="spellEnd"/>
      <w:r w:rsidRPr="005A5F1E">
        <w:rPr>
          <w:sz w:val="28"/>
          <w:szCs w:val="28"/>
        </w:rPr>
        <w:t xml:space="preserve">(Rec, </w:t>
      </w:r>
      <w:proofErr w:type="spellStart"/>
      <w:r w:rsidRPr="005A5F1E">
        <w:rPr>
          <w:sz w:val="28"/>
          <w:szCs w:val="28"/>
        </w:rPr>
        <w:t>TotalAmount</w:t>
      </w:r>
      <w:proofErr w:type="spellEnd"/>
      <w:r w:rsidRPr="005A5F1E">
        <w:rPr>
          <w:sz w:val="28"/>
          <w:szCs w:val="28"/>
        </w:rPr>
        <w:t xml:space="preserve">, </w:t>
      </w:r>
      <w:proofErr w:type="spellStart"/>
      <w:r w:rsidRPr="005A5F1E">
        <w:rPr>
          <w:sz w:val="28"/>
          <w:szCs w:val="28"/>
        </w:rPr>
        <w:t>TotalAmountACY</w:t>
      </w:r>
      <w:proofErr w:type="spellEnd"/>
      <w:r w:rsidRPr="005A5F1E">
        <w:rPr>
          <w:sz w:val="28"/>
          <w:szCs w:val="28"/>
        </w:rPr>
        <w:t xml:space="preserve">, </w:t>
      </w:r>
      <w:proofErr w:type="spellStart"/>
      <w:r w:rsidRPr="005A5F1E">
        <w:rPr>
          <w:sz w:val="28"/>
          <w:szCs w:val="28"/>
        </w:rPr>
        <w:t>VATDifference</w:t>
      </w:r>
      <w:proofErr w:type="spellEnd"/>
      <w:r w:rsidRPr="005A5F1E">
        <w:rPr>
          <w:sz w:val="28"/>
          <w:szCs w:val="28"/>
        </w:rPr>
        <w:t xml:space="preserve">)  </w:t>
      </w:r>
      <w:r w:rsidRPr="005A5F1E">
        <w:rPr>
          <w:color w:val="70AD47" w:themeColor="accent6"/>
          <w:sz w:val="28"/>
          <w:szCs w:val="28"/>
        </w:rPr>
        <w:t>Ln585</w:t>
      </w:r>
      <w:r w:rsidRPr="005A5F1E">
        <w:rPr>
          <w:sz w:val="28"/>
          <w:szCs w:val="28"/>
        </w:rPr>
        <w:t>[</w:t>
      </w:r>
      <w:r w:rsidRPr="005A5F1E">
        <w:rPr>
          <w:color w:val="4472C4" w:themeColor="accent1"/>
          <w:sz w:val="28"/>
          <w:szCs w:val="28"/>
        </w:rPr>
        <w:t>49</w:t>
      </w:r>
      <w:r w:rsidRPr="005A5F1E">
        <w:rPr>
          <w:sz w:val="28"/>
          <w:szCs w:val="28"/>
        </w:rPr>
        <w:t>]</w:t>
      </w:r>
    </w:p>
    <w:p w14:paraId="2D10E575" w14:textId="77777777" w:rsidR="005A5F1E" w:rsidRP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>~~~~~~~~~~~~~~~~~~~~~~~~~~~~~~~~~~~~~~~~~~~~</w:t>
      </w:r>
    </w:p>
    <w:p w14:paraId="7C3F7FEF" w14:textId="6A21BB2D" w:rsidR="005A5F1E" w:rsidRDefault="005A5F1E" w:rsidP="005A5F1E">
      <w:pPr>
        <w:rPr>
          <w:szCs w:val="24"/>
        </w:rPr>
      </w:pPr>
      <w:r w:rsidRPr="005A5F1E">
        <w:rPr>
          <w:rFonts w:hint="eastAsia"/>
          <w:szCs w:val="24"/>
        </w:rPr>
        <w:t>以下是</w:t>
      </w:r>
      <w:r w:rsidRPr="005A5F1E">
        <w:rPr>
          <w:szCs w:val="24"/>
        </w:rPr>
        <w:t xml:space="preserve">procedure </w:t>
      </w:r>
      <w:proofErr w:type="spellStart"/>
      <w:r w:rsidRPr="005A5F1E">
        <w:rPr>
          <w:szCs w:val="24"/>
        </w:rPr>
        <w:t>PrepareService</w:t>
      </w:r>
      <w:proofErr w:type="spellEnd"/>
      <w:r w:rsidRPr="005A5F1E">
        <w:rPr>
          <w:szCs w:val="24"/>
        </w:rPr>
        <w:t xml:space="preserve">(var </w:t>
      </w:r>
      <w:proofErr w:type="spellStart"/>
      <w:r w:rsidRPr="005A5F1E">
        <w:rPr>
          <w:szCs w:val="24"/>
        </w:rPr>
        <w:t>ServiceLine</w:t>
      </w:r>
      <w:proofErr w:type="spellEnd"/>
      <w:r w:rsidRPr="005A5F1E">
        <w:rPr>
          <w:szCs w:val="24"/>
        </w:rPr>
        <w:t>: Record "Service Line")</w:t>
      </w:r>
      <w:r w:rsidRPr="005A5F1E">
        <w:rPr>
          <w:rFonts w:hint="eastAsia"/>
          <w:szCs w:val="24"/>
        </w:rPr>
        <w:t>的改動</w:t>
      </w:r>
    </w:p>
    <w:p w14:paraId="1FDBEE18" w14:textId="77777777" w:rsidR="005A5F1E" w:rsidRPr="005A5F1E" w:rsidRDefault="005A5F1E" w:rsidP="005A5F1E">
      <w:pPr>
        <w:rPr>
          <w:rFonts w:hint="eastAsia"/>
          <w:szCs w:val="24"/>
        </w:rPr>
      </w:pPr>
    </w:p>
    <w:p w14:paraId="2B1BEA23" w14:textId="77777777" w:rsidR="005A5F1E" w:rsidRPr="005A5F1E" w:rsidRDefault="005A5F1E" w:rsidP="005A5F1E">
      <w:pPr>
        <w:rPr>
          <w:sz w:val="28"/>
          <w:szCs w:val="28"/>
        </w:rPr>
      </w:pPr>
      <w:proofErr w:type="spellStart"/>
      <w:proofErr w:type="gramStart"/>
      <w:r w:rsidRPr="00A02243">
        <w:rPr>
          <w:color w:val="ED7D31" w:themeColor="accent2"/>
          <w:sz w:val="28"/>
          <w:szCs w:val="28"/>
        </w:rPr>
        <w:t>change</w:t>
      </w:r>
      <w:r w:rsidRPr="005A5F1E">
        <w:rPr>
          <w:sz w:val="28"/>
          <w:szCs w:val="28"/>
        </w:rPr>
        <w:t>:</w:t>
      </w:r>
      <w:r w:rsidRPr="005A5F1E">
        <w:rPr>
          <w:color w:val="4472C4" w:themeColor="accent1"/>
          <w:sz w:val="28"/>
          <w:szCs w:val="28"/>
        </w:rPr>
        <w:t>OnAfterInvPostBufferPrepareService</w:t>
      </w:r>
      <w:proofErr w:type="spellEnd"/>
      <w:proofErr w:type="gramEnd"/>
      <w:r w:rsidRPr="005A5F1E">
        <w:rPr>
          <w:color w:val="4472C4" w:themeColor="accent1"/>
          <w:sz w:val="28"/>
          <w:szCs w:val="28"/>
        </w:rPr>
        <w:t>(</w:t>
      </w:r>
      <w:proofErr w:type="spellStart"/>
      <w:r w:rsidRPr="005A5F1E">
        <w:rPr>
          <w:color w:val="4472C4" w:themeColor="accent1"/>
          <w:sz w:val="28"/>
          <w:szCs w:val="28"/>
        </w:rPr>
        <w:t>ServiceLine</w:t>
      </w:r>
      <w:proofErr w:type="spellEnd"/>
      <w:r w:rsidRPr="005A5F1E">
        <w:rPr>
          <w:color w:val="4472C4" w:themeColor="accent1"/>
          <w:sz w:val="28"/>
          <w:szCs w:val="28"/>
        </w:rPr>
        <w:t xml:space="preserve">, Rec) </w:t>
      </w:r>
      <w:r w:rsidRPr="005A5F1E">
        <w:rPr>
          <w:sz w:val="28"/>
          <w:szCs w:val="28"/>
        </w:rPr>
        <w:t xml:space="preserve">-&gt; </w:t>
      </w:r>
      <w:proofErr w:type="spellStart"/>
      <w:r w:rsidRPr="005A5F1E">
        <w:rPr>
          <w:color w:val="FF0000"/>
          <w:sz w:val="28"/>
          <w:szCs w:val="28"/>
        </w:rPr>
        <w:t>OnAfterPrepareService</w:t>
      </w:r>
      <w:proofErr w:type="spellEnd"/>
      <w:r w:rsidRPr="005A5F1E">
        <w:rPr>
          <w:color w:val="FF0000"/>
          <w:sz w:val="28"/>
          <w:szCs w:val="28"/>
        </w:rPr>
        <w:t>(</w:t>
      </w:r>
      <w:proofErr w:type="spellStart"/>
      <w:r w:rsidRPr="005A5F1E">
        <w:rPr>
          <w:color w:val="FF0000"/>
          <w:sz w:val="28"/>
          <w:szCs w:val="28"/>
        </w:rPr>
        <w:t>ServiceLine</w:t>
      </w:r>
      <w:proofErr w:type="spellEnd"/>
      <w:r w:rsidRPr="005A5F1E">
        <w:rPr>
          <w:color w:val="FF0000"/>
          <w:sz w:val="28"/>
          <w:szCs w:val="28"/>
        </w:rPr>
        <w:t>, Rec)</w:t>
      </w:r>
    </w:p>
    <w:p w14:paraId="68F2135C" w14:textId="77777777" w:rsidR="005A5F1E" w:rsidRP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>~~~~~~~~~~~~~~~~~~~~~~~~~~~~~~~~~~~~~~~~~~~~</w:t>
      </w:r>
    </w:p>
    <w:p w14:paraId="29DD97AD" w14:textId="77777777" w:rsidR="005A5F1E" w:rsidRP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>[Scope('OnPrem')]</w:t>
      </w:r>
    </w:p>
    <w:p w14:paraId="351086DD" w14:textId="77777777" w:rsidR="005A5F1E" w:rsidRPr="005A5F1E" w:rsidRDefault="005A5F1E" w:rsidP="005A5F1E">
      <w:pPr>
        <w:rPr>
          <w:rFonts w:hint="eastAsia"/>
          <w:sz w:val="28"/>
          <w:szCs w:val="28"/>
        </w:rPr>
      </w:pPr>
      <w:r w:rsidRPr="005A5F1E">
        <w:rPr>
          <w:rFonts w:hint="eastAsia"/>
          <w:sz w:val="28"/>
          <w:szCs w:val="28"/>
        </w:rPr>
        <w:t>無變動</w:t>
      </w:r>
    </w:p>
    <w:p w14:paraId="56129CE8" w14:textId="77777777" w:rsidR="005A5F1E" w:rsidRP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lastRenderedPageBreak/>
        <w:t>~~~~~~~~~~~~~~~~~~~~~~~~~~~~~~~~~~~~~~~~~~~~</w:t>
      </w:r>
    </w:p>
    <w:p w14:paraId="231A5B35" w14:textId="77777777" w:rsidR="005A5F1E" w:rsidRP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 xml:space="preserve">procedure </w:t>
      </w:r>
      <w:proofErr w:type="spellStart"/>
      <w:proofErr w:type="gramStart"/>
      <w:r w:rsidRPr="005A5F1E">
        <w:rPr>
          <w:sz w:val="28"/>
          <w:szCs w:val="28"/>
        </w:rPr>
        <w:t>FillPrepmtAdjBuffer</w:t>
      </w:r>
      <w:proofErr w:type="spellEnd"/>
      <w:r w:rsidRPr="005A5F1E">
        <w:rPr>
          <w:sz w:val="28"/>
          <w:szCs w:val="28"/>
        </w:rPr>
        <w:t>(</w:t>
      </w:r>
      <w:proofErr w:type="gramEnd"/>
      <w:r w:rsidRPr="005A5F1E">
        <w:rPr>
          <w:sz w:val="28"/>
          <w:szCs w:val="28"/>
        </w:rPr>
        <w:t xml:space="preserve">var </w:t>
      </w:r>
      <w:proofErr w:type="spellStart"/>
      <w:r w:rsidRPr="005A5F1E">
        <w:rPr>
          <w:sz w:val="28"/>
          <w:szCs w:val="28"/>
        </w:rPr>
        <w:t>TempInvoicePostBuffer</w:t>
      </w:r>
      <w:proofErr w:type="spellEnd"/>
      <w:r w:rsidRPr="005A5F1E">
        <w:rPr>
          <w:sz w:val="28"/>
          <w:szCs w:val="28"/>
        </w:rPr>
        <w:t>: Record "</w:t>
      </w:r>
      <w:r w:rsidRPr="00A02243">
        <w:rPr>
          <w:color w:val="4472C4" w:themeColor="accent1"/>
          <w:sz w:val="28"/>
          <w:szCs w:val="28"/>
        </w:rPr>
        <w:t>Invoice Post. Buffer</w:t>
      </w:r>
      <w:r w:rsidRPr="005A5F1E">
        <w:rPr>
          <w:sz w:val="28"/>
          <w:szCs w:val="28"/>
        </w:rPr>
        <w:t xml:space="preserve">" temporary; </w:t>
      </w:r>
      <w:proofErr w:type="spellStart"/>
      <w:r w:rsidRPr="005A5F1E">
        <w:rPr>
          <w:sz w:val="28"/>
          <w:szCs w:val="28"/>
        </w:rPr>
        <w:t>InvoicePostBuffer</w:t>
      </w:r>
      <w:proofErr w:type="spellEnd"/>
      <w:r w:rsidRPr="005A5F1E">
        <w:rPr>
          <w:sz w:val="28"/>
          <w:szCs w:val="28"/>
        </w:rPr>
        <w:t>: Record "</w:t>
      </w:r>
      <w:r w:rsidRPr="00A02243">
        <w:rPr>
          <w:color w:val="4472C4" w:themeColor="accent1"/>
          <w:sz w:val="28"/>
          <w:szCs w:val="28"/>
        </w:rPr>
        <w:t>Invoice Post. Buffer</w:t>
      </w:r>
      <w:r w:rsidRPr="005A5F1E">
        <w:rPr>
          <w:sz w:val="28"/>
          <w:szCs w:val="28"/>
        </w:rPr>
        <w:t xml:space="preserve">"; </w:t>
      </w:r>
      <w:proofErr w:type="spellStart"/>
      <w:r w:rsidRPr="005A5F1E">
        <w:rPr>
          <w:sz w:val="28"/>
          <w:szCs w:val="28"/>
        </w:rPr>
        <w:t>GLAccountNo</w:t>
      </w:r>
      <w:proofErr w:type="spellEnd"/>
      <w:r w:rsidRPr="005A5F1E">
        <w:rPr>
          <w:sz w:val="28"/>
          <w:szCs w:val="28"/>
        </w:rPr>
        <w:t xml:space="preserve">: </w:t>
      </w:r>
      <w:proofErr w:type="gramStart"/>
      <w:r w:rsidRPr="005A5F1E">
        <w:rPr>
          <w:sz w:val="28"/>
          <w:szCs w:val="28"/>
        </w:rPr>
        <w:t>Code[</w:t>
      </w:r>
      <w:proofErr w:type="gramEnd"/>
      <w:r w:rsidRPr="005A5F1E">
        <w:rPr>
          <w:sz w:val="28"/>
          <w:szCs w:val="28"/>
        </w:rPr>
        <w:t xml:space="preserve">20]; </w:t>
      </w:r>
      <w:proofErr w:type="spellStart"/>
      <w:r w:rsidRPr="005A5F1E">
        <w:rPr>
          <w:sz w:val="28"/>
          <w:szCs w:val="28"/>
        </w:rPr>
        <w:t>AdjAmount</w:t>
      </w:r>
      <w:proofErr w:type="spellEnd"/>
      <w:r w:rsidRPr="005A5F1E">
        <w:rPr>
          <w:sz w:val="28"/>
          <w:szCs w:val="28"/>
        </w:rPr>
        <w:t xml:space="preserve">: Decimal; </w:t>
      </w:r>
      <w:proofErr w:type="spellStart"/>
      <w:r w:rsidRPr="005A5F1E">
        <w:rPr>
          <w:sz w:val="28"/>
          <w:szCs w:val="28"/>
        </w:rPr>
        <w:t>RoundingEntry</w:t>
      </w:r>
      <w:proofErr w:type="spellEnd"/>
      <w:r w:rsidRPr="005A5F1E">
        <w:rPr>
          <w:sz w:val="28"/>
          <w:szCs w:val="28"/>
        </w:rPr>
        <w:t>: Boolean)</w:t>
      </w:r>
    </w:p>
    <w:p w14:paraId="4529BB73" w14:textId="77777777" w:rsidR="005A5F1E" w:rsidRPr="005A5F1E" w:rsidRDefault="005A5F1E" w:rsidP="005A5F1E">
      <w:pPr>
        <w:rPr>
          <w:rFonts w:hint="eastAsia"/>
          <w:sz w:val="28"/>
          <w:szCs w:val="28"/>
        </w:rPr>
      </w:pPr>
      <w:r w:rsidRPr="005A5F1E">
        <w:rPr>
          <w:rFonts w:hint="eastAsia"/>
          <w:color w:val="FF0000"/>
          <w:sz w:val="28"/>
          <w:szCs w:val="28"/>
        </w:rPr>
        <w:t>55</w:t>
      </w:r>
      <w:r w:rsidRPr="00A02243">
        <w:rPr>
          <w:rFonts w:hint="eastAsia"/>
          <w:color w:val="ED7D31" w:themeColor="accent2"/>
          <w:sz w:val="28"/>
          <w:szCs w:val="28"/>
        </w:rPr>
        <w:t>已移除</w:t>
      </w:r>
    </w:p>
    <w:p w14:paraId="6D08F148" w14:textId="77777777" w:rsidR="005A5F1E" w:rsidRP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>~~~~~~~~~~~~~~~~~~~~~~~~~~~~~~~~~~~~~~~~~~~~</w:t>
      </w:r>
    </w:p>
    <w:p w14:paraId="0B1D5471" w14:textId="77777777" w:rsidR="005A5F1E" w:rsidRP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 xml:space="preserve">procedure </w:t>
      </w:r>
      <w:proofErr w:type="spellStart"/>
      <w:proofErr w:type="gramStart"/>
      <w:r w:rsidRPr="005A5F1E">
        <w:rPr>
          <w:sz w:val="28"/>
          <w:szCs w:val="28"/>
        </w:rPr>
        <w:t>PreparePrepmtAdjBuffer</w:t>
      </w:r>
      <w:proofErr w:type="spellEnd"/>
      <w:r w:rsidRPr="005A5F1E">
        <w:rPr>
          <w:sz w:val="28"/>
          <w:szCs w:val="28"/>
        </w:rPr>
        <w:t>(</w:t>
      </w:r>
      <w:proofErr w:type="spellStart"/>
      <w:proofErr w:type="gramEnd"/>
      <w:r w:rsidRPr="005A5F1E">
        <w:rPr>
          <w:color w:val="4472C4" w:themeColor="accent1"/>
          <w:sz w:val="28"/>
          <w:szCs w:val="28"/>
        </w:rPr>
        <w:t>InvoicePostBuffer</w:t>
      </w:r>
      <w:proofErr w:type="spellEnd"/>
      <w:r w:rsidRPr="005A5F1E">
        <w:rPr>
          <w:sz w:val="28"/>
          <w:szCs w:val="28"/>
        </w:rPr>
        <w:t>: Record "</w:t>
      </w:r>
      <w:r w:rsidRPr="00A02243">
        <w:rPr>
          <w:color w:val="4472C4" w:themeColor="accent1"/>
          <w:sz w:val="28"/>
          <w:szCs w:val="28"/>
        </w:rPr>
        <w:t>Invoice Post. Buffer</w:t>
      </w:r>
      <w:r w:rsidRPr="005A5F1E">
        <w:rPr>
          <w:sz w:val="28"/>
          <w:szCs w:val="28"/>
        </w:rPr>
        <w:t xml:space="preserve">"; </w:t>
      </w:r>
      <w:proofErr w:type="spellStart"/>
      <w:r w:rsidRPr="005A5F1E">
        <w:rPr>
          <w:sz w:val="28"/>
          <w:szCs w:val="28"/>
        </w:rPr>
        <w:t>GLAccountNo</w:t>
      </w:r>
      <w:proofErr w:type="spellEnd"/>
      <w:r w:rsidRPr="005A5F1E">
        <w:rPr>
          <w:sz w:val="28"/>
          <w:szCs w:val="28"/>
        </w:rPr>
        <w:t xml:space="preserve">: </w:t>
      </w:r>
      <w:proofErr w:type="gramStart"/>
      <w:r w:rsidRPr="005A5F1E">
        <w:rPr>
          <w:sz w:val="28"/>
          <w:szCs w:val="28"/>
        </w:rPr>
        <w:t>Code[</w:t>
      </w:r>
      <w:proofErr w:type="gramEnd"/>
      <w:r w:rsidRPr="005A5F1E">
        <w:rPr>
          <w:sz w:val="28"/>
          <w:szCs w:val="28"/>
        </w:rPr>
        <w:t xml:space="preserve">20]; </w:t>
      </w:r>
      <w:proofErr w:type="spellStart"/>
      <w:r w:rsidRPr="005A5F1E">
        <w:rPr>
          <w:sz w:val="28"/>
          <w:szCs w:val="28"/>
        </w:rPr>
        <w:t>AdjAmount</w:t>
      </w:r>
      <w:proofErr w:type="spellEnd"/>
      <w:r w:rsidRPr="005A5F1E">
        <w:rPr>
          <w:sz w:val="28"/>
          <w:szCs w:val="28"/>
        </w:rPr>
        <w:t xml:space="preserve">: Decimal; </w:t>
      </w:r>
      <w:proofErr w:type="spellStart"/>
      <w:r w:rsidRPr="005A5F1E">
        <w:rPr>
          <w:sz w:val="28"/>
          <w:szCs w:val="28"/>
        </w:rPr>
        <w:t>RoundingEntry</w:t>
      </w:r>
      <w:proofErr w:type="spellEnd"/>
      <w:r w:rsidRPr="005A5F1E">
        <w:rPr>
          <w:sz w:val="28"/>
          <w:szCs w:val="28"/>
        </w:rPr>
        <w:t>: Boolean)</w:t>
      </w:r>
    </w:p>
    <w:p w14:paraId="7F3D1B22" w14:textId="02940C3A" w:rsidR="005A5F1E" w:rsidRPr="005A5F1E" w:rsidRDefault="005A5F1E" w:rsidP="00A02243">
      <w:pPr>
        <w:jc w:val="center"/>
        <w:rPr>
          <w:rFonts w:hint="eastAsia"/>
          <w:sz w:val="28"/>
          <w:szCs w:val="28"/>
        </w:rPr>
      </w:pPr>
      <w:proofErr w:type="gramStart"/>
      <w:r w:rsidRPr="005A5F1E">
        <w:rPr>
          <w:rFonts w:hint="eastAsia"/>
          <w:sz w:val="28"/>
          <w:szCs w:val="28"/>
        </w:rPr>
        <w:t>▼</w:t>
      </w:r>
      <w:proofErr w:type="gramEnd"/>
    </w:p>
    <w:p w14:paraId="6646EE5F" w14:textId="77777777" w:rsidR="005A5F1E" w:rsidRP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 xml:space="preserve">procedure </w:t>
      </w:r>
      <w:proofErr w:type="spellStart"/>
      <w:proofErr w:type="gramStart"/>
      <w:r w:rsidRPr="005A5F1E">
        <w:rPr>
          <w:sz w:val="28"/>
          <w:szCs w:val="28"/>
        </w:rPr>
        <w:t>PreparePrepmtAdjBuffer</w:t>
      </w:r>
      <w:proofErr w:type="spellEnd"/>
      <w:r w:rsidRPr="005A5F1E">
        <w:rPr>
          <w:sz w:val="28"/>
          <w:szCs w:val="28"/>
        </w:rPr>
        <w:t>(</w:t>
      </w:r>
      <w:proofErr w:type="spellStart"/>
      <w:proofErr w:type="gramEnd"/>
      <w:r w:rsidRPr="005A5F1E">
        <w:rPr>
          <w:color w:val="FF0000"/>
          <w:sz w:val="28"/>
          <w:szCs w:val="28"/>
        </w:rPr>
        <w:t>InvoicePostingBuffer</w:t>
      </w:r>
      <w:proofErr w:type="spellEnd"/>
      <w:r w:rsidRPr="005A5F1E">
        <w:rPr>
          <w:sz w:val="28"/>
          <w:szCs w:val="28"/>
        </w:rPr>
        <w:t>: Record "</w:t>
      </w:r>
      <w:r w:rsidRPr="005A5F1E">
        <w:rPr>
          <w:color w:val="FF0000"/>
          <w:sz w:val="28"/>
          <w:szCs w:val="28"/>
        </w:rPr>
        <w:t>Invoice Posting Buffer</w:t>
      </w:r>
      <w:r w:rsidRPr="005A5F1E">
        <w:rPr>
          <w:sz w:val="28"/>
          <w:szCs w:val="28"/>
        </w:rPr>
        <w:t xml:space="preserve">"; </w:t>
      </w:r>
      <w:proofErr w:type="spellStart"/>
      <w:r w:rsidRPr="005A5F1E">
        <w:rPr>
          <w:sz w:val="28"/>
          <w:szCs w:val="28"/>
        </w:rPr>
        <w:t>GLAccountNo</w:t>
      </w:r>
      <w:proofErr w:type="spellEnd"/>
      <w:r w:rsidRPr="005A5F1E">
        <w:rPr>
          <w:sz w:val="28"/>
          <w:szCs w:val="28"/>
        </w:rPr>
        <w:t xml:space="preserve">: Code[20]; </w:t>
      </w:r>
      <w:proofErr w:type="spellStart"/>
      <w:r w:rsidRPr="005A5F1E">
        <w:rPr>
          <w:sz w:val="28"/>
          <w:szCs w:val="28"/>
        </w:rPr>
        <w:t>AdjAmount</w:t>
      </w:r>
      <w:proofErr w:type="spellEnd"/>
      <w:r w:rsidRPr="005A5F1E">
        <w:rPr>
          <w:sz w:val="28"/>
          <w:szCs w:val="28"/>
        </w:rPr>
        <w:t xml:space="preserve">: Decimal; </w:t>
      </w:r>
      <w:proofErr w:type="spellStart"/>
      <w:r w:rsidRPr="005A5F1E">
        <w:rPr>
          <w:sz w:val="28"/>
          <w:szCs w:val="28"/>
        </w:rPr>
        <w:t>RoundingEntry</w:t>
      </w:r>
      <w:proofErr w:type="spellEnd"/>
      <w:r w:rsidRPr="005A5F1E">
        <w:rPr>
          <w:sz w:val="28"/>
          <w:szCs w:val="28"/>
        </w:rPr>
        <w:t>: Boolean)</w:t>
      </w:r>
    </w:p>
    <w:p w14:paraId="4A3398A4" w14:textId="77777777" w:rsidR="005A5F1E" w:rsidRPr="005A5F1E" w:rsidRDefault="005A5F1E" w:rsidP="005A5F1E">
      <w:pPr>
        <w:rPr>
          <w:sz w:val="28"/>
          <w:szCs w:val="28"/>
        </w:rPr>
      </w:pPr>
    </w:p>
    <w:p w14:paraId="38739529" w14:textId="77777777" w:rsidR="005A5F1E" w:rsidRDefault="005A5F1E" w:rsidP="005A5F1E">
      <w:pPr>
        <w:rPr>
          <w:sz w:val="28"/>
          <w:szCs w:val="28"/>
        </w:rPr>
      </w:pPr>
      <w:r w:rsidRPr="00A02243">
        <w:rPr>
          <w:rFonts w:hint="eastAsia"/>
          <w:color w:val="ED7D31" w:themeColor="accent2"/>
          <w:sz w:val="28"/>
          <w:szCs w:val="28"/>
        </w:rPr>
        <w:t>change</w:t>
      </w:r>
      <w:r w:rsidRPr="005A5F1E">
        <w:rPr>
          <w:rFonts w:hint="eastAsia"/>
          <w:sz w:val="28"/>
          <w:szCs w:val="28"/>
        </w:rPr>
        <w:t xml:space="preserve">: </w:t>
      </w:r>
      <w:proofErr w:type="spellStart"/>
      <w:r w:rsidRPr="00A02243">
        <w:rPr>
          <w:rFonts w:hint="eastAsia"/>
          <w:color w:val="4472C4" w:themeColor="accent1"/>
          <w:sz w:val="28"/>
          <w:szCs w:val="28"/>
        </w:rPr>
        <w:t>PrepmtAdjInvoicePostBuffer</w:t>
      </w:r>
      <w:proofErr w:type="spellEnd"/>
      <w:r w:rsidRPr="005A5F1E">
        <w:rPr>
          <w:rFonts w:hint="eastAsia"/>
          <w:sz w:val="28"/>
          <w:szCs w:val="28"/>
        </w:rPr>
        <w:t>/</w:t>
      </w:r>
      <w:proofErr w:type="spellStart"/>
      <w:r w:rsidRPr="00A02243">
        <w:rPr>
          <w:rFonts w:hint="eastAsia"/>
          <w:color w:val="4472C4" w:themeColor="accent1"/>
          <w:sz w:val="28"/>
          <w:szCs w:val="28"/>
        </w:rPr>
        <w:t>InvoicePostBuffer</w:t>
      </w:r>
      <w:proofErr w:type="spellEnd"/>
      <w:r w:rsidRPr="005A5F1E">
        <w:rPr>
          <w:rFonts w:hint="eastAsia"/>
          <w:sz w:val="28"/>
          <w:szCs w:val="28"/>
        </w:rPr>
        <w:t xml:space="preserve"> </w:t>
      </w:r>
      <w:r w:rsidRPr="00A02243">
        <w:rPr>
          <w:rFonts w:hint="eastAsia"/>
          <w:color w:val="000000" w:themeColor="text1"/>
          <w:sz w:val="28"/>
          <w:szCs w:val="28"/>
        </w:rPr>
        <w:t>全部</w:t>
      </w:r>
      <w:r w:rsidRPr="00A02243">
        <w:rPr>
          <w:rFonts w:hint="eastAsia"/>
          <w:color w:val="ED7D31" w:themeColor="accent2"/>
          <w:sz w:val="28"/>
          <w:szCs w:val="28"/>
        </w:rPr>
        <w:t>替換成</w:t>
      </w:r>
      <w:r w:rsidRPr="005A5F1E">
        <w:rPr>
          <w:rFonts w:hint="eastAsia"/>
          <w:sz w:val="28"/>
          <w:szCs w:val="28"/>
        </w:rPr>
        <w:t xml:space="preserve"> </w:t>
      </w:r>
      <w:proofErr w:type="spellStart"/>
      <w:r w:rsidRPr="00A02243">
        <w:rPr>
          <w:rFonts w:hint="eastAsia"/>
          <w:color w:val="FF0000"/>
          <w:sz w:val="28"/>
          <w:szCs w:val="28"/>
        </w:rPr>
        <w:t>PrepmtAdjInvoicePostingBuffer</w:t>
      </w:r>
      <w:proofErr w:type="spellEnd"/>
      <w:r w:rsidRPr="005A5F1E">
        <w:rPr>
          <w:rFonts w:hint="eastAsia"/>
          <w:sz w:val="28"/>
          <w:szCs w:val="28"/>
        </w:rPr>
        <w:t>/</w:t>
      </w:r>
      <w:proofErr w:type="spellStart"/>
      <w:r w:rsidRPr="00A02243">
        <w:rPr>
          <w:rFonts w:hint="eastAsia"/>
          <w:color w:val="FF0000"/>
          <w:sz w:val="28"/>
          <w:szCs w:val="28"/>
        </w:rPr>
        <w:t>InvoicePostingBuffer</w:t>
      </w:r>
      <w:proofErr w:type="spellEnd"/>
    </w:p>
    <w:p w14:paraId="2EB065B5" w14:textId="77777777" w:rsidR="00A02243" w:rsidRPr="005A5F1E" w:rsidRDefault="00A02243" w:rsidP="005A5F1E">
      <w:pPr>
        <w:rPr>
          <w:rFonts w:hint="eastAsia"/>
          <w:sz w:val="28"/>
          <w:szCs w:val="28"/>
        </w:rPr>
      </w:pPr>
    </w:p>
    <w:p w14:paraId="452E079B" w14:textId="7AB94C45" w:rsidR="005A5F1E" w:rsidRDefault="005A5F1E" w:rsidP="005A5F1E">
      <w:pPr>
        <w:rPr>
          <w:sz w:val="28"/>
          <w:szCs w:val="28"/>
        </w:rPr>
      </w:pPr>
      <w:proofErr w:type="spellStart"/>
      <w:r w:rsidRPr="00A02243">
        <w:rPr>
          <w:color w:val="4472C4" w:themeColor="accent1"/>
          <w:sz w:val="28"/>
          <w:szCs w:val="28"/>
        </w:rPr>
        <w:t>PrepmtAdjInvoicePostBuffer</w:t>
      </w:r>
      <w:proofErr w:type="spellEnd"/>
      <w:r w:rsidRPr="005A5F1E">
        <w:rPr>
          <w:sz w:val="28"/>
          <w:szCs w:val="28"/>
        </w:rPr>
        <w:t>: Record "I</w:t>
      </w:r>
      <w:r w:rsidRPr="00A02243">
        <w:rPr>
          <w:color w:val="4472C4" w:themeColor="accent1"/>
          <w:sz w:val="28"/>
          <w:szCs w:val="28"/>
        </w:rPr>
        <w:t>nvoice Post. Buffer</w:t>
      </w:r>
      <w:r w:rsidRPr="005A5F1E">
        <w:rPr>
          <w:sz w:val="28"/>
          <w:szCs w:val="28"/>
        </w:rPr>
        <w:t xml:space="preserve">" -&gt; </w:t>
      </w:r>
      <w:proofErr w:type="spellStart"/>
      <w:r w:rsidRPr="00A02243">
        <w:rPr>
          <w:color w:val="FF0000"/>
          <w:sz w:val="28"/>
          <w:szCs w:val="28"/>
        </w:rPr>
        <w:t>PrepmtAdjInvoicePostingBuffer</w:t>
      </w:r>
      <w:proofErr w:type="spellEnd"/>
      <w:r w:rsidRPr="005A5F1E">
        <w:rPr>
          <w:sz w:val="28"/>
          <w:szCs w:val="28"/>
        </w:rPr>
        <w:t>: Record "</w:t>
      </w:r>
      <w:r w:rsidRPr="00A02243">
        <w:rPr>
          <w:color w:val="FF0000"/>
          <w:sz w:val="28"/>
          <w:szCs w:val="28"/>
        </w:rPr>
        <w:t xml:space="preserve">Invoice Posting </w:t>
      </w:r>
      <w:proofErr w:type="gramStart"/>
      <w:r w:rsidRPr="00A02243">
        <w:rPr>
          <w:color w:val="FF0000"/>
          <w:sz w:val="28"/>
          <w:szCs w:val="28"/>
        </w:rPr>
        <w:t>Buffer</w:t>
      </w:r>
      <w:proofErr w:type="gramEnd"/>
      <w:r w:rsidRPr="005A5F1E">
        <w:rPr>
          <w:sz w:val="28"/>
          <w:szCs w:val="28"/>
        </w:rPr>
        <w:t>"</w:t>
      </w:r>
    </w:p>
    <w:p w14:paraId="7F8798B3" w14:textId="77777777" w:rsidR="00A02243" w:rsidRPr="005A5F1E" w:rsidRDefault="00A02243" w:rsidP="005A5F1E">
      <w:pPr>
        <w:rPr>
          <w:sz w:val="28"/>
          <w:szCs w:val="28"/>
        </w:rPr>
      </w:pPr>
    </w:p>
    <w:p w14:paraId="11E6AA9D" w14:textId="0FFA02FE" w:rsidR="005A5F1E" w:rsidRDefault="005A5F1E" w:rsidP="005A5F1E">
      <w:pPr>
        <w:rPr>
          <w:sz w:val="28"/>
          <w:szCs w:val="28"/>
        </w:rPr>
      </w:pPr>
      <w:proofErr w:type="gramStart"/>
      <w:r w:rsidRPr="00A02243">
        <w:rPr>
          <w:color w:val="000000" w:themeColor="text1"/>
          <w:sz w:val="28"/>
          <w:szCs w:val="28"/>
        </w:rPr>
        <w:t>OnFillPrepmtAdjBufferOnBeforeAssignInvoice</w:t>
      </w:r>
      <w:r w:rsidRPr="00A02243">
        <w:rPr>
          <w:color w:val="4472C4" w:themeColor="accent1"/>
          <w:sz w:val="28"/>
          <w:szCs w:val="28"/>
        </w:rPr>
        <w:t>PostBuffer</w:t>
      </w:r>
      <w:r w:rsidRPr="00A02243">
        <w:rPr>
          <w:color w:val="000000" w:themeColor="text1"/>
          <w:sz w:val="28"/>
          <w:szCs w:val="28"/>
        </w:rPr>
        <w:t>(</w:t>
      </w:r>
      <w:proofErr w:type="gramEnd"/>
      <w:r w:rsidRPr="00A02243">
        <w:rPr>
          <w:color w:val="000000" w:themeColor="text1"/>
          <w:sz w:val="28"/>
          <w:szCs w:val="28"/>
        </w:rPr>
        <w:t>PrepmtAdjInvoice</w:t>
      </w:r>
      <w:r w:rsidRPr="00A02243">
        <w:rPr>
          <w:color w:val="4472C4" w:themeColor="accent1"/>
          <w:sz w:val="28"/>
          <w:szCs w:val="28"/>
        </w:rPr>
        <w:t xml:space="preserve">PostBuffer, </w:t>
      </w:r>
      <w:proofErr w:type="spellStart"/>
      <w:r w:rsidRPr="00A02243">
        <w:rPr>
          <w:color w:val="000000" w:themeColor="text1"/>
          <w:sz w:val="28"/>
          <w:szCs w:val="28"/>
        </w:rPr>
        <w:t>Invoice</w:t>
      </w:r>
      <w:r w:rsidRPr="00A02243">
        <w:rPr>
          <w:color w:val="4472C4" w:themeColor="accent1"/>
          <w:sz w:val="28"/>
          <w:szCs w:val="28"/>
        </w:rPr>
        <w:t>PostBuffer</w:t>
      </w:r>
      <w:proofErr w:type="spellEnd"/>
      <w:r w:rsidRPr="00A02243">
        <w:rPr>
          <w:color w:val="4472C4" w:themeColor="accent1"/>
          <w:sz w:val="28"/>
          <w:szCs w:val="28"/>
        </w:rPr>
        <w:t>)</w:t>
      </w:r>
      <w:r w:rsidRPr="005A5F1E">
        <w:rPr>
          <w:sz w:val="28"/>
          <w:szCs w:val="28"/>
        </w:rPr>
        <w:t xml:space="preserve"> -&gt; OnFillPrepmtAdjBufferOnBeforeAssignInvoice</w:t>
      </w:r>
      <w:r w:rsidRPr="00A02243">
        <w:rPr>
          <w:color w:val="FF0000"/>
          <w:sz w:val="28"/>
          <w:szCs w:val="28"/>
        </w:rPr>
        <w:t>PostingBuffer</w:t>
      </w:r>
      <w:r w:rsidRPr="005A5F1E">
        <w:rPr>
          <w:sz w:val="28"/>
          <w:szCs w:val="28"/>
        </w:rPr>
        <w:t>(PrepmtAdjInvoice</w:t>
      </w:r>
      <w:r w:rsidRPr="00A02243">
        <w:rPr>
          <w:color w:val="FF0000"/>
          <w:sz w:val="28"/>
          <w:szCs w:val="28"/>
        </w:rPr>
        <w:t>PostingBuffer</w:t>
      </w:r>
      <w:r w:rsidRPr="005A5F1E">
        <w:rPr>
          <w:sz w:val="28"/>
          <w:szCs w:val="28"/>
        </w:rPr>
        <w:t xml:space="preserve">, </w:t>
      </w:r>
      <w:proofErr w:type="spellStart"/>
      <w:r w:rsidRPr="005A5F1E">
        <w:rPr>
          <w:sz w:val="28"/>
          <w:szCs w:val="28"/>
        </w:rPr>
        <w:t>Invoice</w:t>
      </w:r>
      <w:r w:rsidRPr="00A02243">
        <w:rPr>
          <w:color w:val="FF0000"/>
          <w:sz w:val="28"/>
          <w:szCs w:val="28"/>
        </w:rPr>
        <w:t>PostingBuffer</w:t>
      </w:r>
      <w:proofErr w:type="spellEnd"/>
      <w:r w:rsidRPr="005A5F1E">
        <w:rPr>
          <w:sz w:val="28"/>
          <w:szCs w:val="28"/>
        </w:rPr>
        <w:t>)</w:t>
      </w:r>
    </w:p>
    <w:p w14:paraId="41B3F595" w14:textId="77777777" w:rsidR="00A02243" w:rsidRPr="005A5F1E" w:rsidRDefault="00A02243" w:rsidP="005A5F1E">
      <w:pPr>
        <w:rPr>
          <w:sz w:val="28"/>
          <w:szCs w:val="28"/>
        </w:rPr>
      </w:pPr>
    </w:p>
    <w:p w14:paraId="592C12B0" w14:textId="2FE13231" w:rsidR="005A5F1E" w:rsidRDefault="005A5F1E" w:rsidP="005A5F1E">
      <w:pPr>
        <w:rPr>
          <w:color w:val="FF0000"/>
          <w:sz w:val="28"/>
          <w:szCs w:val="28"/>
        </w:rPr>
      </w:pPr>
      <w:proofErr w:type="spellStart"/>
      <w:proofErr w:type="gramStart"/>
      <w:r w:rsidRPr="005A5F1E">
        <w:rPr>
          <w:sz w:val="28"/>
          <w:szCs w:val="28"/>
        </w:rPr>
        <w:t>Invoice</w:t>
      </w:r>
      <w:r w:rsidRPr="00A02243">
        <w:rPr>
          <w:color w:val="4472C4" w:themeColor="accent1"/>
          <w:sz w:val="28"/>
          <w:szCs w:val="28"/>
        </w:rPr>
        <w:t>PostBuffer</w:t>
      </w:r>
      <w:proofErr w:type="spellEnd"/>
      <w:r w:rsidRPr="005A5F1E">
        <w:rPr>
          <w:sz w:val="28"/>
          <w:szCs w:val="28"/>
        </w:rPr>
        <w:t xml:space="preserve"> :</w:t>
      </w:r>
      <w:proofErr w:type="gramEnd"/>
      <w:r w:rsidRPr="005A5F1E">
        <w:rPr>
          <w:sz w:val="28"/>
          <w:szCs w:val="28"/>
        </w:rPr>
        <w:t xml:space="preserve">= </w:t>
      </w:r>
      <w:proofErr w:type="spellStart"/>
      <w:r w:rsidRPr="005A5F1E">
        <w:rPr>
          <w:sz w:val="28"/>
          <w:szCs w:val="28"/>
        </w:rPr>
        <w:t>PrepmtAdjInvoice</w:t>
      </w:r>
      <w:r w:rsidRPr="00A02243">
        <w:rPr>
          <w:color w:val="4472C4" w:themeColor="accent1"/>
          <w:sz w:val="28"/>
          <w:szCs w:val="28"/>
        </w:rPr>
        <w:t>PostBuffer</w:t>
      </w:r>
      <w:proofErr w:type="spellEnd"/>
      <w:r w:rsidRPr="005A5F1E">
        <w:rPr>
          <w:sz w:val="28"/>
          <w:szCs w:val="28"/>
        </w:rPr>
        <w:t xml:space="preserve"> -&gt; </w:t>
      </w:r>
      <w:proofErr w:type="spellStart"/>
      <w:r w:rsidRPr="005A5F1E">
        <w:rPr>
          <w:sz w:val="28"/>
          <w:szCs w:val="28"/>
        </w:rPr>
        <w:t>Invoice</w:t>
      </w:r>
      <w:r w:rsidRPr="00A02243">
        <w:rPr>
          <w:color w:val="FF0000"/>
          <w:sz w:val="28"/>
          <w:szCs w:val="28"/>
        </w:rPr>
        <w:t>PostingBuffer</w:t>
      </w:r>
      <w:proofErr w:type="spellEnd"/>
      <w:r w:rsidRPr="005A5F1E">
        <w:rPr>
          <w:sz w:val="28"/>
          <w:szCs w:val="28"/>
        </w:rPr>
        <w:t xml:space="preserve"> := </w:t>
      </w:r>
      <w:proofErr w:type="spellStart"/>
      <w:r w:rsidRPr="005A5F1E">
        <w:rPr>
          <w:sz w:val="28"/>
          <w:szCs w:val="28"/>
        </w:rPr>
        <w:t>PrepmtAdjInvoice</w:t>
      </w:r>
      <w:r w:rsidRPr="00A02243">
        <w:rPr>
          <w:color w:val="FF0000"/>
          <w:sz w:val="28"/>
          <w:szCs w:val="28"/>
        </w:rPr>
        <w:t>PostingBuffer</w:t>
      </w:r>
      <w:proofErr w:type="spellEnd"/>
    </w:p>
    <w:p w14:paraId="162B4EE5" w14:textId="77777777" w:rsidR="00A02243" w:rsidRPr="005A5F1E" w:rsidRDefault="00A02243" w:rsidP="005A5F1E">
      <w:pPr>
        <w:rPr>
          <w:sz w:val="28"/>
          <w:szCs w:val="28"/>
        </w:rPr>
      </w:pPr>
    </w:p>
    <w:p w14:paraId="0AD5D8FC" w14:textId="167E5F2A" w:rsidR="005A5F1E" w:rsidRDefault="005A5F1E" w:rsidP="005A5F1E">
      <w:pPr>
        <w:rPr>
          <w:sz w:val="28"/>
          <w:szCs w:val="28"/>
        </w:rPr>
      </w:pPr>
      <w:r w:rsidRPr="00A02243">
        <w:rPr>
          <w:color w:val="70AD47" w:themeColor="accent6"/>
          <w:sz w:val="28"/>
          <w:szCs w:val="28"/>
        </w:rPr>
        <w:t>Ln647,649,650,653</w:t>
      </w:r>
      <w:r w:rsidRPr="005A5F1E">
        <w:rPr>
          <w:sz w:val="28"/>
          <w:szCs w:val="28"/>
        </w:rPr>
        <w:t>(</w:t>
      </w:r>
      <w:proofErr w:type="spellStart"/>
      <w:r w:rsidRPr="005A5F1E">
        <w:rPr>
          <w:sz w:val="28"/>
          <w:szCs w:val="28"/>
        </w:rPr>
        <w:t>Invoice</w:t>
      </w:r>
      <w:r w:rsidRPr="00A02243">
        <w:rPr>
          <w:color w:val="4472C4" w:themeColor="accent1"/>
          <w:sz w:val="28"/>
          <w:szCs w:val="28"/>
        </w:rPr>
        <w:t>PostBuffer</w:t>
      </w:r>
      <w:proofErr w:type="spellEnd"/>
      <w:r w:rsidRPr="005A5F1E">
        <w:rPr>
          <w:sz w:val="28"/>
          <w:szCs w:val="28"/>
        </w:rPr>
        <w:t xml:space="preserve"> -&gt; </w:t>
      </w:r>
      <w:proofErr w:type="spellStart"/>
      <w:r w:rsidRPr="005A5F1E">
        <w:rPr>
          <w:sz w:val="28"/>
          <w:szCs w:val="28"/>
        </w:rPr>
        <w:t>Invoice</w:t>
      </w:r>
      <w:r w:rsidRPr="00A02243">
        <w:rPr>
          <w:color w:val="FF0000"/>
          <w:sz w:val="28"/>
          <w:szCs w:val="28"/>
        </w:rPr>
        <w:t>PostingBuffer</w:t>
      </w:r>
      <w:proofErr w:type="spellEnd"/>
      <w:r w:rsidRPr="005A5F1E">
        <w:rPr>
          <w:sz w:val="28"/>
          <w:szCs w:val="28"/>
        </w:rPr>
        <w:t>)</w:t>
      </w:r>
    </w:p>
    <w:p w14:paraId="1D0FCD94" w14:textId="77777777" w:rsidR="00A02243" w:rsidRPr="005A5F1E" w:rsidRDefault="00A02243" w:rsidP="005A5F1E">
      <w:pPr>
        <w:rPr>
          <w:sz w:val="28"/>
          <w:szCs w:val="28"/>
        </w:rPr>
      </w:pPr>
    </w:p>
    <w:p w14:paraId="14899B72" w14:textId="77777777" w:rsidR="00A02243" w:rsidRDefault="005A5F1E" w:rsidP="005A5F1E">
      <w:pPr>
        <w:rPr>
          <w:sz w:val="28"/>
          <w:szCs w:val="28"/>
        </w:rPr>
      </w:pPr>
      <w:proofErr w:type="gramStart"/>
      <w:r w:rsidRPr="00A02243">
        <w:rPr>
          <w:color w:val="ED7D31" w:themeColor="accent2"/>
          <w:sz w:val="28"/>
          <w:szCs w:val="28"/>
        </w:rPr>
        <w:t>add</w:t>
      </w:r>
      <w:r w:rsidRPr="005A5F1E">
        <w:rPr>
          <w:sz w:val="28"/>
          <w:szCs w:val="28"/>
        </w:rPr>
        <w:t>(</w:t>
      </w:r>
      <w:proofErr w:type="gramEnd"/>
      <w:r w:rsidRPr="00A02243">
        <w:rPr>
          <w:color w:val="FF0000"/>
          <w:sz w:val="28"/>
          <w:szCs w:val="28"/>
        </w:rPr>
        <w:t>55</w:t>
      </w:r>
      <w:r w:rsidRPr="005A5F1E">
        <w:rPr>
          <w:sz w:val="28"/>
          <w:szCs w:val="28"/>
        </w:rPr>
        <w:t xml:space="preserve">): </w:t>
      </w:r>
      <w:proofErr w:type="spellStart"/>
      <w:r w:rsidRPr="005A5F1E">
        <w:rPr>
          <w:sz w:val="28"/>
          <w:szCs w:val="28"/>
        </w:rPr>
        <w:t>PrepmtAdjInvoicePostingBuffer</w:t>
      </w:r>
      <w:proofErr w:type="spellEnd"/>
      <w:r w:rsidRPr="005A5F1E">
        <w:rPr>
          <w:sz w:val="28"/>
          <w:szCs w:val="28"/>
        </w:rPr>
        <w:t xml:space="preserve">."Journal </w:t>
      </w:r>
      <w:proofErr w:type="spellStart"/>
      <w:r w:rsidRPr="005A5F1E">
        <w:rPr>
          <w:sz w:val="28"/>
          <w:szCs w:val="28"/>
        </w:rPr>
        <w:t>Templ</w:t>
      </w:r>
      <w:proofErr w:type="spellEnd"/>
      <w:r w:rsidRPr="005A5F1E">
        <w:rPr>
          <w:sz w:val="28"/>
          <w:szCs w:val="28"/>
        </w:rPr>
        <w:t>. Name</w:t>
      </w:r>
      <w:proofErr w:type="gramStart"/>
      <w:r w:rsidRPr="005A5F1E">
        <w:rPr>
          <w:sz w:val="28"/>
          <w:szCs w:val="28"/>
        </w:rPr>
        <w:t>" :</w:t>
      </w:r>
      <w:proofErr w:type="gramEnd"/>
      <w:r w:rsidRPr="005A5F1E">
        <w:rPr>
          <w:sz w:val="28"/>
          <w:szCs w:val="28"/>
        </w:rPr>
        <w:t xml:space="preserve">= </w:t>
      </w:r>
    </w:p>
    <w:p w14:paraId="14AC4B9D" w14:textId="77777777" w:rsidR="00A02243" w:rsidRPr="00A02243" w:rsidRDefault="005A5F1E" w:rsidP="00A02243">
      <w:pPr>
        <w:ind w:left="960" w:firstLine="60"/>
        <w:rPr>
          <w:color w:val="70AD47" w:themeColor="accent6"/>
          <w:sz w:val="28"/>
          <w:szCs w:val="28"/>
        </w:rPr>
      </w:pPr>
      <w:proofErr w:type="spellStart"/>
      <w:r w:rsidRPr="005A5F1E">
        <w:rPr>
          <w:sz w:val="28"/>
          <w:szCs w:val="28"/>
        </w:rPr>
        <w:t>InvoicePostingBuffer</w:t>
      </w:r>
      <w:proofErr w:type="spellEnd"/>
      <w:r w:rsidRPr="005A5F1E">
        <w:rPr>
          <w:sz w:val="28"/>
          <w:szCs w:val="28"/>
        </w:rPr>
        <w:t xml:space="preserve">."Journal </w:t>
      </w:r>
      <w:proofErr w:type="spellStart"/>
      <w:r w:rsidRPr="005A5F1E">
        <w:rPr>
          <w:sz w:val="28"/>
          <w:szCs w:val="28"/>
        </w:rPr>
        <w:t>Templ</w:t>
      </w:r>
      <w:proofErr w:type="spellEnd"/>
      <w:r w:rsidRPr="005A5F1E">
        <w:rPr>
          <w:sz w:val="28"/>
          <w:szCs w:val="28"/>
        </w:rPr>
        <w:t>. Name</w:t>
      </w:r>
      <w:proofErr w:type="gramStart"/>
      <w:r w:rsidRPr="005A5F1E">
        <w:rPr>
          <w:sz w:val="28"/>
          <w:szCs w:val="28"/>
        </w:rPr>
        <w:t xml:space="preserve">"  </w:t>
      </w:r>
      <w:r w:rsidRPr="00A02243">
        <w:rPr>
          <w:color w:val="70AD47" w:themeColor="accent6"/>
          <w:sz w:val="28"/>
          <w:szCs w:val="28"/>
        </w:rPr>
        <w:t>Ln</w:t>
      </w:r>
      <w:proofErr w:type="gramEnd"/>
      <w:r w:rsidRPr="00A02243">
        <w:rPr>
          <w:color w:val="70AD47" w:themeColor="accent6"/>
          <w:sz w:val="28"/>
          <w:szCs w:val="28"/>
        </w:rPr>
        <w:t xml:space="preserve">640 </w:t>
      </w:r>
      <w:r w:rsidR="00A02243" w:rsidRPr="00A02243">
        <w:rPr>
          <w:rFonts w:hint="eastAsia"/>
          <w:color w:val="70AD47" w:themeColor="accent6"/>
          <w:sz w:val="28"/>
          <w:szCs w:val="28"/>
        </w:rPr>
        <w:t xml:space="preserve"> </w:t>
      </w:r>
    </w:p>
    <w:p w14:paraId="5E2D7D40" w14:textId="122AF2AB" w:rsidR="00A02243" w:rsidRDefault="00A02243" w:rsidP="00A02243">
      <w:pPr>
        <w:ind w:left="96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05853E2E" w14:textId="79055F7F" w:rsidR="005A5F1E" w:rsidRPr="005A5F1E" w:rsidRDefault="005A5F1E" w:rsidP="00A02243">
      <w:pPr>
        <w:ind w:left="960" w:firstLine="60"/>
        <w:rPr>
          <w:sz w:val="28"/>
          <w:szCs w:val="28"/>
        </w:rPr>
      </w:pPr>
      <w:proofErr w:type="spellStart"/>
      <w:r w:rsidRPr="005A5F1E">
        <w:rPr>
          <w:sz w:val="28"/>
          <w:szCs w:val="28"/>
        </w:rPr>
        <w:t>InvoicePostingBuffer.BuildPrimaryKey</w:t>
      </w:r>
      <w:proofErr w:type="spellEnd"/>
      <w:r w:rsidRPr="005A5F1E">
        <w:rPr>
          <w:sz w:val="28"/>
          <w:szCs w:val="28"/>
        </w:rPr>
        <w:t>(</w:t>
      </w:r>
      <w:proofErr w:type="gramStart"/>
      <w:r w:rsidRPr="005A5F1E">
        <w:rPr>
          <w:sz w:val="28"/>
          <w:szCs w:val="28"/>
        </w:rPr>
        <w:t xml:space="preserve">);  </w:t>
      </w:r>
      <w:r w:rsidRPr="00A02243">
        <w:rPr>
          <w:color w:val="70AD47" w:themeColor="accent6"/>
          <w:sz w:val="28"/>
          <w:szCs w:val="28"/>
        </w:rPr>
        <w:t>Ln</w:t>
      </w:r>
      <w:proofErr w:type="gramEnd"/>
      <w:r w:rsidRPr="00A02243">
        <w:rPr>
          <w:color w:val="70AD47" w:themeColor="accent6"/>
          <w:sz w:val="28"/>
          <w:szCs w:val="28"/>
        </w:rPr>
        <w:t>645</w:t>
      </w:r>
    </w:p>
    <w:p w14:paraId="63AF2FDE" w14:textId="77777777" w:rsidR="005A5F1E" w:rsidRP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lastRenderedPageBreak/>
        <w:t>~~~~~~~~~~~~~~~~~~~~~~~~~~~~~~~~~~~~~~~~~~~~</w:t>
      </w:r>
    </w:p>
    <w:p w14:paraId="52CC4A96" w14:textId="77777777" w:rsid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 xml:space="preserve">procedure </w:t>
      </w:r>
      <w:proofErr w:type="gramStart"/>
      <w:r w:rsidRPr="005A5F1E">
        <w:rPr>
          <w:sz w:val="28"/>
          <w:szCs w:val="28"/>
        </w:rPr>
        <w:t>Update(</w:t>
      </w:r>
      <w:proofErr w:type="spellStart"/>
      <w:proofErr w:type="gramEnd"/>
      <w:r w:rsidRPr="005A5F1E">
        <w:rPr>
          <w:sz w:val="28"/>
          <w:szCs w:val="28"/>
        </w:rPr>
        <w:t>Invoice</w:t>
      </w:r>
      <w:r w:rsidRPr="00A02243">
        <w:rPr>
          <w:color w:val="4472C4" w:themeColor="accent1"/>
          <w:sz w:val="28"/>
          <w:szCs w:val="28"/>
        </w:rPr>
        <w:t>PostBuffer</w:t>
      </w:r>
      <w:proofErr w:type="spellEnd"/>
      <w:r w:rsidRPr="005A5F1E">
        <w:rPr>
          <w:sz w:val="28"/>
          <w:szCs w:val="28"/>
        </w:rPr>
        <w:t>: Record "</w:t>
      </w:r>
      <w:r w:rsidRPr="00A02243">
        <w:rPr>
          <w:color w:val="4472C4" w:themeColor="accent1"/>
          <w:sz w:val="28"/>
          <w:szCs w:val="28"/>
        </w:rPr>
        <w:t>Invoice Post. Buffer</w:t>
      </w:r>
      <w:r w:rsidRPr="005A5F1E">
        <w:rPr>
          <w:sz w:val="28"/>
          <w:szCs w:val="28"/>
        </w:rPr>
        <w:t xml:space="preserve">") -&gt; procedure </w:t>
      </w:r>
      <w:proofErr w:type="gramStart"/>
      <w:r w:rsidRPr="005A5F1E">
        <w:rPr>
          <w:sz w:val="28"/>
          <w:szCs w:val="28"/>
        </w:rPr>
        <w:t>Update(</w:t>
      </w:r>
      <w:proofErr w:type="spellStart"/>
      <w:proofErr w:type="gramEnd"/>
      <w:r w:rsidRPr="005A5F1E">
        <w:rPr>
          <w:sz w:val="28"/>
          <w:szCs w:val="28"/>
        </w:rPr>
        <w:t>Invoice</w:t>
      </w:r>
      <w:r w:rsidRPr="00A02243">
        <w:rPr>
          <w:color w:val="FF0000"/>
          <w:sz w:val="28"/>
          <w:szCs w:val="28"/>
        </w:rPr>
        <w:t>PostingBuffer</w:t>
      </w:r>
      <w:proofErr w:type="spellEnd"/>
      <w:r w:rsidRPr="005A5F1E">
        <w:rPr>
          <w:sz w:val="28"/>
          <w:szCs w:val="28"/>
        </w:rPr>
        <w:t>: Record "</w:t>
      </w:r>
      <w:r w:rsidRPr="00A02243">
        <w:rPr>
          <w:color w:val="FF0000"/>
          <w:sz w:val="28"/>
          <w:szCs w:val="28"/>
        </w:rPr>
        <w:t>Invoice Posting Buffer</w:t>
      </w:r>
      <w:r w:rsidRPr="005A5F1E">
        <w:rPr>
          <w:sz w:val="28"/>
          <w:szCs w:val="28"/>
        </w:rPr>
        <w:t>")</w:t>
      </w:r>
    </w:p>
    <w:p w14:paraId="1B38D1FC" w14:textId="77777777" w:rsidR="00A02243" w:rsidRPr="005A5F1E" w:rsidRDefault="00A02243" w:rsidP="005A5F1E">
      <w:pPr>
        <w:rPr>
          <w:sz w:val="28"/>
          <w:szCs w:val="28"/>
        </w:rPr>
      </w:pPr>
    </w:p>
    <w:p w14:paraId="68F9BBD9" w14:textId="77777777" w:rsidR="00A02243" w:rsidRDefault="005A5F1E" w:rsidP="005A5F1E">
      <w:pPr>
        <w:rPr>
          <w:sz w:val="28"/>
          <w:szCs w:val="28"/>
        </w:rPr>
      </w:pPr>
      <w:proofErr w:type="spellStart"/>
      <w:proofErr w:type="gramStart"/>
      <w:r w:rsidRPr="00A02243">
        <w:rPr>
          <w:color w:val="ED7D31" w:themeColor="accent2"/>
          <w:sz w:val="28"/>
          <w:szCs w:val="28"/>
        </w:rPr>
        <w:t>change</w:t>
      </w:r>
      <w:r w:rsidRPr="005A5F1E">
        <w:rPr>
          <w:sz w:val="28"/>
          <w:szCs w:val="28"/>
        </w:rPr>
        <w:t>:Update</w:t>
      </w:r>
      <w:proofErr w:type="spellEnd"/>
      <w:proofErr w:type="gramEnd"/>
      <w:r w:rsidRPr="005A5F1E">
        <w:rPr>
          <w:sz w:val="28"/>
          <w:szCs w:val="28"/>
        </w:rPr>
        <w:t>(</w:t>
      </w:r>
      <w:proofErr w:type="spellStart"/>
      <w:r w:rsidRPr="00A02243">
        <w:rPr>
          <w:color w:val="4472C4" w:themeColor="accent1"/>
          <w:sz w:val="28"/>
          <w:szCs w:val="28"/>
        </w:rPr>
        <w:t>InvoicePostBuffer</w:t>
      </w:r>
      <w:proofErr w:type="spellEnd"/>
      <w:r w:rsidRPr="005A5F1E">
        <w:rPr>
          <w:sz w:val="28"/>
          <w:szCs w:val="28"/>
        </w:rPr>
        <w:t xml:space="preserve">, </w:t>
      </w:r>
      <w:proofErr w:type="spellStart"/>
      <w:r w:rsidRPr="005A5F1E">
        <w:rPr>
          <w:sz w:val="28"/>
          <w:szCs w:val="28"/>
        </w:rPr>
        <w:t>InvDefLineNo</w:t>
      </w:r>
      <w:proofErr w:type="spellEnd"/>
      <w:r w:rsidRPr="005A5F1E">
        <w:rPr>
          <w:sz w:val="28"/>
          <w:szCs w:val="28"/>
        </w:rPr>
        <w:t xml:space="preserve">, </w:t>
      </w:r>
      <w:proofErr w:type="spellStart"/>
      <w:r w:rsidRPr="005A5F1E">
        <w:rPr>
          <w:sz w:val="28"/>
          <w:szCs w:val="28"/>
        </w:rPr>
        <w:t>DeferralLineNo</w:t>
      </w:r>
      <w:proofErr w:type="spellEnd"/>
      <w:r w:rsidRPr="005A5F1E">
        <w:rPr>
          <w:sz w:val="28"/>
          <w:szCs w:val="28"/>
        </w:rPr>
        <w:t xml:space="preserve">) -&gt; </w:t>
      </w:r>
      <w:r w:rsidR="00A02243">
        <w:rPr>
          <w:rFonts w:hint="eastAsia"/>
          <w:sz w:val="28"/>
          <w:szCs w:val="28"/>
        </w:rPr>
        <w:t xml:space="preserve">  </w:t>
      </w:r>
    </w:p>
    <w:p w14:paraId="02564EC3" w14:textId="70AE2EAF" w:rsidR="005A5F1E" w:rsidRPr="005A5F1E" w:rsidRDefault="00A02243" w:rsidP="005A5F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</w:t>
      </w:r>
      <w:proofErr w:type="gramStart"/>
      <w:r w:rsidR="005A5F1E" w:rsidRPr="005A5F1E">
        <w:rPr>
          <w:sz w:val="28"/>
          <w:szCs w:val="28"/>
        </w:rPr>
        <w:t>Update(</w:t>
      </w:r>
      <w:proofErr w:type="spellStart"/>
      <w:proofErr w:type="gramEnd"/>
      <w:r w:rsidR="005A5F1E" w:rsidRPr="00A02243">
        <w:rPr>
          <w:color w:val="FF0000"/>
          <w:sz w:val="28"/>
          <w:szCs w:val="28"/>
        </w:rPr>
        <w:t>InvoicePostingBuffer</w:t>
      </w:r>
      <w:proofErr w:type="spellEnd"/>
      <w:r w:rsidR="005A5F1E" w:rsidRPr="005A5F1E">
        <w:rPr>
          <w:sz w:val="28"/>
          <w:szCs w:val="28"/>
        </w:rPr>
        <w:t xml:space="preserve">, </w:t>
      </w:r>
      <w:proofErr w:type="spellStart"/>
      <w:r w:rsidR="005A5F1E" w:rsidRPr="005A5F1E">
        <w:rPr>
          <w:sz w:val="28"/>
          <w:szCs w:val="28"/>
        </w:rPr>
        <w:t>InvDefLineNo</w:t>
      </w:r>
      <w:proofErr w:type="spellEnd"/>
      <w:r w:rsidR="005A5F1E" w:rsidRPr="005A5F1E">
        <w:rPr>
          <w:sz w:val="28"/>
          <w:szCs w:val="28"/>
        </w:rPr>
        <w:t xml:space="preserve">, </w:t>
      </w:r>
      <w:proofErr w:type="spellStart"/>
      <w:r w:rsidR="005A5F1E" w:rsidRPr="005A5F1E">
        <w:rPr>
          <w:sz w:val="28"/>
          <w:szCs w:val="28"/>
        </w:rPr>
        <w:t>DeferralLineNo</w:t>
      </w:r>
      <w:proofErr w:type="spellEnd"/>
      <w:r w:rsidR="005A5F1E" w:rsidRPr="005A5F1E">
        <w:rPr>
          <w:sz w:val="28"/>
          <w:szCs w:val="28"/>
        </w:rPr>
        <w:t>)</w:t>
      </w:r>
    </w:p>
    <w:p w14:paraId="44184264" w14:textId="77777777" w:rsidR="005A5F1E" w:rsidRP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>~~~~~~~~~~~~~~~~~~~~~~~~~~~~~~~~~~~~~~~~~~~~</w:t>
      </w:r>
    </w:p>
    <w:p w14:paraId="71B7CEF8" w14:textId="77777777" w:rsidR="005A5F1E" w:rsidRP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 xml:space="preserve">procedure </w:t>
      </w:r>
      <w:proofErr w:type="gramStart"/>
      <w:r w:rsidRPr="005A5F1E">
        <w:rPr>
          <w:sz w:val="28"/>
          <w:szCs w:val="28"/>
        </w:rPr>
        <w:t>Update(</w:t>
      </w:r>
      <w:proofErr w:type="spellStart"/>
      <w:proofErr w:type="gramEnd"/>
      <w:r w:rsidRPr="005A5F1E">
        <w:rPr>
          <w:sz w:val="28"/>
          <w:szCs w:val="28"/>
        </w:rPr>
        <w:t>Invoice</w:t>
      </w:r>
      <w:r w:rsidRPr="00EC0BF0">
        <w:rPr>
          <w:color w:val="4472C4" w:themeColor="accent1"/>
          <w:sz w:val="28"/>
          <w:szCs w:val="28"/>
        </w:rPr>
        <w:t>PostBuffer</w:t>
      </w:r>
      <w:proofErr w:type="spellEnd"/>
      <w:r w:rsidRPr="005A5F1E">
        <w:rPr>
          <w:sz w:val="28"/>
          <w:szCs w:val="28"/>
        </w:rPr>
        <w:t>: Record "</w:t>
      </w:r>
      <w:r w:rsidRPr="00EC0BF0">
        <w:rPr>
          <w:color w:val="4472C4" w:themeColor="accent1"/>
          <w:sz w:val="28"/>
          <w:szCs w:val="28"/>
        </w:rPr>
        <w:t>Invoice Post. Buffer</w:t>
      </w:r>
      <w:r w:rsidRPr="005A5F1E">
        <w:rPr>
          <w:sz w:val="28"/>
          <w:szCs w:val="28"/>
        </w:rPr>
        <w:t xml:space="preserve">"; var </w:t>
      </w:r>
      <w:proofErr w:type="spellStart"/>
      <w:r w:rsidRPr="005A5F1E">
        <w:rPr>
          <w:sz w:val="28"/>
          <w:szCs w:val="28"/>
        </w:rPr>
        <w:t>InvDefLineNo</w:t>
      </w:r>
      <w:proofErr w:type="spellEnd"/>
      <w:r w:rsidRPr="005A5F1E">
        <w:rPr>
          <w:sz w:val="28"/>
          <w:szCs w:val="28"/>
        </w:rPr>
        <w:t xml:space="preserve">: Integer; var </w:t>
      </w:r>
      <w:proofErr w:type="spellStart"/>
      <w:r w:rsidRPr="005A5F1E">
        <w:rPr>
          <w:sz w:val="28"/>
          <w:szCs w:val="28"/>
        </w:rPr>
        <w:t>DeferralLineNo</w:t>
      </w:r>
      <w:proofErr w:type="spellEnd"/>
      <w:r w:rsidRPr="005A5F1E">
        <w:rPr>
          <w:sz w:val="28"/>
          <w:szCs w:val="28"/>
        </w:rPr>
        <w:t>: Integer)</w:t>
      </w:r>
    </w:p>
    <w:p w14:paraId="338BEC5E" w14:textId="1F4E6AD7" w:rsidR="005A5F1E" w:rsidRPr="005A5F1E" w:rsidRDefault="005A5F1E" w:rsidP="00EC0BF0">
      <w:pPr>
        <w:jc w:val="center"/>
        <w:rPr>
          <w:rFonts w:hint="eastAsia"/>
          <w:sz w:val="28"/>
          <w:szCs w:val="28"/>
        </w:rPr>
      </w:pPr>
      <w:proofErr w:type="gramStart"/>
      <w:r w:rsidRPr="005A5F1E">
        <w:rPr>
          <w:rFonts w:hint="eastAsia"/>
          <w:sz w:val="28"/>
          <w:szCs w:val="28"/>
        </w:rPr>
        <w:t>▼</w:t>
      </w:r>
      <w:proofErr w:type="gramEnd"/>
    </w:p>
    <w:p w14:paraId="19F797C2" w14:textId="77777777" w:rsid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 xml:space="preserve">procedure </w:t>
      </w:r>
      <w:proofErr w:type="gramStart"/>
      <w:r w:rsidRPr="005A5F1E">
        <w:rPr>
          <w:sz w:val="28"/>
          <w:szCs w:val="28"/>
        </w:rPr>
        <w:t>Update(</w:t>
      </w:r>
      <w:proofErr w:type="spellStart"/>
      <w:proofErr w:type="gramEnd"/>
      <w:r w:rsidRPr="005A5F1E">
        <w:rPr>
          <w:sz w:val="28"/>
          <w:szCs w:val="28"/>
        </w:rPr>
        <w:t>Invoice</w:t>
      </w:r>
      <w:r w:rsidRPr="00EC0BF0">
        <w:rPr>
          <w:color w:val="FF0000"/>
          <w:sz w:val="28"/>
          <w:szCs w:val="28"/>
        </w:rPr>
        <w:t>PostingBuffer</w:t>
      </w:r>
      <w:proofErr w:type="spellEnd"/>
      <w:r w:rsidRPr="005A5F1E">
        <w:rPr>
          <w:sz w:val="28"/>
          <w:szCs w:val="28"/>
        </w:rPr>
        <w:t>: Record "</w:t>
      </w:r>
      <w:r w:rsidRPr="00EC0BF0">
        <w:rPr>
          <w:color w:val="FF0000"/>
          <w:sz w:val="28"/>
          <w:szCs w:val="28"/>
        </w:rPr>
        <w:t>Invoice Posting Buffer</w:t>
      </w:r>
      <w:r w:rsidRPr="005A5F1E">
        <w:rPr>
          <w:sz w:val="28"/>
          <w:szCs w:val="28"/>
        </w:rPr>
        <w:t xml:space="preserve">"; var </w:t>
      </w:r>
      <w:proofErr w:type="spellStart"/>
      <w:r w:rsidRPr="005A5F1E">
        <w:rPr>
          <w:sz w:val="28"/>
          <w:szCs w:val="28"/>
        </w:rPr>
        <w:t>InvDefLineNo</w:t>
      </w:r>
      <w:proofErr w:type="spellEnd"/>
      <w:r w:rsidRPr="005A5F1E">
        <w:rPr>
          <w:sz w:val="28"/>
          <w:szCs w:val="28"/>
        </w:rPr>
        <w:t xml:space="preserve">: Integer; var </w:t>
      </w:r>
      <w:proofErr w:type="spellStart"/>
      <w:r w:rsidRPr="005A5F1E">
        <w:rPr>
          <w:sz w:val="28"/>
          <w:szCs w:val="28"/>
        </w:rPr>
        <w:t>DeferralLineNo</w:t>
      </w:r>
      <w:proofErr w:type="spellEnd"/>
      <w:r w:rsidRPr="005A5F1E">
        <w:rPr>
          <w:sz w:val="28"/>
          <w:szCs w:val="28"/>
        </w:rPr>
        <w:t>: Integer)</w:t>
      </w:r>
    </w:p>
    <w:p w14:paraId="3554B15A" w14:textId="77777777" w:rsidR="00EC0BF0" w:rsidRPr="005A5F1E" w:rsidRDefault="00EC0BF0" w:rsidP="005A5F1E">
      <w:pPr>
        <w:rPr>
          <w:sz w:val="28"/>
          <w:szCs w:val="28"/>
        </w:rPr>
      </w:pPr>
    </w:p>
    <w:p w14:paraId="4A85BD80" w14:textId="77777777" w:rsidR="005A5F1E" w:rsidRDefault="005A5F1E" w:rsidP="005A5F1E">
      <w:pPr>
        <w:rPr>
          <w:sz w:val="28"/>
          <w:szCs w:val="28"/>
        </w:rPr>
      </w:pPr>
      <w:proofErr w:type="gramStart"/>
      <w:r w:rsidRPr="00A02243">
        <w:rPr>
          <w:color w:val="ED7D31" w:themeColor="accent2"/>
          <w:sz w:val="28"/>
          <w:szCs w:val="28"/>
        </w:rPr>
        <w:t>add</w:t>
      </w:r>
      <w:r w:rsidRPr="005A5F1E">
        <w:rPr>
          <w:sz w:val="28"/>
          <w:szCs w:val="28"/>
        </w:rPr>
        <w:t>(</w:t>
      </w:r>
      <w:proofErr w:type="gramEnd"/>
      <w:r w:rsidRPr="00EC0BF0">
        <w:rPr>
          <w:color w:val="FF0000"/>
          <w:sz w:val="28"/>
          <w:szCs w:val="28"/>
        </w:rPr>
        <w:t>55</w:t>
      </w:r>
      <w:r w:rsidRPr="005A5F1E">
        <w:rPr>
          <w:sz w:val="28"/>
          <w:szCs w:val="28"/>
        </w:rPr>
        <w:t xml:space="preserve">): </w:t>
      </w:r>
      <w:proofErr w:type="spellStart"/>
      <w:r w:rsidRPr="00EC0BF0">
        <w:rPr>
          <w:color w:val="FF0000"/>
          <w:sz w:val="28"/>
          <w:szCs w:val="28"/>
        </w:rPr>
        <w:t>InvoicePostingBuffer.BuildPrimaryKey</w:t>
      </w:r>
      <w:proofErr w:type="spellEnd"/>
      <w:r w:rsidRPr="00EC0BF0">
        <w:rPr>
          <w:color w:val="FF0000"/>
          <w:sz w:val="28"/>
          <w:szCs w:val="28"/>
        </w:rPr>
        <w:t>()</w:t>
      </w:r>
      <w:r w:rsidRPr="005A5F1E">
        <w:rPr>
          <w:sz w:val="28"/>
          <w:szCs w:val="28"/>
        </w:rPr>
        <w:t>;</w:t>
      </w:r>
    </w:p>
    <w:p w14:paraId="5E0971E1" w14:textId="77777777" w:rsidR="00EC0BF0" w:rsidRPr="005A5F1E" w:rsidRDefault="00EC0BF0" w:rsidP="005A5F1E">
      <w:pPr>
        <w:rPr>
          <w:sz w:val="28"/>
          <w:szCs w:val="28"/>
        </w:rPr>
      </w:pPr>
    </w:p>
    <w:p w14:paraId="07C3B10B" w14:textId="77777777" w:rsidR="005A5F1E" w:rsidRPr="005A5F1E" w:rsidRDefault="005A5F1E" w:rsidP="005A5F1E">
      <w:pPr>
        <w:rPr>
          <w:sz w:val="28"/>
          <w:szCs w:val="28"/>
        </w:rPr>
      </w:pPr>
      <w:r w:rsidRPr="00EC0BF0">
        <w:rPr>
          <w:color w:val="ED7D31" w:themeColor="accent2"/>
          <w:sz w:val="28"/>
          <w:szCs w:val="28"/>
        </w:rPr>
        <w:t>change</w:t>
      </w:r>
      <w:r w:rsidRPr="005A5F1E">
        <w:rPr>
          <w:sz w:val="28"/>
          <w:szCs w:val="28"/>
        </w:rPr>
        <w:t xml:space="preserve">: </w:t>
      </w:r>
      <w:proofErr w:type="spellStart"/>
      <w:proofErr w:type="gramStart"/>
      <w:r w:rsidRPr="005A5F1E">
        <w:rPr>
          <w:sz w:val="28"/>
          <w:szCs w:val="28"/>
        </w:rPr>
        <w:t>OnBefore</w:t>
      </w:r>
      <w:r w:rsidRPr="00EC0BF0">
        <w:rPr>
          <w:color w:val="4472C4" w:themeColor="accent1"/>
          <w:sz w:val="28"/>
          <w:szCs w:val="28"/>
        </w:rPr>
        <w:t>InvPostBufferUpdate</w:t>
      </w:r>
      <w:proofErr w:type="spellEnd"/>
      <w:r w:rsidRPr="005A5F1E">
        <w:rPr>
          <w:sz w:val="28"/>
          <w:szCs w:val="28"/>
        </w:rPr>
        <w:t>(</w:t>
      </w:r>
      <w:proofErr w:type="gramEnd"/>
      <w:r w:rsidRPr="005A5F1E">
        <w:rPr>
          <w:sz w:val="28"/>
          <w:szCs w:val="28"/>
        </w:rPr>
        <w:t xml:space="preserve">Rec, </w:t>
      </w:r>
      <w:proofErr w:type="spellStart"/>
      <w:r w:rsidRPr="00EC0BF0">
        <w:rPr>
          <w:color w:val="4472C4" w:themeColor="accent1"/>
          <w:sz w:val="28"/>
          <w:szCs w:val="28"/>
        </w:rPr>
        <w:t>InvoicePostBuffer</w:t>
      </w:r>
      <w:proofErr w:type="spellEnd"/>
      <w:r w:rsidRPr="005A5F1E">
        <w:rPr>
          <w:sz w:val="28"/>
          <w:szCs w:val="28"/>
        </w:rPr>
        <w:t xml:space="preserve">) -&gt; </w:t>
      </w:r>
      <w:proofErr w:type="spellStart"/>
      <w:r w:rsidRPr="005A5F1E">
        <w:rPr>
          <w:sz w:val="28"/>
          <w:szCs w:val="28"/>
        </w:rPr>
        <w:t>OnBefore</w:t>
      </w:r>
      <w:r w:rsidRPr="00EC0BF0">
        <w:rPr>
          <w:color w:val="FF0000"/>
          <w:sz w:val="28"/>
          <w:szCs w:val="28"/>
        </w:rPr>
        <w:t>Update</w:t>
      </w:r>
      <w:proofErr w:type="spellEnd"/>
      <w:r w:rsidRPr="005A5F1E">
        <w:rPr>
          <w:sz w:val="28"/>
          <w:szCs w:val="28"/>
        </w:rPr>
        <w:t xml:space="preserve">(Rec, </w:t>
      </w:r>
      <w:proofErr w:type="spellStart"/>
      <w:r w:rsidRPr="00EC0BF0">
        <w:rPr>
          <w:color w:val="FF0000"/>
          <w:sz w:val="28"/>
          <w:szCs w:val="28"/>
        </w:rPr>
        <w:t>InvoicePostingBuffer</w:t>
      </w:r>
      <w:proofErr w:type="spellEnd"/>
      <w:r w:rsidRPr="005A5F1E">
        <w:rPr>
          <w:sz w:val="28"/>
          <w:szCs w:val="28"/>
        </w:rPr>
        <w:t>);</w:t>
      </w:r>
    </w:p>
    <w:p w14:paraId="796BA8CB" w14:textId="5E43D258" w:rsidR="005A5F1E" w:rsidRPr="00EC0BF0" w:rsidRDefault="005A5F1E" w:rsidP="005A5F1E">
      <w:pPr>
        <w:rPr>
          <w:rFonts w:hint="eastAsia"/>
          <w:color w:val="70AD47" w:themeColor="accent6"/>
          <w:sz w:val="28"/>
          <w:szCs w:val="28"/>
        </w:rPr>
      </w:pPr>
      <w:proofErr w:type="spellStart"/>
      <w:r w:rsidRPr="00EC0BF0">
        <w:rPr>
          <w:rFonts w:hint="eastAsia"/>
          <w:color w:val="4472C4" w:themeColor="accent1"/>
          <w:sz w:val="28"/>
          <w:szCs w:val="28"/>
        </w:rPr>
        <w:t>InvoicePostBuffer</w:t>
      </w:r>
      <w:proofErr w:type="spellEnd"/>
      <w:r w:rsidRPr="005A5F1E">
        <w:rPr>
          <w:rFonts w:hint="eastAsia"/>
          <w:sz w:val="28"/>
          <w:szCs w:val="28"/>
        </w:rPr>
        <w:t xml:space="preserve"> </w:t>
      </w:r>
      <w:r w:rsidRPr="005A5F1E">
        <w:rPr>
          <w:rFonts w:hint="eastAsia"/>
          <w:sz w:val="28"/>
          <w:szCs w:val="28"/>
        </w:rPr>
        <w:t>全部替換成</w:t>
      </w:r>
      <w:r w:rsidRPr="005A5F1E">
        <w:rPr>
          <w:rFonts w:hint="eastAsia"/>
          <w:sz w:val="28"/>
          <w:szCs w:val="28"/>
        </w:rPr>
        <w:t xml:space="preserve"> </w:t>
      </w:r>
      <w:proofErr w:type="spellStart"/>
      <w:r w:rsidRPr="00EC0BF0">
        <w:rPr>
          <w:rFonts w:hint="eastAsia"/>
          <w:color w:val="FF0000"/>
          <w:sz w:val="28"/>
          <w:szCs w:val="28"/>
        </w:rPr>
        <w:t>InvoicePostingBuffer</w:t>
      </w:r>
      <w:proofErr w:type="spellEnd"/>
      <w:r w:rsidRPr="005A5F1E">
        <w:rPr>
          <w:rFonts w:hint="eastAsia"/>
          <w:sz w:val="28"/>
          <w:szCs w:val="28"/>
        </w:rPr>
        <w:t xml:space="preserve"> </w:t>
      </w:r>
      <w:r w:rsidRPr="00EC0BF0">
        <w:rPr>
          <w:rFonts w:hint="eastAsia"/>
          <w:color w:val="70AD47" w:themeColor="accent6"/>
          <w:sz w:val="28"/>
          <w:szCs w:val="28"/>
        </w:rPr>
        <w:t>Ln674~687</w:t>
      </w:r>
    </w:p>
    <w:p w14:paraId="32375D9F" w14:textId="77777777" w:rsid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ab/>
      </w:r>
      <w:proofErr w:type="spellStart"/>
      <w:proofErr w:type="gramStart"/>
      <w:r w:rsidRPr="0090154F">
        <w:rPr>
          <w:color w:val="4472C4" w:themeColor="accent1"/>
          <w:sz w:val="28"/>
          <w:szCs w:val="28"/>
        </w:rPr>
        <w:t>OnBeforeInvPostBufferModify</w:t>
      </w:r>
      <w:proofErr w:type="spellEnd"/>
      <w:r w:rsidRPr="005A5F1E">
        <w:rPr>
          <w:sz w:val="28"/>
          <w:szCs w:val="28"/>
        </w:rPr>
        <w:t>(</w:t>
      </w:r>
      <w:proofErr w:type="gramEnd"/>
      <w:r w:rsidRPr="005A5F1E">
        <w:rPr>
          <w:sz w:val="28"/>
          <w:szCs w:val="28"/>
        </w:rPr>
        <w:t xml:space="preserve">Rec, </w:t>
      </w:r>
      <w:proofErr w:type="spellStart"/>
      <w:r w:rsidRPr="0090154F">
        <w:rPr>
          <w:color w:val="4472C4" w:themeColor="accent1"/>
          <w:sz w:val="28"/>
          <w:szCs w:val="28"/>
        </w:rPr>
        <w:t>InvoicePostBuffer</w:t>
      </w:r>
      <w:proofErr w:type="spellEnd"/>
      <w:r w:rsidRPr="005A5F1E">
        <w:rPr>
          <w:sz w:val="28"/>
          <w:szCs w:val="28"/>
        </w:rPr>
        <w:t xml:space="preserve">) -&gt; </w:t>
      </w:r>
      <w:proofErr w:type="spellStart"/>
      <w:r w:rsidRPr="0090154F">
        <w:rPr>
          <w:color w:val="FF0000"/>
          <w:sz w:val="28"/>
          <w:szCs w:val="28"/>
        </w:rPr>
        <w:t>OnUpdateOnBeforeModify</w:t>
      </w:r>
      <w:proofErr w:type="spellEnd"/>
      <w:r w:rsidRPr="005A5F1E">
        <w:rPr>
          <w:sz w:val="28"/>
          <w:szCs w:val="28"/>
        </w:rPr>
        <w:t xml:space="preserve">(Rec, </w:t>
      </w:r>
      <w:proofErr w:type="spellStart"/>
      <w:r w:rsidRPr="0090154F">
        <w:rPr>
          <w:color w:val="FF0000"/>
          <w:sz w:val="28"/>
          <w:szCs w:val="28"/>
        </w:rPr>
        <w:t>InvoicePostingBuffer</w:t>
      </w:r>
      <w:proofErr w:type="spellEnd"/>
      <w:r w:rsidRPr="005A5F1E">
        <w:rPr>
          <w:sz w:val="28"/>
          <w:szCs w:val="28"/>
        </w:rPr>
        <w:t>)</w:t>
      </w:r>
    </w:p>
    <w:p w14:paraId="167A2444" w14:textId="77777777" w:rsidR="00EC0BF0" w:rsidRPr="005A5F1E" w:rsidRDefault="00EC0BF0" w:rsidP="005A5F1E">
      <w:pPr>
        <w:rPr>
          <w:sz w:val="28"/>
          <w:szCs w:val="28"/>
        </w:rPr>
      </w:pPr>
    </w:p>
    <w:p w14:paraId="110F6991" w14:textId="335096C2" w:rsid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ab/>
      </w:r>
      <w:proofErr w:type="spellStart"/>
      <w:proofErr w:type="gramStart"/>
      <w:r w:rsidRPr="0090154F">
        <w:rPr>
          <w:color w:val="4472C4" w:themeColor="accent1"/>
          <w:sz w:val="28"/>
          <w:szCs w:val="28"/>
        </w:rPr>
        <w:t>OnAfterInvPostBufferModify</w:t>
      </w:r>
      <w:proofErr w:type="spellEnd"/>
      <w:r w:rsidRPr="005A5F1E">
        <w:rPr>
          <w:sz w:val="28"/>
          <w:szCs w:val="28"/>
        </w:rPr>
        <w:t>(</w:t>
      </w:r>
      <w:proofErr w:type="gramEnd"/>
      <w:r w:rsidRPr="005A5F1E">
        <w:rPr>
          <w:sz w:val="28"/>
          <w:szCs w:val="28"/>
        </w:rPr>
        <w:t xml:space="preserve">Rec, </w:t>
      </w:r>
      <w:proofErr w:type="spellStart"/>
      <w:r w:rsidRPr="0090154F">
        <w:rPr>
          <w:color w:val="4472C4" w:themeColor="accent1"/>
          <w:sz w:val="28"/>
          <w:szCs w:val="28"/>
        </w:rPr>
        <w:t>InvoicePostBuffer</w:t>
      </w:r>
      <w:proofErr w:type="spellEnd"/>
      <w:r w:rsidRPr="005A5F1E">
        <w:rPr>
          <w:sz w:val="28"/>
          <w:szCs w:val="28"/>
        </w:rPr>
        <w:t xml:space="preserve">) -&gt; </w:t>
      </w:r>
      <w:proofErr w:type="spellStart"/>
      <w:r w:rsidRPr="0090154F">
        <w:rPr>
          <w:color w:val="FF0000"/>
          <w:sz w:val="28"/>
          <w:szCs w:val="28"/>
        </w:rPr>
        <w:t>OnUpdateOnAfterModify</w:t>
      </w:r>
      <w:proofErr w:type="spellEnd"/>
      <w:r w:rsidRPr="005A5F1E">
        <w:rPr>
          <w:sz w:val="28"/>
          <w:szCs w:val="28"/>
        </w:rPr>
        <w:t xml:space="preserve">(Rec, </w:t>
      </w:r>
      <w:proofErr w:type="spellStart"/>
      <w:r w:rsidRPr="0090154F">
        <w:rPr>
          <w:color w:val="FF0000"/>
          <w:sz w:val="28"/>
          <w:szCs w:val="28"/>
        </w:rPr>
        <w:t>InvoicePostingBuffer</w:t>
      </w:r>
      <w:proofErr w:type="spellEnd"/>
      <w:r w:rsidRPr="005A5F1E">
        <w:rPr>
          <w:sz w:val="28"/>
          <w:szCs w:val="28"/>
        </w:rPr>
        <w:t>)</w:t>
      </w:r>
    </w:p>
    <w:p w14:paraId="0AD89ECB" w14:textId="77777777" w:rsidR="00EC0BF0" w:rsidRPr="005A5F1E" w:rsidRDefault="00EC0BF0" w:rsidP="005A5F1E">
      <w:pPr>
        <w:rPr>
          <w:sz w:val="28"/>
          <w:szCs w:val="28"/>
        </w:rPr>
      </w:pPr>
    </w:p>
    <w:p w14:paraId="17519A1F" w14:textId="77777777" w:rsidR="005A5F1E" w:rsidRP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ab/>
      </w:r>
      <w:proofErr w:type="spellStart"/>
      <w:proofErr w:type="gramStart"/>
      <w:r w:rsidRPr="0090154F">
        <w:rPr>
          <w:color w:val="4472C4" w:themeColor="accent1"/>
          <w:sz w:val="28"/>
          <w:szCs w:val="28"/>
        </w:rPr>
        <w:t>OnAfterInvPostBufferUpdate</w:t>
      </w:r>
      <w:proofErr w:type="spellEnd"/>
      <w:r w:rsidRPr="005A5F1E">
        <w:rPr>
          <w:sz w:val="28"/>
          <w:szCs w:val="28"/>
        </w:rPr>
        <w:t>(</w:t>
      </w:r>
      <w:proofErr w:type="gramEnd"/>
      <w:r w:rsidRPr="005A5F1E">
        <w:rPr>
          <w:sz w:val="28"/>
          <w:szCs w:val="28"/>
        </w:rPr>
        <w:t xml:space="preserve">Rec, </w:t>
      </w:r>
      <w:proofErr w:type="spellStart"/>
      <w:r w:rsidRPr="0090154F">
        <w:rPr>
          <w:color w:val="4472C4" w:themeColor="accent1"/>
          <w:sz w:val="28"/>
          <w:szCs w:val="28"/>
        </w:rPr>
        <w:t>InvoicePostBuffer</w:t>
      </w:r>
      <w:proofErr w:type="spellEnd"/>
      <w:r w:rsidRPr="005A5F1E">
        <w:rPr>
          <w:sz w:val="28"/>
          <w:szCs w:val="28"/>
        </w:rPr>
        <w:t xml:space="preserve">) -&gt; </w:t>
      </w:r>
      <w:proofErr w:type="spellStart"/>
      <w:r w:rsidRPr="0090154F">
        <w:rPr>
          <w:color w:val="FF0000"/>
          <w:sz w:val="28"/>
          <w:szCs w:val="28"/>
        </w:rPr>
        <w:t>OnAfterUpdate</w:t>
      </w:r>
      <w:proofErr w:type="spellEnd"/>
      <w:r w:rsidRPr="005A5F1E">
        <w:rPr>
          <w:sz w:val="28"/>
          <w:szCs w:val="28"/>
        </w:rPr>
        <w:t xml:space="preserve">(Rec, </w:t>
      </w:r>
      <w:proofErr w:type="spellStart"/>
      <w:r w:rsidRPr="0090154F">
        <w:rPr>
          <w:color w:val="FF0000"/>
          <w:sz w:val="28"/>
          <w:szCs w:val="28"/>
        </w:rPr>
        <w:t>InvoicePostingBuffer</w:t>
      </w:r>
      <w:proofErr w:type="spellEnd"/>
      <w:r w:rsidRPr="005A5F1E">
        <w:rPr>
          <w:sz w:val="28"/>
          <w:szCs w:val="28"/>
        </w:rPr>
        <w:t>)</w:t>
      </w:r>
    </w:p>
    <w:p w14:paraId="309264D0" w14:textId="7C33CAE9" w:rsidR="005A5F1E" w:rsidRP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>===========================================================</w:t>
      </w:r>
    </w:p>
    <w:p w14:paraId="7B325953" w14:textId="3C0E22BB" w:rsidR="005A5F1E" w:rsidRDefault="005A5F1E" w:rsidP="005A5F1E">
      <w:pPr>
        <w:rPr>
          <w:color w:val="70AD47" w:themeColor="accent6"/>
          <w:sz w:val="28"/>
          <w:szCs w:val="28"/>
        </w:rPr>
      </w:pPr>
      <w:r w:rsidRPr="00A02243">
        <w:rPr>
          <w:color w:val="ED7D31" w:themeColor="accent2"/>
          <w:sz w:val="28"/>
          <w:szCs w:val="28"/>
        </w:rPr>
        <w:t>add</w:t>
      </w:r>
      <w:r w:rsidRPr="005A5F1E">
        <w:rPr>
          <w:sz w:val="28"/>
          <w:szCs w:val="28"/>
        </w:rPr>
        <w:t xml:space="preserve"> </w:t>
      </w:r>
      <w:proofErr w:type="gramStart"/>
      <w:r w:rsidRPr="005A5F1E">
        <w:rPr>
          <w:sz w:val="28"/>
          <w:szCs w:val="28"/>
        </w:rPr>
        <w:t>procedure(</w:t>
      </w:r>
      <w:proofErr w:type="gramEnd"/>
      <w:r w:rsidRPr="0090154F">
        <w:rPr>
          <w:color w:val="FF0000"/>
          <w:sz w:val="28"/>
          <w:szCs w:val="28"/>
        </w:rPr>
        <w:t>55</w:t>
      </w:r>
      <w:r w:rsidRPr="005A5F1E">
        <w:rPr>
          <w:sz w:val="28"/>
          <w:szCs w:val="28"/>
        </w:rPr>
        <w:t xml:space="preserve">): </w:t>
      </w:r>
      <w:proofErr w:type="spellStart"/>
      <w:r w:rsidRPr="0090154F">
        <w:rPr>
          <w:color w:val="FF0000"/>
          <w:sz w:val="28"/>
          <w:szCs w:val="28"/>
        </w:rPr>
        <w:t>BuildPrimaryKey</w:t>
      </w:r>
      <w:proofErr w:type="spellEnd"/>
      <w:r w:rsidRPr="0090154F">
        <w:rPr>
          <w:color w:val="FF0000"/>
          <w:sz w:val="28"/>
          <w:szCs w:val="28"/>
        </w:rPr>
        <w:t>()</w:t>
      </w:r>
      <w:r w:rsidRPr="005A5F1E">
        <w:rPr>
          <w:sz w:val="28"/>
          <w:szCs w:val="28"/>
        </w:rPr>
        <w:t>,</w:t>
      </w:r>
      <w:r w:rsidR="0090154F">
        <w:rPr>
          <w:rFonts w:hint="eastAsia"/>
          <w:sz w:val="28"/>
          <w:szCs w:val="28"/>
        </w:rPr>
        <w:t xml:space="preserve"> </w:t>
      </w:r>
      <w:r w:rsidRPr="005A5F1E">
        <w:rPr>
          <w:sz w:val="28"/>
          <w:szCs w:val="28"/>
        </w:rPr>
        <w:t xml:space="preserve"> </w:t>
      </w:r>
      <w:proofErr w:type="spellStart"/>
      <w:r w:rsidRPr="0090154F">
        <w:rPr>
          <w:color w:val="FF0000"/>
          <w:sz w:val="28"/>
          <w:szCs w:val="28"/>
        </w:rPr>
        <w:t>PadField</w:t>
      </w:r>
      <w:proofErr w:type="spellEnd"/>
      <w:r w:rsidRPr="0090154F">
        <w:rPr>
          <w:color w:val="FF0000"/>
          <w:sz w:val="28"/>
          <w:szCs w:val="28"/>
        </w:rPr>
        <w:t>(</w:t>
      </w:r>
      <w:proofErr w:type="spellStart"/>
      <w:r w:rsidRPr="0090154F">
        <w:rPr>
          <w:color w:val="FF0000"/>
          <w:sz w:val="28"/>
          <w:szCs w:val="28"/>
        </w:rPr>
        <w:t>TextField</w:t>
      </w:r>
      <w:proofErr w:type="spellEnd"/>
      <w:r w:rsidRPr="0090154F">
        <w:rPr>
          <w:color w:val="FF0000"/>
          <w:sz w:val="28"/>
          <w:szCs w:val="28"/>
        </w:rPr>
        <w:t xml:space="preserve">: Text; </w:t>
      </w:r>
      <w:proofErr w:type="spellStart"/>
      <w:r w:rsidRPr="0090154F">
        <w:rPr>
          <w:color w:val="FF0000"/>
          <w:sz w:val="28"/>
          <w:szCs w:val="28"/>
        </w:rPr>
        <w:t>MaxLength</w:t>
      </w:r>
      <w:proofErr w:type="spellEnd"/>
      <w:r w:rsidRPr="0090154F">
        <w:rPr>
          <w:color w:val="FF0000"/>
          <w:sz w:val="28"/>
          <w:szCs w:val="28"/>
        </w:rPr>
        <w:t>: Integer): Text</w:t>
      </w:r>
      <w:r w:rsidRPr="005A5F1E">
        <w:rPr>
          <w:sz w:val="28"/>
          <w:szCs w:val="28"/>
        </w:rPr>
        <w:t xml:space="preserve">    </w:t>
      </w:r>
      <w:r w:rsidRPr="00EC0BF0">
        <w:rPr>
          <w:color w:val="70AD47" w:themeColor="accent6"/>
          <w:sz w:val="28"/>
          <w:szCs w:val="28"/>
        </w:rPr>
        <w:t>Ln707~744</w:t>
      </w:r>
    </w:p>
    <w:p w14:paraId="102B266D" w14:textId="77777777" w:rsidR="0090154F" w:rsidRDefault="0090154F" w:rsidP="005A5F1E">
      <w:pPr>
        <w:rPr>
          <w:color w:val="70AD47" w:themeColor="accent6"/>
          <w:sz w:val="28"/>
          <w:szCs w:val="28"/>
        </w:rPr>
      </w:pPr>
    </w:p>
    <w:p w14:paraId="2B4B20CA" w14:textId="77777777" w:rsidR="0090154F" w:rsidRDefault="0090154F" w:rsidP="005A5F1E">
      <w:pPr>
        <w:rPr>
          <w:color w:val="70AD47" w:themeColor="accent6"/>
          <w:sz w:val="28"/>
          <w:szCs w:val="28"/>
        </w:rPr>
      </w:pPr>
    </w:p>
    <w:p w14:paraId="3509DE79" w14:textId="77777777" w:rsidR="0090154F" w:rsidRDefault="0090154F" w:rsidP="005A5F1E">
      <w:pPr>
        <w:rPr>
          <w:color w:val="70AD47" w:themeColor="accent6"/>
          <w:sz w:val="28"/>
          <w:szCs w:val="28"/>
        </w:rPr>
      </w:pPr>
    </w:p>
    <w:p w14:paraId="1FB29101" w14:textId="77777777" w:rsidR="0090154F" w:rsidRDefault="0090154F" w:rsidP="005A5F1E">
      <w:pPr>
        <w:rPr>
          <w:color w:val="70AD47" w:themeColor="accent6"/>
          <w:sz w:val="28"/>
          <w:szCs w:val="28"/>
        </w:rPr>
      </w:pPr>
    </w:p>
    <w:p w14:paraId="4361FD52" w14:textId="77777777" w:rsidR="0090154F" w:rsidRDefault="0090154F" w:rsidP="005A5F1E">
      <w:pPr>
        <w:rPr>
          <w:color w:val="70AD47" w:themeColor="accent6"/>
          <w:sz w:val="28"/>
          <w:szCs w:val="28"/>
        </w:rPr>
      </w:pPr>
    </w:p>
    <w:p w14:paraId="33AF7173" w14:textId="77777777" w:rsidR="0090154F" w:rsidRDefault="0090154F" w:rsidP="005A5F1E">
      <w:pPr>
        <w:rPr>
          <w:color w:val="70AD47" w:themeColor="accent6"/>
          <w:sz w:val="28"/>
          <w:szCs w:val="28"/>
        </w:rPr>
      </w:pPr>
    </w:p>
    <w:p w14:paraId="572BCFC2" w14:textId="77777777" w:rsidR="0090154F" w:rsidRPr="00EC0BF0" w:rsidRDefault="0090154F" w:rsidP="005A5F1E">
      <w:pPr>
        <w:rPr>
          <w:rFonts w:hint="eastAsia"/>
          <w:color w:val="70AD47" w:themeColor="accent6"/>
          <w:sz w:val="28"/>
          <w:szCs w:val="28"/>
        </w:rPr>
      </w:pPr>
    </w:p>
    <w:p w14:paraId="5599B638" w14:textId="05572BB1" w:rsidR="005A5F1E" w:rsidRP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lastRenderedPageBreak/>
        <w:t>===========================================================</w:t>
      </w:r>
    </w:p>
    <w:p w14:paraId="04F05FEF" w14:textId="77777777" w:rsid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 xml:space="preserve">procedure </w:t>
      </w:r>
      <w:proofErr w:type="spellStart"/>
      <w:proofErr w:type="gramStart"/>
      <w:r w:rsidRPr="005A5F1E">
        <w:rPr>
          <w:sz w:val="28"/>
          <w:szCs w:val="28"/>
        </w:rPr>
        <w:t>UpdateVATBase</w:t>
      </w:r>
      <w:proofErr w:type="spellEnd"/>
      <w:r w:rsidRPr="005A5F1E">
        <w:rPr>
          <w:sz w:val="28"/>
          <w:szCs w:val="28"/>
        </w:rPr>
        <w:t>(</w:t>
      </w:r>
      <w:proofErr w:type="gramEnd"/>
      <w:r w:rsidRPr="005A5F1E">
        <w:rPr>
          <w:sz w:val="28"/>
          <w:szCs w:val="28"/>
        </w:rPr>
        <w:t xml:space="preserve">var </w:t>
      </w:r>
      <w:proofErr w:type="spellStart"/>
      <w:r w:rsidRPr="005A5F1E">
        <w:rPr>
          <w:sz w:val="28"/>
          <w:szCs w:val="28"/>
        </w:rPr>
        <w:t>TotalVATBase</w:t>
      </w:r>
      <w:proofErr w:type="spellEnd"/>
      <w:r w:rsidRPr="005A5F1E">
        <w:rPr>
          <w:sz w:val="28"/>
          <w:szCs w:val="28"/>
        </w:rPr>
        <w:t xml:space="preserve">: Decimal; var </w:t>
      </w:r>
      <w:proofErr w:type="spellStart"/>
      <w:r w:rsidRPr="005A5F1E">
        <w:rPr>
          <w:sz w:val="28"/>
          <w:szCs w:val="28"/>
        </w:rPr>
        <w:t>TotalVATBaseACY</w:t>
      </w:r>
      <w:proofErr w:type="spellEnd"/>
      <w:r w:rsidRPr="005A5F1E">
        <w:rPr>
          <w:sz w:val="28"/>
          <w:szCs w:val="28"/>
        </w:rPr>
        <w:t>: Decimal)</w:t>
      </w:r>
    </w:p>
    <w:p w14:paraId="6E0FA706" w14:textId="77777777" w:rsidR="0090154F" w:rsidRPr="005A5F1E" w:rsidRDefault="0090154F" w:rsidP="005A5F1E">
      <w:pPr>
        <w:rPr>
          <w:sz w:val="28"/>
          <w:szCs w:val="28"/>
        </w:rPr>
      </w:pPr>
    </w:p>
    <w:p w14:paraId="149D0248" w14:textId="77777777" w:rsid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 xml:space="preserve">local procedure </w:t>
      </w:r>
      <w:proofErr w:type="spellStart"/>
      <w:proofErr w:type="gramStart"/>
      <w:r w:rsidRPr="005A5F1E">
        <w:rPr>
          <w:sz w:val="28"/>
          <w:szCs w:val="28"/>
        </w:rPr>
        <w:t>UpdateEntryDescriptionFromPurchaseLine</w:t>
      </w:r>
      <w:proofErr w:type="spellEnd"/>
      <w:r w:rsidRPr="005A5F1E">
        <w:rPr>
          <w:sz w:val="28"/>
          <w:szCs w:val="28"/>
        </w:rPr>
        <w:t>(</w:t>
      </w:r>
      <w:proofErr w:type="spellStart"/>
      <w:proofErr w:type="gramEnd"/>
      <w:r w:rsidRPr="005A5F1E">
        <w:rPr>
          <w:sz w:val="28"/>
          <w:szCs w:val="28"/>
        </w:rPr>
        <w:t>PurchaseLine</w:t>
      </w:r>
      <w:proofErr w:type="spellEnd"/>
      <w:r w:rsidRPr="005A5F1E">
        <w:rPr>
          <w:sz w:val="28"/>
          <w:szCs w:val="28"/>
        </w:rPr>
        <w:t>: Record "Purchase Line")</w:t>
      </w:r>
    </w:p>
    <w:p w14:paraId="0FC77B07" w14:textId="77777777" w:rsidR="0090154F" w:rsidRPr="005A5F1E" w:rsidRDefault="0090154F" w:rsidP="005A5F1E">
      <w:pPr>
        <w:rPr>
          <w:sz w:val="28"/>
          <w:szCs w:val="28"/>
        </w:rPr>
      </w:pPr>
    </w:p>
    <w:p w14:paraId="666D4F4F" w14:textId="77777777" w:rsid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 xml:space="preserve">local procedure </w:t>
      </w:r>
      <w:proofErr w:type="spellStart"/>
      <w:proofErr w:type="gramStart"/>
      <w:r w:rsidRPr="005A5F1E">
        <w:rPr>
          <w:sz w:val="28"/>
          <w:szCs w:val="28"/>
        </w:rPr>
        <w:t>UpdateEntryDescriptionFromSalesLine</w:t>
      </w:r>
      <w:proofErr w:type="spellEnd"/>
      <w:r w:rsidRPr="005A5F1E">
        <w:rPr>
          <w:sz w:val="28"/>
          <w:szCs w:val="28"/>
        </w:rPr>
        <w:t>(</w:t>
      </w:r>
      <w:proofErr w:type="spellStart"/>
      <w:proofErr w:type="gramEnd"/>
      <w:r w:rsidRPr="005A5F1E">
        <w:rPr>
          <w:sz w:val="28"/>
          <w:szCs w:val="28"/>
        </w:rPr>
        <w:t>SalesLine</w:t>
      </w:r>
      <w:proofErr w:type="spellEnd"/>
      <w:r w:rsidRPr="005A5F1E">
        <w:rPr>
          <w:sz w:val="28"/>
          <w:szCs w:val="28"/>
        </w:rPr>
        <w:t>: Record "Sales Line")</w:t>
      </w:r>
    </w:p>
    <w:p w14:paraId="663D5888" w14:textId="77777777" w:rsidR="0090154F" w:rsidRPr="005A5F1E" w:rsidRDefault="0090154F" w:rsidP="005A5F1E">
      <w:pPr>
        <w:rPr>
          <w:sz w:val="28"/>
          <w:szCs w:val="28"/>
        </w:rPr>
      </w:pPr>
    </w:p>
    <w:p w14:paraId="0A886AA9" w14:textId="77777777" w:rsid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 xml:space="preserve">local procedure </w:t>
      </w:r>
      <w:proofErr w:type="spellStart"/>
      <w:proofErr w:type="gramStart"/>
      <w:r w:rsidRPr="005A5F1E">
        <w:rPr>
          <w:sz w:val="28"/>
          <w:szCs w:val="28"/>
        </w:rPr>
        <w:t>UpdateEntryDescriptionFromServiceLine</w:t>
      </w:r>
      <w:proofErr w:type="spellEnd"/>
      <w:r w:rsidRPr="005A5F1E">
        <w:rPr>
          <w:sz w:val="28"/>
          <w:szCs w:val="28"/>
        </w:rPr>
        <w:t>(</w:t>
      </w:r>
      <w:proofErr w:type="spellStart"/>
      <w:proofErr w:type="gramEnd"/>
      <w:r w:rsidRPr="005A5F1E">
        <w:rPr>
          <w:sz w:val="28"/>
          <w:szCs w:val="28"/>
        </w:rPr>
        <w:t>ServiceLine</w:t>
      </w:r>
      <w:proofErr w:type="spellEnd"/>
      <w:r w:rsidRPr="005A5F1E">
        <w:rPr>
          <w:sz w:val="28"/>
          <w:szCs w:val="28"/>
        </w:rPr>
        <w:t>: Record "Service Line")</w:t>
      </w:r>
    </w:p>
    <w:p w14:paraId="20BB9F24" w14:textId="77777777" w:rsidR="0090154F" w:rsidRPr="005A5F1E" w:rsidRDefault="0090154F" w:rsidP="005A5F1E">
      <w:pPr>
        <w:rPr>
          <w:sz w:val="28"/>
          <w:szCs w:val="28"/>
        </w:rPr>
      </w:pPr>
    </w:p>
    <w:p w14:paraId="2E708A85" w14:textId="77777777" w:rsid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 xml:space="preserve">local procedure </w:t>
      </w:r>
      <w:proofErr w:type="spellStart"/>
      <w:proofErr w:type="gramStart"/>
      <w:r w:rsidRPr="005A5F1E">
        <w:rPr>
          <w:sz w:val="28"/>
          <w:szCs w:val="28"/>
        </w:rPr>
        <w:t>UpdateEntryDescription</w:t>
      </w:r>
      <w:proofErr w:type="spellEnd"/>
      <w:r w:rsidRPr="005A5F1E">
        <w:rPr>
          <w:sz w:val="28"/>
          <w:szCs w:val="28"/>
        </w:rPr>
        <w:t>(</w:t>
      </w:r>
      <w:proofErr w:type="spellStart"/>
      <w:proofErr w:type="gramEnd"/>
      <w:r w:rsidRPr="005A5F1E">
        <w:rPr>
          <w:sz w:val="28"/>
          <w:szCs w:val="28"/>
        </w:rPr>
        <w:t>CopyLineDescrToGLEntry</w:t>
      </w:r>
      <w:proofErr w:type="spellEnd"/>
      <w:r w:rsidRPr="005A5F1E">
        <w:rPr>
          <w:sz w:val="28"/>
          <w:szCs w:val="28"/>
        </w:rPr>
        <w:t xml:space="preserve">: Boolean; </w:t>
      </w:r>
      <w:proofErr w:type="spellStart"/>
      <w:r w:rsidRPr="005A5F1E">
        <w:rPr>
          <w:sz w:val="28"/>
          <w:szCs w:val="28"/>
        </w:rPr>
        <w:t>LineNo</w:t>
      </w:r>
      <w:proofErr w:type="spellEnd"/>
      <w:r w:rsidRPr="005A5F1E">
        <w:rPr>
          <w:sz w:val="28"/>
          <w:szCs w:val="28"/>
        </w:rPr>
        <w:t xml:space="preserve">: Integer; </w:t>
      </w:r>
      <w:proofErr w:type="spellStart"/>
      <w:r w:rsidRPr="005A5F1E">
        <w:rPr>
          <w:sz w:val="28"/>
          <w:szCs w:val="28"/>
        </w:rPr>
        <w:t>LineDescription</w:t>
      </w:r>
      <w:proofErr w:type="spellEnd"/>
      <w:r w:rsidRPr="005A5F1E">
        <w:rPr>
          <w:sz w:val="28"/>
          <w:szCs w:val="28"/>
        </w:rPr>
        <w:t xml:space="preserve">: text[100]; </w:t>
      </w:r>
      <w:proofErr w:type="spellStart"/>
      <w:r w:rsidRPr="005A5F1E">
        <w:rPr>
          <w:sz w:val="28"/>
          <w:szCs w:val="28"/>
        </w:rPr>
        <w:t>HeaderDescription</w:t>
      </w:r>
      <w:proofErr w:type="spellEnd"/>
      <w:r w:rsidRPr="005A5F1E">
        <w:rPr>
          <w:sz w:val="28"/>
          <w:szCs w:val="28"/>
        </w:rPr>
        <w:t xml:space="preserve">: Text[100]; </w:t>
      </w:r>
      <w:proofErr w:type="spellStart"/>
      <w:r w:rsidRPr="005A5F1E">
        <w:rPr>
          <w:sz w:val="28"/>
          <w:szCs w:val="28"/>
        </w:rPr>
        <w:t>IsService</w:t>
      </w:r>
      <w:proofErr w:type="spellEnd"/>
      <w:r w:rsidRPr="005A5F1E">
        <w:rPr>
          <w:sz w:val="28"/>
          <w:szCs w:val="28"/>
        </w:rPr>
        <w:t>: Boolean)</w:t>
      </w:r>
    </w:p>
    <w:p w14:paraId="7D4D3656" w14:textId="77777777" w:rsidR="0090154F" w:rsidRPr="005A5F1E" w:rsidRDefault="0090154F" w:rsidP="005A5F1E">
      <w:pPr>
        <w:rPr>
          <w:sz w:val="28"/>
          <w:szCs w:val="28"/>
        </w:rPr>
      </w:pPr>
    </w:p>
    <w:p w14:paraId="2E7EE1D7" w14:textId="77777777" w:rsid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 xml:space="preserve">local procedure </w:t>
      </w:r>
      <w:proofErr w:type="spellStart"/>
      <w:proofErr w:type="gramStart"/>
      <w:r w:rsidRPr="005A5F1E">
        <w:rPr>
          <w:sz w:val="28"/>
          <w:szCs w:val="28"/>
        </w:rPr>
        <w:t>AdjustRoundingForUpdate</w:t>
      </w:r>
      <w:proofErr w:type="spellEnd"/>
      <w:r w:rsidRPr="005A5F1E">
        <w:rPr>
          <w:sz w:val="28"/>
          <w:szCs w:val="28"/>
        </w:rPr>
        <w:t>(</w:t>
      </w:r>
      <w:proofErr w:type="gramEnd"/>
      <w:r w:rsidRPr="005A5F1E">
        <w:rPr>
          <w:sz w:val="28"/>
          <w:szCs w:val="28"/>
        </w:rPr>
        <w:t>)</w:t>
      </w:r>
    </w:p>
    <w:p w14:paraId="74F763B7" w14:textId="77777777" w:rsidR="0090154F" w:rsidRPr="005A5F1E" w:rsidRDefault="0090154F" w:rsidP="005A5F1E">
      <w:pPr>
        <w:rPr>
          <w:sz w:val="28"/>
          <w:szCs w:val="28"/>
        </w:rPr>
      </w:pPr>
    </w:p>
    <w:p w14:paraId="54AAC08F" w14:textId="77777777" w:rsid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 xml:space="preserve">local procedure </w:t>
      </w:r>
      <w:proofErr w:type="spellStart"/>
      <w:proofErr w:type="gramStart"/>
      <w:r w:rsidRPr="005A5F1E">
        <w:rPr>
          <w:sz w:val="28"/>
          <w:szCs w:val="28"/>
        </w:rPr>
        <w:t>AdjustRoundingFieldsPair</w:t>
      </w:r>
      <w:proofErr w:type="spellEnd"/>
      <w:r w:rsidRPr="005A5F1E">
        <w:rPr>
          <w:sz w:val="28"/>
          <w:szCs w:val="28"/>
        </w:rPr>
        <w:t>(</w:t>
      </w:r>
      <w:proofErr w:type="gramEnd"/>
      <w:r w:rsidRPr="005A5F1E">
        <w:rPr>
          <w:sz w:val="28"/>
          <w:szCs w:val="28"/>
        </w:rPr>
        <w:t xml:space="preserve">var </w:t>
      </w:r>
      <w:proofErr w:type="spellStart"/>
      <w:r w:rsidRPr="005A5F1E">
        <w:rPr>
          <w:sz w:val="28"/>
          <w:szCs w:val="28"/>
        </w:rPr>
        <w:t>TotalRoundingAmount</w:t>
      </w:r>
      <w:proofErr w:type="spellEnd"/>
      <w:r w:rsidRPr="005A5F1E">
        <w:rPr>
          <w:sz w:val="28"/>
          <w:szCs w:val="28"/>
        </w:rPr>
        <w:t xml:space="preserve">: Decimal; var </w:t>
      </w:r>
      <w:proofErr w:type="spellStart"/>
      <w:r w:rsidRPr="005A5F1E">
        <w:rPr>
          <w:sz w:val="28"/>
          <w:szCs w:val="28"/>
        </w:rPr>
        <w:t>AmountLCY</w:t>
      </w:r>
      <w:proofErr w:type="spellEnd"/>
      <w:r w:rsidRPr="005A5F1E">
        <w:rPr>
          <w:sz w:val="28"/>
          <w:szCs w:val="28"/>
        </w:rPr>
        <w:t xml:space="preserve">: Decimal; </w:t>
      </w:r>
      <w:proofErr w:type="spellStart"/>
      <w:r w:rsidRPr="005A5F1E">
        <w:rPr>
          <w:sz w:val="28"/>
          <w:szCs w:val="28"/>
        </w:rPr>
        <w:t>AmountFCY</w:t>
      </w:r>
      <w:proofErr w:type="spellEnd"/>
      <w:r w:rsidRPr="005A5F1E">
        <w:rPr>
          <w:sz w:val="28"/>
          <w:szCs w:val="28"/>
        </w:rPr>
        <w:t>: Decimal)</w:t>
      </w:r>
    </w:p>
    <w:p w14:paraId="4CA2CB64" w14:textId="77777777" w:rsidR="0090154F" w:rsidRPr="005A5F1E" w:rsidRDefault="0090154F" w:rsidP="005A5F1E">
      <w:pPr>
        <w:rPr>
          <w:sz w:val="28"/>
          <w:szCs w:val="28"/>
        </w:rPr>
      </w:pPr>
    </w:p>
    <w:p w14:paraId="35AA046B" w14:textId="77777777" w:rsid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 xml:space="preserve">internal procedure </w:t>
      </w:r>
      <w:proofErr w:type="spellStart"/>
      <w:proofErr w:type="gramStart"/>
      <w:r w:rsidRPr="005A5F1E">
        <w:rPr>
          <w:sz w:val="28"/>
          <w:szCs w:val="28"/>
        </w:rPr>
        <w:t>ApplyRoundingForFinalPosting</w:t>
      </w:r>
      <w:proofErr w:type="spellEnd"/>
      <w:r w:rsidRPr="005A5F1E">
        <w:rPr>
          <w:sz w:val="28"/>
          <w:szCs w:val="28"/>
        </w:rPr>
        <w:t>(</w:t>
      </w:r>
      <w:proofErr w:type="gramEnd"/>
      <w:r w:rsidRPr="005A5F1E">
        <w:rPr>
          <w:sz w:val="28"/>
          <w:szCs w:val="28"/>
        </w:rPr>
        <w:t>)</w:t>
      </w:r>
    </w:p>
    <w:p w14:paraId="68F76985" w14:textId="77777777" w:rsidR="0090154F" w:rsidRPr="005A5F1E" w:rsidRDefault="0090154F" w:rsidP="005A5F1E">
      <w:pPr>
        <w:rPr>
          <w:sz w:val="28"/>
          <w:szCs w:val="28"/>
        </w:rPr>
      </w:pPr>
    </w:p>
    <w:p w14:paraId="567847E0" w14:textId="77777777" w:rsidR="005A5F1E" w:rsidRP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 xml:space="preserve">local procedure </w:t>
      </w:r>
      <w:proofErr w:type="spellStart"/>
      <w:proofErr w:type="gramStart"/>
      <w:r w:rsidRPr="005A5F1E">
        <w:rPr>
          <w:sz w:val="28"/>
          <w:szCs w:val="28"/>
        </w:rPr>
        <w:t>ApplyRoundingValueForFinalPosting</w:t>
      </w:r>
      <w:proofErr w:type="spellEnd"/>
      <w:r w:rsidRPr="005A5F1E">
        <w:rPr>
          <w:sz w:val="28"/>
          <w:szCs w:val="28"/>
        </w:rPr>
        <w:t>(</w:t>
      </w:r>
      <w:proofErr w:type="gramEnd"/>
      <w:r w:rsidRPr="005A5F1E">
        <w:rPr>
          <w:sz w:val="28"/>
          <w:szCs w:val="28"/>
        </w:rPr>
        <w:t>var Rounding: Decimal; var Value: Decimal)</w:t>
      </w:r>
    </w:p>
    <w:p w14:paraId="5F6A2F65" w14:textId="77777777" w:rsidR="005A5F1E" w:rsidRPr="005A5F1E" w:rsidRDefault="005A5F1E" w:rsidP="005A5F1E">
      <w:pPr>
        <w:rPr>
          <w:rFonts w:hint="eastAsia"/>
          <w:sz w:val="28"/>
          <w:szCs w:val="28"/>
        </w:rPr>
      </w:pPr>
      <w:r w:rsidRPr="005A5F1E">
        <w:rPr>
          <w:rFonts w:hint="eastAsia"/>
          <w:sz w:val="28"/>
          <w:szCs w:val="28"/>
        </w:rPr>
        <w:t>無變動</w:t>
      </w:r>
    </w:p>
    <w:p w14:paraId="07A9196D" w14:textId="76980A00" w:rsidR="005A5F1E" w:rsidRP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>===========================================================</w:t>
      </w:r>
    </w:p>
    <w:p w14:paraId="7D411501" w14:textId="77777777" w:rsidR="005A5F1E" w:rsidRPr="00EC0BF0" w:rsidRDefault="005A5F1E" w:rsidP="005A5F1E">
      <w:pPr>
        <w:rPr>
          <w:color w:val="70AD47" w:themeColor="accent6"/>
          <w:sz w:val="28"/>
          <w:szCs w:val="28"/>
        </w:rPr>
      </w:pPr>
      <w:r w:rsidRPr="00A02243">
        <w:rPr>
          <w:color w:val="ED7D31" w:themeColor="accent2"/>
          <w:sz w:val="28"/>
          <w:szCs w:val="28"/>
        </w:rPr>
        <w:t>add</w:t>
      </w:r>
      <w:r w:rsidRPr="005A5F1E">
        <w:rPr>
          <w:sz w:val="28"/>
          <w:szCs w:val="28"/>
        </w:rPr>
        <w:t xml:space="preserve"> </w:t>
      </w:r>
      <w:proofErr w:type="gramStart"/>
      <w:r w:rsidRPr="005A5F1E">
        <w:rPr>
          <w:sz w:val="28"/>
          <w:szCs w:val="28"/>
        </w:rPr>
        <w:t>procedure(</w:t>
      </w:r>
      <w:proofErr w:type="gramEnd"/>
      <w:r w:rsidRPr="0090154F">
        <w:rPr>
          <w:color w:val="FF0000"/>
          <w:sz w:val="28"/>
          <w:szCs w:val="28"/>
        </w:rPr>
        <w:t>55</w:t>
      </w:r>
      <w:r w:rsidRPr="005A5F1E">
        <w:rPr>
          <w:sz w:val="28"/>
          <w:szCs w:val="28"/>
        </w:rPr>
        <w:t xml:space="preserve">): </w:t>
      </w:r>
      <w:proofErr w:type="spellStart"/>
      <w:r w:rsidRPr="0090154F">
        <w:rPr>
          <w:color w:val="FF0000"/>
          <w:sz w:val="28"/>
          <w:szCs w:val="28"/>
        </w:rPr>
        <w:t>ClearVATFields</w:t>
      </w:r>
      <w:proofErr w:type="spellEnd"/>
      <w:r w:rsidRPr="0090154F">
        <w:rPr>
          <w:color w:val="FF0000"/>
          <w:sz w:val="28"/>
          <w:szCs w:val="28"/>
        </w:rPr>
        <w:t>()</w:t>
      </w:r>
      <w:r w:rsidRPr="005A5F1E">
        <w:rPr>
          <w:sz w:val="28"/>
          <w:szCs w:val="28"/>
        </w:rPr>
        <w:t xml:space="preserve">   </w:t>
      </w:r>
      <w:r w:rsidRPr="00EC0BF0">
        <w:rPr>
          <w:color w:val="70AD47" w:themeColor="accent6"/>
          <w:sz w:val="28"/>
          <w:szCs w:val="28"/>
        </w:rPr>
        <w:t>Ln835~843</w:t>
      </w:r>
    </w:p>
    <w:p w14:paraId="44CFC039" w14:textId="41C4976A" w:rsidR="005A5F1E" w:rsidRP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>===========================================================</w:t>
      </w:r>
    </w:p>
    <w:p w14:paraId="710E2418" w14:textId="77777777" w:rsid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 xml:space="preserve">procedure </w:t>
      </w:r>
      <w:proofErr w:type="spellStart"/>
      <w:proofErr w:type="gramStart"/>
      <w:r w:rsidRPr="005A5F1E">
        <w:rPr>
          <w:sz w:val="28"/>
          <w:szCs w:val="28"/>
        </w:rPr>
        <w:t>CopyToGenJnlLine</w:t>
      </w:r>
      <w:proofErr w:type="spellEnd"/>
      <w:r w:rsidRPr="005A5F1E">
        <w:rPr>
          <w:sz w:val="28"/>
          <w:szCs w:val="28"/>
        </w:rPr>
        <w:t>(</w:t>
      </w:r>
      <w:proofErr w:type="gramEnd"/>
      <w:r w:rsidRPr="005A5F1E">
        <w:rPr>
          <w:sz w:val="28"/>
          <w:szCs w:val="28"/>
        </w:rPr>
        <w:t xml:space="preserve">var </w:t>
      </w:r>
      <w:proofErr w:type="spellStart"/>
      <w:r w:rsidRPr="005A5F1E">
        <w:rPr>
          <w:sz w:val="28"/>
          <w:szCs w:val="28"/>
        </w:rPr>
        <w:t>GenJnlLine</w:t>
      </w:r>
      <w:proofErr w:type="spellEnd"/>
      <w:r w:rsidRPr="005A5F1E">
        <w:rPr>
          <w:sz w:val="28"/>
          <w:szCs w:val="28"/>
        </w:rPr>
        <w:t>: Record "Gen. Journal Line")</w:t>
      </w:r>
    </w:p>
    <w:p w14:paraId="262B9B52" w14:textId="77777777" w:rsidR="0090154F" w:rsidRPr="005A5F1E" w:rsidRDefault="0090154F" w:rsidP="005A5F1E">
      <w:pPr>
        <w:rPr>
          <w:sz w:val="28"/>
          <w:szCs w:val="28"/>
        </w:rPr>
      </w:pPr>
    </w:p>
    <w:p w14:paraId="468BA14F" w14:textId="77777777" w:rsid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 xml:space="preserve">procedure </w:t>
      </w:r>
      <w:proofErr w:type="spellStart"/>
      <w:proofErr w:type="gramStart"/>
      <w:r w:rsidRPr="005A5F1E">
        <w:rPr>
          <w:sz w:val="28"/>
          <w:szCs w:val="28"/>
        </w:rPr>
        <w:t>CopyToGenJnlLineFA</w:t>
      </w:r>
      <w:proofErr w:type="spellEnd"/>
      <w:r w:rsidRPr="005A5F1E">
        <w:rPr>
          <w:sz w:val="28"/>
          <w:szCs w:val="28"/>
        </w:rPr>
        <w:t>(</w:t>
      </w:r>
      <w:proofErr w:type="gramEnd"/>
      <w:r w:rsidRPr="005A5F1E">
        <w:rPr>
          <w:sz w:val="28"/>
          <w:szCs w:val="28"/>
        </w:rPr>
        <w:t xml:space="preserve">var </w:t>
      </w:r>
      <w:proofErr w:type="spellStart"/>
      <w:r w:rsidRPr="005A5F1E">
        <w:rPr>
          <w:sz w:val="28"/>
          <w:szCs w:val="28"/>
        </w:rPr>
        <w:t>GenJnlLine</w:t>
      </w:r>
      <w:proofErr w:type="spellEnd"/>
      <w:r w:rsidRPr="005A5F1E">
        <w:rPr>
          <w:sz w:val="28"/>
          <w:szCs w:val="28"/>
        </w:rPr>
        <w:t>: Record "Gen. Journal Line")</w:t>
      </w:r>
    </w:p>
    <w:p w14:paraId="7872D237" w14:textId="77777777" w:rsidR="0090154F" w:rsidRPr="005A5F1E" w:rsidRDefault="0090154F" w:rsidP="005A5F1E">
      <w:pPr>
        <w:rPr>
          <w:sz w:val="28"/>
          <w:szCs w:val="28"/>
        </w:rPr>
      </w:pPr>
    </w:p>
    <w:p w14:paraId="75B81F73" w14:textId="77777777" w:rsidR="005A5F1E" w:rsidRPr="005A5F1E" w:rsidRDefault="005A5F1E" w:rsidP="005A5F1E">
      <w:pPr>
        <w:rPr>
          <w:rFonts w:hint="eastAsia"/>
          <w:sz w:val="28"/>
          <w:szCs w:val="28"/>
        </w:rPr>
      </w:pPr>
      <w:r w:rsidRPr="005A5F1E">
        <w:rPr>
          <w:rFonts w:hint="eastAsia"/>
          <w:sz w:val="28"/>
          <w:szCs w:val="28"/>
        </w:rPr>
        <w:t>無變動</w:t>
      </w:r>
    </w:p>
    <w:p w14:paraId="339B711E" w14:textId="67F783FC" w:rsidR="005A5F1E" w:rsidRP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lastRenderedPageBreak/>
        <w:t>~~~~~~~~~~~~~~~~~~~~~~~~~~~~~~~~~~~~~~~~~~~~~~~~~~~~~~~~~~~</w:t>
      </w:r>
    </w:p>
    <w:p w14:paraId="6D4F6CEE" w14:textId="14BBC121" w:rsidR="005A5F1E" w:rsidRPr="005A5F1E" w:rsidRDefault="005A5F1E" w:rsidP="005A5F1E">
      <w:pPr>
        <w:rPr>
          <w:rFonts w:hint="eastAsia"/>
          <w:sz w:val="28"/>
          <w:szCs w:val="28"/>
        </w:rPr>
      </w:pPr>
      <w:proofErr w:type="gramStart"/>
      <w:r w:rsidRPr="005A5F1E">
        <w:rPr>
          <w:rFonts w:hint="eastAsia"/>
          <w:sz w:val="28"/>
          <w:szCs w:val="28"/>
        </w:rPr>
        <w:t>╬╬╬╬╬╬╬╬╬</w:t>
      </w:r>
      <w:proofErr w:type="gramEnd"/>
      <w:r w:rsidRPr="005A5F1E">
        <w:rPr>
          <w:rFonts w:hint="eastAsia"/>
          <w:sz w:val="28"/>
          <w:szCs w:val="28"/>
        </w:rPr>
        <w:t>不一定正確，以下皆為推測</w:t>
      </w:r>
      <w:proofErr w:type="gramStart"/>
      <w:r w:rsidRPr="005A5F1E">
        <w:rPr>
          <w:rFonts w:hint="eastAsia"/>
          <w:sz w:val="28"/>
          <w:szCs w:val="28"/>
        </w:rPr>
        <w:t>╬╬╬╬╬╬╬╬</w:t>
      </w:r>
      <w:proofErr w:type="gramEnd"/>
    </w:p>
    <w:p w14:paraId="1B12C8EB" w14:textId="77777777" w:rsidR="005A5F1E" w:rsidRP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 xml:space="preserve">local procedure </w:t>
      </w:r>
      <w:proofErr w:type="spellStart"/>
      <w:proofErr w:type="gramStart"/>
      <w:r w:rsidRPr="0090154F">
        <w:rPr>
          <w:color w:val="4472C4" w:themeColor="accent1"/>
          <w:sz w:val="28"/>
          <w:szCs w:val="28"/>
        </w:rPr>
        <w:t>OnAfterInvPostBufferPrepareSales</w:t>
      </w:r>
      <w:proofErr w:type="spellEnd"/>
      <w:r w:rsidRPr="005A5F1E">
        <w:rPr>
          <w:sz w:val="28"/>
          <w:szCs w:val="28"/>
        </w:rPr>
        <w:t>(</w:t>
      </w:r>
      <w:proofErr w:type="gramEnd"/>
      <w:r w:rsidRPr="005A5F1E">
        <w:rPr>
          <w:sz w:val="28"/>
          <w:szCs w:val="28"/>
        </w:rPr>
        <w:t xml:space="preserve">var </w:t>
      </w:r>
      <w:proofErr w:type="spellStart"/>
      <w:r w:rsidRPr="005A5F1E">
        <w:rPr>
          <w:sz w:val="28"/>
          <w:szCs w:val="28"/>
        </w:rPr>
        <w:t>SalesLine</w:t>
      </w:r>
      <w:proofErr w:type="spellEnd"/>
      <w:r w:rsidRPr="005A5F1E">
        <w:rPr>
          <w:sz w:val="28"/>
          <w:szCs w:val="28"/>
        </w:rPr>
        <w:t xml:space="preserve">: Record "Sales Line"; var </w:t>
      </w:r>
      <w:proofErr w:type="spellStart"/>
      <w:r w:rsidRPr="0090154F">
        <w:rPr>
          <w:color w:val="4472C4" w:themeColor="accent1"/>
          <w:sz w:val="28"/>
          <w:szCs w:val="28"/>
        </w:rPr>
        <w:t>InvoicePostBuffer</w:t>
      </w:r>
      <w:proofErr w:type="spellEnd"/>
      <w:r w:rsidRPr="005A5F1E">
        <w:rPr>
          <w:sz w:val="28"/>
          <w:szCs w:val="28"/>
        </w:rPr>
        <w:t>: Record "</w:t>
      </w:r>
      <w:r w:rsidRPr="0090154F">
        <w:rPr>
          <w:color w:val="4472C4" w:themeColor="accent1"/>
          <w:sz w:val="28"/>
          <w:szCs w:val="28"/>
        </w:rPr>
        <w:t>Invoice Post. Buffer</w:t>
      </w:r>
      <w:r w:rsidRPr="005A5F1E">
        <w:rPr>
          <w:sz w:val="28"/>
          <w:szCs w:val="28"/>
        </w:rPr>
        <w:t>")</w:t>
      </w:r>
    </w:p>
    <w:p w14:paraId="3AB2ACEC" w14:textId="01ECBF19" w:rsidR="005A5F1E" w:rsidRPr="005A5F1E" w:rsidRDefault="005A5F1E" w:rsidP="0090154F">
      <w:pPr>
        <w:jc w:val="center"/>
        <w:rPr>
          <w:rFonts w:hint="eastAsia"/>
          <w:sz w:val="28"/>
          <w:szCs w:val="28"/>
        </w:rPr>
      </w:pPr>
      <w:proofErr w:type="gramStart"/>
      <w:r w:rsidRPr="005A5F1E">
        <w:rPr>
          <w:rFonts w:hint="eastAsia"/>
          <w:sz w:val="28"/>
          <w:szCs w:val="28"/>
        </w:rPr>
        <w:t>▼</w:t>
      </w:r>
      <w:proofErr w:type="gramEnd"/>
    </w:p>
    <w:p w14:paraId="73A0B37F" w14:textId="77777777" w:rsidR="005A5F1E" w:rsidRP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 xml:space="preserve">local procedure </w:t>
      </w:r>
      <w:proofErr w:type="spellStart"/>
      <w:proofErr w:type="gramStart"/>
      <w:r w:rsidRPr="0090154F">
        <w:rPr>
          <w:color w:val="FF0000"/>
          <w:sz w:val="28"/>
          <w:szCs w:val="28"/>
        </w:rPr>
        <w:t>OnAfterPrepareSales</w:t>
      </w:r>
      <w:proofErr w:type="spellEnd"/>
      <w:r w:rsidRPr="005A5F1E">
        <w:rPr>
          <w:sz w:val="28"/>
          <w:szCs w:val="28"/>
        </w:rPr>
        <w:t>(</w:t>
      </w:r>
      <w:proofErr w:type="gramEnd"/>
      <w:r w:rsidRPr="005A5F1E">
        <w:rPr>
          <w:sz w:val="28"/>
          <w:szCs w:val="28"/>
        </w:rPr>
        <w:t xml:space="preserve">var </w:t>
      </w:r>
      <w:proofErr w:type="spellStart"/>
      <w:r w:rsidRPr="005A5F1E">
        <w:rPr>
          <w:sz w:val="28"/>
          <w:szCs w:val="28"/>
        </w:rPr>
        <w:t>SalesLine</w:t>
      </w:r>
      <w:proofErr w:type="spellEnd"/>
      <w:r w:rsidRPr="005A5F1E">
        <w:rPr>
          <w:sz w:val="28"/>
          <w:szCs w:val="28"/>
        </w:rPr>
        <w:t xml:space="preserve">: Record "Sales Line"; var </w:t>
      </w:r>
      <w:proofErr w:type="spellStart"/>
      <w:r w:rsidRPr="0090154F">
        <w:rPr>
          <w:color w:val="FF0000"/>
          <w:sz w:val="28"/>
          <w:szCs w:val="28"/>
        </w:rPr>
        <w:t>InvoicePostingBuffer</w:t>
      </w:r>
      <w:proofErr w:type="spellEnd"/>
      <w:r w:rsidRPr="005A5F1E">
        <w:rPr>
          <w:sz w:val="28"/>
          <w:szCs w:val="28"/>
        </w:rPr>
        <w:t>: Record "</w:t>
      </w:r>
      <w:r w:rsidRPr="0090154F">
        <w:rPr>
          <w:color w:val="FF0000"/>
          <w:sz w:val="28"/>
          <w:szCs w:val="28"/>
        </w:rPr>
        <w:t>Invoice Posting Buffer</w:t>
      </w:r>
      <w:r w:rsidRPr="005A5F1E">
        <w:rPr>
          <w:sz w:val="28"/>
          <w:szCs w:val="28"/>
        </w:rPr>
        <w:t>")</w:t>
      </w:r>
    </w:p>
    <w:p w14:paraId="1F64FDE1" w14:textId="20AAF976" w:rsidR="0090154F" w:rsidRPr="005A5F1E" w:rsidRDefault="005A5F1E" w:rsidP="005A5F1E">
      <w:pPr>
        <w:rPr>
          <w:rFonts w:hint="eastAsia"/>
          <w:sz w:val="28"/>
          <w:szCs w:val="28"/>
        </w:rPr>
      </w:pPr>
      <w:r w:rsidRPr="005A5F1E">
        <w:rPr>
          <w:sz w:val="28"/>
          <w:szCs w:val="28"/>
        </w:rPr>
        <w:t>~~~~~~~~~~~~~~~~</w:t>
      </w:r>
    </w:p>
    <w:p w14:paraId="0D3039FC" w14:textId="77777777" w:rsidR="00397E8D" w:rsidRDefault="00397E8D" w:rsidP="005A5F1E">
      <w:pPr>
        <w:rPr>
          <w:sz w:val="28"/>
          <w:szCs w:val="28"/>
        </w:rPr>
      </w:pPr>
    </w:p>
    <w:p w14:paraId="2EFBA87A" w14:textId="2C853432" w:rsidR="005A5F1E" w:rsidRP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 xml:space="preserve">local procedure </w:t>
      </w:r>
      <w:proofErr w:type="spellStart"/>
      <w:proofErr w:type="gramStart"/>
      <w:r w:rsidRPr="0090154F">
        <w:rPr>
          <w:color w:val="4472C4" w:themeColor="accent1"/>
          <w:sz w:val="28"/>
          <w:szCs w:val="28"/>
        </w:rPr>
        <w:t>OnAfterInvPostBufferPreparePurchase</w:t>
      </w:r>
      <w:proofErr w:type="spellEnd"/>
      <w:r w:rsidRPr="005A5F1E">
        <w:rPr>
          <w:sz w:val="28"/>
          <w:szCs w:val="28"/>
        </w:rPr>
        <w:t>(</w:t>
      </w:r>
      <w:proofErr w:type="gramEnd"/>
      <w:r w:rsidRPr="005A5F1E">
        <w:rPr>
          <w:sz w:val="28"/>
          <w:szCs w:val="28"/>
        </w:rPr>
        <w:t xml:space="preserve">var </w:t>
      </w:r>
      <w:proofErr w:type="spellStart"/>
      <w:r w:rsidRPr="005A5F1E">
        <w:rPr>
          <w:sz w:val="28"/>
          <w:szCs w:val="28"/>
        </w:rPr>
        <w:t>PurchaseLine</w:t>
      </w:r>
      <w:proofErr w:type="spellEnd"/>
      <w:r w:rsidRPr="005A5F1E">
        <w:rPr>
          <w:sz w:val="28"/>
          <w:szCs w:val="28"/>
        </w:rPr>
        <w:t xml:space="preserve">: Record "Purchase Line"; var </w:t>
      </w:r>
      <w:proofErr w:type="spellStart"/>
      <w:r w:rsidRPr="0090154F">
        <w:rPr>
          <w:color w:val="4472C4" w:themeColor="accent1"/>
          <w:sz w:val="28"/>
          <w:szCs w:val="28"/>
        </w:rPr>
        <w:t>InvoicePostBuffer</w:t>
      </w:r>
      <w:proofErr w:type="spellEnd"/>
      <w:r w:rsidRPr="005A5F1E">
        <w:rPr>
          <w:sz w:val="28"/>
          <w:szCs w:val="28"/>
        </w:rPr>
        <w:t>: Record "</w:t>
      </w:r>
      <w:r w:rsidRPr="0090154F">
        <w:rPr>
          <w:color w:val="4472C4" w:themeColor="accent1"/>
          <w:sz w:val="28"/>
          <w:szCs w:val="28"/>
        </w:rPr>
        <w:t>Invoice Post. Buffer</w:t>
      </w:r>
      <w:r w:rsidRPr="005A5F1E">
        <w:rPr>
          <w:sz w:val="28"/>
          <w:szCs w:val="28"/>
        </w:rPr>
        <w:t>")</w:t>
      </w:r>
    </w:p>
    <w:p w14:paraId="077B2538" w14:textId="726BC6B8" w:rsidR="005A5F1E" w:rsidRPr="005A5F1E" w:rsidRDefault="005A5F1E" w:rsidP="0090154F">
      <w:pPr>
        <w:jc w:val="center"/>
        <w:rPr>
          <w:rFonts w:hint="eastAsia"/>
          <w:sz w:val="28"/>
          <w:szCs w:val="28"/>
        </w:rPr>
      </w:pPr>
      <w:proofErr w:type="gramStart"/>
      <w:r w:rsidRPr="005A5F1E">
        <w:rPr>
          <w:rFonts w:hint="eastAsia"/>
          <w:sz w:val="28"/>
          <w:szCs w:val="28"/>
        </w:rPr>
        <w:t>▼</w:t>
      </w:r>
      <w:proofErr w:type="gramEnd"/>
    </w:p>
    <w:p w14:paraId="1A4F811B" w14:textId="77777777" w:rsidR="005A5F1E" w:rsidRP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 xml:space="preserve">local procedure </w:t>
      </w:r>
      <w:proofErr w:type="spellStart"/>
      <w:proofErr w:type="gramStart"/>
      <w:r w:rsidRPr="0090154F">
        <w:rPr>
          <w:color w:val="FF0000"/>
          <w:sz w:val="28"/>
          <w:szCs w:val="28"/>
        </w:rPr>
        <w:t>OnAfterPreparePurchase</w:t>
      </w:r>
      <w:proofErr w:type="spellEnd"/>
      <w:r w:rsidRPr="005A5F1E">
        <w:rPr>
          <w:sz w:val="28"/>
          <w:szCs w:val="28"/>
        </w:rPr>
        <w:t>(</w:t>
      </w:r>
      <w:proofErr w:type="gramEnd"/>
      <w:r w:rsidRPr="005A5F1E">
        <w:rPr>
          <w:sz w:val="28"/>
          <w:szCs w:val="28"/>
        </w:rPr>
        <w:t xml:space="preserve">var </w:t>
      </w:r>
      <w:proofErr w:type="spellStart"/>
      <w:r w:rsidRPr="005A5F1E">
        <w:rPr>
          <w:sz w:val="28"/>
          <w:szCs w:val="28"/>
        </w:rPr>
        <w:t>PurchaseLine</w:t>
      </w:r>
      <w:proofErr w:type="spellEnd"/>
      <w:r w:rsidRPr="005A5F1E">
        <w:rPr>
          <w:sz w:val="28"/>
          <w:szCs w:val="28"/>
        </w:rPr>
        <w:t xml:space="preserve">: Record "Purchase Line"; var </w:t>
      </w:r>
      <w:proofErr w:type="spellStart"/>
      <w:r w:rsidRPr="0090154F">
        <w:rPr>
          <w:color w:val="FF0000"/>
          <w:sz w:val="28"/>
          <w:szCs w:val="28"/>
        </w:rPr>
        <w:t>InvoicePostingBuffer</w:t>
      </w:r>
      <w:proofErr w:type="spellEnd"/>
      <w:r w:rsidRPr="005A5F1E">
        <w:rPr>
          <w:sz w:val="28"/>
          <w:szCs w:val="28"/>
        </w:rPr>
        <w:t>: Record "</w:t>
      </w:r>
      <w:r w:rsidRPr="0090154F">
        <w:rPr>
          <w:color w:val="FF0000"/>
          <w:sz w:val="28"/>
          <w:szCs w:val="28"/>
        </w:rPr>
        <w:t>Invoice Posting Buffer</w:t>
      </w:r>
      <w:r w:rsidRPr="005A5F1E">
        <w:rPr>
          <w:sz w:val="28"/>
          <w:szCs w:val="28"/>
        </w:rPr>
        <w:t>")</w:t>
      </w:r>
    </w:p>
    <w:p w14:paraId="77189F47" w14:textId="77777777" w:rsidR="005A5F1E" w:rsidRP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>~~~~~~~~~~~~~~~~</w:t>
      </w:r>
    </w:p>
    <w:p w14:paraId="75523B9C" w14:textId="77777777" w:rsidR="00397E8D" w:rsidRDefault="00397E8D" w:rsidP="005A5F1E">
      <w:pPr>
        <w:rPr>
          <w:sz w:val="28"/>
          <w:szCs w:val="28"/>
        </w:rPr>
      </w:pPr>
    </w:p>
    <w:p w14:paraId="06A36906" w14:textId="0E2D2788" w:rsidR="005A5F1E" w:rsidRP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 xml:space="preserve">local procedure </w:t>
      </w:r>
      <w:proofErr w:type="spellStart"/>
      <w:proofErr w:type="gramStart"/>
      <w:r w:rsidRPr="0090154F">
        <w:rPr>
          <w:color w:val="4472C4" w:themeColor="accent1"/>
          <w:sz w:val="28"/>
          <w:szCs w:val="28"/>
        </w:rPr>
        <w:t>OnAfterInvPostBufferPrepareService</w:t>
      </w:r>
      <w:proofErr w:type="spellEnd"/>
      <w:r w:rsidRPr="005A5F1E">
        <w:rPr>
          <w:sz w:val="28"/>
          <w:szCs w:val="28"/>
        </w:rPr>
        <w:t>(</w:t>
      </w:r>
      <w:proofErr w:type="gramEnd"/>
      <w:r w:rsidRPr="005A5F1E">
        <w:rPr>
          <w:sz w:val="28"/>
          <w:szCs w:val="28"/>
        </w:rPr>
        <w:t xml:space="preserve">var </w:t>
      </w:r>
      <w:proofErr w:type="spellStart"/>
      <w:r w:rsidRPr="005A5F1E">
        <w:rPr>
          <w:sz w:val="28"/>
          <w:szCs w:val="28"/>
        </w:rPr>
        <w:t>ServiceLine</w:t>
      </w:r>
      <w:proofErr w:type="spellEnd"/>
      <w:r w:rsidRPr="005A5F1E">
        <w:rPr>
          <w:sz w:val="28"/>
          <w:szCs w:val="28"/>
        </w:rPr>
        <w:t xml:space="preserve">: Record "Service Line"; var </w:t>
      </w:r>
      <w:proofErr w:type="spellStart"/>
      <w:r w:rsidRPr="0090154F">
        <w:rPr>
          <w:color w:val="4472C4" w:themeColor="accent1"/>
          <w:sz w:val="28"/>
          <w:szCs w:val="28"/>
        </w:rPr>
        <w:t>InvoicePostBuffer</w:t>
      </w:r>
      <w:proofErr w:type="spellEnd"/>
      <w:r w:rsidRPr="005A5F1E">
        <w:rPr>
          <w:sz w:val="28"/>
          <w:szCs w:val="28"/>
        </w:rPr>
        <w:t>: Record "</w:t>
      </w:r>
      <w:r w:rsidRPr="0090154F">
        <w:rPr>
          <w:color w:val="4472C4" w:themeColor="accent1"/>
          <w:sz w:val="28"/>
          <w:szCs w:val="28"/>
        </w:rPr>
        <w:t>Invoice Post. Buffer</w:t>
      </w:r>
      <w:r w:rsidRPr="005A5F1E">
        <w:rPr>
          <w:sz w:val="28"/>
          <w:szCs w:val="28"/>
        </w:rPr>
        <w:t>")</w:t>
      </w:r>
    </w:p>
    <w:p w14:paraId="4600B2F7" w14:textId="20D798DD" w:rsidR="005A5F1E" w:rsidRPr="005A5F1E" w:rsidRDefault="005A5F1E" w:rsidP="0090154F">
      <w:pPr>
        <w:jc w:val="center"/>
        <w:rPr>
          <w:rFonts w:hint="eastAsia"/>
          <w:sz w:val="28"/>
          <w:szCs w:val="28"/>
        </w:rPr>
      </w:pPr>
      <w:proofErr w:type="gramStart"/>
      <w:r w:rsidRPr="005A5F1E">
        <w:rPr>
          <w:rFonts w:hint="eastAsia"/>
          <w:sz w:val="28"/>
          <w:szCs w:val="28"/>
        </w:rPr>
        <w:t>▼</w:t>
      </w:r>
      <w:proofErr w:type="gramEnd"/>
    </w:p>
    <w:p w14:paraId="23DE98E1" w14:textId="77777777" w:rsidR="005A5F1E" w:rsidRP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 xml:space="preserve">local procedure </w:t>
      </w:r>
      <w:proofErr w:type="spellStart"/>
      <w:proofErr w:type="gramStart"/>
      <w:r w:rsidRPr="0090154F">
        <w:rPr>
          <w:color w:val="FF0000"/>
          <w:sz w:val="28"/>
          <w:szCs w:val="28"/>
        </w:rPr>
        <w:t>OnAfterPrepareService</w:t>
      </w:r>
      <w:proofErr w:type="spellEnd"/>
      <w:r w:rsidRPr="005A5F1E">
        <w:rPr>
          <w:sz w:val="28"/>
          <w:szCs w:val="28"/>
        </w:rPr>
        <w:t>(</w:t>
      </w:r>
      <w:proofErr w:type="gramEnd"/>
      <w:r w:rsidRPr="005A5F1E">
        <w:rPr>
          <w:sz w:val="28"/>
          <w:szCs w:val="28"/>
        </w:rPr>
        <w:t xml:space="preserve">var </w:t>
      </w:r>
      <w:proofErr w:type="spellStart"/>
      <w:r w:rsidRPr="005A5F1E">
        <w:rPr>
          <w:sz w:val="28"/>
          <w:szCs w:val="28"/>
        </w:rPr>
        <w:t>ServiceLine</w:t>
      </w:r>
      <w:proofErr w:type="spellEnd"/>
      <w:r w:rsidRPr="005A5F1E">
        <w:rPr>
          <w:sz w:val="28"/>
          <w:szCs w:val="28"/>
        </w:rPr>
        <w:t xml:space="preserve">: Record "Service Line"; var </w:t>
      </w:r>
      <w:proofErr w:type="spellStart"/>
      <w:r w:rsidRPr="0090154F">
        <w:rPr>
          <w:color w:val="FF0000"/>
          <w:sz w:val="28"/>
          <w:szCs w:val="28"/>
        </w:rPr>
        <w:t>InvoicePostingBuffer</w:t>
      </w:r>
      <w:proofErr w:type="spellEnd"/>
      <w:r w:rsidRPr="005A5F1E">
        <w:rPr>
          <w:sz w:val="28"/>
          <w:szCs w:val="28"/>
        </w:rPr>
        <w:t>: Record "</w:t>
      </w:r>
      <w:r w:rsidRPr="0090154F">
        <w:rPr>
          <w:color w:val="FF0000"/>
          <w:sz w:val="28"/>
          <w:szCs w:val="28"/>
        </w:rPr>
        <w:t>Invoice Posting Buffer</w:t>
      </w:r>
      <w:r w:rsidRPr="005A5F1E">
        <w:rPr>
          <w:sz w:val="28"/>
          <w:szCs w:val="28"/>
        </w:rPr>
        <w:t>")</w:t>
      </w:r>
    </w:p>
    <w:p w14:paraId="2D9BBFD7" w14:textId="0A10098A" w:rsidR="005A5F1E" w:rsidRP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>~~~~~~~~~~~~~~~~~~~~~~~~~~~~~~~~~~~~~~~~~~~~~~~~~~~~~~~~~~~</w:t>
      </w:r>
    </w:p>
    <w:p w14:paraId="4B1B5540" w14:textId="6EC5BA24" w:rsidR="005A5F1E" w:rsidRDefault="005A5F1E" w:rsidP="005A5F1E">
      <w:pPr>
        <w:rPr>
          <w:color w:val="70AD47" w:themeColor="accent6"/>
          <w:sz w:val="28"/>
          <w:szCs w:val="28"/>
        </w:rPr>
      </w:pPr>
      <w:proofErr w:type="gramStart"/>
      <w:r w:rsidRPr="005A5F1E">
        <w:rPr>
          <w:sz w:val="28"/>
          <w:szCs w:val="28"/>
        </w:rPr>
        <w:t>add(</w:t>
      </w:r>
      <w:proofErr w:type="gramEnd"/>
      <w:r w:rsidRPr="0090154F">
        <w:rPr>
          <w:color w:val="FF0000"/>
          <w:sz w:val="28"/>
          <w:szCs w:val="28"/>
        </w:rPr>
        <w:t>55</w:t>
      </w:r>
      <w:r w:rsidRPr="005A5F1E">
        <w:rPr>
          <w:sz w:val="28"/>
          <w:szCs w:val="28"/>
        </w:rPr>
        <w:t>):</w:t>
      </w:r>
      <w:r w:rsidR="0090154F">
        <w:rPr>
          <w:rFonts w:hint="eastAsia"/>
          <w:sz w:val="28"/>
          <w:szCs w:val="28"/>
        </w:rPr>
        <w:t xml:space="preserve"> </w:t>
      </w:r>
      <w:r w:rsidRPr="0090154F">
        <w:rPr>
          <w:color w:val="FF0000"/>
          <w:sz w:val="28"/>
          <w:szCs w:val="28"/>
        </w:rPr>
        <w:t xml:space="preserve">local procedure </w:t>
      </w:r>
      <w:proofErr w:type="spellStart"/>
      <w:r w:rsidRPr="0090154F">
        <w:rPr>
          <w:color w:val="FF0000"/>
          <w:sz w:val="28"/>
          <w:szCs w:val="28"/>
        </w:rPr>
        <w:t>OnAfterBuildPrimaryKey</w:t>
      </w:r>
      <w:proofErr w:type="spellEnd"/>
      <w:r w:rsidRPr="0090154F">
        <w:rPr>
          <w:color w:val="FF0000"/>
          <w:sz w:val="28"/>
          <w:szCs w:val="28"/>
        </w:rPr>
        <w:t xml:space="preserve">(var </w:t>
      </w:r>
      <w:proofErr w:type="spellStart"/>
      <w:r w:rsidRPr="0090154F">
        <w:rPr>
          <w:color w:val="FF0000"/>
          <w:sz w:val="28"/>
          <w:szCs w:val="28"/>
        </w:rPr>
        <w:t>InvoicePostingBuffer</w:t>
      </w:r>
      <w:proofErr w:type="spellEnd"/>
      <w:r w:rsidRPr="0090154F">
        <w:rPr>
          <w:color w:val="FF0000"/>
          <w:sz w:val="28"/>
          <w:szCs w:val="28"/>
        </w:rPr>
        <w:t>: Record "Invoice Posting Buffer")</w:t>
      </w:r>
      <w:r w:rsidRPr="005A5F1E">
        <w:rPr>
          <w:sz w:val="28"/>
          <w:szCs w:val="28"/>
        </w:rPr>
        <w:t xml:space="preserve"> </w:t>
      </w:r>
      <w:r w:rsidRPr="004C1368">
        <w:rPr>
          <w:color w:val="70AD47" w:themeColor="accent6"/>
          <w:sz w:val="28"/>
          <w:szCs w:val="28"/>
        </w:rPr>
        <w:t>Ln914~916</w:t>
      </w:r>
    </w:p>
    <w:p w14:paraId="11E7B9F0" w14:textId="77777777" w:rsidR="00397E8D" w:rsidRDefault="00397E8D" w:rsidP="005A5F1E">
      <w:pPr>
        <w:rPr>
          <w:color w:val="70AD47" w:themeColor="accent6"/>
          <w:sz w:val="28"/>
          <w:szCs w:val="28"/>
        </w:rPr>
      </w:pPr>
    </w:p>
    <w:p w14:paraId="5F7B4415" w14:textId="77777777" w:rsidR="00397E8D" w:rsidRDefault="00397E8D" w:rsidP="005A5F1E">
      <w:pPr>
        <w:rPr>
          <w:color w:val="70AD47" w:themeColor="accent6"/>
          <w:sz w:val="28"/>
          <w:szCs w:val="28"/>
        </w:rPr>
      </w:pPr>
    </w:p>
    <w:p w14:paraId="71A1C255" w14:textId="77777777" w:rsidR="00397E8D" w:rsidRDefault="00397E8D" w:rsidP="005A5F1E">
      <w:pPr>
        <w:rPr>
          <w:color w:val="70AD47" w:themeColor="accent6"/>
          <w:sz w:val="28"/>
          <w:szCs w:val="28"/>
        </w:rPr>
      </w:pPr>
    </w:p>
    <w:p w14:paraId="28344C7C" w14:textId="77777777" w:rsidR="00397E8D" w:rsidRDefault="00397E8D" w:rsidP="005A5F1E">
      <w:pPr>
        <w:rPr>
          <w:color w:val="70AD47" w:themeColor="accent6"/>
          <w:sz w:val="28"/>
          <w:szCs w:val="28"/>
        </w:rPr>
      </w:pPr>
    </w:p>
    <w:p w14:paraId="7C3CD022" w14:textId="77777777" w:rsidR="00397E8D" w:rsidRDefault="00397E8D" w:rsidP="005A5F1E">
      <w:pPr>
        <w:rPr>
          <w:color w:val="70AD47" w:themeColor="accent6"/>
          <w:sz w:val="28"/>
          <w:szCs w:val="28"/>
        </w:rPr>
      </w:pPr>
    </w:p>
    <w:p w14:paraId="3EBA022F" w14:textId="77777777" w:rsidR="00397E8D" w:rsidRPr="00397E8D" w:rsidRDefault="00397E8D" w:rsidP="005A5F1E">
      <w:pPr>
        <w:rPr>
          <w:rFonts w:hint="eastAsia"/>
          <w:color w:val="70AD47" w:themeColor="accent6"/>
          <w:sz w:val="28"/>
          <w:szCs w:val="28"/>
        </w:rPr>
      </w:pPr>
    </w:p>
    <w:p w14:paraId="07099126" w14:textId="77777777" w:rsidR="00397E8D" w:rsidRPr="004C1368" w:rsidRDefault="00397E8D" w:rsidP="005A5F1E">
      <w:pPr>
        <w:rPr>
          <w:rFonts w:hint="eastAsia"/>
          <w:color w:val="70AD47" w:themeColor="accent6"/>
          <w:sz w:val="28"/>
          <w:szCs w:val="28"/>
        </w:rPr>
      </w:pPr>
    </w:p>
    <w:p w14:paraId="72A2504A" w14:textId="244AAFE7" w:rsidR="005A5F1E" w:rsidRP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lastRenderedPageBreak/>
        <w:t>~~~~~~~~~~~~~~~~~~~~~~~~~~~~~~~~~~~~~~~~~~~~~~~~~~~~~~~~~~~</w:t>
      </w:r>
    </w:p>
    <w:p w14:paraId="57EF1121" w14:textId="77777777" w:rsidR="005A5F1E" w:rsidRP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 xml:space="preserve">local procedure </w:t>
      </w:r>
      <w:proofErr w:type="spellStart"/>
      <w:proofErr w:type="gramStart"/>
      <w:r w:rsidRPr="0090154F">
        <w:rPr>
          <w:color w:val="4472C4" w:themeColor="accent1"/>
          <w:sz w:val="28"/>
          <w:szCs w:val="28"/>
        </w:rPr>
        <w:t>OnAfterInvPostBufferModify</w:t>
      </w:r>
      <w:proofErr w:type="spellEnd"/>
      <w:r w:rsidRPr="005A5F1E">
        <w:rPr>
          <w:sz w:val="28"/>
          <w:szCs w:val="28"/>
        </w:rPr>
        <w:t>(</w:t>
      </w:r>
      <w:proofErr w:type="gramEnd"/>
      <w:r w:rsidRPr="005A5F1E">
        <w:rPr>
          <w:sz w:val="28"/>
          <w:szCs w:val="28"/>
        </w:rPr>
        <w:t xml:space="preserve">var </w:t>
      </w:r>
      <w:proofErr w:type="spellStart"/>
      <w:r w:rsidRPr="0090154F">
        <w:rPr>
          <w:color w:val="4472C4" w:themeColor="accent1"/>
          <w:sz w:val="28"/>
          <w:szCs w:val="28"/>
        </w:rPr>
        <w:t>InvoicePostBuffer</w:t>
      </w:r>
      <w:proofErr w:type="spellEnd"/>
      <w:r w:rsidRPr="005A5F1E">
        <w:rPr>
          <w:sz w:val="28"/>
          <w:szCs w:val="28"/>
        </w:rPr>
        <w:t>: Record "</w:t>
      </w:r>
      <w:r w:rsidRPr="0090154F">
        <w:rPr>
          <w:color w:val="4472C4" w:themeColor="accent1"/>
          <w:sz w:val="28"/>
          <w:szCs w:val="28"/>
        </w:rPr>
        <w:t>Invoice Post. Buffer</w:t>
      </w:r>
      <w:r w:rsidRPr="005A5F1E">
        <w:rPr>
          <w:sz w:val="28"/>
          <w:szCs w:val="28"/>
        </w:rPr>
        <w:t xml:space="preserve">"; </w:t>
      </w:r>
      <w:proofErr w:type="spellStart"/>
      <w:r w:rsidRPr="0090154F">
        <w:rPr>
          <w:color w:val="4472C4" w:themeColor="accent1"/>
          <w:sz w:val="28"/>
          <w:szCs w:val="28"/>
        </w:rPr>
        <w:t>FromInvoicePostBuffer</w:t>
      </w:r>
      <w:proofErr w:type="spellEnd"/>
      <w:r w:rsidRPr="005A5F1E">
        <w:rPr>
          <w:sz w:val="28"/>
          <w:szCs w:val="28"/>
        </w:rPr>
        <w:t>: Record "</w:t>
      </w:r>
      <w:r w:rsidRPr="0090154F">
        <w:rPr>
          <w:color w:val="4472C4" w:themeColor="accent1"/>
          <w:sz w:val="28"/>
          <w:szCs w:val="28"/>
        </w:rPr>
        <w:t>Invoice Post. Buffer</w:t>
      </w:r>
      <w:r w:rsidRPr="005A5F1E">
        <w:rPr>
          <w:sz w:val="28"/>
          <w:szCs w:val="28"/>
        </w:rPr>
        <w:t>")</w:t>
      </w:r>
    </w:p>
    <w:p w14:paraId="09710EB6" w14:textId="604AF04E" w:rsidR="005A5F1E" w:rsidRPr="005A5F1E" w:rsidRDefault="005A5F1E" w:rsidP="0090154F">
      <w:pPr>
        <w:jc w:val="center"/>
        <w:rPr>
          <w:rFonts w:hint="eastAsia"/>
          <w:sz w:val="28"/>
          <w:szCs w:val="28"/>
        </w:rPr>
      </w:pPr>
      <w:proofErr w:type="gramStart"/>
      <w:r w:rsidRPr="005A5F1E">
        <w:rPr>
          <w:rFonts w:hint="eastAsia"/>
          <w:sz w:val="28"/>
          <w:szCs w:val="28"/>
        </w:rPr>
        <w:t>▼</w:t>
      </w:r>
      <w:proofErr w:type="gramEnd"/>
    </w:p>
    <w:p w14:paraId="514E08EC" w14:textId="77777777" w:rsidR="005A5F1E" w:rsidRP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 xml:space="preserve">local procedure </w:t>
      </w:r>
      <w:proofErr w:type="spellStart"/>
      <w:proofErr w:type="gramStart"/>
      <w:r w:rsidRPr="0090154F">
        <w:rPr>
          <w:color w:val="FF0000"/>
          <w:sz w:val="28"/>
          <w:szCs w:val="28"/>
        </w:rPr>
        <w:t>OnUpdateOnAfterModify</w:t>
      </w:r>
      <w:proofErr w:type="spellEnd"/>
      <w:r w:rsidRPr="005A5F1E">
        <w:rPr>
          <w:sz w:val="28"/>
          <w:szCs w:val="28"/>
        </w:rPr>
        <w:t>(</w:t>
      </w:r>
      <w:proofErr w:type="gramEnd"/>
      <w:r w:rsidRPr="005A5F1E">
        <w:rPr>
          <w:sz w:val="28"/>
          <w:szCs w:val="28"/>
        </w:rPr>
        <w:t xml:space="preserve">var </w:t>
      </w:r>
      <w:proofErr w:type="spellStart"/>
      <w:r w:rsidRPr="0090154F">
        <w:rPr>
          <w:color w:val="FF0000"/>
          <w:sz w:val="28"/>
          <w:szCs w:val="28"/>
        </w:rPr>
        <w:t>InvoicePostingBuffer</w:t>
      </w:r>
      <w:proofErr w:type="spellEnd"/>
      <w:r w:rsidRPr="005A5F1E">
        <w:rPr>
          <w:sz w:val="28"/>
          <w:szCs w:val="28"/>
        </w:rPr>
        <w:t>: Record "</w:t>
      </w:r>
      <w:r w:rsidRPr="0090154F">
        <w:rPr>
          <w:color w:val="FF0000"/>
          <w:sz w:val="28"/>
          <w:szCs w:val="28"/>
        </w:rPr>
        <w:t>Invoice Posting Buffer</w:t>
      </w:r>
      <w:r w:rsidRPr="005A5F1E">
        <w:rPr>
          <w:sz w:val="28"/>
          <w:szCs w:val="28"/>
        </w:rPr>
        <w:t xml:space="preserve">"; </w:t>
      </w:r>
      <w:proofErr w:type="spellStart"/>
      <w:r w:rsidRPr="0090154F">
        <w:rPr>
          <w:color w:val="FF0000"/>
          <w:sz w:val="28"/>
          <w:szCs w:val="28"/>
        </w:rPr>
        <w:t>FromInvoicePostingBuffer</w:t>
      </w:r>
      <w:proofErr w:type="spellEnd"/>
      <w:r w:rsidRPr="005A5F1E">
        <w:rPr>
          <w:sz w:val="28"/>
          <w:szCs w:val="28"/>
        </w:rPr>
        <w:t>: Record "</w:t>
      </w:r>
      <w:r w:rsidRPr="0090154F">
        <w:rPr>
          <w:color w:val="FF0000"/>
          <w:sz w:val="28"/>
          <w:szCs w:val="28"/>
        </w:rPr>
        <w:t>Invoice Posting Buffer</w:t>
      </w:r>
      <w:r w:rsidRPr="005A5F1E">
        <w:rPr>
          <w:sz w:val="28"/>
          <w:szCs w:val="28"/>
        </w:rPr>
        <w:t>")</w:t>
      </w:r>
    </w:p>
    <w:p w14:paraId="39B93767" w14:textId="77777777" w:rsidR="005A5F1E" w:rsidRP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>~~~~~~~~~~~~~~~~</w:t>
      </w:r>
    </w:p>
    <w:p w14:paraId="5EDA3A75" w14:textId="77777777" w:rsidR="00397E8D" w:rsidRDefault="00397E8D" w:rsidP="005A5F1E">
      <w:pPr>
        <w:rPr>
          <w:sz w:val="28"/>
          <w:szCs w:val="28"/>
        </w:rPr>
      </w:pPr>
    </w:p>
    <w:p w14:paraId="118F32F4" w14:textId="47CEAD46" w:rsidR="005A5F1E" w:rsidRP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 xml:space="preserve">local procedure </w:t>
      </w:r>
      <w:proofErr w:type="spellStart"/>
      <w:proofErr w:type="gramStart"/>
      <w:r w:rsidRPr="004C1368">
        <w:rPr>
          <w:color w:val="4472C4" w:themeColor="accent1"/>
          <w:sz w:val="28"/>
          <w:szCs w:val="28"/>
        </w:rPr>
        <w:t>OnAfterInvPostBufferUpdate</w:t>
      </w:r>
      <w:proofErr w:type="spellEnd"/>
      <w:r w:rsidRPr="005A5F1E">
        <w:rPr>
          <w:sz w:val="28"/>
          <w:szCs w:val="28"/>
        </w:rPr>
        <w:t>(</w:t>
      </w:r>
      <w:proofErr w:type="gramEnd"/>
      <w:r w:rsidRPr="005A5F1E">
        <w:rPr>
          <w:sz w:val="28"/>
          <w:szCs w:val="28"/>
        </w:rPr>
        <w:t xml:space="preserve">var </w:t>
      </w:r>
      <w:proofErr w:type="spellStart"/>
      <w:r w:rsidRPr="004C1368">
        <w:rPr>
          <w:color w:val="4472C4" w:themeColor="accent1"/>
          <w:sz w:val="28"/>
          <w:szCs w:val="28"/>
        </w:rPr>
        <w:t>InvoicePostBuffer</w:t>
      </w:r>
      <w:proofErr w:type="spellEnd"/>
      <w:r w:rsidRPr="005A5F1E">
        <w:rPr>
          <w:sz w:val="28"/>
          <w:szCs w:val="28"/>
        </w:rPr>
        <w:t>: Record "</w:t>
      </w:r>
      <w:r w:rsidRPr="004C1368">
        <w:rPr>
          <w:color w:val="4472C4" w:themeColor="accent1"/>
          <w:sz w:val="28"/>
          <w:szCs w:val="28"/>
        </w:rPr>
        <w:t>Invoice Post. Buffer</w:t>
      </w:r>
      <w:r w:rsidRPr="005A5F1E">
        <w:rPr>
          <w:sz w:val="28"/>
          <w:szCs w:val="28"/>
        </w:rPr>
        <w:t xml:space="preserve">"; var </w:t>
      </w:r>
      <w:proofErr w:type="spellStart"/>
      <w:r w:rsidRPr="004C1368">
        <w:rPr>
          <w:color w:val="4472C4" w:themeColor="accent1"/>
          <w:sz w:val="28"/>
          <w:szCs w:val="28"/>
        </w:rPr>
        <w:t>FromInvoicePostBuffer</w:t>
      </w:r>
      <w:proofErr w:type="spellEnd"/>
      <w:r w:rsidRPr="005A5F1E">
        <w:rPr>
          <w:sz w:val="28"/>
          <w:szCs w:val="28"/>
        </w:rPr>
        <w:t>: Record "</w:t>
      </w:r>
      <w:r w:rsidRPr="004C1368">
        <w:rPr>
          <w:color w:val="4472C4" w:themeColor="accent1"/>
          <w:sz w:val="28"/>
          <w:szCs w:val="28"/>
        </w:rPr>
        <w:t>Invoice Post. Buffer</w:t>
      </w:r>
      <w:r w:rsidRPr="005A5F1E">
        <w:rPr>
          <w:sz w:val="28"/>
          <w:szCs w:val="28"/>
        </w:rPr>
        <w:t>")</w:t>
      </w:r>
    </w:p>
    <w:p w14:paraId="3DA26786" w14:textId="0A4394E6" w:rsidR="005A5F1E" w:rsidRPr="005A5F1E" w:rsidRDefault="005A5F1E" w:rsidP="004C1368">
      <w:pPr>
        <w:jc w:val="center"/>
        <w:rPr>
          <w:rFonts w:hint="eastAsia"/>
          <w:sz w:val="28"/>
          <w:szCs w:val="28"/>
        </w:rPr>
      </w:pPr>
      <w:proofErr w:type="gramStart"/>
      <w:r w:rsidRPr="005A5F1E">
        <w:rPr>
          <w:rFonts w:hint="eastAsia"/>
          <w:sz w:val="28"/>
          <w:szCs w:val="28"/>
        </w:rPr>
        <w:t>▼</w:t>
      </w:r>
      <w:proofErr w:type="gramEnd"/>
    </w:p>
    <w:p w14:paraId="1A6A51F4" w14:textId="77777777" w:rsidR="005A5F1E" w:rsidRP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 xml:space="preserve">local procedure </w:t>
      </w:r>
      <w:proofErr w:type="spellStart"/>
      <w:proofErr w:type="gramStart"/>
      <w:r w:rsidRPr="004C1368">
        <w:rPr>
          <w:color w:val="FF0000"/>
          <w:sz w:val="28"/>
          <w:szCs w:val="28"/>
        </w:rPr>
        <w:t>OnAfterUpdate</w:t>
      </w:r>
      <w:proofErr w:type="spellEnd"/>
      <w:r w:rsidRPr="005A5F1E">
        <w:rPr>
          <w:sz w:val="28"/>
          <w:szCs w:val="28"/>
        </w:rPr>
        <w:t>(</w:t>
      </w:r>
      <w:proofErr w:type="gramEnd"/>
      <w:r w:rsidRPr="005A5F1E">
        <w:rPr>
          <w:sz w:val="28"/>
          <w:szCs w:val="28"/>
        </w:rPr>
        <w:t xml:space="preserve">var </w:t>
      </w:r>
      <w:proofErr w:type="spellStart"/>
      <w:r w:rsidRPr="004C1368">
        <w:rPr>
          <w:color w:val="FF0000"/>
          <w:sz w:val="28"/>
          <w:szCs w:val="28"/>
        </w:rPr>
        <w:t>InvoicePostingBuffer</w:t>
      </w:r>
      <w:proofErr w:type="spellEnd"/>
      <w:r w:rsidRPr="005A5F1E">
        <w:rPr>
          <w:sz w:val="28"/>
          <w:szCs w:val="28"/>
        </w:rPr>
        <w:t>: Record "</w:t>
      </w:r>
      <w:r w:rsidRPr="004C1368">
        <w:rPr>
          <w:color w:val="FF0000"/>
          <w:sz w:val="28"/>
          <w:szCs w:val="28"/>
        </w:rPr>
        <w:t>Invoice Posting Buffe</w:t>
      </w:r>
      <w:r w:rsidRPr="005A5F1E">
        <w:rPr>
          <w:sz w:val="28"/>
          <w:szCs w:val="28"/>
        </w:rPr>
        <w:t xml:space="preserve">r"; var </w:t>
      </w:r>
      <w:proofErr w:type="spellStart"/>
      <w:r w:rsidRPr="004C1368">
        <w:rPr>
          <w:color w:val="FF0000"/>
          <w:sz w:val="28"/>
          <w:szCs w:val="28"/>
        </w:rPr>
        <w:t>FromInvoicePostingBuffer</w:t>
      </w:r>
      <w:proofErr w:type="spellEnd"/>
      <w:r w:rsidRPr="005A5F1E">
        <w:rPr>
          <w:sz w:val="28"/>
          <w:szCs w:val="28"/>
        </w:rPr>
        <w:t>: Record "</w:t>
      </w:r>
      <w:r w:rsidRPr="004C1368">
        <w:rPr>
          <w:color w:val="FF0000"/>
          <w:sz w:val="28"/>
          <w:szCs w:val="28"/>
        </w:rPr>
        <w:t>Invoice Posting Buffer</w:t>
      </w:r>
      <w:r w:rsidRPr="005A5F1E">
        <w:rPr>
          <w:sz w:val="28"/>
          <w:szCs w:val="28"/>
        </w:rPr>
        <w:t>")</w:t>
      </w:r>
    </w:p>
    <w:p w14:paraId="7BD6C20C" w14:textId="77777777" w:rsidR="005A5F1E" w:rsidRP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>~~~~~~~~~~~~~~~~</w:t>
      </w:r>
    </w:p>
    <w:p w14:paraId="56AAA52E" w14:textId="77777777" w:rsidR="00397E8D" w:rsidRDefault="00397E8D" w:rsidP="005A5F1E">
      <w:pPr>
        <w:rPr>
          <w:color w:val="ED7D31" w:themeColor="accent2"/>
          <w:sz w:val="28"/>
          <w:szCs w:val="28"/>
        </w:rPr>
      </w:pPr>
    </w:p>
    <w:p w14:paraId="78DF4057" w14:textId="75018726" w:rsidR="005A5F1E" w:rsidRPr="005A5F1E" w:rsidRDefault="005A5F1E" w:rsidP="005A5F1E">
      <w:pPr>
        <w:rPr>
          <w:sz w:val="28"/>
          <w:szCs w:val="28"/>
        </w:rPr>
      </w:pPr>
      <w:proofErr w:type="gramStart"/>
      <w:r w:rsidRPr="004C1368">
        <w:rPr>
          <w:color w:val="ED7D31" w:themeColor="accent2"/>
          <w:sz w:val="28"/>
          <w:szCs w:val="28"/>
        </w:rPr>
        <w:t>delete</w:t>
      </w:r>
      <w:r w:rsidRPr="005A5F1E">
        <w:rPr>
          <w:sz w:val="28"/>
          <w:szCs w:val="28"/>
        </w:rPr>
        <w:t>(</w:t>
      </w:r>
      <w:proofErr w:type="gramEnd"/>
      <w:r w:rsidRPr="004C1368">
        <w:rPr>
          <w:color w:val="4472C4" w:themeColor="accent1"/>
          <w:sz w:val="28"/>
          <w:szCs w:val="28"/>
        </w:rPr>
        <w:t>49</w:t>
      </w:r>
      <w:r w:rsidRPr="005A5F1E">
        <w:rPr>
          <w:sz w:val="28"/>
          <w:szCs w:val="28"/>
        </w:rPr>
        <w:t xml:space="preserve">): local procedure </w:t>
      </w:r>
      <w:proofErr w:type="spellStart"/>
      <w:r w:rsidRPr="005A5F1E">
        <w:rPr>
          <w:sz w:val="28"/>
          <w:szCs w:val="28"/>
        </w:rPr>
        <w:t>OnAfterSetAmountsNoVAT</w:t>
      </w:r>
      <w:proofErr w:type="spellEnd"/>
      <w:r w:rsidRPr="005A5F1E">
        <w:rPr>
          <w:sz w:val="28"/>
          <w:szCs w:val="28"/>
        </w:rPr>
        <w:t xml:space="preserve">(var </w:t>
      </w:r>
      <w:proofErr w:type="spellStart"/>
      <w:r w:rsidRPr="005A5F1E">
        <w:rPr>
          <w:sz w:val="28"/>
          <w:szCs w:val="28"/>
        </w:rPr>
        <w:t>InvoicePostBuffer</w:t>
      </w:r>
      <w:proofErr w:type="spellEnd"/>
      <w:r w:rsidRPr="005A5F1E">
        <w:rPr>
          <w:sz w:val="28"/>
          <w:szCs w:val="28"/>
        </w:rPr>
        <w:t>: Record "</w:t>
      </w:r>
      <w:r w:rsidRPr="004C1368">
        <w:rPr>
          <w:color w:val="4472C4" w:themeColor="accent1"/>
          <w:sz w:val="28"/>
          <w:szCs w:val="28"/>
        </w:rPr>
        <w:t>Invoice Post. Buffer</w:t>
      </w:r>
      <w:r w:rsidRPr="005A5F1E">
        <w:rPr>
          <w:sz w:val="28"/>
          <w:szCs w:val="28"/>
        </w:rPr>
        <w:t xml:space="preserve">"; </w:t>
      </w:r>
      <w:proofErr w:type="spellStart"/>
      <w:r w:rsidRPr="005A5F1E">
        <w:rPr>
          <w:sz w:val="28"/>
          <w:szCs w:val="28"/>
        </w:rPr>
        <w:t>TotalAmount</w:t>
      </w:r>
      <w:proofErr w:type="spellEnd"/>
      <w:r w:rsidRPr="005A5F1E">
        <w:rPr>
          <w:sz w:val="28"/>
          <w:szCs w:val="28"/>
        </w:rPr>
        <w:t xml:space="preserve">: Decimal; </w:t>
      </w:r>
      <w:proofErr w:type="spellStart"/>
      <w:r w:rsidRPr="005A5F1E">
        <w:rPr>
          <w:sz w:val="28"/>
          <w:szCs w:val="28"/>
        </w:rPr>
        <w:t>TotalAmountACY</w:t>
      </w:r>
      <w:proofErr w:type="spellEnd"/>
      <w:r w:rsidRPr="005A5F1E">
        <w:rPr>
          <w:sz w:val="28"/>
          <w:szCs w:val="28"/>
        </w:rPr>
        <w:t xml:space="preserve">: Decimal; </w:t>
      </w:r>
      <w:proofErr w:type="spellStart"/>
      <w:r w:rsidRPr="005A5F1E">
        <w:rPr>
          <w:sz w:val="28"/>
          <w:szCs w:val="28"/>
        </w:rPr>
        <w:t>VATDifference</w:t>
      </w:r>
      <w:proofErr w:type="spellEnd"/>
      <w:r w:rsidRPr="005A5F1E">
        <w:rPr>
          <w:sz w:val="28"/>
          <w:szCs w:val="28"/>
        </w:rPr>
        <w:t>: Decimal)</w:t>
      </w:r>
    </w:p>
    <w:p w14:paraId="27B43EB8" w14:textId="77777777" w:rsidR="005A5F1E" w:rsidRP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>~~~~~~~~~~~~~~~~</w:t>
      </w:r>
    </w:p>
    <w:p w14:paraId="0276C417" w14:textId="77777777" w:rsidR="00397E8D" w:rsidRDefault="00397E8D" w:rsidP="005A5F1E">
      <w:pPr>
        <w:rPr>
          <w:sz w:val="28"/>
          <w:szCs w:val="28"/>
        </w:rPr>
      </w:pPr>
    </w:p>
    <w:p w14:paraId="48D6EF16" w14:textId="6B8FB099" w:rsidR="005A5F1E" w:rsidRP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 xml:space="preserve">local procedure </w:t>
      </w:r>
      <w:proofErr w:type="spellStart"/>
      <w:proofErr w:type="gramStart"/>
      <w:r w:rsidRPr="004C1368">
        <w:rPr>
          <w:color w:val="000000" w:themeColor="text1"/>
          <w:sz w:val="28"/>
          <w:szCs w:val="28"/>
        </w:rPr>
        <w:t>OnBeforeCalcDiscount</w:t>
      </w:r>
      <w:proofErr w:type="spellEnd"/>
      <w:r w:rsidRPr="005A5F1E">
        <w:rPr>
          <w:sz w:val="28"/>
          <w:szCs w:val="28"/>
        </w:rPr>
        <w:t>(</w:t>
      </w:r>
      <w:proofErr w:type="gramEnd"/>
      <w:r w:rsidRPr="005A5F1E">
        <w:rPr>
          <w:sz w:val="28"/>
          <w:szCs w:val="28"/>
        </w:rPr>
        <w:t xml:space="preserve">var </w:t>
      </w:r>
      <w:proofErr w:type="spellStart"/>
      <w:r w:rsidRPr="004C1368">
        <w:rPr>
          <w:color w:val="4472C4" w:themeColor="accent1"/>
          <w:sz w:val="28"/>
          <w:szCs w:val="28"/>
        </w:rPr>
        <w:t>InvoicePostBuffer</w:t>
      </w:r>
      <w:proofErr w:type="spellEnd"/>
      <w:r w:rsidRPr="005A5F1E">
        <w:rPr>
          <w:sz w:val="28"/>
          <w:szCs w:val="28"/>
        </w:rPr>
        <w:t>: Record "</w:t>
      </w:r>
      <w:r w:rsidRPr="004C1368">
        <w:rPr>
          <w:color w:val="4472C4" w:themeColor="accent1"/>
          <w:sz w:val="28"/>
          <w:szCs w:val="28"/>
        </w:rPr>
        <w:t>Invoice Post. Buffer</w:t>
      </w:r>
      <w:r w:rsidRPr="005A5F1E">
        <w:rPr>
          <w:sz w:val="28"/>
          <w:szCs w:val="28"/>
        </w:rPr>
        <w:t xml:space="preserve">"; var </w:t>
      </w:r>
      <w:proofErr w:type="spellStart"/>
      <w:r w:rsidRPr="005A5F1E">
        <w:rPr>
          <w:sz w:val="28"/>
          <w:szCs w:val="28"/>
        </w:rPr>
        <w:t>IsHandled</w:t>
      </w:r>
      <w:proofErr w:type="spellEnd"/>
      <w:r w:rsidRPr="005A5F1E">
        <w:rPr>
          <w:sz w:val="28"/>
          <w:szCs w:val="28"/>
        </w:rPr>
        <w:t>: Boolean)</w:t>
      </w:r>
    </w:p>
    <w:p w14:paraId="789EFB73" w14:textId="5DB3E896" w:rsidR="005A5F1E" w:rsidRPr="005A5F1E" w:rsidRDefault="005A5F1E" w:rsidP="004C1368">
      <w:pPr>
        <w:jc w:val="center"/>
        <w:rPr>
          <w:rFonts w:hint="eastAsia"/>
          <w:sz w:val="28"/>
          <w:szCs w:val="28"/>
        </w:rPr>
      </w:pPr>
      <w:proofErr w:type="gramStart"/>
      <w:r w:rsidRPr="005A5F1E">
        <w:rPr>
          <w:rFonts w:hint="eastAsia"/>
          <w:sz w:val="28"/>
          <w:szCs w:val="28"/>
        </w:rPr>
        <w:t>▼</w:t>
      </w:r>
      <w:proofErr w:type="gramEnd"/>
    </w:p>
    <w:p w14:paraId="27856685" w14:textId="43BACE4A" w:rsidR="00397E8D" w:rsidRPr="005A5F1E" w:rsidRDefault="005A5F1E" w:rsidP="005A5F1E">
      <w:pPr>
        <w:rPr>
          <w:rFonts w:hint="eastAsia"/>
          <w:sz w:val="28"/>
          <w:szCs w:val="28"/>
        </w:rPr>
      </w:pPr>
      <w:r w:rsidRPr="005A5F1E">
        <w:rPr>
          <w:sz w:val="28"/>
          <w:szCs w:val="28"/>
        </w:rPr>
        <w:t xml:space="preserve">local procedure </w:t>
      </w:r>
      <w:proofErr w:type="spellStart"/>
      <w:proofErr w:type="gramStart"/>
      <w:r w:rsidRPr="004C1368">
        <w:rPr>
          <w:color w:val="000000" w:themeColor="text1"/>
          <w:sz w:val="28"/>
          <w:szCs w:val="28"/>
        </w:rPr>
        <w:t>OnBeforeCalcDiscount</w:t>
      </w:r>
      <w:proofErr w:type="spellEnd"/>
      <w:r w:rsidRPr="005A5F1E">
        <w:rPr>
          <w:sz w:val="28"/>
          <w:szCs w:val="28"/>
        </w:rPr>
        <w:t>(</w:t>
      </w:r>
      <w:proofErr w:type="gramEnd"/>
      <w:r w:rsidRPr="005A5F1E">
        <w:rPr>
          <w:sz w:val="28"/>
          <w:szCs w:val="28"/>
        </w:rPr>
        <w:t xml:space="preserve">var </w:t>
      </w:r>
      <w:proofErr w:type="spellStart"/>
      <w:r w:rsidRPr="004C1368">
        <w:rPr>
          <w:color w:val="FF0000"/>
          <w:sz w:val="28"/>
          <w:szCs w:val="28"/>
        </w:rPr>
        <w:t>InvoicePostingBuffer</w:t>
      </w:r>
      <w:proofErr w:type="spellEnd"/>
      <w:r w:rsidRPr="005A5F1E">
        <w:rPr>
          <w:sz w:val="28"/>
          <w:szCs w:val="28"/>
        </w:rPr>
        <w:t>: Record "</w:t>
      </w:r>
      <w:r w:rsidRPr="004C1368">
        <w:rPr>
          <w:color w:val="FF0000"/>
          <w:sz w:val="28"/>
          <w:szCs w:val="28"/>
        </w:rPr>
        <w:t>Invoice Posting Buffer</w:t>
      </w:r>
      <w:r w:rsidRPr="005A5F1E">
        <w:rPr>
          <w:sz w:val="28"/>
          <w:szCs w:val="28"/>
        </w:rPr>
        <w:t xml:space="preserve">"; var </w:t>
      </w:r>
      <w:proofErr w:type="spellStart"/>
      <w:r w:rsidRPr="005A5F1E">
        <w:rPr>
          <w:sz w:val="28"/>
          <w:szCs w:val="28"/>
        </w:rPr>
        <w:t>IsHandled</w:t>
      </w:r>
      <w:proofErr w:type="spellEnd"/>
      <w:r w:rsidRPr="005A5F1E">
        <w:rPr>
          <w:sz w:val="28"/>
          <w:szCs w:val="28"/>
        </w:rPr>
        <w:t>: Boolean)</w:t>
      </w:r>
    </w:p>
    <w:p w14:paraId="27156974" w14:textId="7B7B50B8" w:rsidR="00397E8D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>~~~~~~~~~~~~~~~~</w:t>
      </w:r>
    </w:p>
    <w:p w14:paraId="28E23EC0" w14:textId="77777777" w:rsidR="00397E8D" w:rsidRDefault="00397E8D" w:rsidP="005A5F1E">
      <w:pPr>
        <w:rPr>
          <w:rFonts w:hint="eastAsia"/>
          <w:sz w:val="28"/>
          <w:szCs w:val="28"/>
        </w:rPr>
      </w:pPr>
    </w:p>
    <w:p w14:paraId="27046742" w14:textId="77777777" w:rsidR="00397E8D" w:rsidRDefault="00397E8D" w:rsidP="005A5F1E">
      <w:pPr>
        <w:rPr>
          <w:sz w:val="28"/>
          <w:szCs w:val="28"/>
        </w:rPr>
      </w:pPr>
    </w:p>
    <w:p w14:paraId="0B9B4705" w14:textId="77777777" w:rsidR="00397E8D" w:rsidRDefault="00397E8D" w:rsidP="005A5F1E">
      <w:pPr>
        <w:rPr>
          <w:sz w:val="28"/>
          <w:szCs w:val="28"/>
        </w:rPr>
      </w:pPr>
    </w:p>
    <w:p w14:paraId="2609A470" w14:textId="77777777" w:rsidR="00397E8D" w:rsidRDefault="00397E8D" w:rsidP="005A5F1E">
      <w:pPr>
        <w:rPr>
          <w:sz w:val="28"/>
          <w:szCs w:val="28"/>
        </w:rPr>
      </w:pPr>
    </w:p>
    <w:p w14:paraId="31E472BC" w14:textId="77777777" w:rsidR="00397E8D" w:rsidRDefault="00397E8D" w:rsidP="005A5F1E">
      <w:pPr>
        <w:rPr>
          <w:sz w:val="28"/>
          <w:szCs w:val="28"/>
        </w:rPr>
      </w:pPr>
    </w:p>
    <w:p w14:paraId="6AAF56BA" w14:textId="5AF631E1" w:rsidR="005A5F1E" w:rsidRP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lastRenderedPageBreak/>
        <w:t>++++++++++++++++++++++++++++++++++++++++++++++++++++++++++</w:t>
      </w:r>
    </w:p>
    <w:p w14:paraId="639F0365" w14:textId="77777777" w:rsidR="005A5F1E" w:rsidRPr="005A5F1E" w:rsidRDefault="005A5F1E" w:rsidP="004C1368">
      <w:pPr>
        <w:jc w:val="center"/>
        <w:rPr>
          <w:rFonts w:hint="eastAsia"/>
          <w:sz w:val="28"/>
          <w:szCs w:val="28"/>
        </w:rPr>
      </w:pPr>
      <w:r w:rsidRPr="005A5F1E">
        <w:rPr>
          <w:rFonts w:hint="eastAsia"/>
          <w:sz w:val="28"/>
          <w:szCs w:val="28"/>
        </w:rPr>
        <w:t>★</w:t>
      </w:r>
      <w:r w:rsidRPr="005A5F1E">
        <w:rPr>
          <w:rFonts w:hint="eastAsia"/>
          <w:sz w:val="28"/>
          <w:szCs w:val="28"/>
        </w:rPr>
        <w:t xml:space="preserve"> </w:t>
      </w:r>
      <w:r w:rsidRPr="004C1368">
        <w:rPr>
          <w:rFonts w:hint="eastAsia"/>
          <w:color w:val="7030A0"/>
          <w:sz w:val="28"/>
          <w:szCs w:val="28"/>
        </w:rPr>
        <w:t>以下簡稱</w:t>
      </w:r>
      <w:r w:rsidRPr="004C1368">
        <w:rPr>
          <w:rFonts w:hint="eastAsia"/>
          <w:color w:val="7030A0"/>
          <w:sz w:val="28"/>
          <w:szCs w:val="28"/>
        </w:rPr>
        <w:t xml:space="preserve"> X</w:t>
      </w:r>
      <w:r w:rsidRPr="005A5F1E">
        <w:rPr>
          <w:rFonts w:hint="eastAsia"/>
          <w:sz w:val="28"/>
          <w:szCs w:val="28"/>
        </w:rPr>
        <w:t xml:space="preserve"> </w:t>
      </w:r>
      <w:r w:rsidRPr="005A5F1E">
        <w:rPr>
          <w:rFonts w:hint="eastAsia"/>
          <w:sz w:val="28"/>
          <w:szCs w:val="28"/>
        </w:rPr>
        <w:t>★</w:t>
      </w:r>
    </w:p>
    <w:p w14:paraId="6652341F" w14:textId="5E4DE151" w:rsidR="005A5F1E" w:rsidRP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>(</w:t>
      </w:r>
      <w:proofErr w:type="gramStart"/>
      <w:r w:rsidRPr="005A5F1E">
        <w:rPr>
          <w:sz w:val="28"/>
          <w:szCs w:val="28"/>
        </w:rPr>
        <w:t>var</w:t>
      </w:r>
      <w:proofErr w:type="gramEnd"/>
      <w:r w:rsidRPr="005A5F1E">
        <w:rPr>
          <w:sz w:val="28"/>
          <w:szCs w:val="28"/>
        </w:rPr>
        <w:t xml:space="preserve"> </w:t>
      </w:r>
      <w:proofErr w:type="spellStart"/>
      <w:r w:rsidRPr="004C1368">
        <w:rPr>
          <w:color w:val="4472C4" w:themeColor="accent1"/>
          <w:sz w:val="28"/>
          <w:szCs w:val="28"/>
        </w:rPr>
        <w:t>InvoicePostBuffer</w:t>
      </w:r>
      <w:proofErr w:type="spellEnd"/>
      <w:r w:rsidRPr="005A5F1E">
        <w:rPr>
          <w:sz w:val="28"/>
          <w:szCs w:val="28"/>
        </w:rPr>
        <w:t>: Record "</w:t>
      </w:r>
      <w:r w:rsidRPr="004C1368">
        <w:rPr>
          <w:color w:val="4472C4" w:themeColor="accent1"/>
          <w:sz w:val="28"/>
          <w:szCs w:val="28"/>
        </w:rPr>
        <w:t>Invoice Post. Buffer</w:t>
      </w:r>
      <w:r w:rsidRPr="005A5F1E">
        <w:rPr>
          <w:sz w:val="28"/>
          <w:szCs w:val="28"/>
        </w:rPr>
        <w:t xml:space="preserve">"; var </w:t>
      </w:r>
      <w:proofErr w:type="spellStart"/>
      <w:r w:rsidRPr="005A5F1E">
        <w:rPr>
          <w:sz w:val="28"/>
          <w:szCs w:val="28"/>
        </w:rPr>
        <w:t>IsHandled</w:t>
      </w:r>
      <w:proofErr w:type="spellEnd"/>
      <w:r w:rsidRPr="005A5F1E">
        <w:rPr>
          <w:sz w:val="28"/>
          <w:szCs w:val="28"/>
        </w:rPr>
        <w:t>: Boolean) -&gt;</w:t>
      </w:r>
      <w:r w:rsidR="004C1368">
        <w:rPr>
          <w:rFonts w:hint="eastAsia"/>
          <w:sz w:val="28"/>
          <w:szCs w:val="28"/>
        </w:rPr>
        <w:t xml:space="preserve"> </w:t>
      </w:r>
      <w:r w:rsidRPr="005A5F1E">
        <w:rPr>
          <w:sz w:val="28"/>
          <w:szCs w:val="28"/>
        </w:rPr>
        <w:t xml:space="preserve">(var </w:t>
      </w:r>
      <w:proofErr w:type="spellStart"/>
      <w:r w:rsidRPr="004C1368">
        <w:rPr>
          <w:color w:val="FF0000"/>
          <w:sz w:val="28"/>
          <w:szCs w:val="28"/>
        </w:rPr>
        <w:t>InvoicePostingBuffer</w:t>
      </w:r>
      <w:proofErr w:type="spellEnd"/>
      <w:r w:rsidRPr="005A5F1E">
        <w:rPr>
          <w:sz w:val="28"/>
          <w:szCs w:val="28"/>
        </w:rPr>
        <w:t>: Record "</w:t>
      </w:r>
      <w:r w:rsidRPr="004C1368">
        <w:rPr>
          <w:color w:val="FF0000"/>
          <w:sz w:val="28"/>
          <w:szCs w:val="28"/>
        </w:rPr>
        <w:t>Invoice Posting Buffer</w:t>
      </w:r>
      <w:r w:rsidRPr="005A5F1E">
        <w:rPr>
          <w:sz w:val="28"/>
          <w:szCs w:val="28"/>
        </w:rPr>
        <w:t xml:space="preserve">"; var </w:t>
      </w:r>
      <w:proofErr w:type="spellStart"/>
      <w:r w:rsidRPr="005A5F1E">
        <w:rPr>
          <w:sz w:val="28"/>
          <w:szCs w:val="28"/>
        </w:rPr>
        <w:t>IsHandled</w:t>
      </w:r>
      <w:proofErr w:type="spellEnd"/>
      <w:r w:rsidRPr="005A5F1E">
        <w:rPr>
          <w:sz w:val="28"/>
          <w:szCs w:val="28"/>
        </w:rPr>
        <w:t>: Boolean)</w:t>
      </w:r>
    </w:p>
    <w:p w14:paraId="7AA681D1" w14:textId="1F60C40D" w:rsidR="005A5F1E" w:rsidRP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>++++++++++++++++++++++++++++++++++++++++++++++++++++++++++</w:t>
      </w:r>
    </w:p>
    <w:p w14:paraId="60CF3918" w14:textId="77777777" w:rsidR="005A5F1E" w:rsidRP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>~~~~~~~~~~~~~~~~</w:t>
      </w:r>
    </w:p>
    <w:p w14:paraId="08CE2577" w14:textId="77777777" w:rsidR="005A5F1E" w:rsidRPr="005A5F1E" w:rsidRDefault="005A5F1E" w:rsidP="005A5F1E">
      <w:pPr>
        <w:rPr>
          <w:rFonts w:hint="eastAsia"/>
          <w:sz w:val="28"/>
          <w:szCs w:val="28"/>
        </w:rPr>
      </w:pPr>
      <w:r w:rsidRPr="005A5F1E">
        <w:rPr>
          <w:rFonts w:hint="eastAsia"/>
          <w:sz w:val="28"/>
          <w:szCs w:val="28"/>
        </w:rPr>
        <w:t>以下</w:t>
      </w:r>
      <w:r w:rsidRPr="005A5F1E">
        <w:rPr>
          <w:rFonts w:hint="eastAsia"/>
          <w:sz w:val="28"/>
          <w:szCs w:val="28"/>
        </w:rPr>
        <w:t xml:space="preserve"> local procedure </w:t>
      </w:r>
      <w:r w:rsidRPr="005A5F1E">
        <w:rPr>
          <w:rFonts w:hint="eastAsia"/>
          <w:sz w:val="28"/>
          <w:szCs w:val="28"/>
        </w:rPr>
        <w:t>進行</w:t>
      </w:r>
      <w:r w:rsidRPr="005A5F1E">
        <w:rPr>
          <w:rFonts w:hint="eastAsia"/>
          <w:sz w:val="28"/>
          <w:szCs w:val="28"/>
        </w:rPr>
        <w:t xml:space="preserve"> </w:t>
      </w:r>
      <w:r w:rsidRPr="004C1368">
        <w:rPr>
          <w:rFonts w:hint="eastAsia"/>
          <w:color w:val="7030A0"/>
          <w:sz w:val="28"/>
          <w:szCs w:val="28"/>
        </w:rPr>
        <w:t>X</w:t>
      </w:r>
    </w:p>
    <w:p w14:paraId="677FEE3D" w14:textId="77777777" w:rsidR="005A5F1E" w:rsidRPr="005A5F1E" w:rsidRDefault="005A5F1E" w:rsidP="005A5F1E">
      <w:pPr>
        <w:rPr>
          <w:sz w:val="28"/>
          <w:szCs w:val="28"/>
        </w:rPr>
      </w:pPr>
      <w:proofErr w:type="spellStart"/>
      <w:r w:rsidRPr="005A5F1E">
        <w:rPr>
          <w:sz w:val="28"/>
          <w:szCs w:val="28"/>
        </w:rPr>
        <w:t>OnBeforeCalcDiscountNoVAT</w:t>
      </w:r>
      <w:proofErr w:type="spellEnd"/>
    </w:p>
    <w:p w14:paraId="31E39A37" w14:textId="77777777" w:rsidR="005A5F1E" w:rsidRPr="005A5F1E" w:rsidRDefault="005A5F1E" w:rsidP="005A5F1E">
      <w:pPr>
        <w:rPr>
          <w:sz w:val="28"/>
          <w:szCs w:val="28"/>
        </w:rPr>
      </w:pPr>
      <w:proofErr w:type="spellStart"/>
      <w:r w:rsidRPr="004C1368">
        <w:rPr>
          <w:color w:val="4472C4" w:themeColor="accent1"/>
          <w:sz w:val="28"/>
          <w:szCs w:val="28"/>
        </w:rPr>
        <w:t>OnBeforeInvPostBufferUpdate</w:t>
      </w:r>
      <w:proofErr w:type="spellEnd"/>
      <w:r w:rsidRPr="005A5F1E">
        <w:rPr>
          <w:sz w:val="28"/>
          <w:szCs w:val="28"/>
        </w:rPr>
        <w:t xml:space="preserve"> -&gt; </w:t>
      </w:r>
      <w:proofErr w:type="spellStart"/>
      <w:r w:rsidRPr="004C1368">
        <w:rPr>
          <w:color w:val="FF0000"/>
          <w:sz w:val="28"/>
          <w:szCs w:val="28"/>
        </w:rPr>
        <w:t>OnBeforeUpdate</w:t>
      </w:r>
      <w:proofErr w:type="spellEnd"/>
    </w:p>
    <w:p w14:paraId="039FF3B8" w14:textId="77777777" w:rsidR="005A5F1E" w:rsidRPr="005A5F1E" w:rsidRDefault="005A5F1E" w:rsidP="005A5F1E">
      <w:pPr>
        <w:rPr>
          <w:sz w:val="28"/>
          <w:szCs w:val="28"/>
        </w:rPr>
      </w:pPr>
      <w:proofErr w:type="spellStart"/>
      <w:r w:rsidRPr="004C1368">
        <w:rPr>
          <w:color w:val="4472C4" w:themeColor="accent1"/>
          <w:sz w:val="28"/>
          <w:szCs w:val="28"/>
        </w:rPr>
        <w:t>OnBeforeInvPostBufferModify</w:t>
      </w:r>
      <w:proofErr w:type="spellEnd"/>
      <w:r w:rsidRPr="005A5F1E">
        <w:rPr>
          <w:sz w:val="28"/>
          <w:szCs w:val="28"/>
        </w:rPr>
        <w:t xml:space="preserve"> -&gt; </w:t>
      </w:r>
      <w:proofErr w:type="spellStart"/>
      <w:r w:rsidRPr="004C1368">
        <w:rPr>
          <w:color w:val="FF0000"/>
          <w:sz w:val="28"/>
          <w:szCs w:val="28"/>
        </w:rPr>
        <w:t>OnUpdateOnBeforeModify</w:t>
      </w:r>
      <w:proofErr w:type="spellEnd"/>
    </w:p>
    <w:p w14:paraId="6F291A98" w14:textId="214D460D" w:rsidR="004C1368" w:rsidRPr="005A5F1E" w:rsidRDefault="005A5F1E" w:rsidP="005A5F1E">
      <w:pPr>
        <w:rPr>
          <w:rFonts w:hint="eastAsia"/>
          <w:sz w:val="28"/>
          <w:szCs w:val="28"/>
        </w:rPr>
      </w:pPr>
      <w:proofErr w:type="spellStart"/>
      <w:r w:rsidRPr="005A5F1E">
        <w:rPr>
          <w:sz w:val="28"/>
          <w:szCs w:val="28"/>
        </w:rPr>
        <w:t>OnBeforePrepareSales</w:t>
      </w:r>
      <w:proofErr w:type="spellEnd"/>
    </w:p>
    <w:p w14:paraId="30464703" w14:textId="77777777" w:rsidR="005A5F1E" w:rsidRP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>~~~~~~~~~~~~~~~~</w:t>
      </w:r>
    </w:p>
    <w:p w14:paraId="131F10E4" w14:textId="7500C594" w:rsidR="005A5F1E" w:rsidRP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 xml:space="preserve">local procedure </w:t>
      </w:r>
      <w:proofErr w:type="spellStart"/>
      <w:proofErr w:type="gramStart"/>
      <w:r w:rsidRPr="004C1368">
        <w:rPr>
          <w:color w:val="4472C4" w:themeColor="accent1"/>
          <w:sz w:val="28"/>
          <w:szCs w:val="28"/>
        </w:rPr>
        <w:t>OnFillPrepmtAdjBufferOnBeforeAssignInvoicePostBuffer</w:t>
      </w:r>
      <w:proofErr w:type="spellEnd"/>
      <w:r w:rsidRPr="005A5F1E">
        <w:rPr>
          <w:sz w:val="28"/>
          <w:szCs w:val="28"/>
        </w:rPr>
        <w:t>(</w:t>
      </w:r>
      <w:proofErr w:type="gramEnd"/>
      <w:r w:rsidRPr="005A5F1E">
        <w:rPr>
          <w:sz w:val="28"/>
          <w:szCs w:val="28"/>
        </w:rPr>
        <w:t xml:space="preserve">var </w:t>
      </w:r>
      <w:proofErr w:type="spellStart"/>
      <w:r w:rsidRPr="004C1368">
        <w:rPr>
          <w:color w:val="4472C4" w:themeColor="accent1"/>
          <w:sz w:val="28"/>
          <w:szCs w:val="28"/>
        </w:rPr>
        <w:t>PrepmtAdjInvPostBuffer</w:t>
      </w:r>
      <w:proofErr w:type="spellEnd"/>
      <w:r w:rsidRPr="005A5F1E">
        <w:rPr>
          <w:sz w:val="28"/>
          <w:szCs w:val="28"/>
        </w:rPr>
        <w:t>: Record "</w:t>
      </w:r>
      <w:r w:rsidRPr="004C1368">
        <w:rPr>
          <w:color w:val="4472C4" w:themeColor="accent1"/>
          <w:sz w:val="28"/>
          <w:szCs w:val="28"/>
        </w:rPr>
        <w:t>Invoice Post. Buffer</w:t>
      </w:r>
      <w:r w:rsidRPr="005A5F1E">
        <w:rPr>
          <w:sz w:val="28"/>
          <w:szCs w:val="28"/>
        </w:rPr>
        <w:t xml:space="preserve">"; </w:t>
      </w:r>
      <w:proofErr w:type="spellStart"/>
      <w:r w:rsidRPr="004C1368">
        <w:rPr>
          <w:color w:val="4472C4" w:themeColor="accent1"/>
          <w:sz w:val="28"/>
          <w:szCs w:val="28"/>
        </w:rPr>
        <w:t>InvoicePostBuffer</w:t>
      </w:r>
      <w:proofErr w:type="spellEnd"/>
      <w:r w:rsidRPr="005A5F1E">
        <w:rPr>
          <w:sz w:val="28"/>
          <w:szCs w:val="28"/>
        </w:rPr>
        <w:t>: Record "</w:t>
      </w:r>
      <w:r w:rsidRPr="004C1368">
        <w:rPr>
          <w:color w:val="4472C4" w:themeColor="accent1"/>
          <w:sz w:val="28"/>
          <w:szCs w:val="28"/>
        </w:rPr>
        <w:t>Invoice Post. Buffer</w:t>
      </w:r>
      <w:r w:rsidRPr="005A5F1E">
        <w:rPr>
          <w:sz w:val="28"/>
          <w:szCs w:val="28"/>
        </w:rPr>
        <w:t xml:space="preserve">")    </w:t>
      </w:r>
    </w:p>
    <w:p w14:paraId="29D7A34B" w14:textId="131C7EBC" w:rsidR="005A5F1E" w:rsidRPr="00397E8D" w:rsidRDefault="005A5F1E" w:rsidP="004C1368">
      <w:pPr>
        <w:jc w:val="center"/>
        <w:rPr>
          <w:rFonts w:hint="eastAsia"/>
          <w:szCs w:val="24"/>
        </w:rPr>
      </w:pPr>
      <w:proofErr w:type="gramStart"/>
      <w:r w:rsidRPr="00397E8D">
        <w:rPr>
          <w:rFonts w:hint="eastAsia"/>
          <w:szCs w:val="24"/>
        </w:rPr>
        <w:t>▼</w:t>
      </w:r>
      <w:proofErr w:type="gramEnd"/>
    </w:p>
    <w:p w14:paraId="50A02B05" w14:textId="77777777" w:rsidR="005A5F1E" w:rsidRP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 xml:space="preserve">local procedure </w:t>
      </w:r>
      <w:proofErr w:type="spellStart"/>
      <w:proofErr w:type="gramStart"/>
      <w:r w:rsidRPr="004C1368">
        <w:rPr>
          <w:color w:val="FF0000"/>
          <w:sz w:val="28"/>
          <w:szCs w:val="28"/>
        </w:rPr>
        <w:t>OnFillPrepmtAdjBufferOnBeforeAssignInvoicePostingBuffer</w:t>
      </w:r>
      <w:proofErr w:type="spellEnd"/>
      <w:r w:rsidRPr="005A5F1E">
        <w:rPr>
          <w:sz w:val="28"/>
          <w:szCs w:val="28"/>
        </w:rPr>
        <w:t>(</w:t>
      </w:r>
      <w:proofErr w:type="gramEnd"/>
      <w:r w:rsidRPr="005A5F1E">
        <w:rPr>
          <w:sz w:val="28"/>
          <w:szCs w:val="28"/>
        </w:rPr>
        <w:t xml:space="preserve">var </w:t>
      </w:r>
      <w:proofErr w:type="spellStart"/>
      <w:r w:rsidRPr="004C1368">
        <w:rPr>
          <w:color w:val="FF0000"/>
          <w:sz w:val="28"/>
          <w:szCs w:val="28"/>
        </w:rPr>
        <w:t>PrepmtAdjInvoicePostingBuffer</w:t>
      </w:r>
      <w:proofErr w:type="spellEnd"/>
      <w:r w:rsidRPr="005A5F1E">
        <w:rPr>
          <w:sz w:val="28"/>
          <w:szCs w:val="28"/>
        </w:rPr>
        <w:t>: Record "</w:t>
      </w:r>
      <w:r w:rsidRPr="004C1368">
        <w:rPr>
          <w:color w:val="FF0000"/>
          <w:sz w:val="28"/>
          <w:szCs w:val="28"/>
        </w:rPr>
        <w:t>Invoice Posting Buffer</w:t>
      </w:r>
      <w:r w:rsidRPr="005A5F1E">
        <w:rPr>
          <w:sz w:val="28"/>
          <w:szCs w:val="28"/>
        </w:rPr>
        <w:t xml:space="preserve">"; </w:t>
      </w:r>
      <w:proofErr w:type="spellStart"/>
      <w:r w:rsidRPr="004C1368">
        <w:rPr>
          <w:color w:val="FF0000"/>
          <w:sz w:val="28"/>
          <w:szCs w:val="28"/>
        </w:rPr>
        <w:t>InvoicePostingBuffer</w:t>
      </w:r>
      <w:proofErr w:type="spellEnd"/>
      <w:r w:rsidRPr="005A5F1E">
        <w:rPr>
          <w:sz w:val="28"/>
          <w:szCs w:val="28"/>
        </w:rPr>
        <w:t>: Record "</w:t>
      </w:r>
      <w:r w:rsidRPr="004C1368">
        <w:rPr>
          <w:color w:val="FF0000"/>
          <w:sz w:val="28"/>
          <w:szCs w:val="28"/>
        </w:rPr>
        <w:t>Invoice Posting Buffer</w:t>
      </w:r>
      <w:r w:rsidRPr="005A5F1E">
        <w:rPr>
          <w:sz w:val="28"/>
          <w:szCs w:val="28"/>
        </w:rPr>
        <w:t>")</w:t>
      </w:r>
    </w:p>
    <w:p w14:paraId="136B8C94" w14:textId="54B3DE9A" w:rsidR="004C1368" w:rsidRPr="005A5F1E" w:rsidRDefault="005A5F1E" w:rsidP="005A5F1E">
      <w:pPr>
        <w:rPr>
          <w:rFonts w:hint="eastAsia"/>
          <w:sz w:val="28"/>
          <w:szCs w:val="28"/>
        </w:rPr>
      </w:pPr>
      <w:r w:rsidRPr="005A5F1E">
        <w:rPr>
          <w:sz w:val="28"/>
          <w:szCs w:val="28"/>
        </w:rPr>
        <w:t>~~~~~~~~~~~~~~~~</w:t>
      </w:r>
    </w:p>
    <w:p w14:paraId="15088552" w14:textId="4F6597B7" w:rsidR="005A5F1E" w:rsidRP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 xml:space="preserve">local procedure </w:t>
      </w:r>
      <w:proofErr w:type="spellStart"/>
      <w:proofErr w:type="gramStart"/>
      <w:r w:rsidRPr="005A5F1E">
        <w:rPr>
          <w:sz w:val="28"/>
          <w:szCs w:val="28"/>
        </w:rPr>
        <w:t>OnAfterCopyToGenJnlLine</w:t>
      </w:r>
      <w:proofErr w:type="spellEnd"/>
      <w:r w:rsidRPr="005A5F1E">
        <w:rPr>
          <w:sz w:val="28"/>
          <w:szCs w:val="28"/>
        </w:rPr>
        <w:t>(</w:t>
      </w:r>
      <w:proofErr w:type="gramEnd"/>
      <w:r w:rsidRPr="005A5F1E">
        <w:rPr>
          <w:sz w:val="28"/>
          <w:szCs w:val="28"/>
        </w:rPr>
        <w:t xml:space="preserve">var </w:t>
      </w:r>
      <w:proofErr w:type="spellStart"/>
      <w:r w:rsidRPr="005A5F1E">
        <w:rPr>
          <w:sz w:val="28"/>
          <w:szCs w:val="28"/>
        </w:rPr>
        <w:t>GenJnlLine</w:t>
      </w:r>
      <w:proofErr w:type="spellEnd"/>
      <w:r w:rsidRPr="005A5F1E">
        <w:rPr>
          <w:sz w:val="28"/>
          <w:szCs w:val="28"/>
        </w:rPr>
        <w:t xml:space="preserve">: Record "Gen. Journal Line"; </w:t>
      </w:r>
      <w:proofErr w:type="spellStart"/>
      <w:r w:rsidRPr="004C1368">
        <w:rPr>
          <w:color w:val="4472C4" w:themeColor="accent1"/>
          <w:sz w:val="28"/>
          <w:szCs w:val="28"/>
        </w:rPr>
        <w:t>InvoicePostBuffer</w:t>
      </w:r>
      <w:proofErr w:type="spellEnd"/>
      <w:r w:rsidRPr="005A5F1E">
        <w:rPr>
          <w:sz w:val="28"/>
          <w:szCs w:val="28"/>
        </w:rPr>
        <w:t>: Record "</w:t>
      </w:r>
      <w:r w:rsidRPr="004C1368">
        <w:rPr>
          <w:color w:val="4472C4" w:themeColor="accent1"/>
          <w:sz w:val="28"/>
          <w:szCs w:val="28"/>
        </w:rPr>
        <w:t>Invoice Post. Buffer</w:t>
      </w:r>
      <w:r w:rsidRPr="005A5F1E">
        <w:rPr>
          <w:sz w:val="28"/>
          <w:szCs w:val="28"/>
        </w:rPr>
        <w:t>"</w:t>
      </w:r>
      <w:proofErr w:type="gramStart"/>
      <w:r w:rsidRPr="005A5F1E">
        <w:rPr>
          <w:sz w:val="28"/>
          <w:szCs w:val="28"/>
        </w:rPr>
        <w:t>);</w:t>
      </w:r>
      <w:proofErr w:type="gramEnd"/>
    </w:p>
    <w:p w14:paraId="02EF5324" w14:textId="16EE377A" w:rsidR="005A5F1E" w:rsidRPr="00397E8D" w:rsidRDefault="005A5F1E" w:rsidP="004C1368">
      <w:pPr>
        <w:jc w:val="center"/>
        <w:rPr>
          <w:rFonts w:hint="eastAsia"/>
          <w:szCs w:val="24"/>
        </w:rPr>
      </w:pPr>
      <w:proofErr w:type="gramStart"/>
      <w:r w:rsidRPr="00397E8D">
        <w:rPr>
          <w:rFonts w:hint="eastAsia"/>
          <w:szCs w:val="24"/>
        </w:rPr>
        <w:t>▼</w:t>
      </w:r>
      <w:proofErr w:type="gramEnd"/>
    </w:p>
    <w:p w14:paraId="32552FF8" w14:textId="77777777" w:rsidR="005A5F1E" w:rsidRP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 xml:space="preserve">local procedure </w:t>
      </w:r>
      <w:proofErr w:type="spellStart"/>
      <w:proofErr w:type="gramStart"/>
      <w:r w:rsidRPr="005A5F1E">
        <w:rPr>
          <w:sz w:val="28"/>
          <w:szCs w:val="28"/>
        </w:rPr>
        <w:t>OnAfterCopyToGenJnlLine</w:t>
      </w:r>
      <w:proofErr w:type="spellEnd"/>
      <w:r w:rsidRPr="005A5F1E">
        <w:rPr>
          <w:sz w:val="28"/>
          <w:szCs w:val="28"/>
        </w:rPr>
        <w:t>(</w:t>
      </w:r>
      <w:proofErr w:type="gramEnd"/>
      <w:r w:rsidRPr="005A5F1E">
        <w:rPr>
          <w:sz w:val="28"/>
          <w:szCs w:val="28"/>
        </w:rPr>
        <w:t xml:space="preserve">var </w:t>
      </w:r>
      <w:proofErr w:type="spellStart"/>
      <w:r w:rsidRPr="005A5F1E">
        <w:rPr>
          <w:sz w:val="28"/>
          <w:szCs w:val="28"/>
        </w:rPr>
        <w:t>GenJnlLine</w:t>
      </w:r>
      <w:proofErr w:type="spellEnd"/>
      <w:r w:rsidRPr="005A5F1E">
        <w:rPr>
          <w:sz w:val="28"/>
          <w:szCs w:val="28"/>
        </w:rPr>
        <w:t xml:space="preserve">: Record "Gen. Journal Line"; </w:t>
      </w:r>
      <w:proofErr w:type="spellStart"/>
      <w:r w:rsidRPr="004C1368">
        <w:rPr>
          <w:color w:val="FF0000"/>
          <w:sz w:val="28"/>
          <w:szCs w:val="28"/>
        </w:rPr>
        <w:t>InvoicePostingBuffer</w:t>
      </w:r>
      <w:proofErr w:type="spellEnd"/>
      <w:r w:rsidRPr="005A5F1E">
        <w:rPr>
          <w:sz w:val="28"/>
          <w:szCs w:val="28"/>
        </w:rPr>
        <w:t>: Record "</w:t>
      </w:r>
      <w:r w:rsidRPr="004C1368">
        <w:rPr>
          <w:color w:val="FF0000"/>
          <w:sz w:val="28"/>
          <w:szCs w:val="28"/>
        </w:rPr>
        <w:t>Invoice Posting Buffer</w:t>
      </w:r>
      <w:r w:rsidRPr="005A5F1E">
        <w:rPr>
          <w:sz w:val="28"/>
          <w:szCs w:val="28"/>
        </w:rPr>
        <w:t>");</w:t>
      </w:r>
    </w:p>
    <w:p w14:paraId="091E172A" w14:textId="77777777" w:rsidR="005A5F1E" w:rsidRP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>~~~~~~~~~~~~~~~~</w:t>
      </w:r>
    </w:p>
    <w:p w14:paraId="626B571C" w14:textId="136FA7A5" w:rsidR="005A5F1E" w:rsidRPr="005A5F1E" w:rsidRDefault="005A5F1E" w:rsidP="005A5F1E">
      <w:pPr>
        <w:rPr>
          <w:sz w:val="28"/>
          <w:szCs w:val="28"/>
        </w:rPr>
      </w:pPr>
      <w:r w:rsidRPr="005A5F1E">
        <w:rPr>
          <w:sz w:val="28"/>
          <w:szCs w:val="28"/>
        </w:rPr>
        <w:t xml:space="preserve">local procedure </w:t>
      </w:r>
      <w:proofErr w:type="spellStart"/>
      <w:proofErr w:type="gramStart"/>
      <w:r w:rsidRPr="005A5F1E">
        <w:rPr>
          <w:sz w:val="28"/>
          <w:szCs w:val="28"/>
        </w:rPr>
        <w:t>OnAfterCopyToGenJnlLineFA</w:t>
      </w:r>
      <w:proofErr w:type="spellEnd"/>
      <w:r w:rsidRPr="005A5F1E">
        <w:rPr>
          <w:sz w:val="28"/>
          <w:szCs w:val="28"/>
        </w:rPr>
        <w:t>(</w:t>
      </w:r>
      <w:proofErr w:type="gramEnd"/>
      <w:r w:rsidRPr="005A5F1E">
        <w:rPr>
          <w:sz w:val="28"/>
          <w:szCs w:val="28"/>
        </w:rPr>
        <w:t xml:space="preserve">var </w:t>
      </w:r>
      <w:proofErr w:type="spellStart"/>
      <w:r w:rsidRPr="005A5F1E">
        <w:rPr>
          <w:sz w:val="28"/>
          <w:szCs w:val="28"/>
        </w:rPr>
        <w:t>GenJnlLine</w:t>
      </w:r>
      <w:proofErr w:type="spellEnd"/>
      <w:r w:rsidRPr="005A5F1E">
        <w:rPr>
          <w:sz w:val="28"/>
          <w:szCs w:val="28"/>
        </w:rPr>
        <w:t xml:space="preserve">: Record "Gen. Journal Line"; </w:t>
      </w:r>
      <w:proofErr w:type="spellStart"/>
      <w:r w:rsidRPr="004C1368">
        <w:rPr>
          <w:color w:val="4472C4" w:themeColor="accent1"/>
          <w:sz w:val="28"/>
          <w:szCs w:val="28"/>
        </w:rPr>
        <w:t>InvoicePostBuffer</w:t>
      </w:r>
      <w:proofErr w:type="spellEnd"/>
      <w:r w:rsidRPr="005A5F1E">
        <w:rPr>
          <w:sz w:val="28"/>
          <w:szCs w:val="28"/>
        </w:rPr>
        <w:t>: Record "</w:t>
      </w:r>
      <w:r w:rsidRPr="004C1368">
        <w:rPr>
          <w:color w:val="4472C4" w:themeColor="accent1"/>
          <w:sz w:val="28"/>
          <w:szCs w:val="28"/>
        </w:rPr>
        <w:t>Invoice Post. Buffer</w:t>
      </w:r>
      <w:r w:rsidRPr="005A5F1E">
        <w:rPr>
          <w:sz w:val="28"/>
          <w:szCs w:val="28"/>
        </w:rPr>
        <w:t>"</w:t>
      </w:r>
      <w:proofErr w:type="gramStart"/>
      <w:r w:rsidRPr="005A5F1E">
        <w:rPr>
          <w:sz w:val="28"/>
          <w:szCs w:val="28"/>
        </w:rPr>
        <w:t>);</w:t>
      </w:r>
      <w:proofErr w:type="gramEnd"/>
    </w:p>
    <w:p w14:paraId="4AF9B77F" w14:textId="4BD2F958" w:rsidR="005A5F1E" w:rsidRPr="00397E8D" w:rsidRDefault="005A5F1E" w:rsidP="004C1368">
      <w:pPr>
        <w:jc w:val="center"/>
        <w:rPr>
          <w:rFonts w:hint="eastAsia"/>
          <w:szCs w:val="24"/>
        </w:rPr>
      </w:pPr>
      <w:proofErr w:type="gramStart"/>
      <w:r w:rsidRPr="00397E8D">
        <w:rPr>
          <w:rFonts w:hint="eastAsia"/>
          <w:szCs w:val="24"/>
        </w:rPr>
        <w:t>▼</w:t>
      </w:r>
      <w:proofErr w:type="gramEnd"/>
    </w:p>
    <w:p w14:paraId="5A2261A8" w14:textId="77B47D62" w:rsidR="00EE73EF" w:rsidRPr="00030509" w:rsidRDefault="005A5F1E" w:rsidP="00EE73EF">
      <w:pPr>
        <w:rPr>
          <w:rFonts w:hint="eastAsia"/>
          <w:sz w:val="28"/>
          <w:szCs w:val="28"/>
        </w:rPr>
      </w:pPr>
      <w:r w:rsidRPr="005A5F1E">
        <w:rPr>
          <w:sz w:val="28"/>
          <w:szCs w:val="28"/>
        </w:rPr>
        <w:t xml:space="preserve">local procedure </w:t>
      </w:r>
      <w:proofErr w:type="spellStart"/>
      <w:proofErr w:type="gramStart"/>
      <w:r w:rsidRPr="005A5F1E">
        <w:rPr>
          <w:sz w:val="28"/>
          <w:szCs w:val="28"/>
        </w:rPr>
        <w:t>OnAfterCopyToGenJnlLineFA</w:t>
      </w:r>
      <w:proofErr w:type="spellEnd"/>
      <w:r w:rsidRPr="005A5F1E">
        <w:rPr>
          <w:sz w:val="28"/>
          <w:szCs w:val="28"/>
        </w:rPr>
        <w:t>(</w:t>
      </w:r>
      <w:proofErr w:type="gramEnd"/>
      <w:r w:rsidRPr="005A5F1E">
        <w:rPr>
          <w:sz w:val="28"/>
          <w:szCs w:val="28"/>
        </w:rPr>
        <w:t xml:space="preserve">var </w:t>
      </w:r>
      <w:proofErr w:type="spellStart"/>
      <w:r w:rsidRPr="005A5F1E">
        <w:rPr>
          <w:sz w:val="28"/>
          <w:szCs w:val="28"/>
        </w:rPr>
        <w:t>GenJnlLine</w:t>
      </w:r>
      <w:proofErr w:type="spellEnd"/>
      <w:r w:rsidRPr="005A5F1E">
        <w:rPr>
          <w:sz w:val="28"/>
          <w:szCs w:val="28"/>
        </w:rPr>
        <w:t xml:space="preserve">: Record "Gen. Journal Line"; </w:t>
      </w:r>
      <w:proofErr w:type="spellStart"/>
      <w:r w:rsidRPr="004C1368">
        <w:rPr>
          <w:color w:val="FF0000"/>
          <w:sz w:val="28"/>
          <w:szCs w:val="28"/>
        </w:rPr>
        <w:t>InvoicePostingBuffer</w:t>
      </w:r>
      <w:proofErr w:type="spellEnd"/>
      <w:r w:rsidRPr="005A5F1E">
        <w:rPr>
          <w:sz w:val="28"/>
          <w:szCs w:val="28"/>
        </w:rPr>
        <w:t>: Record "</w:t>
      </w:r>
      <w:r w:rsidRPr="004C1368">
        <w:rPr>
          <w:color w:val="FF0000"/>
          <w:sz w:val="28"/>
          <w:szCs w:val="28"/>
        </w:rPr>
        <w:t>Invoice Posting Buffer</w:t>
      </w:r>
      <w:r w:rsidRPr="005A5F1E">
        <w:rPr>
          <w:sz w:val="28"/>
          <w:szCs w:val="28"/>
        </w:rPr>
        <w:t>");</w:t>
      </w:r>
    </w:p>
    <w:sectPr w:rsidR="00EE73EF" w:rsidRPr="000305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6714"/>
    <w:rsid w:val="0000778D"/>
    <w:rsid w:val="00030509"/>
    <w:rsid w:val="00397E8D"/>
    <w:rsid w:val="004C1368"/>
    <w:rsid w:val="005A5F1E"/>
    <w:rsid w:val="0090154F"/>
    <w:rsid w:val="00A02243"/>
    <w:rsid w:val="00A54B24"/>
    <w:rsid w:val="00D76714"/>
    <w:rsid w:val="00EC0BF0"/>
    <w:rsid w:val="00EE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3E9D2"/>
  <w15:chartTrackingRefBased/>
  <w15:docId w15:val="{2414D6C1-993F-49D4-9D58-9CB95D22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1695</Words>
  <Characters>9662</Characters>
  <Application>Microsoft Office Word</Application>
  <DocSecurity>0</DocSecurity>
  <Lines>80</Lines>
  <Paragraphs>22</Paragraphs>
  <ScaleCrop>false</ScaleCrop>
  <Company/>
  <LinksUpToDate>false</LinksUpToDate>
  <CharactersWithSpaces>11335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kurt_ni 倪陳慶</dc:creator>
  <cp:keywords/>
  <dc:description/>
  <cp:lastModifiedBy>victory_jiang 姜弘宣</cp:lastModifiedBy>
  <cp:revision>2</cp:revision>
  <dcterms:created xsi:type="dcterms:W3CDTF">2023-04-26T06:12:00Z</dcterms:created>
  <dcterms:modified xsi:type="dcterms:W3CDTF">2023-04-26T07:39:00Z</dcterms:modified>
</cp:coreProperties>
</file>