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인수인계서(2024년, 전전임자 작성)</w:t>
      </w:r>
    </w:p>
    <w:p>
      <w:r>
        <w:t xml:space="preserve">1. 주요 업무: 소모품·계약·예산·기록물·청사 관리 보조</w:t>
      </w:r>
    </w:p>
    <w:p>
      <w:r>
        <w:t xml:space="preserve">2. 연간 주요 일정: 3월 소모품 계획, 4월 소방점검, 7월 예산 요구, 9월 행정사무감사, 11월 기록물 이관, 12월 재물조사</w:t>
      </w:r>
    </w:p>
    <w:p>
      <w:r>
        <w:t xml:space="preserve">3. 유의사항: 행정사무감사 자료는 제출 1주 전 과장 검토를 받을 것</w:t>
      </w:r>
    </w:p>
    <w:p>
      <w:r>
        <w:t xml:space="preserve">4. 비공식 팁: 복합기 업체는 연락이 느리니 전화 뒤 문자로 한 번 더 남길 것</w:t>
      </w:r>
    </w:p>
    <w:sectPr>
      <w:pgSz w:w="11906" w:h="16838"/>
      <w:pgMar w:top="1440" w:right="1440" w:bottom="1440" w:left="1440" w:header="708" w:footer="708" w:gutter="0"/>
    </w:sectPr>
  </w:body>
</w:document>
</file>