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E67FF9" w:rsidRPr="007D4BA0" w:rsidRDefault="00AB2A55" w:rsidP="00380276">
      <w:pPr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ПОЛЬЗОВАТЕЛЬСКОЕ СОГЛАШЕНИЕ</w:t>
      </w:r>
    </w:p>
    <w:p w14:paraId="00000002" w14:textId="77777777" w:rsidR="00E67FF9" w:rsidRPr="007D4BA0" w:rsidRDefault="00AB2A55" w:rsidP="00380276">
      <w:pPr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на использование сервиса коллективной ИИ-генерации изображений</w:t>
      </w:r>
    </w:p>
    <w:p w14:paraId="00000003" w14:textId="77777777" w:rsidR="00E67FF9" w:rsidRPr="007D4BA0" w:rsidRDefault="00E67FF9" w:rsidP="007D4BA0">
      <w:pPr>
        <w:jc w:val="both"/>
        <w:rPr>
          <w:sz w:val="22"/>
          <w:szCs w:val="22"/>
        </w:rPr>
      </w:pPr>
    </w:p>
    <w:p w14:paraId="00000004" w14:textId="5C0B96AC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Настоящее Пользовательское соглашение (далее </w:t>
      </w:r>
      <w:r w:rsidR="00AC2F34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Соглашение) определяет условия использования сервиса коллективной ИИ-генерации изображений, размещенного на сенсорных терминалах в составе экспозиции «Международная выставка молодых художников» (далее </w:t>
      </w:r>
      <w:r w:rsidR="00AC2F34">
        <w:rPr>
          <w:sz w:val="22"/>
          <w:szCs w:val="22"/>
        </w:rPr>
        <w:t>– Выставка), и заключается между а</w:t>
      </w:r>
      <w:r w:rsidRPr="007D4BA0">
        <w:rPr>
          <w:sz w:val="22"/>
          <w:szCs w:val="22"/>
        </w:rPr>
        <w:t>втономной некоммерческой организацией «Таврида.Арт» и лицом, использующим указанный сервис.</w:t>
      </w:r>
    </w:p>
    <w:p w14:paraId="00000005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1. Термины и определения</w:t>
      </w:r>
    </w:p>
    <w:p w14:paraId="00000006" w14:textId="395AFFFF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Оператор</w:t>
      </w:r>
      <w:r w:rsidRPr="007D4BA0">
        <w:rPr>
          <w:sz w:val="22"/>
          <w:szCs w:val="22"/>
        </w:rPr>
        <w:t xml:space="preserve"> </w:t>
      </w:r>
      <w:r w:rsidR="00AC2F34">
        <w:rPr>
          <w:sz w:val="22"/>
          <w:szCs w:val="22"/>
        </w:rPr>
        <w:t>– а</w:t>
      </w:r>
      <w:r w:rsidRPr="007D4BA0">
        <w:rPr>
          <w:sz w:val="22"/>
          <w:szCs w:val="22"/>
        </w:rPr>
        <w:t>втономная некоммерческая организация «Таврида.Арт» (ИНН 9709042014), организатор Выставки и владелец Сервиса.</w:t>
      </w:r>
    </w:p>
    <w:p w14:paraId="5B5301B1" w14:textId="77777777" w:rsidR="00AC2F34" w:rsidRPr="007D4BA0" w:rsidRDefault="00AC2F34" w:rsidP="00AC2F34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Пользователь</w:t>
      </w:r>
      <w:r w:rsidRPr="007D4BA0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физическое лицо, использующее Сервис на Терминале.</w:t>
      </w:r>
    </w:p>
    <w:p w14:paraId="00000007" w14:textId="1A74CEAD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Терминал</w:t>
      </w:r>
      <w:r w:rsidRPr="007D4BA0">
        <w:rPr>
          <w:sz w:val="22"/>
          <w:szCs w:val="22"/>
        </w:rPr>
        <w:t xml:space="preserve"> </w:t>
      </w:r>
      <w:r w:rsidR="00AC2F34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сенсорный терминал Сервиса, размещенный в пространстве Выставки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и работающий в режиме киоска.</w:t>
      </w:r>
    </w:p>
    <w:p w14:paraId="00000008" w14:textId="0E29817E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Промпт</w:t>
      </w:r>
      <w:r w:rsidRPr="007D4BA0">
        <w:rPr>
          <w:sz w:val="22"/>
          <w:szCs w:val="22"/>
        </w:rPr>
        <w:t xml:space="preserve"> </w:t>
      </w:r>
      <w:r w:rsidR="00AC2F34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текстовый запрос, самостоятельно введенный Пользователем на Терминале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и предназначенный для генерации изображения.</w:t>
      </w:r>
    </w:p>
    <w:p w14:paraId="00000009" w14:textId="07663AF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Анкетные данные</w:t>
      </w:r>
      <w:r w:rsidRPr="007D4BA0">
        <w:rPr>
          <w:sz w:val="22"/>
          <w:szCs w:val="22"/>
        </w:rPr>
        <w:t xml:space="preserve"> </w:t>
      </w:r>
      <w:r w:rsidR="00AC2F34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фамилия, имя, отчество (при наличии), дата рождения и страна, сообщаемые Пользователем через экранную форму Терминала.</w:t>
      </w:r>
    </w:p>
    <w:p w14:paraId="0000000A" w14:textId="1BE3C9C9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Сервис</w:t>
      </w:r>
      <w:r w:rsidRPr="007D4BA0">
        <w:rPr>
          <w:sz w:val="22"/>
          <w:szCs w:val="22"/>
        </w:rPr>
        <w:t xml:space="preserve"> </w:t>
      </w:r>
      <w:r w:rsidR="00AC2F34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программное обеспечение, принимающее Промпты и Анкетные данные, обрабатывающее их и формирующее на основе Промптов Результаты генерации с последующим выводом на Экспозиционный экран. Сервис не предусматривает загрузку Пользователем файлов, изображений, аудио- или видеоматериалов; иные, кроме Промпта и Анкетных данных, материалы Пользователем в Сервис не передаются.</w:t>
      </w:r>
    </w:p>
    <w:p w14:paraId="0000000B" w14:textId="108444A9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Результат генерации</w:t>
      </w:r>
      <w:r w:rsidRPr="007D4BA0">
        <w:rPr>
          <w:sz w:val="22"/>
          <w:szCs w:val="22"/>
        </w:rPr>
        <w:t xml:space="preserve"> </w:t>
      </w:r>
      <w:r w:rsidR="00AC2F34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изображение, созданное Сервисом с использованием технологий искусственного интеллекта по Промпту Пользователя.</w:t>
      </w:r>
    </w:p>
    <w:p w14:paraId="0000000C" w14:textId="5F15E970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B1E46">
        <w:rPr>
          <w:b/>
          <w:bCs/>
          <w:sz w:val="22"/>
          <w:szCs w:val="22"/>
        </w:rPr>
        <w:t>Экспозиционный экран</w:t>
      </w:r>
      <w:r w:rsidRPr="007D4BA0">
        <w:rPr>
          <w:sz w:val="22"/>
          <w:szCs w:val="22"/>
        </w:rPr>
        <w:t xml:space="preserve"> </w:t>
      </w:r>
      <w:r w:rsidR="00AC2F34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полусферический проекционный экран (и иные средства отображения) Выставки, на котором Результаты генерации демонстрируются публично в составе единой коллективной композиции, формируемой из Результатов генерации всех Пользователей (далее также </w:t>
      </w:r>
      <w:r w:rsidR="007D4BA0">
        <w:rPr>
          <w:sz w:val="22"/>
          <w:szCs w:val="22"/>
        </w:rPr>
        <w:t>-</w:t>
      </w:r>
      <w:r w:rsidRPr="007D4BA0">
        <w:rPr>
          <w:sz w:val="22"/>
          <w:szCs w:val="22"/>
        </w:rPr>
        <w:t xml:space="preserve"> Общая композиция).</w:t>
      </w:r>
    </w:p>
    <w:p w14:paraId="0000000E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2. Предмет Соглашения и порядок его заключения</w:t>
      </w:r>
    </w:p>
    <w:p w14:paraId="0000000F" w14:textId="69596C8D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2.1. Соглашение определяет условия использования Сервиса, объем прав, предоставляемых Пользователем Оператору в отношении Промпта и Результата генерации, гарантии Пользователя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в отношении содержания Промпта, а также условия обработки Анкетных данных.</w:t>
      </w:r>
    </w:p>
    <w:p w14:paraId="00000010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2.2. Пользователь заключает Соглашение путем проставления отметок в полях подтверждения на экране Терминала, сообщения Анкетных данных и последующей отправки Промпта. Такие действия признаются акцептом на условиях ст. 438 ГК РФ; Соглашение считается заключенным в письменной форме.</w:t>
      </w:r>
    </w:p>
    <w:p w14:paraId="00000012" w14:textId="5A81349F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6F624F">
        <w:rPr>
          <w:sz w:val="22"/>
          <w:szCs w:val="22"/>
        </w:rPr>
        <w:t>2.</w:t>
      </w:r>
      <w:r w:rsidR="007D4BA0" w:rsidRPr="006F624F">
        <w:rPr>
          <w:sz w:val="22"/>
          <w:szCs w:val="22"/>
        </w:rPr>
        <w:t>3</w:t>
      </w:r>
      <w:r w:rsidRPr="006F624F">
        <w:rPr>
          <w:sz w:val="22"/>
          <w:szCs w:val="22"/>
        </w:rPr>
        <w:t>. Полный текст Соглашения</w:t>
      </w:r>
      <w:r w:rsidR="006F624F" w:rsidRPr="006F624F">
        <w:rPr>
          <w:sz w:val="22"/>
          <w:szCs w:val="22"/>
        </w:rPr>
        <w:t>, Согласие на обработку персональных данных</w:t>
      </w:r>
      <w:r w:rsidRPr="006F624F">
        <w:rPr>
          <w:sz w:val="22"/>
          <w:szCs w:val="22"/>
        </w:rPr>
        <w:t xml:space="preserve"> и </w:t>
      </w:r>
      <w:r w:rsidR="006F624F" w:rsidRPr="006F624F">
        <w:rPr>
          <w:sz w:val="22"/>
          <w:szCs w:val="22"/>
        </w:rPr>
        <w:t xml:space="preserve">ссылка на </w:t>
      </w:r>
      <w:r w:rsidRPr="006F624F">
        <w:rPr>
          <w:sz w:val="22"/>
          <w:szCs w:val="22"/>
        </w:rPr>
        <w:t>Политик</w:t>
      </w:r>
      <w:r w:rsidR="006F624F" w:rsidRPr="006F624F">
        <w:rPr>
          <w:sz w:val="22"/>
          <w:szCs w:val="22"/>
        </w:rPr>
        <w:t>у</w:t>
      </w:r>
      <w:r w:rsidRPr="006F624F">
        <w:rPr>
          <w:sz w:val="22"/>
          <w:szCs w:val="22"/>
        </w:rPr>
        <w:t xml:space="preserve"> обработки персональных данных Оператора доступен на экране Терминала до момента акцепта.</w:t>
      </w:r>
    </w:p>
    <w:p w14:paraId="00000013" w14:textId="741EB932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2.</w:t>
      </w:r>
      <w:r w:rsidR="007D4BA0" w:rsidRPr="002755C2">
        <w:rPr>
          <w:sz w:val="22"/>
          <w:szCs w:val="22"/>
        </w:rPr>
        <w:t>4</w:t>
      </w:r>
      <w:r w:rsidRPr="007D4BA0">
        <w:rPr>
          <w:sz w:val="22"/>
          <w:szCs w:val="22"/>
        </w:rPr>
        <w:t>. Использование Сервиса является безвозмездным. Соглашение не предусматривает оказания Оператором возмездных услуг Пользователю.</w:t>
      </w:r>
    </w:p>
    <w:p w14:paraId="00000014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3. Порядок работы Сервиса и передача Промпта третьим лицам</w:t>
      </w:r>
    </w:p>
    <w:p w14:paraId="00000015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3.1. Пользователь уведомлен и согласен с тем, что после отправки Промпта Сервис последовательно выполняет следующие операции:</w:t>
      </w:r>
    </w:p>
    <w:p w14:paraId="00000016" w14:textId="50F63DB6" w:rsidR="00E67FF9" w:rsidRPr="00EE4547" w:rsidRDefault="007D4BA0" w:rsidP="00EE4547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EE4547">
        <w:rPr>
          <w:sz w:val="22"/>
          <w:szCs w:val="22"/>
        </w:rPr>
        <w:t>автоматическую проверку Промпта по перечню запрещенных слов и выражений;</w:t>
      </w:r>
    </w:p>
    <w:p w14:paraId="00000017" w14:textId="4D086D50" w:rsidR="00E67FF9" w:rsidRPr="00EE4547" w:rsidRDefault="007D4BA0" w:rsidP="00EE4547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EE4547">
        <w:rPr>
          <w:sz w:val="22"/>
          <w:szCs w:val="22"/>
        </w:rPr>
        <w:t>автоматический перевод Промпта на английский язык;</w:t>
      </w:r>
    </w:p>
    <w:p w14:paraId="00000018" w14:textId="2B2F35A9" w:rsidR="00E67FF9" w:rsidRPr="00EE4547" w:rsidRDefault="007D4BA0" w:rsidP="00EE4547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EE4547">
        <w:rPr>
          <w:sz w:val="22"/>
          <w:szCs w:val="22"/>
        </w:rPr>
        <w:t>автоматическую проверку Промпта посредством внешнего сервиса модерации;</w:t>
      </w:r>
    </w:p>
    <w:p w14:paraId="00000019" w14:textId="6B7E3763" w:rsidR="00E67FF9" w:rsidRPr="00EE4547" w:rsidRDefault="007D4BA0" w:rsidP="00EE4547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EE4547">
        <w:rPr>
          <w:sz w:val="22"/>
          <w:szCs w:val="22"/>
        </w:rPr>
        <w:t>передачу Промпта во внешний сервис генерации изображений для создания Результата генерации;</w:t>
      </w:r>
    </w:p>
    <w:p w14:paraId="0000001A" w14:textId="30835495" w:rsidR="00E67FF9" w:rsidRPr="00EE4547" w:rsidRDefault="007D4BA0" w:rsidP="00EE4547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EE4547">
        <w:rPr>
          <w:sz w:val="22"/>
          <w:szCs w:val="22"/>
        </w:rPr>
        <w:t>вывод Результата генерации на Экспозиционный экран в составе Общей композиции.</w:t>
      </w:r>
    </w:p>
    <w:p w14:paraId="0000001B" w14:textId="26A65CC1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3.2. Пользователь дает согласие на передачу Промпта (в исходном виде и в переводе) поставщикам внешних сервисов перевода, автоматической модерации и генерации изображений, </w:t>
      </w:r>
      <w:r w:rsidRPr="007D4BA0">
        <w:rPr>
          <w:sz w:val="22"/>
          <w:szCs w:val="22"/>
        </w:rPr>
        <w:lastRenderedPageBreak/>
        <w:t xml:space="preserve">привлекаемым Оператором для работы Сервиса. Анкетные данные указанным лицам не передаются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и с Промптом им не сопоставляются.</w:t>
      </w:r>
    </w:p>
    <w:p w14:paraId="0000001C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3.3. Обработка Промпта и создание Результата генерации осуществляются с использованием программных решений третьих лиц, на которые распространяются их собственные пользовательские условия. Оператор не гарантирует Пользователю возникновение у него каких-либо прав в отношении Результата генерации.</w:t>
      </w:r>
    </w:p>
    <w:p w14:paraId="0000001D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3.4. Решения об отклонении Промпта принимаются автоматически, без участия человека. Пользователю выводится уведомление об отказе в обработке запроса без раскрытия конкретных оснований отказа. Пользователь вправе заявить возражение против такого решения в порядке пункта 8.1 Соглашения.</w:t>
      </w:r>
    </w:p>
    <w:p w14:paraId="0000001E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4. Права на Промпт и Результат генерации</w:t>
      </w:r>
    </w:p>
    <w:p w14:paraId="0000001F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4.1. В той части, в которой Промпт является охраняемым результатом интеллектуальной деятельности, Пользователь предоставляет Оператору простую (неисключительную) лицензию на его использование на следующих условиях:</w:t>
      </w:r>
    </w:p>
    <w:p w14:paraId="00000020" w14:textId="47B154F5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способы использования</w:t>
      </w:r>
      <w:r w:rsidRPr="007D4BA0">
        <w:rPr>
          <w:sz w:val="22"/>
          <w:szCs w:val="22"/>
        </w:rPr>
        <w:t xml:space="preserve"> </w:t>
      </w:r>
      <w:r w:rsidR="00C03617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любыми способами и в любой форме, включая, но не ограничиваясь способами, предусмотренными пунктом 2 статьи 1270 ГК РФ;</w:t>
      </w:r>
    </w:p>
    <w:p w14:paraId="00000021" w14:textId="5C3B71DD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территория</w:t>
      </w:r>
      <w:r w:rsidRPr="007D4BA0">
        <w:rPr>
          <w:sz w:val="22"/>
          <w:szCs w:val="22"/>
        </w:rPr>
        <w:t xml:space="preserve"> </w:t>
      </w:r>
      <w:r w:rsidR="00C03617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все страны мира;</w:t>
      </w:r>
    </w:p>
    <w:p w14:paraId="00000022" w14:textId="72F87989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срок</w:t>
      </w:r>
      <w:r w:rsidRPr="007D4BA0">
        <w:rPr>
          <w:sz w:val="22"/>
          <w:szCs w:val="22"/>
        </w:rPr>
        <w:t xml:space="preserve"> </w:t>
      </w:r>
      <w:r w:rsidR="00C03617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весь срок действия исключительного права;</w:t>
      </w:r>
    </w:p>
    <w:p w14:paraId="00000023" w14:textId="2101404E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вознаграждение</w:t>
      </w:r>
      <w:r w:rsidRPr="007D4BA0">
        <w:rPr>
          <w:sz w:val="22"/>
          <w:szCs w:val="22"/>
        </w:rPr>
        <w:t xml:space="preserve"> </w:t>
      </w:r>
      <w:r w:rsidR="00C03617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лицензия предоставляется безвозмездно. Стороны прямо согласовали безвозмездный характер лицензии (пункт 5 статьи 1235 ГК РФ);</w:t>
      </w:r>
    </w:p>
    <w:p w14:paraId="00000024" w14:textId="4250CBE1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сублицензирование</w:t>
      </w:r>
      <w:r w:rsidRPr="007D4BA0">
        <w:rPr>
          <w:sz w:val="22"/>
          <w:szCs w:val="22"/>
        </w:rPr>
        <w:t xml:space="preserve"> </w:t>
      </w:r>
      <w:r w:rsidR="00C03617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Оператор вправе предоставлять сублицензии третьим лицам в пределах объема настоящей лицензии, в том числе подрядчикам, привлекаемым для работы Сервиса и показа Общей композиции.</w:t>
      </w:r>
    </w:p>
    <w:p w14:paraId="00000026" w14:textId="5BCFE785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4.</w:t>
      </w:r>
      <w:r w:rsidR="007D4BA0" w:rsidRPr="007D4BA0">
        <w:rPr>
          <w:sz w:val="22"/>
          <w:szCs w:val="22"/>
        </w:rPr>
        <w:t>2</w:t>
      </w:r>
      <w:r w:rsidRPr="007D4BA0">
        <w:rPr>
          <w:sz w:val="22"/>
          <w:szCs w:val="22"/>
        </w:rPr>
        <w:t>. Исключительное право на Промпт сохраняется за Пользователем; Пользователь вправе использовать Промпт самостоятельно любым не противоречащим закону способом.</w:t>
      </w:r>
    </w:p>
    <w:p w14:paraId="00000027" w14:textId="435B55B5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4.</w:t>
      </w:r>
      <w:r w:rsidR="007D4BA0" w:rsidRPr="007D4BA0">
        <w:rPr>
          <w:sz w:val="22"/>
          <w:szCs w:val="22"/>
        </w:rPr>
        <w:t>3</w:t>
      </w:r>
      <w:r w:rsidRPr="007D4BA0">
        <w:rPr>
          <w:sz w:val="22"/>
          <w:szCs w:val="22"/>
        </w:rPr>
        <w:t>. Результат генерации создается Сервисом по инициативе, под контролем и за счет Оператора. В той части, в которой Результат генерации является охраняемым результатом интеллектуальной деятельности, права на него принадлежат Оператору. Пользователь не приобретает исключительного права на Результат генерации и обязуется не предъявлять Оператору и его сублицензиатам требований, связанных с использованием Результата генерации.</w:t>
      </w:r>
    </w:p>
    <w:p w14:paraId="00000028" w14:textId="6655E1CD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4.</w:t>
      </w:r>
      <w:r w:rsidR="007D4BA0" w:rsidRPr="007D4BA0">
        <w:rPr>
          <w:sz w:val="22"/>
          <w:szCs w:val="22"/>
        </w:rPr>
        <w:t>4</w:t>
      </w:r>
      <w:r w:rsidRPr="007D4BA0">
        <w:rPr>
          <w:sz w:val="22"/>
          <w:szCs w:val="22"/>
        </w:rPr>
        <w:t>. Если в силу закона или судебного акта права на Результат генерации будут признаны возникшими у Пользователя, Пользователь предоставляет Оператору лицензию на Результат генерации на условиях, предусмотренных пунктом 4.1 Соглашения, с даты создания Результата генерации.</w:t>
      </w:r>
    </w:p>
    <w:p w14:paraId="00000029" w14:textId="15E92AC6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4.</w:t>
      </w:r>
      <w:r w:rsidR="007D4BA0" w:rsidRPr="007D4BA0">
        <w:rPr>
          <w:sz w:val="22"/>
          <w:szCs w:val="22"/>
        </w:rPr>
        <w:t>5</w:t>
      </w:r>
      <w:r w:rsidRPr="007D4BA0">
        <w:rPr>
          <w:sz w:val="22"/>
          <w:szCs w:val="22"/>
        </w:rPr>
        <w:t>. Оператор вправе использовать Промпты и Результаты генерации при подготовке отчетных, презентационных и рекламных материалов, в том числе включать их в отчетную документацию по договорам, финансируемым за счет средств субсидии, и предоставлять такие материалы Федеральному агентству по делам молодежи и иным уполномоченным государственным органам финансового контроля.</w:t>
      </w:r>
    </w:p>
    <w:p w14:paraId="0000002A" w14:textId="739A6E56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4.</w:t>
      </w:r>
      <w:r w:rsidR="007D4BA0" w:rsidRPr="002755C2">
        <w:rPr>
          <w:sz w:val="22"/>
          <w:szCs w:val="22"/>
        </w:rPr>
        <w:t>6</w:t>
      </w:r>
      <w:r w:rsidRPr="007D4BA0">
        <w:rPr>
          <w:sz w:val="22"/>
          <w:szCs w:val="22"/>
        </w:rPr>
        <w:t>. Результат генерации становится частью Общей композиции. Прекращение показа отдельного Результата генерации не влечет обязанности Оператора изымать его из ранее созданных записей, фотографий, видеоматериалов и опубликованных изображений Общей композиции. Обращения об удалении рассматриваются в порядке раздела 8 Соглашения.</w:t>
      </w:r>
    </w:p>
    <w:p w14:paraId="0000002B" w14:textId="5741116F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4.</w:t>
      </w:r>
      <w:r w:rsidR="007D4BA0" w:rsidRPr="007D4BA0">
        <w:rPr>
          <w:sz w:val="22"/>
          <w:szCs w:val="22"/>
        </w:rPr>
        <w:t>7</w:t>
      </w:r>
      <w:r w:rsidRPr="007D4BA0">
        <w:rPr>
          <w:sz w:val="22"/>
          <w:szCs w:val="22"/>
        </w:rPr>
        <w:t xml:space="preserve">. Лицензия, предусмотренная пунктом 4.1 Соглашения, не может быть отозвана Пользователем в одностороннем порядке, за исключением случаев, прямо предусмотренных законом. Отзыв согласия на обработку персональных данных осуществляется независимо от лицензии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и в порядке, предусмотренном разделом 9 Соглашения.</w:t>
      </w:r>
    </w:p>
    <w:p w14:paraId="0000002C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5. Гарантии и заверения Пользователя</w:t>
      </w:r>
    </w:p>
    <w:p w14:paraId="0000002D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5.1. Пользователь заверяет Оператора, что сообщенные им Анкетные данные являются достоверными и относятся к нему лично либо к представляемому им несовершеннолетнему.</w:t>
      </w:r>
    </w:p>
    <w:p w14:paraId="0000002E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5.2. Пользователь заверяет Оператора, что в отношении каждого отправляемого Промпта:</w:t>
      </w:r>
    </w:p>
    <w:p w14:paraId="0000002F" w14:textId="429347FB" w:rsidR="00E67FF9" w:rsidRPr="00C03617" w:rsidRDefault="007D4BA0" w:rsidP="00C03617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 xml:space="preserve">Промпт составлен Пользователем самостоятельно и его использование в объеме пункта 4.1 </w:t>
      </w:r>
      <w:r w:rsidR="00AC2F34" w:rsidRPr="00C03617">
        <w:rPr>
          <w:sz w:val="22"/>
          <w:szCs w:val="22"/>
        </w:rPr>
        <w:br/>
      </w:r>
      <w:r w:rsidRPr="00C03617">
        <w:rPr>
          <w:sz w:val="22"/>
          <w:szCs w:val="22"/>
        </w:rPr>
        <w:t>не нарушает прав третьих лиц;</w:t>
      </w:r>
    </w:p>
    <w:p w14:paraId="00000030" w14:textId="768A75C9" w:rsidR="00E67FF9" w:rsidRPr="00C03617" w:rsidRDefault="007D4BA0" w:rsidP="00C03617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lastRenderedPageBreak/>
        <w:t>Промпт не воспроизводит охраняемый результат интеллектуальной деятельности третьего лица без правовых оснований;</w:t>
      </w:r>
    </w:p>
    <w:p w14:paraId="00000031" w14:textId="749631DD" w:rsidR="00E67FF9" w:rsidRPr="00C03617" w:rsidRDefault="007D4BA0" w:rsidP="00C03617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>Промпт не содержит персональных данных третьих лиц, а также не направлен на создание изображения конкретного гражданина без его согласия;</w:t>
      </w:r>
    </w:p>
    <w:p w14:paraId="00000032" w14:textId="4EDE0730" w:rsidR="00E67FF9" w:rsidRPr="00C03617" w:rsidRDefault="007D4BA0" w:rsidP="00C03617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 xml:space="preserve">Промпт не содержит обозначений, тождественных или сходных до степени смешения </w:t>
      </w:r>
      <w:r w:rsidR="00AC2F34" w:rsidRPr="00C03617">
        <w:rPr>
          <w:sz w:val="22"/>
          <w:szCs w:val="22"/>
        </w:rPr>
        <w:br/>
      </w:r>
      <w:r w:rsidRPr="00C03617">
        <w:rPr>
          <w:sz w:val="22"/>
          <w:szCs w:val="22"/>
        </w:rPr>
        <w:t>с товарными знаками, коммерческими обозначениями и иными средствами индивидуализации третьих лиц, если такое использование способно нарушить их права;</w:t>
      </w:r>
    </w:p>
    <w:p w14:paraId="00000033" w14:textId="7C6E88BA" w:rsidR="00E67FF9" w:rsidRPr="00C03617" w:rsidRDefault="007D4BA0" w:rsidP="00C03617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>Промпт не содержит сведений, составляющих охраняемую законом тайну.</w:t>
      </w:r>
    </w:p>
    <w:p w14:paraId="00000034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5.3. Пользователь не вправе использовать Сервис для создания материалов, которые:</w:t>
      </w:r>
    </w:p>
    <w:p w14:paraId="00000035" w14:textId="59C2A38A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>нарушают законодательство Российской Федерации;</w:t>
      </w:r>
    </w:p>
    <w:p w14:paraId="00000036" w14:textId="3DF9F56F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 xml:space="preserve">содержат признаки экстремизма, терроризма, пропаганды насилия, войны либо </w:t>
      </w:r>
      <w:r w:rsidR="00AC2F34" w:rsidRPr="00C03617">
        <w:rPr>
          <w:sz w:val="22"/>
          <w:szCs w:val="22"/>
        </w:rPr>
        <w:br/>
      </w:r>
      <w:r w:rsidRPr="00C03617">
        <w:rPr>
          <w:sz w:val="22"/>
          <w:szCs w:val="22"/>
        </w:rPr>
        <w:t>их оправдания;</w:t>
      </w:r>
    </w:p>
    <w:p w14:paraId="00000037" w14:textId="52A14DF2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 xml:space="preserve">носят порнографический характер, а также любых материалов сексуального характера </w:t>
      </w:r>
      <w:r w:rsidR="00AC2F34" w:rsidRPr="00C03617">
        <w:rPr>
          <w:sz w:val="22"/>
          <w:szCs w:val="22"/>
        </w:rPr>
        <w:br/>
      </w:r>
      <w:r w:rsidRPr="00C03617">
        <w:rPr>
          <w:sz w:val="22"/>
          <w:szCs w:val="22"/>
        </w:rPr>
        <w:t>с участием несовершеннолетних либо изображающих их в сексуализированном контексте;</w:t>
      </w:r>
    </w:p>
    <w:p w14:paraId="00000038" w14:textId="338810DA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>пропагандируют наркотические средства, суицид, самоповреждение и иные опасные для жизни и здоровья действия;</w:t>
      </w:r>
    </w:p>
    <w:p w14:paraId="00000039" w14:textId="121778B1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>содержат оскорбления, клевету, разжигание ненависти по признакам расы, национальности, языка, происхождения, отношения к религии, пола или принадлежности к социальной группе;</w:t>
      </w:r>
    </w:p>
    <w:p w14:paraId="0000003A" w14:textId="5BCB869E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>нарушают запреты, установленные Ф</w:t>
      </w:r>
      <w:r w:rsidR="00C03617" w:rsidRPr="00C03617">
        <w:rPr>
          <w:sz w:val="22"/>
          <w:szCs w:val="22"/>
        </w:rPr>
        <w:t>едеральными законами</w:t>
      </w:r>
      <w:r w:rsidRPr="00C03617">
        <w:rPr>
          <w:sz w:val="22"/>
          <w:szCs w:val="22"/>
        </w:rPr>
        <w:t xml:space="preserve"> от 27.07.2006 № 149-ФЗ и от 29.12.2010 № 436-ФЗ;</w:t>
      </w:r>
    </w:p>
    <w:p w14:paraId="0000003B" w14:textId="3463DCB6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 xml:space="preserve">содержат вредоносный код, скрытую рекламу, спам либо направлены на обход технических </w:t>
      </w:r>
      <w:r w:rsidR="00AC2F34" w:rsidRPr="00C03617">
        <w:rPr>
          <w:sz w:val="22"/>
          <w:szCs w:val="22"/>
        </w:rPr>
        <w:br/>
      </w:r>
      <w:r w:rsidRPr="00C03617">
        <w:rPr>
          <w:sz w:val="22"/>
          <w:szCs w:val="22"/>
        </w:rPr>
        <w:t>и модерационных ограничений Сервиса;</w:t>
      </w:r>
    </w:p>
    <w:p w14:paraId="0000003C" w14:textId="691C36C0" w:rsidR="00E67FF9" w:rsidRPr="00C03617" w:rsidRDefault="007D4BA0" w:rsidP="00C0361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C03617">
        <w:rPr>
          <w:sz w:val="22"/>
          <w:szCs w:val="22"/>
        </w:rPr>
        <w:t>вводят в заблуждение относительно личности Пользователя либо выдают Результат генерации за созданный иным лицом.</w:t>
      </w:r>
    </w:p>
    <w:p w14:paraId="0000003D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5.4. Пользователь самостоятельно и в полном объеме несет ответственность за содержание вводимых им Промптов и за достоверность Анкетных данных.</w:t>
      </w:r>
    </w:p>
    <w:p w14:paraId="0000003E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6. Ответственность Пользователя</w:t>
      </w:r>
    </w:p>
    <w:p w14:paraId="0000003F" w14:textId="67AF760E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6.1. В случае предъявления третьими лицами к Оператору претензий, требований или исков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в связи с нарушением их прав содержанием Промпта Пользователь обязуется возместить Оператору причиненные убытки в полном объеме, включая суммы выплаченных компенсаций, судебные расходы и расходы на юридическую помощь.</w:t>
      </w:r>
    </w:p>
    <w:p w14:paraId="00000041" w14:textId="5150F4D1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6.</w:t>
      </w:r>
      <w:r w:rsidR="007D4BA0" w:rsidRPr="007D4BA0">
        <w:rPr>
          <w:sz w:val="22"/>
          <w:szCs w:val="22"/>
        </w:rPr>
        <w:t>2</w:t>
      </w:r>
      <w:r w:rsidRPr="007D4BA0">
        <w:rPr>
          <w:sz w:val="22"/>
          <w:szCs w:val="22"/>
        </w:rPr>
        <w:t xml:space="preserve">. Оператор не проверяет достоверность Анкетных данных и не несет ответственности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за последствия сообщения Пользователем недостоверных сведений, в том числе о возрасте.</w:t>
      </w:r>
    </w:p>
    <w:p w14:paraId="00000042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7. Модерация и отсутствие гарантий</w:t>
      </w:r>
    </w:p>
    <w:p w14:paraId="00000043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7.1. Оператор вправе без предварительного уведомления отклонить Промпт, не разместить Результат генерации на Экспозиционном экране, скрыть или прекратить показ ранее размещенного Результата генерации, а также ограничить доступ Пользователя к Сервису при нарушении раздела 5 Соглашения.</w:t>
      </w:r>
    </w:p>
    <w:p w14:paraId="00000044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7.2. Отклонение Промпта или прекращение показа Результата генерации не является признанием Оператором факта нарушения и не порождает у Пользователя права требования.</w:t>
      </w:r>
    </w:p>
    <w:p w14:paraId="00000045" w14:textId="0B1B895C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7.3. Сервис предоставляется «как есть». Оператор не гарантирует непрерывность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 xml:space="preserve">и бесперебойность работы Сервиса, обработку каждого Промпта, определенное время ожидания,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 xml:space="preserve">а также размещение Результата генерации на Экспозиционном экране либо сохранение его показа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в течение какого-либо срока.</w:t>
      </w:r>
    </w:p>
    <w:p w14:paraId="00000046" w14:textId="3A7134F0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7.4. Оператор не гарантирует уникальности Результата генерации и его несходства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с результатами, созданными по Промптам других Пользователей.</w:t>
      </w:r>
    </w:p>
    <w:p w14:paraId="00000047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8. Порядок рассмотрения обращений</w:t>
      </w:r>
    </w:p>
    <w:p w14:paraId="00000048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8.1. Обращения по вопросам обработки персональных данных, реализации прав субъекта персональных данных, возражений против решений, принятых в порядке пункта 3.4, а также заявления правообладателей направляются по адресу электронной почты </w:t>
      </w:r>
      <w:r w:rsidRPr="007D4BA0">
        <w:rPr>
          <w:sz w:val="22"/>
          <w:szCs w:val="22"/>
          <w:highlight w:val="yellow"/>
        </w:rPr>
        <w:t>_______________________.</w:t>
      </w:r>
    </w:p>
    <w:p w14:paraId="00000049" w14:textId="24089C9A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8.2. Лицо, считающее, что демонстрируемый материал нарушает его права, указывает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в заявлении сведения о заявителе, описание объекта прав, указание на соответствующий материал, обоснование прав и согласие на обработку персональных данных.</w:t>
      </w:r>
    </w:p>
    <w:p w14:paraId="0000004A" w14:textId="22375561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lastRenderedPageBreak/>
        <w:t xml:space="preserve">8.3. Оператор рассматривает обращение и при подтверждении его обоснованности прекращает показ соответствующего материала в течение 24 (двадцати четырех) часов в период работы Выставки, а по окончании ее работы </w:t>
      </w:r>
      <w:r w:rsidR="007D4BA0">
        <w:rPr>
          <w:sz w:val="22"/>
          <w:szCs w:val="22"/>
        </w:rPr>
        <w:t>-</w:t>
      </w:r>
      <w:r w:rsidRPr="007D4BA0">
        <w:rPr>
          <w:sz w:val="22"/>
          <w:szCs w:val="22"/>
        </w:rPr>
        <w:t xml:space="preserve"> не позднее 3 (трех) рабочих дней с момента получения заявления.</w:t>
      </w:r>
    </w:p>
    <w:p w14:paraId="0000004B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8.4. Прекращение показа не влечет обязанности Оператора изымать материал из ранее созданных записей, фотографий и видеоматериалов Общей композиции, а также из отчетной документации, предоставленной в порядке пункта 4.6 Соглашения.</w:t>
      </w:r>
    </w:p>
    <w:p w14:paraId="0000004C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9. Персональные данные</w:t>
      </w:r>
    </w:p>
    <w:p w14:paraId="0000004D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9.1. Оператор обрабатывает следующие персональные данные Пользователя: фамилия, имя, отчество (при наличии), дата рождения, страна, а также текст Промпта, идентификатор Результата генерации и сведения, предусмотренные пунктом 12.1 Соглашения. Специальные категории персональных данных и биометрические персональные данные не обрабатываются.</w:t>
      </w:r>
    </w:p>
    <w:p w14:paraId="0000004E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9.2. Цели обработки:</w:t>
      </w:r>
    </w:p>
    <w:p w14:paraId="0000004F" w14:textId="4A48756B" w:rsidR="00E67FF9" w:rsidRPr="006F624F" w:rsidRDefault="007D4BA0" w:rsidP="006F624F">
      <w:pPr>
        <w:pStyle w:val="a5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6F624F">
        <w:rPr>
          <w:sz w:val="22"/>
          <w:szCs w:val="22"/>
        </w:rPr>
        <w:t>формирование отчетности об исполнении договора и о целевом использовании средств субсидии, включая предоставление отчетных материалов Федеральному агентству по делам молодежи и уполномоченным государственным органам финансового контроля;</w:t>
      </w:r>
    </w:p>
    <w:p w14:paraId="00000050" w14:textId="55C46C14" w:rsidR="00E67FF9" w:rsidRPr="006F624F" w:rsidRDefault="007D4BA0" w:rsidP="006F624F">
      <w:pPr>
        <w:pStyle w:val="a5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6F624F">
        <w:rPr>
          <w:sz w:val="22"/>
          <w:szCs w:val="22"/>
        </w:rPr>
        <w:t xml:space="preserve">формирование статистики участия в Выставке, в том числе в обезличенном </w:t>
      </w:r>
      <w:r w:rsidR="006F624F">
        <w:rPr>
          <w:sz w:val="22"/>
          <w:szCs w:val="22"/>
        </w:rPr>
        <w:br/>
      </w:r>
      <w:r w:rsidRPr="006F624F">
        <w:rPr>
          <w:sz w:val="22"/>
          <w:szCs w:val="22"/>
        </w:rPr>
        <w:t>и агрегированном виде;</w:t>
      </w:r>
    </w:p>
    <w:p w14:paraId="00000051" w14:textId="53ADAFF1" w:rsidR="00E67FF9" w:rsidRPr="006F624F" w:rsidRDefault="007D4BA0" w:rsidP="006F624F">
      <w:pPr>
        <w:pStyle w:val="a5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6F624F">
        <w:rPr>
          <w:sz w:val="22"/>
          <w:szCs w:val="22"/>
        </w:rPr>
        <w:t>проверка соблюдения возрастных ограничений, установленных разделом 11 Соглашения;</w:t>
      </w:r>
    </w:p>
    <w:p w14:paraId="00000052" w14:textId="40ECDB4F" w:rsidR="00E67FF9" w:rsidRPr="006F624F" w:rsidRDefault="007D4BA0" w:rsidP="006F624F">
      <w:pPr>
        <w:pStyle w:val="a5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sz w:val="22"/>
          <w:szCs w:val="22"/>
        </w:rPr>
      </w:pPr>
      <w:r w:rsidRPr="006F624F">
        <w:rPr>
          <w:sz w:val="22"/>
          <w:szCs w:val="22"/>
        </w:rPr>
        <w:t>подтверждение факта, даты и условий заключения Соглашения.</w:t>
      </w:r>
    </w:p>
    <w:p w14:paraId="00000053" w14:textId="2D5D1AB6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9.3. Правовым основанием обработки является согласие субъекта персональных данных,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 xml:space="preserve">а в части формирования и предоставления отчетности </w:t>
      </w:r>
      <w:r w:rsidR="007D4BA0">
        <w:rPr>
          <w:sz w:val="22"/>
          <w:szCs w:val="22"/>
        </w:rPr>
        <w:t>-</w:t>
      </w:r>
      <w:r w:rsidRPr="007D4BA0">
        <w:rPr>
          <w:sz w:val="22"/>
          <w:szCs w:val="22"/>
        </w:rPr>
        <w:t xml:space="preserve"> также пункт 2 части 1 статьи 6 указанного закона и часть 3 статьи 78.1 Бюджетного кодекса Российской Федерации.</w:t>
      </w:r>
    </w:p>
    <w:p w14:paraId="00000054" w14:textId="72C6ABB3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9.4. Перечень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 Обработка осуществляется смешанным способом </w:t>
      </w:r>
      <w:r w:rsidR="007D4BA0">
        <w:rPr>
          <w:sz w:val="22"/>
          <w:szCs w:val="22"/>
        </w:rPr>
        <w:t>-</w:t>
      </w:r>
      <w:r w:rsidRPr="007D4BA0">
        <w:rPr>
          <w:sz w:val="22"/>
          <w:szCs w:val="22"/>
        </w:rPr>
        <w:t xml:space="preserve"> с использованием средств автоматизации и без их использования.</w:t>
      </w:r>
    </w:p>
    <w:p w14:paraId="00000055" w14:textId="446704CA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9.5. Пользователь дает согласие на принятие решения об отклонении Промпта исключительно на основании автоматизированной обработки. Порядок заявления возражений установлен пунктами 3.4 и 8.1 Соглашения.</w:t>
      </w:r>
    </w:p>
    <w:p w14:paraId="00000056" w14:textId="67D687FD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9.6. Фамилия, имя, отчество, дата рождения и страна Пользователя не размещаются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на Экспозиционном экране, не публикуются и не передаются иным лицам, кроме Федерального агентства по делам молодежи и уполномоченных государственных органов финансового контроля в составе отчетной документации, а также лиц, привлеченных Оператором к обработке персональных данных по его поручению в соответствии с частью 3 статьи 6 Федерального закона от 27.07.2006 № 152-ФЗ.</w:t>
      </w:r>
    </w:p>
    <w:p w14:paraId="00000057" w14:textId="00D1AA8C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9.7. Обработка персональных данных осуществляется с использованием баз данных, находящихся на территории Российской Федерации.</w:t>
      </w:r>
    </w:p>
    <w:p w14:paraId="00000058" w14:textId="5376396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9.8. Срок обработки </w:t>
      </w:r>
      <w:r w:rsidR="006F624F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5 (пять) лет с даты акцепта, соответствующий сроку хранения отчетной документации, если более длительный срок не установлен законом либо не требуется для защиты прав Оператора в связи с заявленным требованием или спором. По истечении срока персональные данные уничтожаются либо обезличиваются.</w:t>
      </w:r>
    </w:p>
    <w:p w14:paraId="00000059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9.9. Пользователь вправе отозвать согласие на обработку персональных данных, направив обращение по адресу, указанному в пункте 8.1 Соглашения. Обработка прекращается в течение 30 дней с момента получения отзыва, за исключением случаев, предусмотренных частью 2 статьи 9 и частью 2 статьи 21 Федерального закона от 27.07.2006 № 152-ФЗ, в том числе в части персональных данных, включенных в отчетную документацию до момента отзыва. Отзыв согласия не прекращает действие лицензии, предоставленной в соответствии с разделом 4 Соглашения.</w:t>
      </w:r>
    </w:p>
    <w:p w14:paraId="0000005A" w14:textId="2C2BE6E1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9.10. Пользователь обладает правами, предусмотренными статьями 14–16 Федерального закона от 27.07.2006 № 152-ФЗ, включая право на получение сведений об обработке, уточнение, блокирование и уничтожение персональных данных, а также право на обжалование действий Оператора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в Роскомнадзор или в суд.</w:t>
      </w:r>
    </w:p>
    <w:p w14:paraId="0000005B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9.11. Персональные данные сообщаются исключительно через экранную форму Терминала. Пользователю не следует вводить персональные данные, свои или третьих лиц, в текст Промпта.</w:t>
      </w:r>
    </w:p>
    <w:p w14:paraId="0000005C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9.12. Обработка персональных данных осуществляется в соответствии с Политикой обработки персональных данных Оператора, размещенной на экране Терминала.</w:t>
      </w:r>
    </w:p>
    <w:p w14:paraId="0000005D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lastRenderedPageBreak/>
        <w:t>10. Правовой статус Результата генерации</w:t>
      </w:r>
    </w:p>
    <w:p w14:paraId="0000005E" w14:textId="2B4503C8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10.1. Положения раздела 4 Соглашения применяются к Результату генерации в той мере,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в какой он является охраняемым объектом интеллектуальных прав.</w:t>
      </w:r>
    </w:p>
    <w:p w14:paraId="0000005F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10.2. Результаты генерации сопровождаются указанием на их создание с использованием технологий искусственного интеллекта.</w:t>
      </w:r>
    </w:p>
    <w:p w14:paraId="00000060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11. Возрастные ограничения и несовершеннолетние Пользователи</w:t>
      </w:r>
    </w:p>
    <w:p w14:paraId="00000061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11.1. Лица в возрасте от 14 до 18 лет заключают Соглашение в части предоставления лицензии, предусмотренной разделом 4, самостоятельно (подпункт 2 пункта 1 статьи 26 Гражданского кодекса Российской Федерации).</w:t>
      </w:r>
    </w:p>
    <w:p w14:paraId="00000062" w14:textId="11AED26C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11.2. Согласие на обработку персональных данных лица, не достигшего 18 лет, дает его законный представитель. Проставляя соответствующую отметку на экране Терминала, лицо подтверждает, что оно является законным представителем несовершеннолетнего Пользователя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и действует в его интересах.</w:t>
      </w:r>
    </w:p>
    <w:p w14:paraId="00000063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11.3. Самостоятельное использование Сервиса лицами, не достигшими 14 лет, не допускается. За такое лицо Соглашение заключает, Анкетные данные сообщает и Промпт отправляет его законный представитель.</w:t>
      </w:r>
    </w:p>
    <w:p w14:paraId="00000064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11.4. Уведомление о возрастных ограничениях и о порядке подтверждения полномочий законного представителя выводится на экране Терминала до момента акцепта.</w:t>
      </w:r>
    </w:p>
    <w:p w14:paraId="00000065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11.5. При отсутствии подтверждения, предусмотренного пунктом 11.2, использование Сервиса Пользователем, не достигшим 18 лет, не допускается.</w:t>
      </w:r>
    </w:p>
    <w:p w14:paraId="00000066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12. Фиксация акцепта</w:t>
      </w:r>
    </w:p>
    <w:p w14:paraId="00000067" w14:textId="5B23A3EF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12.1. Оператор фиксирует и хранит в отношении каждого акцепта: Анкетные данные; отметку о подтверждении полномочий законного представителя (при наличии); идентификатор Терминала; идентификатор сессии; дату и время акцепта; номер редакции и хеш-сумму текста Соглашения и текста </w:t>
      </w:r>
      <w:r w:rsidR="00597240">
        <w:rPr>
          <w:sz w:val="22"/>
          <w:szCs w:val="22"/>
        </w:rPr>
        <w:t>С</w:t>
      </w:r>
      <w:r w:rsidRPr="007D4BA0">
        <w:rPr>
          <w:sz w:val="22"/>
          <w:szCs w:val="22"/>
        </w:rPr>
        <w:t>огласия на обработку персональных данных, предъявленных Пользователю; язык интерфейса; текст Промпта; идентификатор Результата генерации.</w:t>
      </w:r>
    </w:p>
    <w:p w14:paraId="00000068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12.2. Указанные сведения признаются Сторонами надлежащим и достаточным доказательством заключения Соглашения и его условий, а также дачи согласия на обработку персональных данных.</w:t>
      </w:r>
    </w:p>
    <w:p w14:paraId="00000069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12.3. Срок хранения указанных сведений соответствует сроку, установленному пунктом 9.8 Соглашения.</w:t>
      </w:r>
    </w:p>
    <w:p w14:paraId="0000006A" w14:textId="77777777" w:rsidR="00E67FF9" w:rsidRPr="007D4BA0" w:rsidRDefault="00AB2A55" w:rsidP="00380276">
      <w:pPr>
        <w:keepNext/>
        <w:spacing w:before="320"/>
        <w:jc w:val="center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13. Заключительные положения</w:t>
      </w:r>
    </w:p>
    <w:p w14:paraId="0000006B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13.1. К Соглашению и отношениям Сторон применяется право Российской Федерации.</w:t>
      </w:r>
    </w:p>
    <w:p w14:paraId="0000006C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13.2. Соглашение размещается на языках интерфейса Сервиса. В случае расхождений между редакциями на разных языках преимущественную силу имеет редакция на русском языке.</w:t>
      </w:r>
    </w:p>
    <w:p w14:paraId="0000006D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13.3. Оператор вправе изменять Соглашение. К отношениям Сторон применяется редакция Соглашения, действовавшая на момент акцепта и зафиксированная в порядке пункта 12.1.</w:t>
      </w:r>
    </w:p>
    <w:p w14:paraId="0000006E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13.4. Недействительность отдельного положения Соглашения не влечет недействительности Соглашения в целом.</w:t>
      </w:r>
    </w:p>
    <w:p w14:paraId="0000006F" w14:textId="7ACB26A3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13.5. Споры, не урегулированные путем переговоров, разрешаются в суде в соответствии </w:t>
      </w:r>
      <w:r w:rsidR="00AC2F34">
        <w:rPr>
          <w:sz w:val="22"/>
          <w:szCs w:val="22"/>
        </w:rPr>
        <w:br/>
      </w:r>
      <w:r w:rsidRPr="007D4BA0">
        <w:rPr>
          <w:sz w:val="22"/>
          <w:szCs w:val="22"/>
        </w:rPr>
        <w:t>с законодательством Российской Федерации.</w:t>
      </w:r>
    </w:p>
    <w:p w14:paraId="401989FF" w14:textId="77777777" w:rsidR="00380276" w:rsidRDefault="00380276" w:rsidP="007D4BA0">
      <w:pPr>
        <w:jc w:val="both"/>
        <w:rPr>
          <w:b/>
          <w:bCs/>
          <w:sz w:val="22"/>
          <w:szCs w:val="22"/>
        </w:rPr>
      </w:pPr>
    </w:p>
    <w:p w14:paraId="58D9081C" w14:textId="77777777" w:rsidR="00D059F2" w:rsidRDefault="00D059F2" w:rsidP="007D4BA0">
      <w:pPr>
        <w:jc w:val="both"/>
        <w:rPr>
          <w:b/>
          <w:bCs/>
          <w:sz w:val="22"/>
          <w:szCs w:val="22"/>
        </w:rPr>
      </w:pPr>
    </w:p>
    <w:p w14:paraId="1918F5E3" w14:textId="77777777" w:rsidR="00D059F2" w:rsidRDefault="00D059F2" w:rsidP="007D4BA0">
      <w:pPr>
        <w:jc w:val="both"/>
        <w:rPr>
          <w:b/>
          <w:bCs/>
          <w:sz w:val="22"/>
          <w:szCs w:val="22"/>
        </w:rPr>
      </w:pPr>
    </w:p>
    <w:p w14:paraId="6D9DC587" w14:textId="77777777" w:rsidR="00D059F2" w:rsidRDefault="00D059F2" w:rsidP="007D4BA0">
      <w:pPr>
        <w:jc w:val="both"/>
        <w:rPr>
          <w:b/>
          <w:bCs/>
          <w:sz w:val="22"/>
          <w:szCs w:val="22"/>
        </w:rPr>
      </w:pPr>
    </w:p>
    <w:p w14:paraId="58AFB17F" w14:textId="77777777" w:rsidR="00D059F2" w:rsidRDefault="00D059F2" w:rsidP="007D4BA0">
      <w:pPr>
        <w:jc w:val="both"/>
        <w:rPr>
          <w:b/>
          <w:bCs/>
          <w:sz w:val="22"/>
          <w:szCs w:val="22"/>
        </w:rPr>
      </w:pPr>
    </w:p>
    <w:p w14:paraId="2ECFD361" w14:textId="77777777" w:rsidR="00380276" w:rsidRDefault="00380276" w:rsidP="007D4BA0">
      <w:pPr>
        <w:jc w:val="both"/>
        <w:rPr>
          <w:b/>
          <w:bCs/>
          <w:sz w:val="22"/>
          <w:szCs w:val="22"/>
        </w:rPr>
      </w:pPr>
      <w:bookmarkStart w:id="0" w:name="_GoBack"/>
      <w:bookmarkEnd w:id="0"/>
    </w:p>
    <w:sectPr w:rsidR="00380276" w:rsidSect="00380276">
      <w:footerReference w:type="default" r:id="rId7"/>
      <w:pgSz w:w="11906" w:h="16838"/>
      <w:pgMar w:top="1134" w:right="1133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49C3DA" w14:textId="77777777" w:rsidR="0015206D" w:rsidRDefault="0015206D">
      <w:r>
        <w:separator/>
      </w:r>
    </w:p>
  </w:endnote>
  <w:endnote w:type="continuationSeparator" w:id="0">
    <w:p w14:paraId="725FAEAE" w14:textId="77777777" w:rsidR="0015206D" w:rsidRDefault="0015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14BC5F0-F358-49DB-93C7-E41E2613F86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E5ACF3D4-3A5B-4C25-A54C-CB6D7F6BDD0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C22632DC-951A-4DC8-8A36-0B28C2DC5C6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5CFDBD9-FC4E-472A-AAE2-6DDA6BC351C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8B" w14:textId="7B84FEA6" w:rsidR="00E67FF9" w:rsidRDefault="00AB2A55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00231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052B75" w14:textId="77777777" w:rsidR="0015206D" w:rsidRDefault="0015206D">
      <w:r>
        <w:separator/>
      </w:r>
    </w:p>
  </w:footnote>
  <w:footnote w:type="continuationSeparator" w:id="0">
    <w:p w14:paraId="1F24F0B1" w14:textId="77777777" w:rsidR="0015206D" w:rsidRDefault="00152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D7FF5"/>
    <w:multiLevelType w:val="hybridMultilevel"/>
    <w:tmpl w:val="741A7C6A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047306C"/>
    <w:multiLevelType w:val="hybridMultilevel"/>
    <w:tmpl w:val="CD8A9E9E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5ED6129"/>
    <w:multiLevelType w:val="hybridMultilevel"/>
    <w:tmpl w:val="397CBED6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F3145E9"/>
    <w:multiLevelType w:val="hybridMultilevel"/>
    <w:tmpl w:val="5FC47332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F9"/>
    <w:rsid w:val="0015206D"/>
    <w:rsid w:val="002755C2"/>
    <w:rsid w:val="00300231"/>
    <w:rsid w:val="00331DFA"/>
    <w:rsid w:val="00380276"/>
    <w:rsid w:val="003F703D"/>
    <w:rsid w:val="00597240"/>
    <w:rsid w:val="005B67C6"/>
    <w:rsid w:val="006F11F3"/>
    <w:rsid w:val="006F624F"/>
    <w:rsid w:val="007B1E46"/>
    <w:rsid w:val="007B7B8D"/>
    <w:rsid w:val="007D4BA0"/>
    <w:rsid w:val="008428ED"/>
    <w:rsid w:val="0090033C"/>
    <w:rsid w:val="00A315F7"/>
    <w:rsid w:val="00AB2A55"/>
    <w:rsid w:val="00AC2F34"/>
    <w:rsid w:val="00AD26A6"/>
    <w:rsid w:val="00B16E23"/>
    <w:rsid w:val="00C03617"/>
    <w:rsid w:val="00D059F2"/>
    <w:rsid w:val="00E67FF9"/>
    <w:rsid w:val="00EE4547"/>
    <w:rsid w:val="00EF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E91E"/>
  <w15:docId w15:val="{E172C167-3860-B74C-A1E3-C22A216F0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EE4547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6F11F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F11F3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F11F3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428ED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428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2678</Words>
  <Characters>15265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ASV</dc:creator>
  <cp:keywords/>
  <dc:description/>
  <cp:lastModifiedBy>Кукушкина Марина Викторовна</cp:lastModifiedBy>
  <cp:revision>16</cp:revision>
  <dcterms:created xsi:type="dcterms:W3CDTF">2026-08-25T11:19:00Z</dcterms:created>
  <dcterms:modified xsi:type="dcterms:W3CDTF">2026-08-25T15:08:00Z</dcterms:modified>
  <cp:category/>
</cp:coreProperties>
</file>