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7BB2" w:rsidRPr="0074763B" w:rsidRDefault="00971FAB" w:rsidP="0074763B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74763B">
        <w:rPr>
          <w:rFonts w:ascii="Times New Roman" w:eastAsia="標楷體" w:hAnsi="Times New Roman" w:cs="Times New Roman"/>
          <w:sz w:val="36"/>
          <w:szCs w:val="36"/>
        </w:rPr>
        <w:t>使用關聯規則之麵包店決策建議</w:t>
      </w:r>
    </w:p>
    <w:p w:rsidR="0074763B" w:rsidRPr="0074763B" w:rsidRDefault="0074763B" w:rsidP="0074763B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74763B">
        <w:rPr>
          <w:rFonts w:ascii="Times New Roman" w:eastAsia="標楷體" w:hAnsi="Times New Roman" w:cs="Times New Roman"/>
          <w:sz w:val="28"/>
          <w:szCs w:val="28"/>
        </w:rPr>
        <w:t xml:space="preserve">B1141065 </w:t>
      </w:r>
      <w:r w:rsidRPr="0074763B">
        <w:rPr>
          <w:rFonts w:ascii="Times New Roman" w:eastAsia="標楷體" w:hAnsi="Times New Roman" w:cs="Times New Roman"/>
          <w:sz w:val="28"/>
          <w:szCs w:val="28"/>
        </w:rPr>
        <w:t>陳昱安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outlineLvl w:val="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麵包店使用關聯規則的決策建議分析報告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t>本報告基於提供的關聯規則數據，對麵包店的產品銷售策略進行了深入分析。通過挖掘顧客購物行為中的關聯性，我們能夠提出一系列有效的銷售促進建議，幫助麵包店提升銷售額和顧客滿意度。</w:t>
      </w:r>
    </w:p>
    <w:p w:rsidR="00971FAB" w:rsidRPr="00971FAB" w:rsidRDefault="00971FAB" w:rsidP="0074763B">
      <w:pPr>
        <w:widowControl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pict>
          <v:rect id="_x0000_i1073" style="width:0;height:1.5pt" o:hralign="center" o:hrstd="t" o:hr="t" fillcolor="#a0a0a0" stroked="f"/>
        </w:pic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outlineLvl w:val="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1. 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促銷策略：咖啡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甜點（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Medialuna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）套餐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關聯規則分析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</w:t>
      </w:r>
    </w:p>
    <w:p w:rsidR="00971FAB" w:rsidRPr="00971FAB" w:rsidRDefault="00971FAB" w:rsidP="0074763B">
      <w:pPr>
        <w:widowControl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規則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：當顧客購買咖啡時，有約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73.5%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的機會同時購買甜點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Medialuna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，提升度為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1.19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。</w:t>
      </w:r>
    </w:p>
    <w:p w:rsidR="00971FAB" w:rsidRPr="00971FAB" w:rsidRDefault="00971FAB" w:rsidP="0074763B">
      <w:pPr>
        <w:widowControl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建議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：由於咖啡與甜點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Medialuna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之間有強烈的關聯性，麵包店可以考慮推出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“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咖啡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甜點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”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優惠套餐，吸引顧客選擇此搭配。這樣不僅能促進甜點的銷售，也能提高咖啡的銷量。</w:t>
      </w:r>
    </w:p>
    <w:p w:rsidR="00971FAB" w:rsidRPr="00971FAB" w:rsidRDefault="00971FAB" w:rsidP="0074763B">
      <w:pPr>
        <w:widowControl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pict>
          <v:rect id="_x0000_i1074" style="width:0;height:1.5pt" o:hralign="center" o:hrstd="t" o:hr="t" fillcolor="#a0a0a0" stroked="f"/>
        </w:pic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outlineLvl w:val="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2. 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店內佈局調整：咖啡區與甜點、蛋糕區相近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關聯規則分析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</w:t>
      </w:r>
    </w:p>
    <w:p w:rsidR="00971FAB" w:rsidRPr="00971FAB" w:rsidRDefault="00971FAB" w:rsidP="0074763B">
      <w:pPr>
        <w:widowControl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規則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：當顧客購買甜點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Medialuna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時，有約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56.9%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的機會</w:t>
      </w:r>
      <w:proofErr w:type="gramStart"/>
      <w:r w:rsidRPr="00971FAB">
        <w:rPr>
          <w:rFonts w:ascii="Times New Roman" w:eastAsia="標楷體" w:hAnsi="Times New Roman" w:cs="Times New Roman"/>
          <w:kern w:val="0"/>
          <w:szCs w:val="24"/>
        </w:rPr>
        <w:t>會</w:t>
      </w:r>
      <w:proofErr w:type="gramEnd"/>
      <w:r w:rsidRPr="00971FAB">
        <w:rPr>
          <w:rFonts w:ascii="Times New Roman" w:eastAsia="標楷體" w:hAnsi="Times New Roman" w:cs="Times New Roman"/>
          <w:kern w:val="0"/>
          <w:szCs w:val="24"/>
        </w:rPr>
        <w:t>購買咖啡，提升度為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1.19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。</w:t>
      </w:r>
    </w:p>
    <w:p w:rsidR="00971FAB" w:rsidRPr="00971FAB" w:rsidRDefault="00971FAB" w:rsidP="0074763B">
      <w:pPr>
        <w:widowControl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建議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：根據這一規則，麵包店可以考慮將咖啡區與甜點區設置在相近的位置，並通過促銷或產品推薦來提高顧客的搭配購買機會。這樣可以增加顧客的整體消費，並提升購買便利性。</w:t>
      </w:r>
    </w:p>
    <w:p w:rsidR="00971FAB" w:rsidRPr="00971FAB" w:rsidRDefault="00971FAB" w:rsidP="0074763B">
      <w:pPr>
        <w:widowControl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pict>
          <v:rect id="_x0000_i1075" style="width:0;height:1.5pt" o:hralign="center" o:hrstd="t" o:hr="t" fillcolor="#a0a0a0" stroked="f"/>
        </w:pic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outlineLvl w:val="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3. 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促銷策略：咖啡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糕點（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Pastry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）套餐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關聯規則分析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</w:t>
      </w:r>
    </w:p>
    <w:p w:rsidR="00971FAB" w:rsidRPr="00971FAB" w:rsidRDefault="00971FAB" w:rsidP="0074763B">
      <w:pPr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lastRenderedPageBreak/>
        <w:t>規則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：當顧客購買咖啡時，有約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10%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的顧客會選擇購買糕點，信心為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99%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。</w:t>
      </w:r>
    </w:p>
    <w:p w:rsidR="00971FAB" w:rsidRPr="00971FAB" w:rsidRDefault="00971FAB" w:rsidP="0074763B">
      <w:pPr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建議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：儘管咖啡與糕點的關聯較弱，但麵包店仍可嘗試推廣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“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咖啡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糕點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”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套餐，尤其是在早餐或下午茶時間段。優惠活動能吸引顧客嘗試搭配商品，提高糕點的銷量。</w:t>
      </w:r>
    </w:p>
    <w:p w:rsidR="00971FAB" w:rsidRPr="00971FAB" w:rsidRDefault="00971FAB" w:rsidP="0074763B">
      <w:pPr>
        <w:widowControl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pict>
          <v:rect id="_x0000_i1076" style="width:0;height:1.5pt" o:hralign="center" o:hrstd="t" o:hr="t" fillcolor="#a0a0a0" stroked="f"/>
        </w:pic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outlineLvl w:val="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4. 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促銷策略：咖啡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三明治（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Sandwich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）套餐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關聯規則分析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</w:t>
      </w:r>
    </w:p>
    <w:p w:rsidR="00971FAB" w:rsidRPr="00971FAB" w:rsidRDefault="00971FAB" w:rsidP="0074763B">
      <w:pPr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規則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：當顧客購買咖啡時，有約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8%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的顧客會購買三明治，信心為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80%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。</w:t>
      </w:r>
    </w:p>
    <w:p w:rsidR="00971FAB" w:rsidRPr="00971FAB" w:rsidRDefault="00971FAB" w:rsidP="0074763B">
      <w:pPr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建議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：雖然咖啡與三明治的關聯性相對較弱，但麵包店可以嘗試設立咖啡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三明治的聯合套餐，特別是在午餐時間，為顧客提供方便且快速的飲食選擇。這樣的促銷策略有助於吸引忙碌的顧客並提高店鋪的整體銷售。</w:t>
      </w:r>
    </w:p>
    <w:p w:rsidR="00971FAB" w:rsidRPr="00971FAB" w:rsidRDefault="00971FAB" w:rsidP="0074763B">
      <w:pPr>
        <w:widowControl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pict>
          <v:rect id="_x0000_i1077" style="width:0;height:1.5pt" o:hralign="center" o:hrstd="t" o:hr="t" fillcolor="#a0a0a0" stroked="f"/>
        </w:pic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outlineLvl w:val="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5. 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促銷策略：咖啡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蛋糕（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Cake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）套餐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關聯規則分析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</w:t>
      </w:r>
    </w:p>
    <w:p w:rsidR="00971FAB" w:rsidRPr="00971FAB" w:rsidRDefault="00971FAB" w:rsidP="0074763B">
      <w:pPr>
        <w:widowControl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規則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：當顧客購買咖啡時，有約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11.4%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的顧客會購買蛋糕，信心為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11.4%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。</w:t>
      </w:r>
    </w:p>
    <w:p w:rsidR="00971FAB" w:rsidRPr="00971FAB" w:rsidRDefault="00971FAB" w:rsidP="0074763B">
      <w:pPr>
        <w:widowControl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建議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：儘管蛋糕與咖啡的關聯較弱，麵包店仍可在節假日或特殊場合推出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“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咖啡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蛋糕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”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套餐，並通過促銷活動吸引顧客。這可以增加顧客對蛋糕的需求，並促使更多顧客選擇甜點搭配咖啡。</w:t>
      </w:r>
    </w:p>
    <w:p w:rsidR="00971FAB" w:rsidRPr="00971FAB" w:rsidRDefault="00971FAB" w:rsidP="0074763B">
      <w:pPr>
        <w:widowControl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pict>
          <v:rect id="_x0000_i1078" style="width:0;height:1.5pt" o:hralign="center" o:hrstd="t" o:hr="t" fillcolor="#a0a0a0" stroked="f"/>
        </w:pic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outlineLvl w:val="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6. 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促銷策略：咖啡與茶的聯合促銷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關聯規則分析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</w:t>
      </w:r>
    </w:p>
    <w:p w:rsidR="00971FAB" w:rsidRPr="00971FAB" w:rsidRDefault="00971FAB" w:rsidP="0074763B">
      <w:pPr>
        <w:widowControl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規則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：當顧客購買茶時，有約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34.9%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的顧客會選擇購買咖啡，信心為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34.9%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。</w:t>
      </w:r>
    </w:p>
    <w:p w:rsidR="00971FAB" w:rsidRPr="00971FAB" w:rsidRDefault="00971FAB" w:rsidP="0074763B">
      <w:pPr>
        <w:widowControl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建議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：咖啡與茶的購買行為有一定的關聯性，麵包店可以提供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“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茶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咖啡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”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的聯合飲品套餐，特別是針對那些喜愛選擇多樣飲品的顧客。這樣不僅可以提高飲品的銷售，還能吸引更多的顧客光臨。</w:t>
      </w:r>
    </w:p>
    <w:p w:rsidR="00971FAB" w:rsidRPr="00971FAB" w:rsidRDefault="00971FAB" w:rsidP="0074763B">
      <w:pPr>
        <w:widowControl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pict>
          <v:rect id="_x0000_i1079" style="width:0;height:1.5pt" o:hralign="center" o:hrstd="t" o:hr="t" fillcolor="#a0a0a0" stroked="f"/>
        </w:pic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outlineLvl w:val="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7. 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促銷策略：咖啡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麵包（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Bread</w:t>
      </w: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）套餐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lastRenderedPageBreak/>
        <w:t>關聯規則分析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</w:t>
      </w:r>
    </w:p>
    <w:p w:rsidR="00971FAB" w:rsidRPr="00971FAB" w:rsidRDefault="00971FAB" w:rsidP="0074763B">
      <w:pPr>
        <w:widowControl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規則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：當顧客購買咖啡時，有約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18.8%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的顧客會選擇購買麵包，信心為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18.8%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。</w:t>
      </w:r>
    </w:p>
    <w:p w:rsidR="00971FAB" w:rsidRPr="00971FAB" w:rsidRDefault="00971FAB" w:rsidP="0074763B">
      <w:pPr>
        <w:widowControl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建議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：儘管咖啡與麵包的聯繫較弱，但麵包店可以推出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“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咖啡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麵包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”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優惠套餐，並在高峰時段（如早餐時間）提供更多促銷選擇。這樣可以吸引顧客搭配購買，提高麵包的銷售量。</w:t>
      </w:r>
    </w:p>
    <w:p w:rsidR="00971FAB" w:rsidRPr="00971FAB" w:rsidRDefault="00971FAB" w:rsidP="0074763B">
      <w:pPr>
        <w:widowControl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pict>
          <v:rect id="_x0000_i1080" style="width:0;height:1.5pt" o:hralign="center" o:hrstd="t" o:hr="t" fillcolor="#a0a0a0" stroked="f"/>
        </w:pic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outlineLvl w:val="2"/>
        <w:rPr>
          <w:rFonts w:ascii="Times New Roman" w:eastAsia="標楷體" w:hAnsi="Times New Roman" w:cs="Times New Roman"/>
          <w:b/>
          <w:bCs/>
          <w:kern w:val="0"/>
          <w:szCs w:val="24"/>
        </w:rPr>
      </w:pPr>
      <w:r w:rsidRPr="00971FAB">
        <w:rPr>
          <w:rFonts w:ascii="Times New Roman" w:eastAsia="標楷體" w:hAnsi="Times New Roman" w:cs="Times New Roman"/>
          <w:b/>
          <w:bCs/>
          <w:kern w:val="0"/>
          <w:szCs w:val="24"/>
        </w:rPr>
        <w:t>綜合建議與結論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t>通過對上述關聯規則的分析，麵包店可以根據顧客的購物行為制定有針對性的促銷策略。根據不同商品之間的關聯性，提出的促銷建議包括：</w:t>
      </w:r>
    </w:p>
    <w:p w:rsidR="00971FAB" w:rsidRPr="00971FAB" w:rsidRDefault="00971FAB" w:rsidP="0074763B">
      <w:pPr>
        <w:widowControl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推出組合套餐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：如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“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咖啡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甜點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”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或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“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咖啡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糕點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”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套餐，吸引顧客嘗試更多搭配商品。</w:t>
      </w:r>
    </w:p>
    <w:p w:rsidR="00971FAB" w:rsidRPr="00971FAB" w:rsidRDefault="00971FAB" w:rsidP="0074763B">
      <w:pPr>
        <w:widowControl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gramStart"/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優化店</w:t>
      </w:r>
      <w:proofErr w:type="gramEnd"/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內佈局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：將高關聯商品（如咖啡和甜點、咖啡和蛋糕）設置在相近位置，提升顧客的便捷性和購買體驗。</w:t>
      </w:r>
    </w:p>
    <w:p w:rsidR="00971FAB" w:rsidRPr="00971FAB" w:rsidRDefault="00971FAB" w:rsidP="0074763B">
      <w:pPr>
        <w:widowControl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74763B">
        <w:rPr>
          <w:rFonts w:ascii="Times New Roman" w:eastAsia="標楷體" w:hAnsi="Times New Roman" w:cs="Times New Roman"/>
          <w:b/>
          <w:bCs/>
          <w:kern w:val="0"/>
          <w:szCs w:val="24"/>
        </w:rPr>
        <w:t>多元化促銷方案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：針對不同顧客群體提供針對性的套餐和優惠（如茶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+</w:t>
      </w:r>
      <w:r w:rsidRPr="00971FAB">
        <w:rPr>
          <w:rFonts w:ascii="Times New Roman" w:eastAsia="標楷體" w:hAnsi="Times New Roman" w:cs="Times New Roman"/>
          <w:kern w:val="0"/>
          <w:szCs w:val="24"/>
        </w:rPr>
        <w:t>咖啡套餐），滿足顧客的多樣化需求。</w:t>
      </w:r>
    </w:p>
    <w:p w:rsidR="00971FAB" w:rsidRPr="00971FAB" w:rsidRDefault="00971FAB" w:rsidP="0074763B">
      <w:pPr>
        <w:widowControl/>
        <w:spacing w:before="100" w:beforeAutospacing="1" w:after="100" w:afterAutospacing="1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1FAB">
        <w:rPr>
          <w:rFonts w:ascii="Times New Roman" w:eastAsia="標楷體" w:hAnsi="Times New Roman" w:cs="Times New Roman"/>
          <w:kern w:val="0"/>
          <w:szCs w:val="24"/>
        </w:rPr>
        <w:t>這些策略將有助於麵包店增加銷售、提升顧客滿意度，並在競爭激烈的市場中脫穎而出。</w:t>
      </w:r>
    </w:p>
    <w:p w:rsidR="00971FAB" w:rsidRPr="0074763B" w:rsidRDefault="00971FAB" w:rsidP="0074763B">
      <w:pPr>
        <w:jc w:val="both"/>
        <w:rPr>
          <w:rFonts w:ascii="Times New Roman" w:eastAsia="標楷體" w:hAnsi="Times New Roman" w:cs="Times New Roman"/>
          <w:szCs w:val="24"/>
        </w:rPr>
      </w:pPr>
      <w:bookmarkStart w:id="0" w:name="_GoBack"/>
      <w:bookmarkEnd w:id="0"/>
    </w:p>
    <w:sectPr w:rsidR="00971FAB" w:rsidRPr="007476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E6ABE"/>
    <w:multiLevelType w:val="multilevel"/>
    <w:tmpl w:val="929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1AB8"/>
    <w:multiLevelType w:val="multilevel"/>
    <w:tmpl w:val="5200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30EF"/>
    <w:multiLevelType w:val="multilevel"/>
    <w:tmpl w:val="EA3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C6285"/>
    <w:multiLevelType w:val="multilevel"/>
    <w:tmpl w:val="C222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A15F2"/>
    <w:multiLevelType w:val="multilevel"/>
    <w:tmpl w:val="15B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A111E"/>
    <w:multiLevelType w:val="multilevel"/>
    <w:tmpl w:val="A4E6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92B3B"/>
    <w:multiLevelType w:val="multilevel"/>
    <w:tmpl w:val="601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7721D"/>
    <w:multiLevelType w:val="multilevel"/>
    <w:tmpl w:val="11B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AB"/>
    <w:rsid w:val="0074763B"/>
    <w:rsid w:val="00971FAB"/>
    <w:rsid w:val="00CC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845E"/>
  <w15:chartTrackingRefBased/>
  <w15:docId w15:val="{8D06C39C-927B-4D73-B7FB-E6022BBA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971FA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971FA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71FA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71F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37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222</Words>
  <Characters>1270</Characters>
  <Application>Microsoft Office Word</Application>
  <DocSecurity>0</DocSecurity>
  <Lines>10</Lines>
  <Paragraphs>2</Paragraphs>
  <ScaleCrop>false</ScaleCrop>
  <Company>NIU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</dc:creator>
  <cp:keywords/>
  <dc:description/>
  <cp:lastModifiedBy>niu</cp:lastModifiedBy>
  <cp:revision>2</cp:revision>
  <dcterms:created xsi:type="dcterms:W3CDTF">2025-03-24T03:55:00Z</dcterms:created>
  <dcterms:modified xsi:type="dcterms:W3CDTF">2025-03-24T04:00:00Z</dcterms:modified>
</cp:coreProperties>
</file>