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eastAsia="等线"/>
          <w:lang w:eastAsia="zh-CN"/>
        </w:rPr>
      </w:pPr>
      <w:r>
        <w:t xml:space="preserve">AI 聊天室 </w:t>
      </w:r>
      <w:r>
        <w:rPr>
          <w:rFonts w:hint="eastAsia"/>
          <w:lang w:val="en-US" w:eastAsia="zh-CN"/>
        </w:rPr>
        <w:t>提示词</w:t>
      </w:r>
    </w:p>
    <w:p>
      <w:pPr>
        <w:pStyle w:val="16"/>
      </w:pPr>
      <w:r>
        <w:t>应用名称：AI 聊天室</w:t>
      </w:r>
    </w:p>
    <w:p>
      <w:pPr>
        <w:pStyle w:val="16"/>
      </w:pPr>
      <w:r>
        <w:t>应用概述：基于即时通信技术的局域网应用，支持本地用户实时聊天、调用第三方服务及 AI 交互，采用前后端分离架构。</w:t>
      </w:r>
    </w:p>
    <w:p>
      <w:pPr>
        <w:pStyle w:val="16"/>
      </w:pPr>
      <w:r>
        <w:t>技术架构：</w:t>
      </w:r>
    </w:p>
    <w:p>
      <w:pPr>
        <w:pStyle w:val="16"/>
      </w:pPr>
      <w:r>
        <w:t>前端：Vue3 + Axios + Pinia</w:t>
      </w:r>
    </w:p>
    <w:p>
      <w:pPr>
        <w:pStyle w:val="16"/>
      </w:pPr>
      <w:r>
        <w:t>后端：Python + Flask + WebSocket + SQLite</w:t>
      </w:r>
    </w:p>
    <w:p>
      <w:pPr>
        <w:pStyle w:val="16"/>
      </w:pPr>
      <w:r>
        <w:t>环境要求：后端运行于 Python 虚拟环境，需处理跨域问题，避免跨域报错；提供完整 README.md 文档（含功能描述、项目结构、运行步骤）</w:t>
      </w:r>
    </w:p>
    <w:p>
      <w:pPr>
        <w:pStyle w:val="16"/>
      </w:pPr>
      <w:r>
        <w:t>第三方接口：</w:t>
      </w:r>
    </w:p>
    <w:p>
      <w:pPr>
        <w:pStyle w:val="16"/>
        <w:numPr>
          <w:ilvl w:val="0"/>
          <w:numId w:val="1"/>
        </w:numPr>
      </w:pPr>
      <w:r>
        <w:t xml:space="preserve">热门新闻接口：GET </w:t>
      </w:r>
      <w:r>
        <w:fldChar w:fldCharType="begin"/>
      </w:r>
      <w:r>
        <w:instrText xml:space="preserve"> HYPERLINK "https://v2.xxapi.cn/api/baiduhot" </w:instrText>
      </w:r>
      <w:r>
        <w:fldChar w:fldCharType="separate"/>
      </w:r>
      <w:r>
        <w:rPr>
          <w:rStyle w:val="12"/>
        </w:rPr>
        <w:t>https://v2.xxapi.cn/api/baiduhot</w:t>
      </w:r>
      <w:r>
        <w:rPr>
          <w:rStyle w:val="12"/>
        </w:rPr>
        <w:fldChar w:fldCharType="end"/>
      </w:r>
      <w:r>
        <w:t>，响应含新闻标题、描述、图片、热度、原链接</w:t>
      </w:r>
    </w:p>
    <w:p>
      <w:pPr>
        <w:pStyle w:val="16"/>
        <w:numPr>
          <w:ilvl w:val="0"/>
          <w:numId w:val="1"/>
        </w:numPr>
      </w:pPr>
      <w:r>
        <w:t xml:space="preserve">随机歌曲接口：GET </w:t>
      </w:r>
      <w:r>
        <w:fldChar w:fldCharType="begin"/>
      </w:r>
      <w:r>
        <w:instrText xml:space="preserve"> HYPERLINK "https://api.52vmy.cn/api/music/wy/rand" </w:instrText>
      </w:r>
      <w:r>
        <w:fldChar w:fldCharType="separate"/>
      </w:r>
      <w:r>
        <w:rPr>
          <w:rStyle w:val="12"/>
        </w:rPr>
        <w:t>https://api.52vmy.cn/api/music/wy/rand</w:t>
      </w:r>
      <w:r>
        <w:rPr>
          <w:rStyle w:val="12"/>
        </w:rPr>
        <w:fldChar w:fldCharType="end"/>
      </w:r>
      <w:r>
        <w:t>，响应含歌曲名称、歌手、封面、播放链接、歌曲 ID</w:t>
      </w:r>
    </w:p>
    <w:p>
      <w:pPr>
        <w:pStyle w:val="16"/>
        <w:numPr>
          <w:ilvl w:val="0"/>
          <w:numId w:val="1"/>
        </w:numPr>
      </w:pPr>
      <w:r>
        <w:t xml:space="preserve">天气查询接口：GET </w:t>
      </w:r>
      <w:r>
        <w:fldChar w:fldCharType="begin"/>
      </w:r>
      <w:r>
        <w:instrText xml:space="preserve"> HYPERLINK "https://v2.xxapi.cn/api/weather" </w:instrText>
      </w:r>
      <w:r>
        <w:fldChar w:fldCharType="separate"/>
      </w:r>
      <w:r>
        <w:rPr>
          <w:rStyle w:val="12"/>
        </w:rPr>
        <w:t>https://v2.xxapi.cn/api/weather</w:t>
      </w:r>
      <w:r>
        <w:rPr>
          <w:rStyle w:val="12"/>
        </w:rPr>
        <w:fldChar w:fldCharType="end"/>
      </w:r>
      <w:r>
        <w:t>，query 参数为 city（城市名称）、key（2d5c904b712686d2），响应含未来 6 天天气数据</w:t>
      </w:r>
    </w:p>
    <w:p>
      <w:pPr>
        <w:pStyle w:val="16"/>
        <w:numPr>
          <w:ilvl w:val="0"/>
          <w:numId w:val="1"/>
        </w:numPr>
      </w:pPr>
      <w:r>
        <w:t xml:space="preserve">视频播放接口：GET </w:t>
      </w:r>
      <w:r>
        <w:fldChar w:fldCharType="begin"/>
      </w:r>
      <w:r>
        <w:instrText xml:space="preserve"> HYPERLINK "https://jx.playerjy.com" </w:instrText>
      </w:r>
      <w:r>
        <w:fldChar w:fldCharType="separate"/>
      </w:r>
      <w:r>
        <w:rPr>
          <w:rStyle w:val="12"/>
        </w:rPr>
        <w:t>https://jx.playerjy.com</w:t>
      </w:r>
      <w:r>
        <w:rPr>
          <w:rStyle w:val="12"/>
        </w:rPr>
        <w:fldChar w:fldCharType="end"/>
      </w:r>
      <w:r>
        <w:t>，query 参数为 url（视频原链接），响应为可直接渲染的 HTML</w:t>
      </w:r>
    </w:p>
    <w:p>
      <w:pPr>
        <w:pStyle w:val="16"/>
        <w:numPr>
          <w:ilvl w:val="0"/>
          <w:numId w:val="1"/>
        </w:numPr>
      </w:pPr>
      <w:r>
        <w:t xml:space="preserve">AI 聊天接口：POST </w:t>
      </w:r>
      <w:r>
        <w:fldChar w:fldCharType="begin"/>
      </w:r>
      <w:r>
        <w:instrText xml:space="preserve"> HYPERLINK "https://api.siliconflow.cn/v1/chat/completions" </w:instrText>
      </w:r>
      <w:r>
        <w:fldChar w:fldCharType="separate"/>
      </w:r>
      <w:r>
        <w:rPr>
          <w:rStyle w:val="12"/>
        </w:rPr>
        <w:t>https://api.siliconflow.cn/v1/chat/completions</w:t>
      </w:r>
      <w:r>
        <w:rPr>
          <w:rStyle w:val="12"/>
        </w:rPr>
        <w:fldChar w:fldCharType="end"/>
      </w:r>
      <w:r>
        <w:t>，Header 含 Authorization（Bearer sk-ixpbuncvthcjoriysusiruafibbiaodapmbkmkuwipglkmbo）、Content-Type（application/json），请求体含 model（THUDM/GLM-4-9B-0414）、messages（[{role: "user", content: 内容}]），响应含 AI 回复内容</w:t>
      </w:r>
    </w:p>
    <w:p>
      <w:pPr>
        <w:pStyle w:val="16"/>
      </w:pPr>
      <w:r>
        <w:t>核心功能：</w:t>
      </w:r>
    </w:p>
    <w:p>
      <w:pPr>
        <w:pStyle w:val="16"/>
        <w:numPr>
          <w:ilvl w:val="0"/>
          <w:numId w:val="2"/>
        </w:numPr>
      </w:pPr>
      <w:r>
        <w:t>登录与注册：</w:t>
      </w:r>
    </w:p>
    <w:p>
      <w:pPr>
        <w:pStyle w:val="16"/>
        <w:numPr>
          <w:ilvl w:val="0"/>
          <w:numId w:val="3"/>
        </w:numPr>
      </w:pPr>
      <w:r>
        <w:t>访问前端先进入登录界面，输入账号密码可跳转至房间创建 / 加入界面；无账号可点击 “立即注册” 进入注册界面</w:t>
      </w:r>
    </w:p>
    <w:p>
      <w:pPr>
        <w:pStyle w:val="16"/>
        <w:numPr>
          <w:ilvl w:val="0"/>
          <w:numId w:val="3"/>
        </w:numPr>
      </w:pPr>
      <w:r>
        <w:t>注册界面需输入账号、密码，选择头像，注册成功跳转至登录界面，失败则留在注册界面</w:t>
      </w:r>
    </w:p>
    <w:p>
      <w:pPr>
        <w:pStyle w:val="16"/>
        <w:numPr>
          <w:ilvl w:val="0"/>
          <w:numId w:val="3"/>
        </w:numPr>
      </w:pPr>
      <w:r>
        <w:t>登录界面输入账号密码，验证成功跳转至房间创建 / 加入界面，失败则留在登录界面</w:t>
      </w:r>
    </w:p>
    <w:p>
      <w:pPr>
        <w:pStyle w:val="16"/>
        <w:numPr>
          <w:ilvl w:val="0"/>
          <w:numId w:val="4"/>
        </w:numPr>
      </w:pPr>
      <w:r>
        <w:t>房间管理：</w:t>
      </w:r>
    </w:p>
    <w:p>
      <w:pPr>
        <w:pStyle w:val="16"/>
        <w:numPr>
          <w:ilvl w:val="0"/>
          <w:numId w:val="3"/>
        </w:numPr>
      </w:pPr>
      <w:r>
        <w:t>房间创建 / 加入界面显示所有房间列表，展示房间名称、在线人数，每个房间后有 “加入房间” 按钮</w:t>
      </w:r>
    </w:p>
    <w:p>
      <w:pPr>
        <w:pStyle w:val="16"/>
        <w:numPr>
          <w:ilvl w:val="0"/>
          <w:numId w:val="3"/>
        </w:numPr>
      </w:pPr>
      <w:r>
        <w:t>点击 “加入房间” 按钮可直接进入聊天界面</w:t>
      </w:r>
    </w:p>
    <w:p>
      <w:pPr>
        <w:pStyle w:val="16"/>
        <w:numPr>
          <w:ilvl w:val="0"/>
          <w:numId w:val="3"/>
        </w:numPr>
      </w:pPr>
      <w:r>
        <w:t>点击右上角 “创建房间” 按钮，输入房间名称后跳转至聊天界面</w:t>
      </w:r>
    </w:p>
    <w:p>
      <w:pPr>
        <w:pStyle w:val="16"/>
        <w:numPr>
          <w:ilvl w:val="0"/>
          <w:numId w:val="5"/>
        </w:numPr>
      </w:pPr>
      <w:r>
        <w:t>聊天界面与功能：</w:t>
      </w:r>
    </w:p>
    <w:p>
      <w:pPr>
        <w:pStyle w:val="16"/>
        <w:numPr>
          <w:ilvl w:val="0"/>
          <w:numId w:val="3"/>
        </w:numPr>
      </w:pPr>
      <w:r>
        <w:t>聊天界面布局：顶部显示聊天室名称、在线用户数量；左侧显示房间成员列表（头像 + 名称）；右侧上半部分为聊天信息区，下半部分为输入框 + emoji 表情选择框 + 发送按钮</w:t>
      </w:r>
    </w:p>
    <w:p>
      <w:pPr>
        <w:pStyle w:val="16"/>
        <w:numPr>
          <w:ilvl w:val="0"/>
          <w:numId w:val="3"/>
        </w:numPr>
      </w:pPr>
      <w:r>
        <w:t>基础聊天：输入框输入内容点击发送，房间内所有成员实时接收并显示消息</w:t>
      </w:r>
    </w:p>
    <w:p>
      <w:pPr>
        <w:pStyle w:val="16"/>
        <w:numPr>
          <w:ilvl w:val="0"/>
          <w:numId w:val="3"/>
        </w:numPr>
      </w:pPr>
      <w:r>
        <w:t>指令功能：</w:t>
      </w:r>
    </w:p>
    <w:p>
      <w:pPr>
        <w:pStyle w:val="16"/>
        <w:numPr>
          <w:ilvl w:val="1"/>
          <w:numId w:val="3"/>
        </w:numPr>
      </w:pPr>
      <w:r>
        <w:t>输入 “@新闻”：调用新闻接口，以卡片列表形式显示新闻图片、标题、描述，点击可跳转至新闻原链接（系统身份回复）</w:t>
      </w:r>
    </w:p>
    <w:p>
      <w:pPr>
        <w:pStyle w:val="16"/>
        <w:numPr>
          <w:ilvl w:val="1"/>
          <w:numId w:val="3"/>
        </w:numPr>
      </w:pPr>
      <w:r>
        <w:t>输入 “@听歌”：调用歌曲接口，以卡片形式显示歌曲名称、歌手、封面、播放进度，支持播放 / 暂停 / 下一曲（下一曲重新调用接口），系统身份回复</w:t>
      </w:r>
    </w:p>
    <w:p>
      <w:pPr>
        <w:pStyle w:val="16"/>
        <w:numPr>
          <w:ilvl w:val="1"/>
          <w:numId w:val="3"/>
        </w:numPr>
      </w:pPr>
      <w:r>
        <w:t>输入 “@天气 城市”：调用天气接口，以卡片形式展示目标城市未来 6 天天气信息（日期、气温、天气、风向、空气质量），系统身份回复</w:t>
      </w:r>
    </w:p>
    <w:p>
      <w:pPr>
        <w:pStyle w:val="16"/>
        <w:numPr>
          <w:ilvl w:val="1"/>
          <w:numId w:val="3"/>
        </w:numPr>
      </w:pPr>
      <w:r>
        <w:t>输入 “@视频 url”：调用视频播放接口，直接在聊天区渲染响应的 HTML（系统身份回复）</w:t>
      </w:r>
    </w:p>
    <w:p>
      <w:pPr>
        <w:pStyle w:val="16"/>
        <w:numPr>
          <w:ilvl w:val="1"/>
          <w:numId w:val="3"/>
        </w:numPr>
      </w:pPr>
      <w:r>
        <w:t>输入 “@AI content”：调用 AI 聊天接口，以 AI 身份回复内容</w:t>
      </w:r>
    </w:p>
    <w:p>
      <w:pPr>
        <w:pStyle w:val="16"/>
        <w:numPr>
          <w:ilvl w:val="0"/>
          <w:numId w:val="6"/>
        </w:numPr>
      </w:pPr>
      <w:r>
        <w:t>界面要求：适配 PC 端，美观大方</w:t>
      </w:r>
    </w:p>
    <w:p>
      <w:pPr>
        <w:pStyle w:val="16"/>
      </w:pPr>
      <w:r>
        <w:t>数据存储：用户账号、密码（加密存储）、房间信息等存入 SQLite 数据库，确保数据持久化</w:t>
      </w:r>
    </w:p>
    <w:p>
      <w:pPr>
        <w:pStyle w:val="16"/>
      </w:pPr>
      <w:r>
        <w:t>异常处理：接口请求失败时给出友好提示，避免界面卡死</w:t>
      </w:r>
    </w:p>
    <w:p>
      <w:pPr>
        <w:pStyle w:val="16"/>
      </w:pPr>
      <w:r>
        <w:t>安全性：用户密码加密存储，接口请求做基础参数校验，防止非法请求</w:t>
      </w:r>
    </w:p>
    <w:p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FB2A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2025-11-21T15:52:00Z</dcterms:created>
  <dc:creator>Un-named</dc:creator>
  <cp:lastModifiedBy>WPS_1694179303</cp:lastModifiedBy>
  <dcterms:modified xsi:type="dcterms:W3CDTF">2025-11-21T15:53:44Z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