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4" w:space="3"/>
        </w:pBdr>
        <w:spacing w:line="14" w:lineRule="atLeast"/>
        <w:ind w:left="0" w:firstLine="0"/>
        <w:rPr>
          <w:rFonts w:ascii="sans-serif" w:hAnsi="sans-serif" w:eastAsia="sans-serif" w:cs="sans-serif"/>
          <w:b/>
          <w:i w:val="0"/>
          <w:caps w:val="0"/>
          <w:color w:val="333333"/>
          <w:spacing w:val="0"/>
          <w:sz w:val="47"/>
          <w:szCs w:val="47"/>
          <w:lang w:val="en"/>
        </w:rPr>
      </w:pPr>
      <w:r>
        <w:rPr>
          <w:rFonts w:ascii="sans-serif" w:hAnsi="sans-serif" w:eastAsia="sans-serif" w:cs="sans-serif"/>
          <w:b/>
          <w:i w:val="0"/>
          <w:caps w:val="0"/>
          <w:color w:val="333333"/>
          <w:spacing w:val="0"/>
          <w:sz w:val="47"/>
          <w:szCs w:val="47"/>
          <w:lang w:val="en"/>
        </w:rPr>
        <w:t>立项建议书修改说明</w:t>
      </w:r>
    </w:p>
    <w:p>
      <w:pPr>
        <w:bidi w:val="0"/>
        <w:rPr>
          <w:rFonts w:hint="default"/>
          <w:color w:val="BFBFBF" w:themeColor="background1" w:themeShade="BF"/>
          <w:lang w:val="en"/>
        </w:rPr>
      </w:pPr>
      <w:r>
        <w:rPr>
          <w:rFonts w:hint="default"/>
          <w:color w:val="BFBFBF" w:themeColor="background1" w:themeShade="BF"/>
          <w:lang w:val="en"/>
        </w:rPr>
        <w:t>小组号：13</w:t>
      </w:r>
    </w:p>
    <w:p>
      <w:pPr>
        <w:bidi w:val="0"/>
        <w:rPr>
          <w:rFonts w:hint="default"/>
          <w:color w:val="BFBFBF" w:themeColor="background1" w:themeShade="BF"/>
          <w:lang w:val="en"/>
        </w:rPr>
      </w:pPr>
      <w:r>
        <w:rPr>
          <w:rFonts w:hint="default"/>
          <w:color w:val="BFBFBF" w:themeColor="background1" w:themeShade="BF"/>
          <w:lang w:val="en"/>
        </w:rPr>
        <w:t>修改版本： v1.0 -&gt; v1.1</w:t>
      </w:r>
    </w:p>
    <w:p>
      <w:pPr>
        <w:bidi w:val="0"/>
        <w:rPr>
          <w:rFonts w:hint="default"/>
          <w:color w:val="BFBFBF" w:themeColor="background1" w:themeShade="BF"/>
        </w:rPr>
      </w:pPr>
      <w:r>
        <w:rPr>
          <w:rFonts w:hint="default"/>
          <w:color w:val="BFBFBF" w:themeColor="background1" w:themeShade="BF"/>
          <w:lang w:val="en"/>
        </w:rPr>
        <w:t>修改日期： 2019/08/01</w:t>
      </w:r>
    </w:p>
    <w:p>
      <w:pPr>
        <w:pStyle w:val="4"/>
        <w:bidi w:val="0"/>
        <w:rPr>
          <w:rFonts w:hint="default"/>
          <w:lang w:val="en"/>
        </w:rPr>
      </w:pPr>
      <w:r>
        <w:rPr>
          <w:rFonts w:hint="default"/>
          <w:lang w:val="en"/>
        </w:rPr>
        <w:t>本次对立项建议书的修改：</w:t>
      </w:r>
    </w:p>
    <w:p>
      <w:pPr>
        <w:numPr>
          <w:ilvl w:val="0"/>
          <w:numId w:val="1"/>
        </w:numPr>
        <w:bidi w:val="0"/>
        <w:rPr>
          <w:rFonts w:hint="default"/>
          <w:lang w:val="en"/>
        </w:rPr>
      </w:pPr>
      <w:r>
        <w:rPr>
          <w:rFonts w:hint="default"/>
          <w:lang w:val="en"/>
        </w:rPr>
        <w:t>将商户端第三方支付接口的对接前移到第三次迭代中</w:t>
      </w:r>
    </w:p>
    <w:p>
      <w:pPr>
        <w:numPr>
          <w:numId w:val="0"/>
        </w:numPr>
        <w:bidi w:val="0"/>
        <w:ind w:leftChars="0" w:firstLine="420" w:firstLineChars="0"/>
        <w:rPr>
          <w:rFonts w:hint="default"/>
          <w:lang w:val="en"/>
        </w:rPr>
      </w:pPr>
      <w:r>
        <w:rPr>
          <w:rFonts w:hint="default"/>
          <w:lang w:val="en"/>
        </w:rPr>
        <w:t>商户端的第三方支付接口对接本是放在第四次迭代中。鉴于其在项目中的重要性，与其在支付统计相关功能实现与测试的必要性，将其向前移动到第三次迭代中。</w:t>
      </w:r>
    </w:p>
    <w:p>
      <w:pPr>
        <w:numPr>
          <w:numId w:val="0"/>
        </w:numPr>
        <w:bidi w:val="0"/>
        <w:rPr>
          <w:rFonts w:hint="default"/>
          <w:lang w:val="en"/>
        </w:rPr>
      </w:pPr>
    </w:p>
    <w:p>
      <w:pPr>
        <w:numPr>
          <w:ilvl w:val="0"/>
          <w:numId w:val="1"/>
        </w:numPr>
        <w:bidi w:val="0"/>
      </w:pPr>
      <w:r>
        <w:rPr>
          <w:lang w:val="en"/>
        </w:rPr>
        <w:t>将系统按需拆班的实现放到</w:t>
      </w:r>
      <w:r>
        <w:rPr>
          <w:rFonts w:hint="default"/>
          <w:lang w:val="en"/>
        </w:rPr>
        <w:t>R4迭代中</w:t>
      </w:r>
    </w:p>
    <w:p>
      <w:pPr>
        <w:numPr>
          <w:numId w:val="0"/>
        </w:numPr>
        <w:bidi w:val="0"/>
        <w:ind w:leftChars="0" w:firstLine="420" w:firstLineChars="0"/>
        <w:rPr>
          <w:rFonts w:hint="default"/>
          <w:lang w:val="en"/>
        </w:rPr>
      </w:pPr>
      <w:r>
        <w:rPr>
          <w:rFonts w:hint="default"/>
          <w:lang w:val="en"/>
        </w:rPr>
        <w:t>系统按需拆班本是R3迭代所需要实现的功能，但其具体实现方式在小组内部仍存在分歧，未能进入实现阶段。拆班的功能在项目实体层与数据层中已经有了实现，目前讨论的焦点主要集中在拆班的时间粒度（按照一小时的粒度拆分，还是按照上午、中午、下午与晚上的用工高峰拆分）与算法方案。故将其放入R4迭代中。</w:t>
      </w:r>
    </w:p>
    <w:p>
      <w:pPr>
        <w:numPr>
          <w:numId w:val="0"/>
        </w:numPr>
        <w:bidi w:val="0"/>
        <w:ind w:leftChars="0" w:firstLine="420" w:firstLineChars="0"/>
        <w:rPr>
          <w:rFonts w:hint="default"/>
          <w:lang w:val="en"/>
        </w:rPr>
      </w:pPr>
    </w:p>
    <w:p>
      <w:pPr>
        <w:numPr>
          <w:ilvl w:val="0"/>
          <w:numId w:val="1"/>
        </w:numPr>
        <w:bidi w:val="0"/>
        <w:rPr>
          <w:rFonts w:hint="default"/>
          <w:lang w:val="en"/>
        </w:rPr>
      </w:pPr>
      <w:r>
        <w:rPr>
          <w:rFonts w:hint="default"/>
          <w:lang w:val="en"/>
        </w:rPr>
        <w:t>细化分解了商家查看统计信息相关的计划</w:t>
      </w:r>
    </w:p>
    <w:p>
      <w:pPr>
        <w:numPr>
          <w:numId w:val="0"/>
        </w:numPr>
        <w:bidi w:val="0"/>
        <w:ind w:leftChars="0" w:firstLine="420" w:firstLineChars="0"/>
        <w:rPr>
          <w:rFonts w:hint="default"/>
          <w:lang w:val="en"/>
        </w:rPr>
      </w:pPr>
      <w:r>
        <w:rPr>
          <w:rFonts w:hint="default"/>
          <w:lang w:val="en"/>
        </w:rPr>
        <w:t>商家查看统计信息（包括员工打卡信息统计、工资结算信息统计与岗位信息统计）本是R2迭代中所需要实现的功能。开发过程中发现两点问题：一是生产/修改相关数据的接口与信息统计功能的迭代计划是脱节的，前期写完了统计功能相关接口，到了后期又细化、更改了相关实现，导致相关统计功能也需要跟着修改，效果难说令人满意；二是岗位统计信息与商家管理岗位的相关功能是高度重合的，没有实现必要。因此，在此细化统计信息相关接口的迭代计划，将员工打卡信息放在R2,工资结算信息放在R3。</w:t>
      </w:r>
    </w:p>
    <w:p>
      <w:pPr>
        <w:numPr>
          <w:numId w:val="0"/>
        </w:numPr>
        <w:bidi w:val="0"/>
        <w:ind w:firstLine="420" w:firstLineChars="0"/>
        <w:rPr>
          <w:rFonts w:hint="default"/>
          <w:lang w:val="en"/>
        </w:rPr>
      </w:pPr>
      <w:r>
        <w:rPr>
          <w:rFonts w:hint="default"/>
          <w:lang w:val="en"/>
        </w:rPr>
        <w:t>另外，开发过程中，我们还发现了使用更为方便、效果更好的数据处理工具（elasticsearch+kibana），在R4迭代中的系统优化阶段可以使用相关可视化工具对统计页面进行重构。</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Liberation Sans">
    <w:panose1 w:val="020B0604020202020204"/>
    <w:charset w:val="00"/>
    <w:family w:val="auto"/>
    <w:pitch w:val="default"/>
    <w:sig w:usb0="E0000AFF" w:usb1="500078FF" w:usb2="00000021" w:usb3="00000000" w:csb0="600001BF" w:csb1="DFF70000"/>
  </w:font>
  <w:font w:name="Symbol">
    <w:altName w:val="Pothana2000"/>
    <w:panose1 w:val="00000000000000000000"/>
    <w:charset w:val="00"/>
    <w:family w:val="auto"/>
    <w:pitch w:val="default"/>
    <w:sig w:usb0="00000000" w:usb1="00000000" w:usb2="00000000" w:usb3="00000000" w:csb0="00000000" w:csb1="00000000"/>
  </w:font>
  <w:font w:name="Akaash">
    <w:panose1 w:val="02000603000000000000"/>
    <w:charset w:val="00"/>
    <w:family w:val="auto"/>
    <w:pitch w:val="default"/>
    <w:sig w:usb0="80018001" w:usb1="00002000" w:usb2="00000000" w:usb3="00000000" w:csb0="00000001" w:csb1="80000000"/>
  </w:font>
  <w:font w:name="sans-serif">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DejaVa Sans">
    <w:altName w:val="Pothana2000"/>
    <w:panose1 w:val="00000000000000000000"/>
    <w:charset w:val="00"/>
    <w:family w:val="auto"/>
    <w:pitch w:val="default"/>
    <w:sig w:usb0="00000000" w:usb1="00000000" w:usb2="00000000" w:usb3="00000000" w:csb0="00000000" w:csb1="00000000"/>
  </w:font>
  <w:font w:name="SimSun">
    <w:altName w:val="文泉驿微米黑"/>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5E551D"/>
    <w:multiLevelType w:val="multilevel"/>
    <w:tmpl w:val="DD5E551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F575B"/>
    <w:rsid w:val="DFFF5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2019-08-01T21:35:00Z</dcterms:created>
  <dc:creator>eyek</dc:creator>
  <cp:lastModifiedBy>eyek</cp:lastModifiedBy>
  <dcterms:modified xsi:type="dcterms:W3CDTF">2019-08-01T21:55:42Z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