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50AA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BD4D" wp14:editId="5D0BE985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F504D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0455C55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F3E2CD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6A50959B" w14:textId="77777777" w:rsidR="00C73511" w:rsidRPr="009B6818" w:rsidRDefault="00C73511" w:rsidP="00C73511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308851EC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78BB92D0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4EFC2BB9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264348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45EFEA49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1FFBD727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proofErr w:type="spellStart"/>
      <w:r w:rsidRPr="009B6818">
        <w:rPr>
          <w:rFonts w:cs="Times New Roman"/>
          <w:sz w:val="28"/>
          <w:szCs w:val="28"/>
        </w:rPr>
        <w:t>Отчет</w:t>
      </w:r>
      <w:proofErr w:type="spellEnd"/>
      <w:r w:rsidRPr="009B6818">
        <w:rPr>
          <w:rFonts w:cs="Times New Roman"/>
          <w:sz w:val="28"/>
          <w:szCs w:val="28"/>
        </w:rPr>
        <w:t xml:space="preserve">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C73511">
        <w:rPr>
          <w:rFonts w:eastAsia="Courier New" w:cs="Times New Roman"/>
          <w:sz w:val="28"/>
          <w:szCs w:val="28"/>
          <w:lang w:val="ru-RU"/>
        </w:rPr>
        <w:t>2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1B79A479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24A77D5E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48813698" w14:textId="77777777" w:rsidR="00C73511" w:rsidRPr="009B6818" w:rsidRDefault="00C73511" w:rsidP="00C73511">
      <w:pPr>
        <w:pStyle w:val="a3"/>
        <w:jc w:val="center"/>
        <w:rPr>
          <w:color w:val="000000"/>
          <w:sz w:val="28"/>
          <w:szCs w:val="28"/>
        </w:rPr>
      </w:pPr>
    </w:p>
    <w:p w14:paraId="20184EF2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5F9958B4" w14:textId="77777777" w:rsidR="00C73511" w:rsidRPr="009B6818" w:rsidRDefault="00C73511" w:rsidP="00C73511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8ECD379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507999E1" w14:textId="77777777" w:rsidR="00C73511" w:rsidRPr="009B6818" w:rsidRDefault="00C73511" w:rsidP="00C73511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64112D2B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01FEC210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25678175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0EDE2E57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A478FF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CC2D415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694F16CC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A2A82E7" w14:textId="77777777" w:rsidR="00C73511" w:rsidRPr="009B6818" w:rsidRDefault="00C73511" w:rsidP="00C73511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9B6818">
        <w:rPr>
          <w:rFonts w:ascii="Times New Roman" w:hAnsi="Times New Roman"/>
          <w:sz w:val="28"/>
          <w:szCs w:val="28"/>
        </w:rPr>
        <w:t>Калентьев</w:t>
      </w:r>
      <w:proofErr w:type="spellEnd"/>
    </w:p>
    <w:p w14:paraId="6BEC95E2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E3EE141" w14:textId="77777777" w:rsidR="00C73511" w:rsidRPr="009B6818" w:rsidRDefault="00C73511" w:rsidP="00C735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47904" w14:textId="77777777" w:rsidR="00C73511" w:rsidRPr="009B6818" w:rsidRDefault="00C73511" w:rsidP="00C73511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2CB378C7" w14:textId="77777777" w:rsidR="008C0F99" w:rsidRDefault="008C0F99" w:rsidP="00C73511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20696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D3A8A" w14:textId="77777777" w:rsidR="00933D35" w:rsidRDefault="00933D35">
          <w:pPr>
            <w:pStyle w:val="a4"/>
          </w:pPr>
        </w:p>
        <w:p w14:paraId="2DCDB509" w14:textId="77777777" w:rsidR="003F3370" w:rsidRDefault="00933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65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_Toc6863659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47A6E9EB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 Связность по содержимому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968B96E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2 Связность по внешним ссылкам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19EA1BA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3 Связанность по управлению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DAF4491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4 Связность по образцу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7E6735F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4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5 Связность по параметрам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_Toc6863664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8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EE4F7B9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5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6 Связность по сообщениям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_Toc6863665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9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10069EC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6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7 Логическое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_Toc6863666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10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7EC43EC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7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8 Временное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_Toc6863667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11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DF68FA0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8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9 Процедурное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_Toc6863668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12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6F0AD44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10 Коммуникационное/информационное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A33CFC3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11 Последовательное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0B63F50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12 Функциональное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AA7A0E1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13 Зацепление по данным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BD38FC9" w14:textId="77777777" w:rsidR="003F3370" w:rsidRDefault="00FB6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D6EF7BF" w14:textId="77777777" w:rsidR="00933D35" w:rsidRDefault="00933D35">
          <w:r>
            <w:rPr>
              <w:b/>
              <w:bCs/>
            </w:rPr>
            <w:fldChar w:fldCharType="end"/>
          </w:r>
        </w:p>
      </w:sdtContent>
    </w:sdt>
    <w:p w14:paraId="03B276D2" w14:textId="6D632F63" w:rsidR="008C0F99" w:rsidRDefault="003F3370" w:rsidP="00F82D8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F903618" w14:textId="4BC1D294" w:rsidR="003F3370" w:rsidRDefault="003F3370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DAFC71B" w14:textId="077A9BC2" w:rsidR="00867100" w:rsidRPr="003F3370" w:rsidRDefault="003F3370" w:rsidP="0086710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 xml:space="preserve">GRASP - (англ. </w:t>
      </w:r>
      <w:proofErr w:type="spellStart"/>
      <w:r w:rsidRPr="003F3370">
        <w:rPr>
          <w:rFonts w:ascii="Times New Roman" w:hAnsi="Times New Roman"/>
          <w:sz w:val="28"/>
          <w:szCs w:val="28"/>
        </w:rPr>
        <w:t>General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Responsibility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Assignment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SoftwareиPatterns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— общие образцы распределения обязанностей)— паттерны, используемые в ООП для решения общих задач по назначению обязанностей классам и объектам.</w:t>
      </w:r>
    </w:p>
    <w:p w14:paraId="42C471BC" w14:textId="02C7B68D" w:rsid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данной лабораторной работе будет проведен анализ программного кода на соответствие принципам GRASP по связности и зацеплению.</w:t>
      </w:r>
    </w:p>
    <w:p w14:paraId="75B21D92" w14:textId="4D254E25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связности</w:t>
      </w:r>
    </w:p>
    <w:p w14:paraId="5BB176EE" w14:textId="5A5A7124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Content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содержимому) *высокая</w:t>
      </w:r>
    </w:p>
    <w:p w14:paraId="401C6399" w14:textId="40C60A3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Common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глобальным данным)</w:t>
      </w:r>
    </w:p>
    <w:p w14:paraId="6BAB8D93" w14:textId="45D3CA8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External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внешним ссылкам)</w:t>
      </w:r>
    </w:p>
    <w:p w14:paraId="2F631E5D" w14:textId="6F0B53C8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Control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управлению)</w:t>
      </w:r>
    </w:p>
    <w:p w14:paraId="306C6D48" w14:textId="30F595DE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7100">
        <w:rPr>
          <w:rFonts w:ascii="Times New Roman" w:hAnsi="Times New Roman"/>
          <w:sz w:val="28"/>
          <w:szCs w:val="28"/>
          <w:lang w:val="en-US"/>
        </w:rPr>
        <w:t>Stamp coupling (Data-structured coupling) (</w:t>
      </w:r>
      <w:r w:rsidRPr="00867100">
        <w:rPr>
          <w:rFonts w:ascii="Times New Roman" w:hAnsi="Times New Roman"/>
          <w:sz w:val="28"/>
          <w:szCs w:val="28"/>
        </w:rPr>
        <w:t>связность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по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образцу</w:t>
      </w:r>
      <w:r w:rsidRPr="00867100">
        <w:rPr>
          <w:rFonts w:ascii="Times New Roman" w:hAnsi="Times New Roman"/>
          <w:sz w:val="28"/>
          <w:szCs w:val="28"/>
          <w:lang w:val="en-US"/>
        </w:rPr>
        <w:t>)</w:t>
      </w:r>
    </w:p>
    <w:p w14:paraId="4AA93DBF" w14:textId="7EB6F3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Data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параметрам)</w:t>
      </w:r>
    </w:p>
    <w:p w14:paraId="32BED6FF" w14:textId="55D80D4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Message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сообщениям) *низкая</w:t>
      </w:r>
    </w:p>
    <w:p w14:paraId="5E4AC69B" w14:textId="52C41FD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No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(отсутствует связность)</w:t>
      </w:r>
    </w:p>
    <w:p w14:paraId="61670F7C" w14:textId="10634FBE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зацепления</w:t>
      </w:r>
    </w:p>
    <w:p w14:paraId="2D48EDA7" w14:textId="3268E33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Coincidental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(случайное зацепление)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*худшее</w:t>
      </w:r>
    </w:p>
    <w:p w14:paraId="61D1DA69" w14:textId="5331C0C3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Logical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(логическое зацепление)</w:t>
      </w:r>
    </w:p>
    <w:p w14:paraId="4AB4D791" w14:textId="08D381E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Temporal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(временное зацепление)</w:t>
      </w:r>
    </w:p>
    <w:p w14:paraId="16BEC552" w14:textId="352A5F7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Procedural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(процедурное зацепление)</w:t>
      </w:r>
    </w:p>
    <w:p w14:paraId="2FA4A6FE" w14:textId="359C4F9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Communicational</w:t>
      </w:r>
      <w:proofErr w:type="spellEnd"/>
      <w:r w:rsidRPr="00867100">
        <w:rPr>
          <w:rFonts w:ascii="Times New Roman" w:hAnsi="Times New Roman"/>
          <w:sz w:val="28"/>
          <w:szCs w:val="28"/>
        </w:rPr>
        <w:t>/</w:t>
      </w:r>
      <w:proofErr w:type="spellStart"/>
      <w:r w:rsidRPr="00867100">
        <w:rPr>
          <w:rFonts w:ascii="Times New Roman" w:hAnsi="Times New Roman"/>
          <w:sz w:val="28"/>
          <w:szCs w:val="28"/>
        </w:rPr>
        <w:t>informational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</w:p>
    <w:p w14:paraId="5A90F42F" w14:textId="5B056DC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(коммуникационное/информационное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10BF6FFC" w14:textId="713544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Sequential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(последовательное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488FDFDB" w14:textId="1AF6C1EF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Functional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(функциональное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 *лучшее</w:t>
      </w:r>
    </w:p>
    <w:p w14:paraId="528BBD9B" w14:textId="77777777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67100">
        <w:rPr>
          <w:rFonts w:ascii="Times New Roman" w:hAnsi="Times New Roman"/>
          <w:sz w:val="28"/>
          <w:szCs w:val="28"/>
        </w:rPr>
        <w:t>Data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(зацепление по данным)</w:t>
      </w:r>
    </w:p>
    <w:p w14:paraId="4CF6F0F5" w14:textId="77777777" w:rsidR="00867100" w:rsidRPr="003F3370" w:rsidRDefault="0086710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CAF9DA6" w14:textId="45860D99" w:rsidR="003F3370" w:rsidRDefault="003F3370" w:rsidP="003F3370">
      <w:pPr>
        <w:spacing w:after="0" w:line="240" w:lineRule="auto"/>
        <w:rPr>
          <w:rFonts w:ascii="Times New Roman" w:eastAsiaTheme="majorEastAsia" w:hAnsi="Times New Roman"/>
          <w:b/>
          <w:sz w:val="28"/>
          <w:szCs w:val="28"/>
        </w:rPr>
      </w:pPr>
      <w:r w:rsidRPr="003F3370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24FB6AA1" w14:textId="1A781AFA" w:rsidR="00432795" w:rsidRPr="008C0F99" w:rsidRDefault="009344AF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86366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C73511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Связность по содержимому</w:t>
      </w:r>
      <w:bookmarkEnd w:id="1"/>
    </w:p>
    <w:p w14:paraId="5C367056" w14:textId="557C2DC4" w:rsidR="00C73511" w:rsidRPr="006A316E" w:rsidRDefault="009344AF" w:rsidP="00C7351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UpMouseProcess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 w:rsidR="00F82D8F">
        <w:rPr>
          <w:rFonts w:ascii="Times New Roman" w:hAnsi="Times New Roman"/>
          <w:sz w:val="28"/>
          <w:szCs w:val="28"/>
        </w:rPr>
        <w:t>приведены на рисунке</w:t>
      </w:r>
      <w:r w:rsidRPr="006A316E">
        <w:rPr>
          <w:rFonts w:ascii="Times New Roman" w:hAnsi="Times New Roman"/>
          <w:sz w:val="28"/>
          <w:szCs w:val="28"/>
        </w:rPr>
        <w:t xml:space="preserve"> 1.1.</w:t>
      </w:r>
    </w:p>
    <w:p w14:paraId="2F8088E2" w14:textId="77777777" w:rsidR="009344AF" w:rsidRDefault="00FB64B9" w:rsidP="009344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D0A7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45.25pt">
            <v:imagedata r:id="rId6" o:title="g1"/>
          </v:shape>
        </w:pict>
      </w:r>
    </w:p>
    <w:p w14:paraId="71100051" w14:textId="77777777" w:rsidR="009344AF" w:rsidRDefault="009344AF" w:rsidP="009344AF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1.1 – </w:t>
      </w:r>
      <w:r>
        <w:rPr>
          <w:rFonts w:ascii="Times New Roman" w:hAnsi="Times New Roman"/>
          <w:sz w:val="28"/>
          <w:szCs w:val="28"/>
        </w:rPr>
        <w:t>Класс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0DE928CD" w14:textId="77777777" w:rsidR="009344AF" w:rsidRPr="00FB64B9" w:rsidRDefault="009344AF" w:rsidP="00EA02A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изменения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локальных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FB64B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внутри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метода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02AB">
        <w:rPr>
          <w:rFonts w:ascii="Times New Roman" w:hAnsi="Times New Roman"/>
          <w:sz w:val="28"/>
          <w:szCs w:val="28"/>
        </w:rPr>
        <w:t>класса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 w:rsidRPr="00FB64B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EA02AB"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proofErr w:type="gramEnd"/>
      <w:r w:rsidR="00EA02AB" w:rsidRPr="00FB64B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приведен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на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листинге</w:t>
      </w:r>
      <w:r w:rsidR="00EA02AB" w:rsidRPr="00FB64B9">
        <w:rPr>
          <w:rFonts w:ascii="Times New Roman" w:hAnsi="Times New Roman"/>
          <w:sz w:val="28"/>
          <w:szCs w:val="28"/>
        </w:rPr>
        <w:t xml:space="preserve"> 1.1</w:t>
      </w:r>
      <w:r w:rsidR="00EA02AB" w:rsidRPr="00FB64B9">
        <w:rPr>
          <w:rFonts w:ascii="Times New Roman" w:hAnsi="Times New Roman"/>
          <w:i/>
          <w:sz w:val="28"/>
          <w:szCs w:val="28"/>
        </w:rPr>
        <w:t>.</w:t>
      </w:r>
    </w:p>
    <w:p w14:paraId="44CF003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UpMouseProcess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448ED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553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6EFA3899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A359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6FC71DB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State.InProcessPoints.Add(e.Location);</w:t>
      </w:r>
    </w:p>
    <w:p w14:paraId="44CB442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DraftPainter.AddToStorage();</w:t>
      </w:r>
    </w:p>
    <w:p w14:paraId="45035EC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577F0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10B1637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0EAD4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557D756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0D8E3E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.Left:</w:t>
      </w:r>
    </w:p>
    <w:p w14:paraId="2816ADA0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State.InProcessPoints.Add(e.Location);</w:t>
      </w:r>
    </w:p>
    <w:p w14:paraId="090FA97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DraftPainter.AddPointToCacheDraft(e.Location);</w:t>
      </w:r>
    </w:p>
    <w:p w14:paraId="38E4377B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3144F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.Right:</w:t>
      </w:r>
    </w:p>
    <w:p w14:paraId="4B2EDAE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DraftPainter.AddToStorage();</w:t>
      </w:r>
    </w:p>
    <w:p w14:paraId="5F905B01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State.Figure = State.Figure;</w:t>
      </w:r>
    </w:p>
    <w:p w14:paraId="4000311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7551B" w14:textId="77777777" w:rsidR="009344AF" w:rsidRPr="00265516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38D748" w14:textId="77777777" w:rsid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A7C344" w14:textId="77777777" w:rsidR="009344AF" w:rsidRPr="006A316E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///...</w:t>
      </w:r>
    </w:p>
    <w:p w14:paraId="7AFAE6EF" w14:textId="3CFA0CA8" w:rsidR="00F82D8F" w:rsidRPr="003F3370" w:rsidRDefault="00EA02AB" w:rsidP="00EA02AB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02AB">
        <w:rPr>
          <w:rFonts w:ascii="Times New Roman" w:hAnsi="Times New Roman"/>
          <w:sz w:val="28"/>
          <w:szCs w:val="28"/>
        </w:rPr>
        <w:t xml:space="preserve"> 1.1 – </w:t>
      </w:r>
      <w:r>
        <w:rPr>
          <w:rFonts w:ascii="Times New Roman" w:hAnsi="Times New Roman"/>
          <w:sz w:val="28"/>
          <w:szCs w:val="28"/>
        </w:rPr>
        <w:t xml:space="preserve">Метод </w:t>
      </w:r>
      <w:r w:rsidRPr="00EA02AB">
        <w:rPr>
          <w:rFonts w:ascii="Times New Roman" w:hAnsi="Times New Roman"/>
          <w:i/>
          <w:sz w:val="28"/>
          <w:szCs w:val="28"/>
          <w:lang w:val="en-US"/>
        </w:rPr>
        <w:t>UpMouseProcess</w:t>
      </w:r>
    </w:p>
    <w:p w14:paraId="636BE340" w14:textId="08C79C94" w:rsidR="00EA02AB" w:rsidRPr="003F3370" w:rsidRDefault="00F82D8F" w:rsidP="00F82D8F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 w:rsidRPr="003F3370">
        <w:rPr>
          <w:rFonts w:ascii="Times New Roman" w:hAnsi="Times New Roman"/>
          <w:i/>
          <w:sz w:val="28"/>
          <w:szCs w:val="28"/>
        </w:rPr>
        <w:br w:type="page"/>
      </w:r>
    </w:p>
    <w:p w14:paraId="067A59EF" w14:textId="77777777" w:rsidR="00EA02AB" w:rsidRPr="008C0F99" w:rsidRDefault="00EA02AB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86366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Связность по внешним ссылкам</w:t>
      </w:r>
      <w:bookmarkEnd w:id="2"/>
    </w:p>
    <w:p w14:paraId="454374D5" w14:textId="31FCE070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 xml:space="preserve">Связность по внешним ссылкам </w:t>
      </w:r>
      <w:r>
        <w:rPr>
          <w:rFonts w:ascii="Times New Roman" w:hAnsi="Times New Roman"/>
          <w:sz w:val="28"/>
          <w:szCs w:val="28"/>
        </w:rPr>
        <w:t>п</w:t>
      </w:r>
      <w:r w:rsidRPr="005A5DF9">
        <w:rPr>
          <w:rFonts w:ascii="Times New Roman" w:hAnsi="Times New Roman"/>
          <w:sz w:val="28"/>
          <w:szCs w:val="28"/>
        </w:rPr>
        <w:t>оявляется</w:t>
      </w:r>
      <w:r w:rsidR="00673D16">
        <w:rPr>
          <w:rFonts w:ascii="Times New Roman" w:hAnsi="Times New Roman"/>
          <w:sz w:val="28"/>
          <w:szCs w:val="28"/>
        </w:rPr>
        <w:t>,</w:t>
      </w:r>
      <w:r w:rsidRPr="005A5DF9">
        <w:rPr>
          <w:rFonts w:ascii="Times New Roman" w:hAnsi="Times New Roman"/>
          <w:sz w:val="28"/>
          <w:szCs w:val="28"/>
        </w:rPr>
        <w:t xml:space="preserve"> когда два модуля разделяют:</w:t>
      </w:r>
    </w:p>
    <w:p w14:paraId="47E5F7D4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общий формат данных, описанный в ином месте</w:t>
      </w:r>
    </w:p>
    <w:p w14:paraId="5C6161C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протокол обмена данными</w:t>
      </w:r>
    </w:p>
    <w:p w14:paraId="1EF1AA86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интерфейс устройства.</w:t>
      </w:r>
    </w:p>
    <w:p w14:paraId="3827A13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В основном это связано с связи с внешними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DF9">
        <w:rPr>
          <w:rFonts w:ascii="Times New Roman" w:hAnsi="Times New Roman"/>
          <w:sz w:val="28"/>
          <w:szCs w:val="28"/>
        </w:rPr>
        <w:t>инструментами и устройствами.</w:t>
      </w:r>
    </w:p>
    <w:p w14:paraId="622AB976" w14:textId="09A54BA1" w:rsidR="00865079" w:rsidRPr="001E042E" w:rsidRDefault="00FB64B9" w:rsidP="00FB64B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commentRangeStart w:id="3"/>
      <w:r w:rsidRPr="00FB64B9">
        <w:rPr>
          <w:rFonts w:ascii="Times New Roman" w:hAnsi="Times New Roman"/>
          <w:sz w:val="28"/>
          <w:szCs w:val="28"/>
        </w:rPr>
        <w:t>Разрабатываемое</w:t>
      </w:r>
      <w:commentRangeEnd w:id="3"/>
      <w:r w:rsidRPr="00FB64B9">
        <w:rPr>
          <w:rStyle w:val="a6"/>
        </w:rPr>
        <w:commentReference w:id="3"/>
      </w:r>
      <w:r w:rsidRPr="00FB64B9">
        <w:rPr>
          <w:rFonts w:ascii="Times New Roman" w:hAnsi="Times New Roman"/>
          <w:sz w:val="28"/>
          <w:szCs w:val="28"/>
        </w:rPr>
        <w:t xml:space="preserve"> приложение не связывается с внешними устройствами используя какой-либо протокол. Поэтому примеров связанности по внешним ссылкам не найдено.</w:t>
      </w:r>
      <w:r w:rsidR="00865079" w:rsidRPr="005A5DF9">
        <w:rPr>
          <w:rFonts w:ascii="Times New Roman" w:hAnsi="Times New Roman"/>
          <w:sz w:val="28"/>
          <w:szCs w:val="28"/>
        </w:rPr>
        <w:br w:type="page"/>
      </w:r>
    </w:p>
    <w:p w14:paraId="1C19BD7C" w14:textId="77777777" w:rsidR="00E12FC9" w:rsidRPr="008C0F99" w:rsidRDefault="0086507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86366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F51D7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Связанность по управлению</w:t>
      </w:r>
      <w:bookmarkEnd w:id="4"/>
    </w:p>
    <w:p w14:paraId="2287064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на рисунке 3.1.</w:t>
      </w:r>
    </w:p>
    <w:p w14:paraId="3108AF8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17F949F" wp14:editId="26757DD1">
            <wp:extent cx="4648200" cy="2019300"/>
            <wp:effectExtent l="0" t="0" r="0" b="0"/>
            <wp:docPr id="2" name="Рисунок 2" descr="C:\Users\Дмитрий\AppData\Local\Microsoft\Windows\INetCache\Content.Word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B0CD" w14:textId="77777777" w:rsidR="005F51D7" w:rsidRPr="005F51D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3.1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5A856B62" w14:textId="77777777" w:rsidR="005F51D7" w:rsidRP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3.1 показан пример связанности по управлению, где работа метода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>
        <w:rPr>
          <w:rFonts w:ascii="Times New Roman" w:hAnsi="Times New Roman"/>
          <w:sz w:val="28"/>
          <w:szCs w:val="28"/>
        </w:rPr>
        <w:t xml:space="preserve"> зависит от внутреннего состояния 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>.</w:t>
      </w:r>
    </w:p>
    <w:p w14:paraId="4B75704F" w14:textId="77777777" w:rsidR="005F51D7" w:rsidRPr="007E610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5F51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summary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3625B24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Динамическая отрисовка</w:t>
      </w:r>
    </w:p>
    <w:p w14:paraId="1F4F691E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480733F" w14:textId="77777777" w:rsidR="005F51D7" w:rsidRPr="0026551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26551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="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Координаты</w:t>
      </w:r>
      <w:r w:rsidRPr="0026551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мыши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0ED21F71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DynamicDrawing(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2E0CE69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67BE8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E802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6DFC3956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0030921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0CA3A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363AFF6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DoublePointDynamicDrawing(mousePoint);</w:t>
      </w:r>
    </w:p>
    <w:p w14:paraId="106586C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EFA6F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01E5B13F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MultiPointDynamicDrawing(mousePoint);</w:t>
      </w:r>
    </w:p>
    <w:p w14:paraId="63CD6AFE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8E797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.Selection:</w:t>
      </w:r>
    </w:p>
    <w:p w14:paraId="26D62631" w14:textId="77777777" w:rsidR="005F51D7" w:rsidRPr="006F5AD4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LassoDynamicDrawing(mousePoint);</w:t>
      </w:r>
    </w:p>
    <w:p w14:paraId="0083F17C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14:paraId="60D3C0B1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42B4E" w14:textId="77777777" w:rsidR="005F51D7" w:rsidRPr="00E33417" w:rsidRDefault="005F51D7" w:rsidP="005F51D7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E2EF1" w14:textId="77777777" w:rsidR="005F51D7" w:rsidRPr="00E3341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/>
          <w:sz w:val="28"/>
          <w:szCs w:val="28"/>
        </w:rPr>
        <w:t>Код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</w:p>
    <w:p w14:paraId="6B6BCB0F" w14:textId="77777777" w:rsidR="00E802D9" w:rsidRPr="00E33417" w:rsidRDefault="00E802D9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33417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2159F3DD" w14:textId="65A76E81" w:rsidR="005F51D7" w:rsidRPr="00265516" w:rsidRDefault="00E33417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863663"/>
      <w:r w:rsidRPr="002655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Связ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ность</w:t>
      </w:r>
      <w:r w:rsidR="00E802D9" w:rsidRPr="0026551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r w:rsidR="00E802D9" w:rsidRPr="0026551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образцу</w:t>
      </w:r>
      <w:bookmarkEnd w:id="5"/>
    </w:p>
    <w:p w14:paraId="3FF785D4" w14:textId="7EAF3635" w:rsidR="0072425A" w:rsidRPr="00E33417" w:rsidRDefault="00E33417" w:rsidP="00501F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связности по образцу рассмотрим метод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 w:rsidRPr="00E334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StorageManager</w:t>
      </w:r>
      <w:r w:rsidRPr="00E3341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приведен код метода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>
        <w:rPr>
          <w:rFonts w:ascii="Times New Roman" w:hAnsi="Times New Roman"/>
          <w:sz w:val="28"/>
          <w:szCs w:val="28"/>
        </w:rPr>
        <w:t xml:space="preserve">, а на рисунке 4.1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E33417">
        <w:rPr>
          <w:rFonts w:ascii="Times New Roman" w:hAnsi="Times New Roman"/>
          <w:sz w:val="28"/>
          <w:szCs w:val="28"/>
        </w:rPr>
        <w:t>.</w:t>
      </w:r>
    </w:p>
    <w:p w14:paraId="57239B49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C09353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Получить точки из фигуры</w:t>
      </w:r>
    </w:p>
    <w:p w14:paraId="584BFFF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8416F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item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Фигура, из которой нужно вытащить точки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2FE325D4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Точки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фигуры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382EFC1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PullPoints(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item)</w:t>
      </w:r>
    </w:p>
    <w:p w14:paraId="7D89385E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47BB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 =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2249ED6D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(item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IMultipoint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multipoint)</w:t>
      </w:r>
    </w:p>
    <w:p w14:paraId="092623F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DE15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pointInDraft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multipoint.DotList)</w:t>
      </w:r>
    </w:p>
    <w:p w14:paraId="3BFAAC0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793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pullPointList.Add(pointInDraft);</w:t>
      </w:r>
    </w:p>
    <w:p w14:paraId="29C0CD70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95FD4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18FF6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79CB9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3AB5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pullPointList.Add(item.StartPoint);</w:t>
      </w:r>
    </w:p>
    <w:p w14:paraId="0A8037D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pullPointList.Add(item.EndPoint);</w:t>
      </w:r>
    </w:p>
    <w:p w14:paraId="73EAFEC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D2A0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82339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pullPointList;</w:t>
      </w:r>
    </w:p>
    <w:p w14:paraId="7B7F6A65" w14:textId="0BBEE75B" w:rsidR="00E33417" w:rsidRPr="00E33417" w:rsidRDefault="00E33417" w:rsidP="00E3341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3BD34C" w14:textId="694649B5" w:rsidR="00E33417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86960C" wp14:editId="6E371669">
            <wp:extent cx="1971675" cy="1104900"/>
            <wp:effectExtent l="0" t="0" r="9525" b="0"/>
            <wp:docPr id="1" name="Рисунок 1" descr="C:\Users\Дмитрий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8352" w14:textId="5481F6AE" w:rsidR="00E33417" w:rsidRPr="003F3370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</w:p>
    <w:p w14:paraId="15D5EF2F" w14:textId="2645B9C9" w:rsidR="0072425A" w:rsidRDefault="0072425A" w:rsidP="00E3341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459765" w14:textId="77777777" w:rsidR="00501FC2" w:rsidRPr="008C0F99" w:rsidRDefault="0072425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863664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Связность по параметрам</w:t>
      </w:r>
      <w:bookmarkEnd w:id="6"/>
    </w:p>
    <w:p w14:paraId="47CDD5CF" w14:textId="77777777" w:rsidR="0072425A" w:rsidRPr="0072425A" w:rsidRDefault="0072425A" w:rsidP="0072425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5.1 приведена диаграмма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72425A">
        <w:rPr>
          <w:rFonts w:ascii="Times New Roman" w:hAnsi="Times New Roman"/>
          <w:sz w:val="28"/>
          <w:szCs w:val="28"/>
        </w:rPr>
        <w:t>.</w:t>
      </w:r>
    </w:p>
    <w:p w14:paraId="3E90310E" w14:textId="77777777" w:rsidR="0072425A" w:rsidRDefault="0072425A" w:rsidP="0072425A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4687D8A" wp14:editId="37A4DCF8">
            <wp:extent cx="3590925" cy="2657475"/>
            <wp:effectExtent l="0" t="0" r="9525" b="9525"/>
            <wp:docPr id="3" name="Рисунок 3" descr="C:\Users\Дмитрий\AppData\Local\Microsoft\Windows\INetCache\Content.Word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AppData\Local\Microsoft\Windows\INetCache\Content.Word\g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AB2C" w14:textId="77777777" w:rsidR="0072425A" w:rsidRPr="005F51D7" w:rsidRDefault="0072425A" w:rsidP="0072425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2425A">
        <w:rPr>
          <w:rFonts w:ascii="Times New Roman" w:hAnsi="Times New Roman"/>
          <w:sz w:val="28"/>
          <w:szCs w:val="28"/>
        </w:rPr>
        <w:t>5</w:t>
      </w:r>
      <w:r w:rsidRPr="005F51D7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46D17C98" w14:textId="77777777" w:rsidR="0072425A" w:rsidRPr="006A45AF" w:rsidRDefault="006A45AF" w:rsidP="006A45A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листинге 5.1 приведен пример связанности по параметрам.</w:t>
      </w:r>
    </w:p>
    <w:p w14:paraId="6DA5A33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DotSelection(</w:t>
      </w:r>
      <w:r w:rsidRPr="00724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06745B1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6510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DraftStorageManager.DiscardAll();</w:t>
      </w:r>
    </w:p>
    <w:p w14:paraId="10F02A34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selectedDraft = _selector.PointSearch(</w:t>
      </w:r>
    </w:p>
    <w:p w14:paraId="688FD57E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mousePoint,</w:t>
      </w:r>
    </w:p>
    <w:p w14:paraId="70FE4359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DraftStorageManager.PaintedDraftStorage);</w:t>
      </w:r>
    </w:p>
    <w:p w14:paraId="656AA1D8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FC6B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(selectedDraft !=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064B5E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86318A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DraftStorageManager.EditHighlightDraft(selectedDraft);</w:t>
      </w:r>
    </w:p>
    <w:p w14:paraId="1F272D30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D4ACD" w14:textId="77777777" w:rsidR="0072425A" w:rsidRPr="006F5AD4" w:rsidRDefault="006A45AF" w:rsidP="0072425A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72425A"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2B756F" w14:textId="77777777" w:rsidR="006A45AF" w:rsidRPr="006A45AF" w:rsidRDefault="006A45AF" w:rsidP="006A45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5.1 – </w:t>
      </w:r>
      <w:r>
        <w:rPr>
          <w:rFonts w:ascii="Times New Roman" w:hAnsi="Times New Roman"/>
          <w:sz w:val="28"/>
          <w:szCs w:val="28"/>
        </w:rPr>
        <w:t>Код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DotSelection</w:t>
      </w:r>
    </w:p>
    <w:p w14:paraId="0A4510CC" w14:textId="77777777" w:rsidR="00ED6CE5" w:rsidRDefault="00ED6CE5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A2240D" w14:textId="77777777" w:rsidR="006A45AF" w:rsidRPr="008C0F99" w:rsidRDefault="00ED6CE5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863665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Связность по сообщениям</w:t>
      </w:r>
      <w:bookmarkEnd w:id="7"/>
    </w:p>
    <w:p w14:paraId="654DB434" w14:textId="77777777" w:rsidR="00D77B99" w:rsidRPr="00D77B99" w:rsidRDefault="00D77B99" w:rsidP="00D77B9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6.1 приведена диаграмма связанных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D77B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SelectionPanel</w:t>
      </w:r>
      <w:r w:rsidR="00EF619B">
        <w:rPr>
          <w:rFonts w:ascii="Times New Roman" w:hAnsi="Times New Roman"/>
          <w:sz w:val="28"/>
          <w:szCs w:val="28"/>
        </w:rPr>
        <w:t>.</w:t>
      </w:r>
    </w:p>
    <w:p w14:paraId="7107128B" w14:textId="77777777" w:rsidR="00D77B99" w:rsidRDefault="00FB64B9" w:rsidP="00D77B9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pict w14:anchorId="4ABDD4A9">
          <v:shape id="_x0000_i1026" type="#_x0000_t75" style="width:367.5pt;height:136.5pt">
            <v:imagedata r:id="rId12" o:title="g6"/>
          </v:shape>
        </w:pict>
      </w:r>
    </w:p>
    <w:p w14:paraId="375F4EAA" w14:textId="77777777" w:rsidR="00D77B99" w:rsidRDefault="00D77B9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21F9">
        <w:rPr>
          <w:rFonts w:ascii="Times New Roman" w:hAnsi="Times New Roman"/>
          <w:sz w:val="28"/>
          <w:szCs w:val="28"/>
          <w:lang w:val="en-US"/>
        </w:rPr>
        <w:t>6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5E59A673" w14:textId="77777777" w:rsidR="00B021F9" w:rsidRPr="00B021F9" w:rsidRDefault="00B021F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5369B0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RefreshModel()</w:t>
      </w:r>
    </w:p>
    <w:p w14:paraId="0B0A4B99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2EB13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</w:t>
      </w:r>
    </w:p>
    <w:p w14:paraId="7C00FE1B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ModelChanged();</w:t>
      </w:r>
    </w:p>
    <w:p w14:paraId="4D215994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137661B4" w14:textId="77777777" w:rsidR="00D77B99" w:rsidRPr="007E6106" w:rsidRDefault="00B021F9" w:rsidP="00B021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8EEF30" w14:textId="77777777" w:rsidR="00B021F9" w:rsidRPr="007E6106" w:rsidRDefault="00B021F9" w:rsidP="00B021F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6.1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RefreshModel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697AD223" w14:textId="77777777" w:rsidR="00B021F9" w:rsidRPr="00CF5484" w:rsidRDefault="00EF619B" w:rsidP="00B021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6.2 </w:t>
      </w:r>
      <w:r w:rsidR="00CF5484">
        <w:rPr>
          <w:rFonts w:ascii="Times New Roman" w:hAnsi="Times New Roman"/>
          <w:sz w:val="28"/>
          <w:szCs w:val="28"/>
        </w:rPr>
        <w:t xml:space="preserve">приведен фрагмент конструктора класса </w:t>
      </w:r>
      <w:r w:rsidR="00CF5484"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="00CF5484" w:rsidRPr="00CF5484">
        <w:rPr>
          <w:rFonts w:ascii="Times New Roman" w:hAnsi="Times New Roman"/>
          <w:sz w:val="28"/>
          <w:szCs w:val="28"/>
        </w:rPr>
        <w:t>.</w:t>
      </w:r>
    </w:p>
    <w:p w14:paraId="27DC706B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Form()</w:t>
      </w:r>
    </w:p>
    <w:p w14:paraId="4ED17B5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54A23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0FAA0DE3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_highlightPanel = </w:t>
      </w: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4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SelectionPanel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E389E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_highlightPanel.ModelChanged += _drawManager.DraftPainter.RefreshCanvas;</w:t>
      </w:r>
    </w:p>
    <w:p w14:paraId="792DD427" w14:textId="77777777" w:rsidR="00CF5484" w:rsidRPr="007E6106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>///...</w:t>
      </w:r>
    </w:p>
    <w:p w14:paraId="6E30E4AF" w14:textId="77777777" w:rsidR="007A4D28" w:rsidRDefault="00CF5484" w:rsidP="00CF5484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C20BFA" w14:textId="77777777" w:rsidR="008D2CA5" w:rsidRPr="00EF619B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21F9">
        <w:rPr>
          <w:rFonts w:ascii="Times New Roman" w:hAnsi="Times New Roman"/>
          <w:sz w:val="28"/>
          <w:szCs w:val="28"/>
        </w:rPr>
        <w:t xml:space="preserve"> 6.</w:t>
      </w:r>
      <w:r>
        <w:rPr>
          <w:rFonts w:ascii="Times New Roman" w:hAnsi="Times New Roman"/>
          <w:sz w:val="28"/>
          <w:szCs w:val="28"/>
        </w:rPr>
        <w:t>2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</w:p>
    <w:p w14:paraId="03526026" w14:textId="77777777" w:rsidR="007A4D28" w:rsidRDefault="007A4D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0A3F3B9E" w14:textId="77777777" w:rsidR="00CF5484" w:rsidRPr="008C0F99" w:rsidRDefault="00617888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863666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Логическое зацепление</w:t>
      </w:r>
      <w:bookmarkEnd w:id="8"/>
    </w:p>
    <w:p w14:paraId="36DEDD84" w14:textId="77777777" w:rsidR="00617888" w:rsidRDefault="00617888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логического зацепления рассмотрим методы класс</w:t>
      </w:r>
      <w:r w:rsidR="00B268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sz w:val="28"/>
          <w:szCs w:val="28"/>
        </w:rPr>
        <w:t>рисунок 7.1.</w:t>
      </w:r>
    </w:p>
    <w:p w14:paraId="1EE4D581" w14:textId="77777777" w:rsidR="00617888" w:rsidRDefault="00FB64B9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F942491">
          <v:shape id="_x0000_i1027" type="#_x0000_t75" style="width:354.75pt;height:111.75pt">
            <v:imagedata r:id="rId13" o:title="g7"/>
          </v:shape>
        </w:pict>
      </w:r>
    </w:p>
    <w:p w14:paraId="4BDF8822" w14:textId="77777777" w:rsidR="00617888" w:rsidRPr="00617888" w:rsidRDefault="00617888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59766B20" w14:textId="77777777" w:rsidR="00617888" w:rsidRPr="00B268B6" w:rsidRDefault="00617888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</w:t>
      </w:r>
      <w:r w:rsidR="00B268B6">
        <w:rPr>
          <w:rFonts w:ascii="Times New Roman" w:hAnsi="Times New Roman"/>
          <w:sz w:val="28"/>
          <w:szCs w:val="28"/>
        </w:rPr>
        <w:t>не связаны ни по данным, ни по управлению, но логически связаны тем, что выполняют поиск объектов.</w:t>
      </w:r>
    </w:p>
    <w:p w14:paraId="2EF87E3F" w14:textId="77777777" w:rsidR="00617888" w:rsidRDefault="006178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1005A4" w14:textId="77777777" w:rsidR="00AE2BFA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63667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 Врем</w:t>
      </w:r>
      <w:bookmarkStart w:id="10" w:name="_GoBack"/>
      <w:bookmarkEnd w:id="1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t>енное зацепление</w:t>
      </w:r>
      <w:bookmarkEnd w:id="9"/>
    </w:p>
    <w:p w14:paraId="4BDC40CC" w14:textId="4D5F8374" w:rsidR="00AE2BFA" w:rsidRPr="00E33417" w:rsidRDefault="00F82D8F" w:rsidP="00E3341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Временное зацепление имеет место, если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 xml:space="preserve"> элементы объед</w:t>
      </w:r>
      <w:r>
        <w:rPr>
          <w:rFonts w:ascii="Times New Roman" w:eastAsiaTheme="minorHAnsi" w:hAnsi="Times New Roman"/>
          <w:color w:val="000000"/>
          <w:sz w:val="28"/>
          <w:szCs w:val="28"/>
        </w:rPr>
        <w:t>ине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>ны вместе, потому что должны использоваться примерно одновременно.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Так как на данном этапе в разрабатываемом графическом редакторе отсутствуют алгоритмы, в которых есть зависимость от времени, логично, что примеров временного зацепления найдено не было.</w:t>
      </w:r>
    </w:p>
    <w:p w14:paraId="5BAEA979" w14:textId="77777777" w:rsidR="00AE2BFA" w:rsidRDefault="00AE2BFA" w:rsidP="008C0F9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6A87F37" w14:textId="77777777" w:rsidR="00617888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863668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D2CA5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Процедурное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зацепление</w:t>
      </w:r>
      <w:bookmarkEnd w:id="11"/>
    </w:p>
    <w:p w14:paraId="19254F47" w14:textId="77777777" w:rsidR="00617888" w:rsidRDefault="008D2CA5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процедурного зацепления рассмотрим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листинг </w:t>
      </w:r>
      <w:r w:rsidR="00AE2BF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.1.</w:t>
      </w:r>
    </w:p>
    <w:p w14:paraId="475F18A8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2641B1E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Вырезать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</w:t>
      </w:r>
    </w:p>
    <w:p w14:paraId="4152F90F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27297DE1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обмена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7DCEFAE0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Cut(</w:t>
      </w:r>
      <w:r w:rsidRPr="008D2C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DraftClipboard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buffer)</w:t>
      </w:r>
    </w:p>
    <w:p w14:paraId="087B50ED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C36C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buffer.SetRange(DraftStorageManager.HighlightDraftStorage);</w:t>
      </w:r>
    </w:p>
    <w:p w14:paraId="042EC10C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DraftStorageManager.RemoveRangeHighlightDrafts();</w:t>
      </w:r>
    </w:p>
    <w:p w14:paraId="10B09EF0" w14:textId="77777777" w:rsidR="008D2CA5" w:rsidRPr="007E6106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DraftPainter.RefreshCanvas();</w:t>
      </w:r>
    </w:p>
    <w:p w14:paraId="62CE0BCB" w14:textId="77777777" w:rsidR="008D2CA5" w:rsidRPr="007E6106" w:rsidRDefault="008D2CA5" w:rsidP="008D2CA5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A743D7" w14:textId="77777777" w:rsidR="008D2CA5" w:rsidRPr="007E6106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9</w:t>
      </w:r>
      <w:r w:rsidRPr="007E6106">
        <w:rPr>
          <w:rFonts w:ascii="Times New Roman" w:hAnsi="Times New Roman"/>
          <w:sz w:val="28"/>
          <w:szCs w:val="28"/>
          <w:lang w:val="en-US"/>
        </w:rPr>
        <w:t>.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1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конструктора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4CE24175" w14:textId="77777777" w:rsidR="00B268B6" w:rsidRDefault="008D2CA5" w:rsidP="008D2CA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>
        <w:rPr>
          <w:rFonts w:ascii="Times New Roman" w:hAnsi="Times New Roman"/>
          <w:sz w:val="28"/>
          <w:szCs w:val="28"/>
        </w:rPr>
        <w:t xml:space="preserve"> последовательно вызывает методы других классов в нужной последовательности.</w:t>
      </w:r>
    </w:p>
    <w:p w14:paraId="1EF601BE" w14:textId="77777777" w:rsidR="00B268B6" w:rsidRDefault="00B268B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ADA080" w14:textId="77777777" w:rsidR="008D2CA5" w:rsidRPr="008C0F99" w:rsidRDefault="00B268B6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863669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 Коммуникационное/информационное зацепление</w:t>
      </w:r>
      <w:bookmarkEnd w:id="12"/>
    </w:p>
    <w:p w14:paraId="45F33D78" w14:textId="77777777" w:rsidR="00B268B6" w:rsidRDefault="00B268B6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примера коммуникационного</w:t>
      </w:r>
      <w:r w:rsidRPr="00B268B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информационного зацепления рассмотрим класс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  <w:r>
        <w:rPr>
          <w:rFonts w:ascii="Times New Roman" w:hAnsi="Times New Roman"/>
          <w:sz w:val="28"/>
          <w:szCs w:val="28"/>
        </w:rPr>
        <w:t>, его диаграмма приведена на рисунке 10.1.</w:t>
      </w:r>
    </w:p>
    <w:p w14:paraId="1F89FECF" w14:textId="77777777" w:rsidR="00AE587A" w:rsidRDefault="00AE587A" w:rsidP="00AE587A">
      <w:pPr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4BD254" wp14:editId="74D09988">
            <wp:extent cx="4019550" cy="3505200"/>
            <wp:effectExtent l="0" t="0" r="0" b="0"/>
            <wp:docPr id="6" name="Рисунок 6" descr="Storag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rageMana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195A" w14:textId="77777777" w:rsidR="00AE587A" w:rsidRPr="00AE587A" w:rsidRDefault="00AE587A" w:rsidP="00AE587A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</w:p>
    <w:p w14:paraId="2136567B" w14:textId="77777777" w:rsidR="00AE587A" w:rsidRP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разноплановые операции, связанные тем, что производят изменения состояние объекта хранилища </w:t>
      </w:r>
      <w:r w:rsidRPr="00AE587A">
        <w:rPr>
          <w:rFonts w:ascii="Times New Roman" w:hAnsi="Times New Roman"/>
          <w:i/>
          <w:sz w:val="28"/>
          <w:szCs w:val="28"/>
        </w:rPr>
        <w:t>_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</w:t>
      </w:r>
      <w:r w:rsidRPr="00AE587A">
        <w:rPr>
          <w:rFonts w:ascii="Times New Roman" w:hAnsi="Times New Roman"/>
          <w:i/>
          <w:sz w:val="28"/>
          <w:szCs w:val="28"/>
        </w:rPr>
        <w:t xml:space="preserve">: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DraftStorage</w:t>
      </w:r>
      <w:r w:rsidRPr="00AE587A">
        <w:rPr>
          <w:rFonts w:ascii="Times New Roman" w:hAnsi="Times New Roman"/>
          <w:sz w:val="28"/>
          <w:szCs w:val="28"/>
        </w:rPr>
        <w:t>.</w:t>
      </w:r>
    </w:p>
    <w:p w14:paraId="3CA07CC8" w14:textId="77777777" w:rsidR="008D2CA5" w:rsidRDefault="008D2CA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3DFE529" w14:textId="77777777" w:rsidR="00AE587A" w:rsidRDefault="00AE587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67544C" w14:textId="77777777" w:rsidR="008D2CA5" w:rsidRPr="008C0F99" w:rsidRDefault="00AE587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86367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11 Последовательное зацепление</w:t>
      </w:r>
      <w:bookmarkEnd w:id="13"/>
    </w:p>
    <w:p w14:paraId="6A19D1EE" w14:textId="77777777" w:rsid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последовательного зацепления рассмотрим конструктор класс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="00C47483">
        <w:rPr>
          <w:rFonts w:ascii="Times New Roman" w:hAnsi="Times New Roman"/>
          <w:sz w:val="28"/>
          <w:szCs w:val="28"/>
        </w:rPr>
        <w:t>, код представлен на рисунке 11.1.</w:t>
      </w:r>
    </w:p>
    <w:p w14:paraId="7B978E1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DrawManager(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_paintCore)</w:t>
      </w:r>
    </w:p>
    <w:p w14:paraId="003236F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4317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DraftPainter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(_paintCore);</w:t>
      </w:r>
    </w:p>
    <w:p w14:paraId="019BA7B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StorageManager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DraftStorage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B7DB96C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PainterState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13F48F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DraftPainter.State = State;</w:t>
      </w:r>
    </w:p>
    <w:p w14:paraId="63DE0949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DraftPainter.Corrector = DraftStorageManager;</w:t>
      </w:r>
    </w:p>
    <w:p w14:paraId="5817172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_selector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Selector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E000A6" w14:textId="77777777" w:rsidR="00C47483" w:rsidRPr="00265516" w:rsidRDefault="00C47483" w:rsidP="00C47483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858CBD" w14:textId="77777777" w:rsidR="00C47483" w:rsidRPr="00B268B6" w:rsidRDefault="00C47483" w:rsidP="00C47483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11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6274FD7C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код последовательно инициализирует объекты, которые являются необходимыми параметрами для инициализации других.</w:t>
      </w:r>
    </w:p>
    <w:p w14:paraId="3D2D5B2F" w14:textId="77777777" w:rsidR="00C47483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0FEB73" w14:textId="77777777" w:rsidR="00C47483" w:rsidRPr="008C0F99" w:rsidRDefault="00C47483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86367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12 Функциональное зацепление</w:t>
      </w:r>
      <w:bookmarkEnd w:id="14"/>
    </w:p>
    <w:p w14:paraId="4DC8584B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функционального зацепления приведен в коде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DraftSerealizer</w:t>
      </w:r>
      <w:r w:rsidRPr="00C47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листинге 12.1.</w:t>
      </w:r>
    </w:p>
    <w:p w14:paraId="19F013F5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DraftSerealizer</w:t>
      </w:r>
    </w:p>
    <w:p w14:paraId="2A3A684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E860B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3129143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Сериализовать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</w:t>
      </w:r>
    </w:p>
    <w:p w14:paraId="0FF928A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499114A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5F392B6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Сериализуемый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2F441C3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stream,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stack)</w:t>
      </w:r>
    </w:p>
    <w:p w14:paraId="62FB2A1E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BAD5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184F643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binaryFormatter.Serialize(stream, stack);</w:t>
      </w:r>
    </w:p>
    <w:p w14:paraId="64E82927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7F9B94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805CF9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A7B9EFD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Десериализовать стек комманд</w:t>
      </w:r>
    </w:p>
    <w:p w14:paraId="638F245A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57285B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15814C8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Выполненные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комманды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1C607DC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3CC511E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BCA7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9A410E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)binaryFormatter.Deserialize(stream);</w:t>
      </w:r>
    </w:p>
    <w:p w14:paraId="362837C5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0449A" w14:textId="77777777" w:rsidR="00C47483" w:rsidRDefault="00C47483" w:rsidP="00C47483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849F15" w14:textId="77777777" w:rsidR="00C47483" w:rsidRPr="007E6106" w:rsidRDefault="00C47483" w:rsidP="00C47483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12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1DD7F259" w14:textId="77777777" w:rsidR="00C47483" w:rsidRPr="007E6106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E6106">
        <w:rPr>
          <w:rFonts w:ascii="Times New Roman" w:hAnsi="Times New Roman"/>
          <w:sz w:val="28"/>
          <w:szCs w:val="28"/>
        </w:rPr>
        <w:br w:type="page"/>
      </w:r>
    </w:p>
    <w:p w14:paraId="007914C8" w14:textId="77777777" w:rsidR="00C47483" w:rsidRPr="008C0F99" w:rsidRDefault="002E3FF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86367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13 Зацепление по данным</w:t>
      </w:r>
      <w:bookmarkEnd w:id="15"/>
    </w:p>
    <w:p w14:paraId="401EE4F8" w14:textId="77777777" w:rsidR="00C47483" w:rsidRDefault="002E3FF9" w:rsidP="002E3F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зацепления по данным можно привести класс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  <w:r w:rsidRPr="002E3F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код приведен на листинге 13.1.</w:t>
      </w:r>
    </w:p>
    <w:p w14:paraId="7C42CD4A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DraftClipboard</w:t>
      </w:r>
    </w:p>
    <w:p w14:paraId="29CA9B53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CB59A5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DEED79E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Хранилище объектов буфера обмена</w:t>
      </w:r>
    </w:p>
    <w:p w14:paraId="0ED2A457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1F74C36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_clipboard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7338CB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A9D479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148DBD4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Фабрика фигур для клонирования</w:t>
      </w:r>
    </w:p>
    <w:p w14:paraId="732644D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E2C7488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_factory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7F395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746FF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0FB8BA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Записать в буфер ряд объектов</w:t>
      </w:r>
    </w:p>
    <w:p w14:paraId="1D29C94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71C99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items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Записываемые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объекты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4F3191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SetRange(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items)</w:t>
      </w:r>
    </w:p>
    <w:p w14:paraId="3BAA077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C7ADB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_clipboard.Clear();</w:t>
      </w:r>
    </w:p>
    <w:p w14:paraId="7F31E03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items)</w:t>
      </w:r>
    </w:p>
    <w:p w14:paraId="3774D60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3E89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_clipboard.Add(_factory.Clone(item));</w:t>
      </w:r>
    </w:p>
    <w:p w14:paraId="003DDF9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B76052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F71A08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AE90E1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AF8D7D5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Вернуть из буфера ряд объектов</w:t>
      </w:r>
    </w:p>
    <w:p w14:paraId="377D0D4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37228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808921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GetAll()</w:t>
      </w:r>
    </w:p>
    <w:p w14:paraId="2719A6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7812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06C3BBA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018A8C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_clipboard)</w:t>
      </w:r>
    </w:p>
    <w:p w14:paraId="3C2CD0C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28424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returnList.Add(_factory.Clone(item));</w:t>
      </w:r>
    </w:p>
    <w:p w14:paraId="5EA419BD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7C5E7F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returnList;</w:t>
      </w:r>
    </w:p>
    <w:p w14:paraId="36420B20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18E10" w14:textId="77777777" w:rsidR="002E3FF9" w:rsidRPr="007E6106" w:rsidRDefault="002E3FF9" w:rsidP="002E3F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3C193" w14:textId="77777777" w:rsidR="002E3FF9" w:rsidRPr="007E6106" w:rsidRDefault="002E3FF9" w:rsidP="002E3FF9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13.1 – </w:t>
      </w:r>
      <w:r>
        <w:rPr>
          <w:rFonts w:ascii="Times New Roman" w:hAnsi="Times New Roman"/>
          <w:sz w:val="28"/>
          <w:szCs w:val="28"/>
        </w:rPr>
        <w:t>Код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</w:p>
    <w:p w14:paraId="5145DC00" w14:textId="315D1071" w:rsidR="003F3370" w:rsidRDefault="003F337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A4C9FA2" w14:textId="4894E8DC" w:rsidR="002E3FF9" w:rsidRDefault="003F3370" w:rsidP="003F3370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863673"/>
      <w:r w:rsidRPr="003F33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6"/>
    </w:p>
    <w:p w14:paraId="13B6260D" w14:textId="75ECDD7D" w:rsidR="003F3370" w:rsidRP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ходе выполнения лабораторной работы был проанализи</w:t>
      </w:r>
      <w:r>
        <w:rPr>
          <w:rFonts w:ascii="Times New Roman" w:hAnsi="Times New Roman"/>
          <w:sz w:val="28"/>
          <w:szCs w:val="28"/>
        </w:rPr>
        <w:t>рован программный код на соотве</w:t>
      </w:r>
      <w:r w:rsidRPr="003F337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</w:t>
      </w:r>
      <w:r w:rsidRPr="003F3370">
        <w:rPr>
          <w:rFonts w:ascii="Times New Roman" w:hAnsi="Times New Roman"/>
          <w:sz w:val="28"/>
          <w:szCs w:val="28"/>
        </w:rPr>
        <w:t>вие принципам GRASP по типам связностей и зацеплений. Полученные результаты анализа помогут для дальнейшей разработки приложения, так как выявляют слабые участки кода, на которые нужно обратить особое внимание.</w:t>
      </w:r>
    </w:p>
    <w:sectPr w:rsidR="003F3370" w:rsidRPr="003F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Дмитрий" w:date="2019-05-24T00:09:00Z" w:initials="Д">
    <w:p w14:paraId="255321A7" w14:textId="013EC60F" w:rsidR="00FB64B9" w:rsidRDefault="00FB64B9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5321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497F1F" w16cid:durableId="209198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2EFA"/>
    <w:multiLevelType w:val="hybridMultilevel"/>
    <w:tmpl w:val="C31C9198"/>
    <w:lvl w:ilvl="0" w:tplc="D8D02682">
      <w:numFmt w:val="bullet"/>
      <w:lvlText w:val="•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3"/>
    <w:rsid w:val="001E042E"/>
    <w:rsid w:val="00265516"/>
    <w:rsid w:val="002E3FF9"/>
    <w:rsid w:val="00335893"/>
    <w:rsid w:val="003F3370"/>
    <w:rsid w:val="00432795"/>
    <w:rsid w:val="00501FC2"/>
    <w:rsid w:val="005A5DF9"/>
    <w:rsid w:val="005F51D7"/>
    <w:rsid w:val="00617888"/>
    <w:rsid w:val="00673D16"/>
    <w:rsid w:val="006A316E"/>
    <w:rsid w:val="006A45AF"/>
    <w:rsid w:val="006F5AD4"/>
    <w:rsid w:val="0072425A"/>
    <w:rsid w:val="00796210"/>
    <w:rsid w:val="007A4D28"/>
    <w:rsid w:val="007E6106"/>
    <w:rsid w:val="00865079"/>
    <w:rsid w:val="00867100"/>
    <w:rsid w:val="008C0F99"/>
    <w:rsid w:val="008D2CA5"/>
    <w:rsid w:val="00933D35"/>
    <w:rsid w:val="009344AF"/>
    <w:rsid w:val="00972A31"/>
    <w:rsid w:val="00AE2BFA"/>
    <w:rsid w:val="00AE587A"/>
    <w:rsid w:val="00B021F9"/>
    <w:rsid w:val="00B268B6"/>
    <w:rsid w:val="00BA6F01"/>
    <w:rsid w:val="00C47483"/>
    <w:rsid w:val="00C73511"/>
    <w:rsid w:val="00CF5484"/>
    <w:rsid w:val="00D77B99"/>
    <w:rsid w:val="00D847A9"/>
    <w:rsid w:val="00E12FC9"/>
    <w:rsid w:val="00E150E2"/>
    <w:rsid w:val="00E33417"/>
    <w:rsid w:val="00E802D9"/>
    <w:rsid w:val="00EA02AB"/>
    <w:rsid w:val="00ED6CE5"/>
    <w:rsid w:val="00EF619B"/>
    <w:rsid w:val="00F82D8F"/>
    <w:rsid w:val="00F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A66A"/>
  <w15:chartTrackingRefBased/>
  <w15:docId w15:val="{198498BD-3C43-43AC-BB63-A2E4536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51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C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C735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8C0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3D3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D35"/>
    <w:pPr>
      <w:spacing w:after="100"/>
    </w:pPr>
  </w:style>
  <w:style w:type="character" w:styleId="a5">
    <w:name w:val="Hyperlink"/>
    <w:basedOn w:val="a0"/>
    <w:uiPriority w:val="99"/>
    <w:unhideWhenUsed/>
    <w:rsid w:val="00933D3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E610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610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6106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610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6106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E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6106"/>
    <w:rPr>
      <w:rFonts w:ascii="Segoe UI" w:eastAsia="Calibr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6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AB9F-FA8E-4211-9A43-3DD5C829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2019-04-16T14:38:00Z</dcterms:created>
  <dcterms:modified xsi:type="dcterms:W3CDTF">2019-05-23T17:10:00Z</dcterms:modified>
</cp:coreProperties>
</file>