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42D02C41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="005216D1">
        <w:rPr>
          <w:rFonts w:ascii="Arial" w:hAnsi="Arial" w:cs="Arial"/>
          <w:sz w:val="22"/>
          <w:szCs w:val="22"/>
        </w:rPr>
        <w:t>10</w:t>
      </w:r>
      <w:r w:rsidR="00275C17">
        <w:rPr>
          <w:rFonts w:ascii="Arial" w:hAnsi="Arial" w:cs="Arial"/>
          <w:sz w:val="22"/>
          <w:szCs w:val="22"/>
        </w:rPr>
        <w:t>.</w:t>
      </w:r>
      <w:r w:rsidR="005216D1">
        <w:rPr>
          <w:rFonts w:ascii="Arial" w:hAnsi="Arial" w:cs="Arial"/>
          <w:sz w:val="22"/>
          <w:szCs w:val="22"/>
        </w:rPr>
        <w:t>04</w:t>
      </w:r>
      <w:r w:rsidR="00275C17">
        <w:rPr>
          <w:rFonts w:ascii="Arial" w:hAnsi="Arial" w:cs="Arial"/>
          <w:sz w:val="22"/>
          <w:szCs w:val="22"/>
        </w:rPr>
        <w:t>.202</w:t>
      </w:r>
      <w:r w:rsidR="005216D1">
        <w:rPr>
          <w:rFonts w:ascii="Arial" w:hAnsi="Arial" w:cs="Arial"/>
          <w:sz w:val="22"/>
          <w:szCs w:val="22"/>
        </w:rPr>
        <w:t>5</w:t>
      </w:r>
      <w:r w:rsidRPr="00D41CBF">
        <w:rPr>
          <w:rFonts w:ascii="Arial" w:hAnsi="Arial" w:cs="Arial"/>
          <w:sz w:val="22"/>
          <w:szCs w:val="22"/>
        </w:rPr>
        <w:t>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2BDDD3A2" w:rsidR="00D41CBF" w:rsidRPr="00F9584D" w:rsidRDefault="00275C17" w:rsidP="00D41CBF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Наименование проекта</w:t>
      </w:r>
    </w:p>
    <w:p w14:paraId="4A8CB760" w14:textId="77777777" w:rsidR="005216D1" w:rsidRPr="005216D1" w:rsidRDefault="005216D1" w:rsidP="005216D1">
      <w:pPr>
        <w:jc w:val="center"/>
        <w:rPr>
          <w:rFonts w:ascii="Arial" w:hAnsi="Arial" w:cs="Arial"/>
          <w:b/>
          <w:bCs/>
        </w:rPr>
      </w:pPr>
      <w:r w:rsidRPr="005216D1">
        <w:rPr>
          <w:rFonts w:ascii="Arial" w:hAnsi="Arial" w:cs="Arial"/>
          <w:b/>
          <w:bCs/>
        </w:rPr>
        <w:t>Приложение «Будильник» (</w:t>
      </w:r>
      <w:proofErr w:type="spellStart"/>
      <w:r w:rsidRPr="005216D1">
        <w:rPr>
          <w:rFonts w:ascii="Arial" w:hAnsi="Arial" w:cs="Arial"/>
          <w:b/>
          <w:bCs/>
        </w:rPr>
        <w:t>Alarm</w:t>
      </w:r>
      <w:proofErr w:type="spellEnd"/>
      <w:r w:rsidRPr="005216D1">
        <w:rPr>
          <w:rFonts w:ascii="Arial" w:hAnsi="Arial" w:cs="Arial"/>
          <w:b/>
          <w:bCs/>
        </w:rPr>
        <w:t xml:space="preserve"> </w:t>
      </w:r>
      <w:proofErr w:type="spellStart"/>
      <w:r w:rsidRPr="005216D1">
        <w:rPr>
          <w:rFonts w:ascii="Arial" w:hAnsi="Arial" w:cs="Arial"/>
          <w:b/>
          <w:bCs/>
        </w:rPr>
        <w:t>Clock</w:t>
      </w:r>
      <w:proofErr w:type="spellEnd"/>
      <w:r w:rsidRPr="005216D1">
        <w:rPr>
          <w:rFonts w:ascii="Arial" w:hAnsi="Arial" w:cs="Arial"/>
          <w:b/>
          <w:bCs/>
        </w:rPr>
        <w:t>) на платформе .NET/C#</w:t>
      </w:r>
    </w:p>
    <w:p w14:paraId="13926870" w14:textId="46DA94D6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275C17">
        <w:rPr>
          <w:rFonts w:ascii="Arial" w:hAnsi="Arial" w:cs="Arial"/>
          <w:b/>
        </w:rPr>
        <w:t>02.12.2024</w:t>
      </w:r>
      <w:r>
        <w:rPr>
          <w:rFonts w:ascii="Arial" w:hAnsi="Arial" w:cs="Arial"/>
          <w:b/>
        </w:rPr>
        <w:t>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BF27119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7F0363" w:rsidRPr="00275C17">
        <w:rPr>
          <w:rFonts w:ascii="Arial" w:hAnsi="Arial" w:cs="Arial"/>
          <w:sz w:val="22"/>
          <w:szCs w:val="22"/>
        </w:rPr>
        <w:t>2</w:t>
      </w:r>
      <w:r w:rsidR="005216D1">
        <w:rPr>
          <w:rFonts w:ascii="Arial" w:hAnsi="Arial" w:cs="Arial"/>
          <w:sz w:val="22"/>
          <w:szCs w:val="22"/>
        </w:rPr>
        <w:t>5</w:t>
      </w:r>
    </w:p>
    <w:p w14:paraId="50963ABA" w14:textId="67A42AEC" w:rsidR="005216D1" w:rsidRDefault="0063151F" w:rsidP="005216D1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7837976B" w14:textId="1007F106" w:rsidR="005216D1" w:rsidRPr="005216D1" w:rsidRDefault="005216D1" w:rsidP="005216D1">
      <w:pPr>
        <w:spacing w:line="360" w:lineRule="auto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Данный документ содержит полное техническое задание на разработку программного продукта «Будильник». В документе описаны цели, требования, функциональные и эксплуатационные характеристики разрабатываемого приложения, этапы разработки, а также перечень документации, сопровождающей проект. Приложение предназначено для помощи пользователю в планировании дня посредством настройки и автоматического запуска сигналов-напоминаний с возможностями дополнительной настройки (повтор, выбор мелодии, настройка громкости и т.п.).</w:t>
      </w:r>
    </w:p>
    <w:p w14:paraId="1402E894" w14:textId="77777777" w:rsidR="00DC7E88" w:rsidRDefault="00DC7E88" w:rsidP="00A90793">
      <w:pPr>
        <w:pStyle w:val="tdtext"/>
        <w:ind w:firstLine="0"/>
      </w:pPr>
    </w:p>
    <w:p w14:paraId="59849B79" w14:textId="77777777" w:rsidR="00275C17" w:rsidRDefault="00275C17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27E3D0EC" w14:textId="13DB276F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C38B0B5" w14:textId="77777777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A54CED" w:rsidRPr="001A6D60">
          <w:rPr>
            <w:rStyle w:val="af"/>
            <w:noProof/>
          </w:rPr>
          <w:t>4.2. Требования к надежности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A54CED" w:rsidRPr="001A6D60">
          <w:rPr>
            <w:rStyle w:val="af"/>
            <w:noProof/>
          </w:rPr>
          <w:t>4.3.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A54CED" w:rsidRPr="001A6D60">
          <w:rPr>
            <w:rStyle w:val="af"/>
            <w:noProof/>
          </w:rPr>
          <w:t>4.4.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A54CED" w:rsidRPr="001A6D60">
          <w:rPr>
            <w:rStyle w:val="af"/>
            <w:noProof/>
          </w:rPr>
          <w:t>4.5. 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A54CED" w:rsidRPr="001A6D60">
          <w:rPr>
            <w:rStyle w:val="af"/>
            <w:noProof/>
          </w:rPr>
          <w:t>4.6. Требования к маркировке и упаковке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_Toc457301686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69B985D" w14:textId="77777777" w:rsidR="00A54CED" w:rsidRPr="001A3D9B" w:rsidRDefault="00000000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A54CED" w:rsidRPr="001A6D60">
          <w:rPr>
            <w:rStyle w:val="af"/>
            <w:noProof/>
          </w:rPr>
          <w:t>4.8. Специальные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_Toc457301687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A30EC1F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8</w:t>
        </w:r>
        <w:r w:rsidR="00A54CED">
          <w:rPr>
            <w:webHidden/>
          </w:rPr>
          <w:fldChar w:fldCharType="end"/>
        </w:r>
      </w:hyperlink>
    </w:p>
    <w:p w14:paraId="01DF2DEB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9</w:t>
        </w:r>
        <w:r w:rsidR="00A54CED">
          <w:rPr>
            <w:webHidden/>
          </w:rPr>
          <w:fldChar w:fldCharType="end"/>
        </w:r>
      </w:hyperlink>
    </w:p>
    <w:p w14:paraId="69F13CE0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_Toc457301690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10</w:t>
        </w:r>
        <w:r w:rsidR="00A54CED">
          <w:rPr>
            <w:webHidden/>
          </w:rPr>
          <w:fldChar w:fldCharType="end"/>
        </w:r>
      </w:hyperlink>
    </w:p>
    <w:p w14:paraId="66B95988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_Toc457301691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11</w:t>
        </w:r>
        <w:r w:rsidR="00A54CED">
          <w:rPr>
            <w:webHidden/>
          </w:rPr>
          <w:fldChar w:fldCharType="end"/>
        </w:r>
      </w:hyperlink>
    </w:p>
    <w:p w14:paraId="6FACA66C" w14:textId="77777777" w:rsidR="00A54CED" w:rsidRPr="001A3D9B" w:rsidRDefault="00000000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_Toc457301692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12</w:t>
        </w:r>
        <w:r w:rsidR="00A54CED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1" w:name="_Toc457301676"/>
      <w:r w:rsidRPr="00330A69">
        <w:rPr>
          <w:shd w:val="clear" w:color="auto" w:fill="FFFFFF"/>
        </w:rPr>
        <w:lastRenderedPageBreak/>
        <w:t>Введение</w:t>
      </w:r>
      <w:bookmarkEnd w:id="1"/>
    </w:p>
    <w:p w14:paraId="3DDF9C7B" w14:textId="7219DFC8" w:rsidR="005216D1" w:rsidRPr="005216D1" w:rsidRDefault="005216D1" w:rsidP="005216D1">
      <w:pPr>
        <w:pStyle w:val="tdtext"/>
        <w:spacing w:line="360" w:lineRule="auto"/>
        <w:ind w:firstLine="0"/>
        <w:rPr>
          <w:rFonts w:cs="Arial"/>
          <w:color w:val="000000"/>
          <w:sz w:val="24"/>
        </w:rPr>
      </w:pPr>
      <w:r w:rsidRPr="005216D1">
        <w:rPr>
          <w:rFonts w:cs="Arial"/>
          <w:color w:val="000000"/>
          <w:sz w:val="24"/>
        </w:rPr>
        <w:t>Приложение «Будильник» – настольное и (при необходимости) мобильное приложение, реализованное на C#, предназначенное для своевременного извещения пользователя о наступлении заданного времени посредством звуковых сигналов, а также предоставляющее функциональные возможности для настройки повторений и индивидуализации сигналов.</w:t>
      </w:r>
    </w:p>
    <w:p w14:paraId="2E07B3EC" w14:textId="22F837AB" w:rsidR="005216D1" w:rsidRPr="005216D1" w:rsidRDefault="005216D1" w:rsidP="005216D1">
      <w:pPr>
        <w:pStyle w:val="tdtext"/>
        <w:spacing w:line="360" w:lineRule="auto"/>
        <w:ind w:firstLine="0"/>
        <w:rPr>
          <w:rFonts w:cs="Arial"/>
          <w:color w:val="000000"/>
          <w:sz w:val="24"/>
        </w:rPr>
      </w:pPr>
      <w:r w:rsidRPr="005216D1">
        <w:rPr>
          <w:rFonts w:cs="Arial"/>
          <w:color w:val="000000"/>
          <w:sz w:val="24"/>
        </w:rPr>
        <w:t>Создать интуитивно понятное, надёжное и гибкое в настройке программное средство для ежедневного использования, способное работать на стандартном компьютере с ОС Windows (.NET Framework или .NET Core).</w:t>
      </w:r>
    </w:p>
    <w:p w14:paraId="248FF616" w14:textId="3FEC189D" w:rsidR="005216D1" w:rsidRPr="005216D1" w:rsidRDefault="005216D1" w:rsidP="005216D1">
      <w:pPr>
        <w:pStyle w:val="tdtext"/>
        <w:spacing w:line="360" w:lineRule="auto"/>
        <w:ind w:firstLine="0"/>
        <w:rPr>
          <w:rFonts w:cs="Arial"/>
          <w:sz w:val="21"/>
          <w:szCs w:val="22"/>
        </w:rPr>
      </w:pPr>
      <w:r w:rsidRPr="005216D1">
        <w:rPr>
          <w:rFonts w:cs="Arial"/>
          <w:color w:val="000000"/>
          <w:sz w:val="24"/>
        </w:rPr>
        <w:t>В условиях быстрого ритма жизни своевременное напоминание о встречах, задачах и событиях важно для повышения продуктивности. «Будильник» удовлетворяет данную потребность, предоставляя функциональные возможности для управления временем.</w:t>
      </w:r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2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2"/>
    </w:p>
    <w:p w14:paraId="423F4614" w14:textId="3F8A8CE9" w:rsidR="005216D1" w:rsidRPr="005216D1" w:rsidRDefault="005216D1" w:rsidP="005216D1">
      <w:pPr>
        <w:spacing w:line="360" w:lineRule="auto"/>
        <w:jc w:val="both"/>
        <w:rPr>
          <w:rFonts w:ascii="Arial" w:hAnsi="Arial" w:cs="Arial"/>
        </w:rPr>
      </w:pPr>
      <w:r>
        <w:br/>
      </w:r>
      <w:r w:rsidRPr="005216D1">
        <w:rPr>
          <w:rFonts w:ascii="Arial" w:hAnsi="Arial" w:cs="Arial"/>
        </w:rPr>
        <w:t>На современном рынке присутствует множество приложений с функциями будильника, однако большинство из них либо утрачивают актуальность из-за отсутствия гибкой настройки, либо требуют подключения к интернету для синхронизации.</w:t>
      </w:r>
    </w:p>
    <w:p w14:paraId="1070484F" w14:textId="40A88EB4" w:rsidR="005216D1" w:rsidRPr="005216D1" w:rsidRDefault="005216D1" w:rsidP="005216D1">
      <w:pPr>
        <w:spacing w:line="360" w:lineRule="auto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Требования заказчика:</w:t>
      </w:r>
    </w:p>
    <w:p w14:paraId="3E92A669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Реализация на платформе C# с использованием современных паттернов проектирования</w:t>
      </w:r>
    </w:p>
    <w:p w14:paraId="1B06EE54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Возможность работы в автономном режиме</w:t>
      </w:r>
    </w:p>
    <w:p w14:paraId="73F1BA5E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Высокая скорость отклика и надежность при выполнении задачи</w:t>
      </w:r>
    </w:p>
    <w:p w14:paraId="1B87AEA6" w14:textId="77753EAA" w:rsidR="005216D1" w:rsidRPr="005216D1" w:rsidRDefault="005216D1" w:rsidP="005216D1">
      <w:pPr>
        <w:spacing w:line="360" w:lineRule="auto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Стандарты:</w:t>
      </w:r>
    </w:p>
    <w:p w14:paraId="3F43CB94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Использование стандартов оформления кода и комментариев (XML-комментарии)</w:t>
      </w:r>
    </w:p>
    <w:p w14:paraId="26E5CC3A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Соблюдение требований безопасности при работе с пользовательскими данными</w:t>
      </w:r>
    </w:p>
    <w:p w14:paraId="58D89048" w14:textId="77777777" w:rsidR="005216D1" w:rsidRPr="005216D1" w:rsidRDefault="005216D1" w:rsidP="005216D1">
      <w:pPr>
        <w:pStyle w:val="aff9"/>
        <w:numPr>
          <w:ilvl w:val="0"/>
          <w:numId w:val="23"/>
        </w:numPr>
        <w:spacing w:line="360" w:lineRule="auto"/>
        <w:ind w:hanging="720"/>
        <w:jc w:val="both"/>
        <w:rPr>
          <w:rFonts w:ascii="Arial" w:hAnsi="Arial" w:cs="Arial"/>
        </w:rPr>
      </w:pPr>
      <w:r w:rsidRPr="005216D1">
        <w:rPr>
          <w:rFonts w:ascii="Arial" w:hAnsi="Arial" w:cs="Arial"/>
        </w:rPr>
        <w:t>Соответствие нормативным актам по защите информации</w:t>
      </w:r>
    </w:p>
    <w:p w14:paraId="10B7200A" w14:textId="77777777" w:rsidR="005216D1" w:rsidRPr="005216D1" w:rsidRDefault="005216D1" w:rsidP="005216D1">
      <w:pPr>
        <w:spacing w:line="360" w:lineRule="auto"/>
        <w:jc w:val="both"/>
        <w:rPr>
          <w:rFonts w:ascii="Arial" w:hAnsi="Arial" w:cs="Arial"/>
        </w:rPr>
      </w:pPr>
    </w:p>
    <w:p w14:paraId="41A10699" w14:textId="6D84CE93" w:rsidR="00A10F1A" w:rsidRDefault="00F27C1A" w:rsidP="00262A70">
      <w:pPr>
        <w:pStyle w:val="tdtoccaptionlevel1"/>
        <w:rPr>
          <w:shd w:val="clear" w:color="auto" w:fill="FFFFFF"/>
        </w:rPr>
      </w:pPr>
      <w:bookmarkStart w:id="3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3"/>
    </w:p>
    <w:p w14:paraId="3759EB26" w14:textId="77D53B1E" w:rsidR="001E749A" w:rsidRPr="001E749A" w:rsidRDefault="001E749A" w:rsidP="001E749A">
      <w:pPr>
        <w:spacing w:line="360" w:lineRule="auto"/>
        <w:jc w:val="both"/>
        <w:rPr>
          <w:rFonts w:ascii="Arial" w:hAnsi="Arial" w:cs="Arial"/>
        </w:rPr>
      </w:pPr>
      <w:r w:rsidRPr="001E749A">
        <w:rPr>
          <w:rFonts w:ascii="Arial" w:hAnsi="Arial" w:cs="Arial"/>
        </w:rPr>
        <w:t>Планирования времени</w:t>
      </w:r>
      <w:proofErr w:type="gramStart"/>
      <w:r w:rsidRPr="001E749A">
        <w:rPr>
          <w:rFonts w:ascii="Arial" w:hAnsi="Arial" w:cs="Arial"/>
        </w:rPr>
        <w:t>: Позволяет</w:t>
      </w:r>
      <w:proofErr w:type="gramEnd"/>
      <w:r w:rsidRPr="001E749A">
        <w:rPr>
          <w:rFonts w:ascii="Arial" w:hAnsi="Arial" w:cs="Arial"/>
        </w:rPr>
        <w:t xml:space="preserve"> установить один или несколько будильников на определенное время, а также настроить повторения для будильника (ежедневно, по будням, выходные).</w:t>
      </w:r>
    </w:p>
    <w:p w14:paraId="0F9EE177" w14:textId="7FC50ED7" w:rsidR="001E749A" w:rsidRPr="001E749A" w:rsidRDefault="001E749A" w:rsidP="001E749A">
      <w:pPr>
        <w:spacing w:line="360" w:lineRule="auto"/>
        <w:jc w:val="both"/>
        <w:rPr>
          <w:rFonts w:ascii="Arial" w:hAnsi="Arial" w:cs="Arial"/>
        </w:rPr>
      </w:pPr>
      <w:r w:rsidRPr="001E749A">
        <w:rPr>
          <w:rFonts w:ascii="Arial" w:hAnsi="Arial" w:cs="Arial"/>
        </w:rPr>
        <w:t>Управления уведомлениями: Пользователь может выбрать тип звукового сигнала, установить громкость и периодичность повторения сигнала, а также временной интервал для режима отсрочки (</w:t>
      </w:r>
      <w:proofErr w:type="spellStart"/>
      <w:r w:rsidRPr="001E749A">
        <w:rPr>
          <w:rFonts w:ascii="Arial" w:hAnsi="Arial" w:cs="Arial"/>
        </w:rPr>
        <w:t>snooze</w:t>
      </w:r>
      <w:proofErr w:type="spellEnd"/>
      <w:r w:rsidRPr="001E749A">
        <w:rPr>
          <w:rFonts w:ascii="Arial" w:hAnsi="Arial" w:cs="Arial"/>
        </w:rPr>
        <w:t>).</w:t>
      </w:r>
    </w:p>
    <w:p w14:paraId="5D3C567D" w14:textId="30329B2E" w:rsidR="001E749A" w:rsidRPr="001E749A" w:rsidRDefault="001E749A" w:rsidP="001E749A">
      <w:pPr>
        <w:spacing w:line="360" w:lineRule="auto"/>
        <w:jc w:val="both"/>
        <w:rPr>
          <w:rFonts w:ascii="Arial" w:hAnsi="Arial" w:cs="Arial"/>
        </w:rPr>
      </w:pPr>
      <w:r w:rsidRPr="001E749A">
        <w:rPr>
          <w:rFonts w:ascii="Arial" w:hAnsi="Arial" w:cs="Arial"/>
        </w:rPr>
        <w:t>Гибкой настройки: Приложение предоставляет расширенные настройки (темы, режим энергосбережения, интеграция с календарем) для более персонализированного использования.</w:t>
      </w:r>
    </w:p>
    <w:p w14:paraId="3FB27855" w14:textId="77777777" w:rsidR="001E749A" w:rsidRPr="001E749A" w:rsidRDefault="001E749A" w:rsidP="001E749A">
      <w:pPr>
        <w:spacing w:line="360" w:lineRule="auto"/>
        <w:jc w:val="both"/>
        <w:rPr>
          <w:rFonts w:ascii="Arial" w:hAnsi="Arial" w:cs="Arial"/>
        </w:rPr>
      </w:pP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4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77777777" w:rsidR="00A10F1A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1604F79F" w14:textId="026D8204" w:rsidR="00CF2721" w:rsidRPr="00CF2721" w:rsidRDefault="00CF2721" w:rsidP="00CF2721">
      <w:pPr>
        <w:spacing w:line="360" w:lineRule="auto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Основные функции:</w:t>
      </w:r>
    </w:p>
    <w:p w14:paraId="579C4D2D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Установка времени будильника с возможностью множественных установок</w:t>
      </w:r>
    </w:p>
    <w:p w14:paraId="22499CF4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Выбор звукового сигнала из набора предустановленных и возможность загрузки собственного файла</w:t>
      </w:r>
    </w:p>
    <w:p w14:paraId="7D16FBCD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Режим повторения будильника с настройками (ежедневно, выходные, конкретные дни недели)</w:t>
      </w:r>
    </w:p>
    <w:p w14:paraId="75C6EC64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Функция "Отложить" (</w:t>
      </w:r>
      <w:proofErr w:type="spellStart"/>
      <w:r w:rsidRPr="00CF2721">
        <w:rPr>
          <w:rFonts w:ascii="Arial" w:hAnsi="Arial" w:cs="Arial"/>
        </w:rPr>
        <w:t>snooze</w:t>
      </w:r>
      <w:proofErr w:type="spellEnd"/>
      <w:r w:rsidRPr="00CF2721">
        <w:rPr>
          <w:rFonts w:ascii="Arial" w:hAnsi="Arial" w:cs="Arial"/>
        </w:rPr>
        <w:t>) с настраиваемым интервалом времени</w:t>
      </w:r>
    </w:p>
    <w:p w14:paraId="6B67C15F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Визуальное отображение активных будильников в интерфейсе</w:t>
      </w:r>
    </w:p>
    <w:p w14:paraId="06723BE5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Возможность выключения/активации будильника</w:t>
      </w:r>
    </w:p>
    <w:p w14:paraId="677086B2" w14:textId="7223A2F7" w:rsidR="00CF2721" w:rsidRPr="00CF2721" w:rsidRDefault="00CF2721" w:rsidP="00CF2721">
      <w:pPr>
        <w:spacing w:line="360" w:lineRule="auto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Дополнительные функции:</w:t>
      </w:r>
    </w:p>
    <w:p w14:paraId="62EC57F1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Настройка внешнего вида (темы, изменение цвета и размера шрифтов)</w:t>
      </w:r>
    </w:p>
    <w:p w14:paraId="1FF6AD5E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Интеграция с календарем и напоминаниями через API (при наличии интернет-соединения)</w:t>
      </w:r>
    </w:p>
    <w:p w14:paraId="5565A971" w14:textId="77777777" w:rsidR="00CF2721" w:rsidRPr="00CF2721" w:rsidRDefault="00CF2721" w:rsidP="00CF2721">
      <w:pPr>
        <w:pStyle w:val="aff9"/>
        <w:numPr>
          <w:ilvl w:val="0"/>
          <w:numId w:val="26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CF2721">
        <w:rPr>
          <w:rFonts w:ascii="Arial" w:hAnsi="Arial" w:cs="Arial"/>
        </w:rPr>
        <w:t>Логирование срабатываний, ошибок и действий пользователя для диагностики</w:t>
      </w:r>
    </w:p>
    <w:p w14:paraId="32EA7DC8" w14:textId="77777777" w:rsidR="00CF2721" w:rsidRPr="00CF2721" w:rsidRDefault="00CF2721" w:rsidP="00CF2721">
      <w:pPr>
        <w:pStyle w:val="tdtext"/>
      </w:pPr>
    </w:p>
    <w:p w14:paraId="2FA1B153" w14:textId="77777777" w:rsidR="00A10F1A" w:rsidRDefault="00A10F1A" w:rsidP="00262A70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33358064" w14:textId="1DFD7154" w:rsidR="007B3E7B" w:rsidRPr="001F19EA" w:rsidRDefault="007B3E7B" w:rsidP="001F19EA">
      <w:pPr>
        <w:pStyle w:val="aff9"/>
        <w:numPr>
          <w:ilvl w:val="0"/>
          <w:numId w:val="27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Стабильность работы: Приложение должно демонстрировать высокую устойчивость к сбоям, обеспечивать автоматическое восстановление после ошибок.</w:t>
      </w:r>
    </w:p>
    <w:p w14:paraId="268B53D9" w14:textId="23F55B9F" w:rsidR="007B3E7B" w:rsidRPr="001F19EA" w:rsidRDefault="007B3E7B" w:rsidP="001F19EA">
      <w:pPr>
        <w:pStyle w:val="aff9"/>
        <w:numPr>
          <w:ilvl w:val="0"/>
          <w:numId w:val="27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Обработка ошибок: Все критические ошибки должны записываться в лог-файл с указанием времени, причины и предложения по решению.</w:t>
      </w:r>
    </w:p>
    <w:p w14:paraId="2CD7A9F8" w14:textId="3115D3C9" w:rsidR="00A10F1A" w:rsidRDefault="007B3E7B" w:rsidP="00275C17">
      <w:pPr>
        <w:pStyle w:val="aff9"/>
        <w:numPr>
          <w:ilvl w:val="0"/>
          <w:numId w:val="27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Тестирование: Проведение модульного, интеграционного и системного тестирования.</w:t>
      </w:r>
    </w:p>
    <w:p w14:paraId="6B5BD0EF" w14:textId="77777777" w:rsidR="001F19EA" w:rsidRPr="001F19EA" w:rsidRDefault="001F19EA" w:rsidP="001F19EA">
      <w:pPr>
        <w:pStyle w:val="aff9"/>
        <w:spacing w:line="360" w:lineRule="auto"/>
        <w:ind w:left="0"/>
        <w:jc w:val="both"/>
        <w:rPr>
          <w:rFonts w:ascii="Arial" w:hAnsi="Arial" w:cs="Arial"/>
        </w:rPr>
      </w:pPr>
    </w:p>
    <w:p w14:paraId="4ED0C967" w14:textId="0182BA71" w:rsidR="006B4EFE" w:rsidRDefault="00A10F1A" w:rsidP="00275C17">
      <w:pPr>
        <w:pStyle w:val="tdtoccaptionlevel2"/>
      </w:pPr>
      <w:bookmarkStart w:id="7" w:name="_Toc457301683"/>
      <w:r w:rsidRPr="00330A69">
        <w:t xml:space="preserve">Требования к </w:t>
      </w:r>
      <w:bookmarkEnd w:id="7"/>
      <w:r w:rsidR="001F19EA">
        <w:t>эксплуатации</w:t>
      </w:r>
    </w:p>
    <w:p w14:paraId="50C4ADFD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Рабочая среда: Windows 7 и выше, рекомендации для использования Windows 10 или выше</w:t>
      </w:r>
    </w:p>
    <w:p w14:paraId="2453A3A5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 xml:space="preserve">Возможна </w:t>
      </w:r>
      <w:proofErr w:type="gramStart"/>
      <w:r w:rsidRPr="001F19EA">
        <w:rPr>
          <w:rFonts w:ascii="Arial" w:hAnsi="Arial" w:cs="Arial"/>
        </w:rPr>
        <w:t>кросс-платформенная</w:t>
      </w:r>
      <w:proofErr w:type="gramEnd"/>
      <w:r w:rsidRPr="001F19EA">
        <w:rPr>
          <w:rFonts w:ascii="Arial" w:hAnsi="Arial" w:cs="Arial"/>
        </w:rPr>
        <w:t xml:space="preserve"> реализация с использованием .NET Core (Linux, </w:t>
      </w:r>
      <w:proofErr w:type="spellStart"/>
      <w:r w:rsidRPr="001F19EA">
        <w:rPr>
          <w:rFonts w:ascii="Arial" w:hAnsi="Arial" w:cs="Arial"/>
        </w:rPr>
        <w:t>macOS</w:t>
      </w:r>
      <w:proofErr w:type="spellEnd"/>
      <w:r w:rsidRPr="001F19EA">
        <w:rPr>
          <w:rFonts w:ascii="Arial" w:hAnsi="Arial" w:cs="Arial"/>
        </w:rPr>
        <w:t>)</w:t>
      </w:r>
    </w:p>
    <w:p w14:paraId="37B9B786" w14:textId="24C37A3F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Эксплуатация в автономном режиме: Приложение должно работать без подключения к сети интернет.</w:t>
      </w:r>
    </w:p>
    <w:p w14:paraId="56091825" w14:textId="77777777" w:rsidR="001F19EA" w:rsidRPr="001F19EA" w:rsidRDefault="001F19EA" w:rsidP="001F19EA">
      <w:pPr>
        <w:pStyle w:val="tdtext"/>
        <w:ind w:firstLine="0"/>
      </w:pPr>
    </w:p>
    <w:p w14:paraId="31A109D8" w14:textId="22566849" w:rsidR="00A10F1A" w:rsidRDefault="00A10F1A" w:rsidP="00262A70">
      <w:pPr>
        <w:pStyle w:val="tdtoccaptionlevel2"/>
      </w:pPr>
      <w:bookmarkStart w:id="8" w:name="_Toc457301684"/>
      <w:r w:rsidRPr="00330A69">
        <w:t xml:space="preserve">Требования к </w:t>
      </w:r>
      <w:bookmarkEnd w:id="8"/>
      <w:r w:rsidR="001F19EA">
        <w:t>составу и параметрам технических средств</w:t>
      </w:r>
    </w:p>
    <w:p w14:paraId="003FAEFE" w14:textId="30C7AA7B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Минимальная конфигурация:</w:t>
      </w:r>
    </w:p>
    <w:p w14:paraId="2628FF72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Процессор: 1 ГГц</w:t>
      </w:r>
    </w:p>
    <w:p w14:paraId="0DDC8299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lastRenderedPageBreak/>
        <w:t>Оперативная память: 512 МБ</w:t>
      </w:r>
    </w:p>
    <w:p w14:paraId="5F8AE2B3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Жесткий диск: не менее 100 МБ свободного места</w:t>
      </w:r>
    </w:p>
    <w:p w14:paraId="6E27D2ED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Дисплей: разрешение не менее 1024×768 пикселей</w:t>
      </w:r>
    </w:p>
    <w:p w14:paraId="08D3CF81" w14:textId="51BD3863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Рекомендуемые параметры:</w:t>
      </w:r>
    </w:p>
    <w:p w14:paraId="40CC2FA7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Двухъядерный процессор</w:t>
      </w:r>
    </w:p>
    <w:p w14:paraId="744CDE73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ОЗУ: 2 ГБ</w:t>
      </w:r>
    </w:p>
    <w:p w14:paraId="43FED83D" w14:textId="77777777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Наличие звуковой карты и динамиков</w:t>
      </w:r>
    </w:p>
    <w:p w14:paraId="4FB74EFF" w14:textId="77777777" w:rsidR="001F19EA" w:rsidRPr="001F19EA" w:rsidRDefault="001F19EA" w:rsidP="001F19EA">
      <w:pPr>
        <w:pStyle w:val="tdtext"/>
        <w:ind w:firstLine="0"/>
      </w:pPr>
    </w:p>
    <w:p w14:paraId="2DA75E14" w14:textId="54B52DC9" w:rsidR="001F19EA" w:rsidRDefault="00A10F1A" w:rsidP="00A74CAC">
      <w:pPr>
        <w:pStyle w:val="tdtoccaptionlevel2"/>
      </w:pPr>
      <w:bookmarkStart w:id="9" w:name="_Toc457301685"/>
      <w:r w:rsidRPr="00330A69">
        <w:t xml:space="preserve">Требования к </w:t>
      </w:r>
      <w:bookmarkEnd w:id="9"/>
      <w:r w:rsidR="001F19EA">
        <w:t>информационной и программной совместимости</w:t>
      </w:r>
    </w:p>
    <w:p w14:paraId="605C9DF8" w14:textId="6628733F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Языки интерфейса: Русский, английский (с возможностью расширения)</w:t>
      </w:r>
    </w:p>
    <w:p w14:paraId="5C251147" w14:textId="5DA97872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Форматы данных: Сохранение настроек и логов в текстовых или XML/JSON файлах</w:t>
      </w:r>
    </w:p>
    <w:p w14:paraId="1514B700" w14:textId="0EA80786" w:rsidR="001F19EA" w:rsidRPr="001F19EA" w:rsidRDefault="001F19EA" w:rsidP="001F19EA">
      <w:pPr>
        <w:spacing w:line="360" w:lineRule="auto"/>
        <w:jc w:val="both"/>
        <w:rPr>
          <w:rFonts w:ascii="Arial" w:hAnsi="Arial" w:cs="Arial"/>
        </w:rPr>
      </w:pPr>
      <w:r w:rsidRPr="001F19EA">
        <w:rPr>
          <w:rFonts w:ascii="Arial" w:hAnsi="Arial" w:cs="Arial"/>
        </w:rPr>
        <w:t>Интеграция с другими программами: Возможность взаимодействия с календарем Windows, средствами планирования задач</w:t>
      </w:r>
    </w:p>
    <w:p w14:paraId="49038FA1" w14:textId="77777777" w:rsidR="001F19EA" w:rsidRPr="001F19EA" w:rsidRDefault="001F19EA" w:rsidP="001F19EA">
      <w:pPr>
        <w:pStyle w:val="tdtext"/>
        <w:ind w:firstLine="0"/>
      </w:pPr>
    </w:p>
    <w:p w14:paraId="21554233" w14:textId="4721ACDC" w:rsidR="00A10F1A" w:rsidRDefault="00A10F1A" w:rsidP="00262A70">
      <w:pPr>
        <w:pStyle w:val="tdtoccaptionlevel2"/>
      </w:pPr>
      <w:bookmarkStart w:id="10" w:name="_Toc457301686"/>
      <w:r w:rsidRPr="00330A69">
        <w:t xml:space="preserve">Требования к </w:t>
      </w:r>
      <w:bookmarkEnd w:id="10"/>
      <w:r w:rsidR="00A74CAC">
        <w:t>маркировке и хранению</w:t>
      </w:r>
    </w:p>
    <w:p w14:paraId="627512B7" w14:textId="186E36F8" w:rsidR="00A74CAC" w:rsidRPr="00A74CAC" w:rsidRDefault="00A74CAC" w:rsidP="00A74CAC">
      <w:pPr>
        <w:spacing w:line="360" w:lineRule="auto"/>
        <w:jc w:val="both"/>
        <w:rPr>
          <w:rFonts w:ascii="Arial" w:hAnsi="Arial" w:cs="Arial"/>
        </w:rPr>
      </w:pPr>
      <w:r w:rsidRPr="00A74CAC">
        <w:rPr>
          <w:rFonts w:ascii="Arial" w:hAnsi="Arial" w:cs="Arial"/>
        </w:rPr>
        <w:t>Маркировка продукта: Продукт должен быть снабжен уникальным идентификатором версии, названием и информацией о лицензировании.</w:t>
      </w:r>
    </w:p>
    <w:p w14:paraId="405BE12E" w14:textId="666DA700" w:rsidR="00A74CAC" w:rsidRPr="00A74CAC" w:rsidRDefault="00A74CAC" w:rsidP="00A74CAC">
      <w:pPr>
        <w:spacing w:line="360" w:lineRule="auto"/>
        <w:jc w:val="both"/>
        <w:rPr>
          <w:rFonts w:ascii="Arial" w:hAnsi="Arial" w:cs="Arial"/>
        </w:rPr>
      </w:pPr>
      <w:r w:rsidRPr="00A74CAC">
        <w:rPr>
          <w:rFonts w:ascii="Arial" w:hAnsi="Arial" w:cs="Arial"/>
        </w:rPr>
        <w:t>Упаковка: В случае поставки как установочного пакета – требуется создать графический дизайн установщика и сопроводительную документацию (инструкция, лицензионное соглашение).</w:t>
      </w:r>
    </w:p>
    <w:p w14:paraId="32A5D000" w14:textId="77777777" w:rsidR="00A74CAC" w:rsidRPr="00A74CAC" w:rsidRDefault="00A74CAC" w:rsidP="00334E09">
      <w:pPr>
        <w:pStyle w:val="tdtext"/>
        <w:ind w:firstLine="0"/>
      </w:pPr>
    </w:p>
    <w:p w14:paraId="65A5DBC1" w14:textId="77777777" w:rsidR="00A10F1A" w:rsidRDefault="00A10F1A" w:rsidP="00262A70">
      <w:pPr>
        <w:pStyle w:val="tdtoccaptionlevel2"/>
      </w:pPr>
      <w:bookmarkStart w:id="11" w:name="_Toc457301687"/>
      <w:r w:rsidRPr="00330A69">
        <w:t>Специальные требования</w:t>
      </w:r>
      <w:bookmarkEnd w:id="11"/>
    </w:p>
    <w:p w14:paraId="565D58BE" w14:textId="2EF1661B" w:rsidR="00037099" w:rsidRPr="00037099" w:rsidRDefault="00037099" w:rsidP="00037099">
      <w:pPr>
        <w:spacing w:line="360" w:lineRule="auto"/>
        <w:jc w:val="both"/>
        <w:rPr>
          <w:rFonts w:ascii="Arial" w:hAnsi="Arial" w:cs="Arial"/>
        </w:rPr>
      </w:pPr>
      <w:r w:rsidRPr="00037099">
        <w:rPr>
          <w:rFonts w:ascii="Arial" w:hAnsi="Arial" w:cs="Arial"/>
        </w:rPr>
        <w:t>Транспортировка: Электронный носитель (интернет-распространение или физический носитель) с защитой от несанкционированного доступа.</w:t>
      </w:r>
    </w:p>
    <w:p w14:paraId="56225534" w14:textId="37B932CA" w:rsidR="00037099" w:rsidRPr="00037099" w:rsidRDefault="00037099" w:rsidP="00037099">
      <w:pPr>
        <w:spacing w:line="360" w:lineRule="auto"/>
        <w:jc w:val="both"/>
        <w:rPr>
          <w:rFonts w:ascii="Arial" w:hAnsi="Arial" w:cs="Arial"/>
        </w:rPr>
      </w:pPr>
      <w:r w:rsidRPr="00037099">
        <w:rPr>
          <w:rFonts w:ascii="Arial" w:hAnsi="Arial" w:cs="Arial"/>
        </w:rPr>
        <w:t>Хранение: Документация и исходники должны храниться в системе контроля версий с обеспечением резервного копирования.</w:t>
      </w:r>
    </w:p>
    <w:p w14:paraId="495CDDA9" w14:textId="77777777" w:rsidR="00037099" w:rsidRPr="00037099" w:rsidRDefault="00037099" w:rsidP="00037099">
      <w:pPr>
        <w:pStyle w:val="tdtext"/>
        <w:ind w:firstLine="0"/>
      </w:pPr>
    </w:p>
    <w:p w14:paraId="592CA522" w14:textId="77777777" w:rsidR="003B13B3" w:rsidRDefault="003B13B3" w:rsidP="00262A70">
      <w:pPr>
        <w:pStyle w:val="tdtoccaptionlevel1"/>
      </w:pPr>
      <w:bookmarkStart w:id="12" w:name="_Toc457301688"/>
      <w:r w:rsidRPr="00330A69">
        <w:lastRenderedPageBreak/>
        <w:t>Требования к программной документации</w:t>
      </w:r>
      <w:bookmarkEnd w:id="12"/>
    </w:p>
    <w:p w14:paraId="2602A008" w14:textId="77777777" w:rsidR="00037099" w:rsidRDefault="00037099" w:rsidP="00037099">
      <w:pPr>
        <w:pStyle w:val="tdtext"/>
        <w:ind w:firstLine="0"/>
      </w:pPr>
    </w:p>
    <w:p w14:paraId="0FC79135" w14:textId="77777777" w:rsidR="00037099" w:rsidRPr="00037099" w:rsidRDefault="00037099" w:rsidP="0003709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</w:rPr>
      </w:pPr>
      <w:r w:rsidRPr="00037099">
        <w:rPr>
          <w:rStyle w:val="afb"/>
          <w:rFonts w:ascii="Arial" w:hAnsi="Arial" w:cs="Arial"/>
          <w:color w:val="000000"/>
        </w:rPr>
        <w:t>Обязательные документы:</w:t>
      </w:r>
    </w:p>
    <w:p w14:paraId="761A571F" w14:textId="77777777" w:rsidR="00037099" w:rsidRPr="00037099" w:rsidRDefault="00037099" w:rsidP="00037099">
      <w:pPr>
        <w:numPr>
          <w:ilvl w:val="1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Техническое задание (настоящий документ)</w:t>
      </w:r>
    </w:p>
    <w:p w14:paraId="6B8D3B4B" w14:textId="77777777" w:rsidR="00037099" w:rsidRPr="00037099" w:rsidRDefault="00037099" w:rsidP="00037099">
      <w:pPr>
        <w:numPr>
          <w:ilvl w:val="1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Текст программы с подробными комментариями</w:t>
      </w:r>
    </w:p>
    <w:p w14:paraId="24288FD4" w14:textId="77777777" w:rsidR="00037099" w:rsidRPr="00037099" w:rsidRDefault="00037099" w:rsidP="00037099">
      <w:pPr>
        <w:numPr>
          <w:ilvl w:val="1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Описание программы (логическая структура, схема алгоритма, принципы работы)</w:t>
      </w:r>
    </w:p>
    <w:p w14:paraId="43227AED" w14:textId="77777777" w:rsidR="00037099" w:rsidRPr="00037099" w:rsidRDefault="00037099" w:rsidP="00037099">
      <w:pPr>
        <w:numPr>
          <w:ilvl w:val="1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Пояснительная записка (описание алгоритмов, обоснование архитектурных решений)</w:t>
      </w:r>
    </w:p>
    <w:p w14:paraId="1CD2B7CE" w14:textId="77777777" w:rsidR="00037099" w:rsidRPr="00037099" w:rsidRDefault="00037099" w:rsidP="00037099">
      <w:pPr>
        <w:numPr>
          <w:ilvl w:val="1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Эксплуатационные документы, включающие:</w:t>
      </w:r>
    </w:p>
    <w:p w14:paraId="5AE22E47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Описание применения</w:t>
      </w:r>
    </w:p>
    <w:p w14:paraId="32164ED5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Руководство системного программиста</w:t>
      </w:r>
    </w:p>
    <w:p w14:paraId="1CDB1095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Руководство программиста</w:t>
      </w:r>
    </w:p>
    <w:p w14:paraId="1B17D762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Руководство оператора</w:t>
      </w:r>
    </w:p>
    <w:p w14:paraId="7CAE875D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Описание языка (при необходимости)</w:t>
      </w:r>
    </w:p>
    <w:p w14:paraId="4E8C06E7" w14:textId="77777777" w:rsidR="00037099" w:rsidRPr="00037099" w:rsidRDefault="00037099" w:rsidP="00037099">
      <w:pPr>
        <w:numPr>
          <w:ilvl w:val="2"/>
          <w:numId w:val="31"/>
        </w:numPr>
        <w:spacing w:before="100" w:beforeAutospacing="1" w:after="100" w:afterAutospacing="1"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037099">
        <w:rPr>
          <w:rFonts w:ascii="Arial" w:hAnsi="Arial" w:cs="Arial"/>
          <w:color w:val="000000"/>
        </w:rPr>
        <w:t>Руководство по техническому обслуживанию</w:t>
      </w:r>
    </w:p>
    <w:p w14:paraId="6CF19904" w14:textId="00F0BB00" w:rsidR="00037099" w:rsidRPr="00037099" w:rsidRDefault="00037099" w:rsidP="0003709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</w:rPr>
      </w:pPr>
      <w:r w:rsidRPr="00037099">
        <w:rPr>
          <w:rStyle w:val="afb"/>
          <w:rFonts w:ascii="Arial" w:hAnsi="Arial" w:cs="Arial"/>
          <w:color w:val="000000"/>
        </w:rPr>
        <w:t>Общий формат:</w:t>
      </w:r>
      <w:r>
        <w:rPr>
          <w:rFonts w:ascii="Arial" w:hAnsi="Arial" w:cs="Arial"/>
          <w:color w:val="000000"/>
        </w:rPr>
        <w:t xml:space="preserve"> </w:t>
      </w:r>
      <w:r w:rsidRPr="00037099">
        <w:rPr>
          <w:rFonts w:ascii="Arial" w:hAnsi="Arial" w:cs="Arial"/>
          <w:color w:val="000000"/>
        </w:rPr>
        <w:t>Документы должны быть оформлены в едином стиле, с указанием версии, даты утверждения и подписей ответственных лиц.</w:t>
      </w:r>
    </w:p>
    <w:p w14:paraId="2A0DF1A9" w14:textId="77777777" w:rsidR="00037099" w:rsidRPr="00037099" w:rsidRDefault="00037099" w:rsidP="00037099">
      <w:pPr>
        <w:pStyle w:val="tdtext"/>
        <w:ind w:firstLine="0"/>
      </w:pPr>
    </w:p>
    <w:p w14:paraId="6014696E" w14:textId="77777777" w:rsidR="005B47F9" w:rsidRPr="005B47F9" w:rsidRDefault="005B47F9" w:rsidP="005B47F9">
      <w:pPr>
        <w:pStyle w:val="tdtext"/>
      </w:pPr>
    </w:p>
    <w:p w14:paraId="756254CC" w14:textId="50CBFC4C" w:rsidR="00A10F1A" w:rsidRDefault="00F27C1A" w:rsidP="00262A70">
      <w:pPr>
        <w:pStyle w:val="tdtoccaptionlevel1"/>
        <w:rPr>
          <w:shd w:val="clear" w:color="auto" w:fill="FFFFFF"/>
        </w:rPr>
      </w:pPr>
      <w:bookmarkStart w:id="13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3"/>
    </w:p>
    <w:p w14:paraId="20E95CE5" w14:textId="77777777" w:rsidR="00933C38" w:rsidRDefault="00933C38" w:rsidP="00933C38">
      <w:pPr>
        <w:pStyle w:val="tdtext"/>
        <w:ind w:firstLine="0"/>
      </w:pPr>
    </w:p>
    <w:p w14:paraId="4201E24F" w14:textId="77777777" w:rsidR="00933C38" w:rsidRPr="00933C38" w:rsidRDefault="00933C38" w:rsidP="00933C38">
      <w:pPr>
        <w:spacing w:line="360" w:lineRule="auto"/>
        <w:jc w:val="both"/>
        <w:rPr>
          <w:rFonts w:ascii="Arial" w:hAnsi="Arial" w:cs="Arial"/>
          <w:color w:val="000000"/>
          <w:lang w:eastAsia="ru-RU"/>
        </w:rPr>
      </w:pPr>
      <w:r w:rsidRPr="00933C38">
        <w:rPr>
          <w:rFonts w:ascii="Arial" w:hAnsi="Arial" w:cs="Arial"/>
          <w:color w:val="000000"/>
        </w:rPr>
        <w:t>Для определения затрат на разработку используется методика «</w:t>
      </w:r>
      <w:proofErr w:type="spellStart"/>
      <w:r w:rsidRPr="00933C38">
        <w:rPr>
          <w:rFonts w:ascii="Arial" w:hAnsi="Arial" w:cs="Arial"/>
          <w:color w:val="000000"/>
        </w:rPr>
        <w:t>Function</w:t>
      </w:r>
      <w:proofErr w:type="spellEnd"/>
      <w:r w:rsidRPr="00933C38">
        <w:rPr>
          <w:rFonts w:ascii="Arial" w:hAnsi="Arial" w:cs="Arial"/>
          <w:color w:val="000000"/>
        </w:rPr>
        <w:t xml:space="preserve"> Point» (FP), которая позволяет оценить сложность проекта по количеству функциональных элементов и вычислить трудоёмкость.</w:t>
      </w:r>
    </w:p>
    <w:p w14:paraId="5D53B5B5" w14:textId="64EADF81" w:rsidR="00933C38" w:rsidRPr="00933C38" w:rsidRDefault="00933C38" w:rsidP="00933C38">
      <w:pPr>
        <w:spacing w:line="360" w:lineRule="auto"/>
        <w:jc w:val="both"/>
        <w:rPr>
          <w:rFonts w:ascii="Arial" w:hAnsi="Arial" w:cs="Arial"/>
        </w:rPr>
      </w:pPr>
      <w:r w:rsidRPr="00933C38">
        <w:rPr>
          <w:rFonts w:ascii="Arial" w:hAnsi="Arial" w:cs="Arial"/>
        </w:rPr>
        <w:t>1. Анализ функциональных точек</w:t>
      </w:r>
    </w:p>
    <w:p w14:paraId="6F6EC5C1" w14:textId="77777777" w:rsidR="00933C38" w:rsidRPr="00933C38" w:rsidRDefault="00933C38" w:rsidP="00933C38">
      <w:pPr>
        <w:spacing w:line="360" w:lineRule="auto"/>
        <w:jc w:val="both"/>
        <w:rPr>
          <w:rFonts w:ascii="Arial" w:hAnsi="Arial" w:cs="Arial"/>
          <w:color w:val="000000"/>
        </w:rPr>
      </w:pPr>
      <w:r w:rsidRPr="00933C38">
        <w:rPr>
          <w:rFonts w:ascii="Arial" w:hAnsi="Arial" w:cs="Arial"/>
          <w:color w:val="000000"/>
        </w:rPr>
        <w:t>Примерная оценка функциональных точек для базового приложения «Будильник» может включать следующие компоненты:</w:t>
      </w:r>
    </w:p>
    <w:p w14:paraId="07A577A0" w14:textId="3D254527" w:rsidR="00933C38" w:rsidRPr="00933C38" w:rsidRDefault="00933C38" w:rsidP="00933C38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933C38">
        <w:rPr>
          <w:rStyle w:val="afb"/>
          <w:rFonts w:ascii="Arial" w:hAnsi="Arial" w:cs="Arial"/>
          <w:color w:val="000000"/>
        </w:rPr>
        <w:t>Ввод данных:</w:t>
      </w:r>
      <w:r>
        <w:rPr>
          <w:rFonts w:ascii="Arial" w:hAnsi="Arial" w:cs="Arial"/>
          <w:color w:val="000000"/>
        </w:rPr>
        <w:t xml:space="preserve"> </w:t>
      </w:r>
      <w:r w:rsidRPr="00933C38">
        <w:rPr>
          <w:rFonts w:ascii="Arial" w:hAnsi="Arial" w:cs="Arial"/>
          <w:color w:val="000000"/>
        </w:rPr>
        <w:t>Ввод времени, настройка повторов, выбор звука – 10 FP</w:t>
      </w:r>
    </w:p>
    <w:p w14:paraId="71EAE800" w14:textId="39F64433" w:rsidR="00933C38" w:rsidRPr="00933C38" w:rsidRDefault="00933C38" w:rsidP="00933C38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933C38">
        <w:rPr>
          <w:rStyle w:val="afb"/>
          <w:rFonts w:ascii="Arial" w:hAnsi="Arial" w:cs="Arial"/>
          <w:color w:val="000000"/>
        </w:rPr>
        <w:t>Обработка и логика:</w:t>
      </w:r>
      <w:r>
        <w:rPr>
          <w:rFonts w:ascii="Arial" w:hAnsi="Arial" w:cs="Arial"/>
          <w:color w:val="000000"/>
        </w:rPr>
        <w:t xml:space="preserve"> </w:t>
      </w:r>
      <w:r w:rsidRPr="00933C38">
        <w:rPr>
          <w:rFonts w:ascii="Arial" w:hAnsi="Arial" w:cs="Arial"/>
          <w:color w:val="000000"/>
        </w:rPr>
        <w:t>Основной алгоритм проверки времени, обработка функции отсрочки (</w:t>
      </w:r>
      <w:proofErr w:type="spellStart"/>
      <w:r w:rsidRPr="00933C38">
        <w:rPr>
          <w:rFonts w:ascii="Arial" w:hAnsi="Arial" w:cs="Arial"/>
          <w:color w:val="000000"/>
        </w:rPr>
        <w:t>snooze</w:t>
      </w:r>
      <w:proofErr w:type="spellEnd"/>
      <w:r w:rsidRPr="00933C38">
        <w:rPr>
          <w:rFonts w:ascii="Arial" w:hAnsi="Arial" w:cs="Arial"/>
          <w:color w:val="000000"/>
        </w:rPr>
        <w:t>) – 15 FP</w:t>
      </w:r>
    </w:p>
    <w:p w14:paraId="5BD32EA6" w14:textId="0918459C" w:rsidR="00933C38" w:rsidRPr="00933C38" w:rsidRDefault="00933C38" w:rsidP="00933C38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933C38">
        <w:rPr>
          <w:rStyle w:val="afb"/>
          <w:rFonts w:ascii="Arial" w:hAnsi="Arial" w:cs="Arial"/>
          <w:color w:val="000000"/>
        </w:rPr>
        <w:t>Вывод/интерфейс:</w:t>
      </w:r>
      <w:r>
        <w:rPr>
          <w:rFonts w:ascii="Arial" w:hAnsi="Arial" w:cs="Arial"/>
          <w:color w:val="000000"/>
        </w:rPr>
        <w:t xml:space="preserve"> </w:t>
      </w:r>
      <w:r w:rsidRPr="00933C38">
        <w:rPr>
          <w:rFonts w:ascii="Arial" w:hAnsi="Arial" w:cs="Arial"/>
          <w:color w:val="000000"/>
        </w:rPr>
        <w:t>Отображение списка будильников, уведомления – 10 FP</w:t>
      </w:r>
    </w:p>
    <w:p w14:paraId="4FB190A9" w14:textId="2FC36B26" w:rsidR="00933C38" w:rsidRPr="00933C38" w:rsidRDefault="00933C38" w:rsidP="00933C38">
      <w:pPr>
        <w:numPr>
          <w:ilvl w:val="0"/>
          <w:numId w:val="32"/>
        </w:numPr>
        <w:spacing w:line="360" w:lineRule="auto"/>
        <w:ind w:left="0" w:firstLine="0"/>
        <w:jc w:val="both"/>
        <w:rPr>
          <w:rFonts w:ascii="Arial" w:hAnsi="Arial" w:cs="Arial"/>
          <w:color w:val="000000"/>
        </w:rPr>
      </w:pPr>
      <w:r w:rsidRPr="00933C38">
        <w:rPr>
          <w:rStyle w:val="afb"/>
          <w:rFonts w:ascii="Arial" w:hAnsi="Arial" w:cs="Arial"/>
          <w:color w:val="000000"/>
        </w:rPr>
        <w:t>Дополнительный функционал:</w:t>
      </w:r>
      <w:r>
        <w:rPr>
          <w:rFonts w:ascii="Arial" w:hAnsi="Arial" w:cs="Arial"/>
          <w:color w:val="000000"/>
        </w:rPr>
        <w:t xml:space="preserve"> </w:t>
      </w:r>
      <w:r w:rsidRPr="00933C38">
        <w:rPr>
          <w:rFonts w:ascii="Arial" w:hAnsi="Arial" w:cs="Arial"/>
          <w:color w:val="000000"/>
        </w:rPr>
        <w:t>Логирование событий, настройка темы, интеграция с календарём (при наличии) – 5–10 FP</w:t>
      </w:r>
    </w:p>
    <w:p w14:paraId="6A0794FC" w14:textId="2A7A10DC" w:rsidR="00933C38" w:rsidRPr="00933C38" w:rsidRDefault="00B95358" w:rsidP="00933C38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</w:t>
      </w:r>
      <w:r w:rsidR="00933C38" w:rsidRPr="00933C38">
        <w:rPr>
          <w:rFonts w:ascii="Arial" w:hAnsi="Arial" w:cs="Arial"/>
          <w:color w:val="000000"/>
        </w:rPr>
        <w:t>бщий объём FP можно взять в диапазоне 40–45 FP для версии с базовым функционалом. Для расчёта трудозатрат применяется следующая модель:</w:t>
      </w:r>
    </w:p>
    <w:p w14:paraId="3FEB6F79" w14:textId="77777777" w:rsidR="00933C38" w:rsidRPr="00933C38" w:rsidRDefault="00933C38" w:rsidP="00933C38">
      <w:pPr>
        <w:spacing w:line="360" w:lineRule="auto"/>
        <w:jc w:val="both"/>
        <w:rPr>
          <w:rFonts w:ascii="Arial" w:hAnsi="Arial" w:cs="Arial"/>
        </w:rPr>
      </w:pPr>
      <w:r w:rsidRPr="00933C38">
        <w:rPr>
          <w:rStyle w:val="katex-mathml"/>
          <w:rFonts w:ascii="Arial" w:hAnsi="Arial" w:cs="Arial"/>
          <w:color w:val="000000"/>
        </w:rPr>
        <w:t>Трудоёмкость (</w:t>
      </w:r>
      <w:proofErr w:type="gramStart"/>
      <w:r w:rsidRPr="00933C38">
        <w:rPr>
          <w:rStyle w:val="katex-mathml"/>
          <w:rFonts w:ascii="Arial" w:hAnsi="Arial" w:cs="Arial"/>
          <w:color w:val="000000"/>
        </w:rPr>
        <w:t>чело</w:t>
      </w:r>
      <w:proofErr w:type="spellStart"/>
      <w:r w:rsidRPr="00933C38">
        <w:rPr>
          <w:rStyle w:val="katex-mathml"/>
          <w:rFonts w:ascii="Arial" w:hAnsi="Arial" w:cs="Arial"/>
          <w:color w:val="000000"/>
        </w:rPr>
        <w:t>в./</w:t>
      </w:r>
      <w:proofErr w:type="gramEnd"/>
      <w:r w:rsidRPr="00933C38">
        <w:rPr>
          <w:rStyle w:val="katex-mathml"/>
          <w:rFonts w:ascii="Arial" w:hAnsi="Arial" w:cs="Arial"/>
          <w:color w:val="000000"/>
        </w:rPr>
        <w:t>ча</w:t>
      </w:r>
      <w:proofErr w:type="spellEnd"/>
      <w:r w:rsidRPr="00933C38">
        <w:rPr>
          <w:rStyle w:val="katex-mathml"/>
          <w:rFonts w:ascii="Arial" w:hAnsi="Arial" w:cs="Arial"/>
          <w:color w:val="000000"/>
        </w:rPr>
        <w:t>с)=FP×K</w:t>
      </w:r>
      <w:proofErr w:type="spellStart"/>
      <w:r w:rsidRPr="00933C38">
        <w:rPr>
          <w:rStyle w:val="mord"/>
          <w:rFonts w:ascii="Arial" w:hAnsi="Arial" w:cs="Arial"/>
          <w:color w:val="000000"/>
        </w:rPr>
        <w:t>Трудоёмкость </w:t>
      </w:r>
      <w:proofErr w:type="spellEnd"/>
      <w:r w:rsidRPr="00933C38">
        <w:rPr>
          <w:rStyle w:val="mord"/>
          <w:rFonts w:ascii="Arial" w:hAnsi="Arial" w:cs="Arial"/>
          <w:color w:val="000000"/>
        </w:rPr>
        <w:t>(</w:t>
      </w:r>
      <w:proofErr w:type="spellStart"/>
      <w:r w:rsidRPr="00933C38">
        <w:rPr>
          <w:rStyle w:val="mord"/>
          <w:rFonts w:ascii="Arial" w:hAnsi="Arial" w:cs="Arial"/>
          <w:color w:val="000000"/>
        </w:rPr>
        <w:t>челов</w:t>
      </w:r>
      <w:proofErr w:type="spellEnd"/>
      <w:r w:rsidRPr="00933C38">
        <w:rPr>
          <w:rStyle w:val="mord"/>
          <w:rFonts w:ascii="Arial" w:hAnsi="Arial" w:cs="Arial"/>
          <w:color w:val="000000"/>
        </w:rPr>
        <w:t>./час)</w:t>
      </w:r>
      <w:r w:rsidRPr="00933C38">
        <w:rPr>
          <w:rStyle w:val="mrel"/>
          <w:rFonts w:ascii="Arial" w:hAnsi="Arial" w:cs="Arial"/>
          <w:color w:val="000000"/>
        </w:rPr>
        <w:t>=</w:t>
      </w:r>
      <w:r w:rsidRPr="00933C38">
        <w:rPr>
          <w:rStyle w:val="mord"/>
          <w:rFonts w:ascii="Arial" w:hAnsi="Arial" w:cs="Arial"/>
          <w:color w:val="000000"/>
        </w:rPr>
        <w:t>FP</w:t>
      </w:r>
      <w:r w:rsidRPr="00933C38">
        <w:rPr>
          <w:rStyle w:val="mbin"/>
          <w:rFonts w:ascii="Arial" w:hAnsi="Arial" w:cs="Arial"/>
          <w:color w:val="000000"/>
        </w:rPr>
        <w:t>×</w:t>
      </w:r>
      <w:r w:rsidRPr="00933C38">
        <w:rPr>
          <w:rStyle w:val="mord"/>
          <w:rFonts w:ascii="Arial" w:hAnsi="Arial" w:cs="Arial"/>
          <w:color w:val="000000"/>
        </w:rPr>
        <w:t>K</w:t>
      </w:r>
    </w:p>
    <w:p w14:paraId="05FBC982" w14:textId="5C9302C8" w:rsidR="00B95358" w:rsidRDefault="00933C38" w:rsidP="00933C38">
      <w:pPr>
        <w:spacing w:line="360" w:lineRule="auto"/>
        <w:jc w:val="both"/>
        <w:rPr>
          <w:rFonts w:ascii="Arial" w:hAnsi="Arial" w:cs="Arial"/>
          <w:color w:val="000000"/>
        </w:rPr>
      </w:pPr>
      <w:r w:rsidRPr="00933C38">
        <w:rPr>
          <w:rFonts w:ascii="Arial" w:hAnsi="Arial" w:cs="Arial"/>
          <w:color w:val="000000"/>
        </w:rPr>
        <w:t>где коэффициент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Style w:val="katex-mathml"/>
          <w:rFonts w:ascii="Arial" w:hAnsi="Arial" w:cs="Arial"/>
          <w:color w:val="000000"/>
        </w:rPr>
        <w:t>K</w:t>
      </w:r>
      <w:r w:rsidRPr="00933C38">
        <w:rPr>
          <w:rStyle w:val="mord"/>
          <w:rFonts w:ascii="Arial" w:hAnsi="Arial" w:cs="Arial"/>
          <w:color w:val="000000"/>
        </w:rPr>
        <w:t>K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Fonts w:ascii="Arial" w:hAnsi="Arial" w:cs="Arial"/>
          <w:color w:val="000000"/>
        </w:rPr>
        <w:t>зависит от сложности проекта (как правило, для средних по сложности систем принимается значение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Style w:val="katex-mathml"/>
          <w:rFonts w:ascii="Arial" w:hAnsi="Arial" w:cs="Arial"/>
          <w:color w:val="000000"/>
        </w:rPr>
        <w:t>K≈8−10</w:t>
      </w:r>
      <w:r w:rsidRPr="00933C38">
        <w:rPr>
          <w:rStyle w:val="mord"/>
          <w:rFonts w:ascii="Arial" w:hAnsi="Arial" w:cs="Arial"/>
          <w:color w:val="000000"/>
        </w:rPr>
        <w:t>K</w:t>
      </w:r>
      <w:r w:rsidRPr="00933C38">
        <w:rPr>
          <w:rStyle w:val="mrel"/>
          <w:rFonts w:ascii="Arial" w:hAnsi="Arial" w:cs="Arial"/>
          <w:color w:val="000000"/>
        </w:rPr>
        <w:t>≈</w:t>
      </w:r>
      <w:r w:rsidRPr="00933C38">
        <w:rPr>
          <w:rStyle w:val="mord"/>
          <w:rFonts w:ascii="Arial" w:hAnsi="Arial" w:cs="Arial"/>
          <w:color w:val="000000"/>
        </w:rPr>
        <w:t>8</w:t>
      </w:r>
      <w:r w:rsidRPr="00933C38">
        <w:rPr>
          <w:rStyle w:val="mbin"/>
          <w:rFonts w:ascii="Arial" w:hAnsi="Arial" w:cs="Arial"/>
          <w:color w:val="000000"/>
        </w:rPr>
        <w:t>−</w:t>
      </w:r>
      <w:r w:rsidRPr="00933C38">
        <w:rPr>
          <w:rStyle w:val="mord"/>
          <w:rFonts w:ascii="Arial" w:hAnsi="Arial" w:cs="Arial"/>
          <w:color w:val="000000"/>
        </w:rPr>
        <w:t>10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Fonts w:ascii="Arial" w:hAnsi="Arial" w:cs="Arial"/>
          <w:color w:val="000000"/>
        </w:rPr>
        <w:t>часов на FP). В нашем примере возьмём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Style w:val="katex-mathml"/>
          <w:rFonts w:ascii="Arial" w:hAnsi="Arial" w:cs="Arial"/>
          <w:color w:val="000000"/>
        </w:rPr>
        <w:t>K=9</w:t>
      </w:r>
      <w:r w:rsidRPr="00933C38">
        <w:rPr>
          <w:rStyle w:val="mord"/>
          <w:rFonts w:ascii="Arial" w:hAnsi="Arial" w:cs="Arial"/>
          <w:color w:val="000000"/>
        </w:rPr>
        <w:t>K</w:t>
      </w:r>
      <w:r w:rsidRPr="00933C38">
        <w:rPr>
          <w:rStyle w:val="mrel"/>
          <w:rFonts w:ascii="Arial" w:hAnsi="Arial" w:cs="Arial"/>
          <w:color w:val="000000"/>
        </w:rPr>
        <w:t>=</w:t>
      </w:r>
      <w:r w:rsidRPr="00933C38">
        <w:rPr>
          <w:rStyle w:val="mord"/>
          <w:rFonts w:ascii="Arial" w:hAnsi="Arial" w:cs="Arial"/>
          <w:color w:val="000000"/>
        </w:rPr>
        <w:t>9</w:t>
      </w:r>
      <w:r w:rsidRPr="00933C38">
        <w:rPr>
          <w:rStyle w:val="apple-converted-space"/>
          <w:rFonts w:ascii="Arial" w:hAnsi="Arial" w:cs="Arial"/>
          <w:color w:val="000000"/>
        </w:rPr>
        <w:t> </w:t>
      </w:r>
      <w:r w:rsidRPr="00933C38">
        <w:rPr>
          <w:rFonts w:ascii="Arial" w:hAnsi="Arial" w:cs="Arial"/>
          <w:color w:val="000000"/>
        </w:rPr>
        <w:t>часов.</w:t>
      </w:r>
      <w:r w:rsidRPr="00933C38">
        <w:rPr>
          <w:rFonts w:ascii="Arial" w:hAnsi="Arial" w:cs="Arial"/>
          <w:color w:val="000000"/>
        </w:rPr>
        <w:br/>
        <w:t>45 FP × 9 ч/FP = 405 человеко-часов</w:t>
      </w:r>
    </w:p>
    <w:p w14:paraId="776CD36D" w14:textId="0EDE9A83" w:rsidR="00B95358" w:rsidRPr="00B95358" w:rsidRDefault="00B95358" w:rsidP="00B95358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eastAsia="ru-RU"/>
        </w:rPr>
      </w:pPr>
      <w:r w:rsidRPr="00B95358">
        <w:rPr>
          <w:rFonts w:ascii="Arial" w:hAnsi="Arial" w:cs="Arial"/>
          <w:color w:val="000000"/>
        </w:rPr>
        <w:t>П</w:t>
      </w:r>
      <w:r w:rsidRPr="00B95358">
        <w:rPr>
          <w:rFonts w:ascii="Arial" w:hAnsi="Arial" w:cs="Arial"/>
          <w:color w:val="000000"/>
        </w:rPr>
        <w:t xml:space="preserve">роект выполняется командой из нескольких специалистов.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425"/>
        <w:gridCol w:w="1961"/>
        <w:gridCol w:w="2106"/>
      </w:tblGrid>
      <w:tr w:rsidR="00B95358" w14:paraId="0C156529" w14:textId="77777777" w:rsidTr="00B95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7ED97" w14:textId="77777777" w:rsidR="00B95358" w:rsidRDefault="00B95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Специалист</w:t>
            </w:r>
          </w:p>
        </w:tc>
        <w:tc>
          <w:tcPr>
            <w:tcW w:w="0" w:type="auto"/>
            <w:vAlign w:val="center"/>
            <w:hideMark/>
          </w:tcPr>
          <w:p w14:paraId="56629066" w14:textId="77777777" w:rsidR="00B95358" w:rsidRDefault="00B95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Объем работы (часы)</w:t>
            </w:r>
          </w:p>
        </w:tc>
        <w:tc>
          <w:tcPr>
            <w:tcW w:w="0" w:type="auto"/>
            <w:vAlign w:val="center"/>
            <w:hideMark/>
          </w:tcPr>
          <w:p w14:paraId="1E4A6B07" w14:textId="77777777" w:rsidR="00B95358" w:rsidRDefault="00B95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Ставка (руб./час)</w:t>
            </w:r>
          </w:p>
        </w:tc>
        <w:tc>
          <w:tcPr>
            <w:tcW w:w="0" w:type="auto"/>
            <w:vAlign w:val="center"/>
            <w:hideMark/>
          </w:tcPr>
          <w:p w14:paraId="27F8BA72" w14:textId="77777777" w:rsidR="00B95358" w:rsidRDefault="00B95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 (руб.)</w:t>
            </w:r>
          </w:p>
        </w:tc>
      </w:tr>
      <w:tr w:rsidR="00B95358" w14:paraId="25925844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7CC9" w14:textId="77777777" w:rsidR="00B95358" w:rsidRDefault="00B95358">
            <w:r>
              <w:rPr>
                <w:rStyle w:val="afb"/>
              </w:rPr>
              <w:t>Разработчик (C#)</w:t>
            </w:r>
          </w:p>
        </w:tc>
        <w:tc>
          <w:tcPr>
            <w:tcW w:w="0" w:type="auto"/>
            <w:vAlign w:val="center"/>
            <w:hideMark/>
          </w:tcPr>
          <w:p w14:paraId="5E7DE8E9" w14:textId="77777777" w:rsidR="00B95358" w:rsidRDefault="00B95358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14:paraId="1F5D0DD6" w14:textId="77777777" w:rsidR="00B95358" w:rsidRDefault="00B95358">
            <w:r>
              <w:t>800</w:t>
            </w:r>
          </w:p>
        </w:tc>
        <w:tc>
          <w:tcPr>
            <w:tcW w:w="0" w:type="auto"/>
            <w:vAlign w:val="center"/>
            <w:hideMark/>
          </w:tcPr>
          <w:p w14:paraId="4FE88064" w14:textId="77777777" w:rsidR="00B95358" w:rsidRDefault="00B95358">
            <w:r>
              <w:t>250 × 800 = 200 000</w:t>
            </w:r>
          </w:p>
        </w:tc>
      </w:tr>
      <w:tr w:rsidR="00B95358" w14:paraId="72CD0A15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FDAB" w14:textId="77777777" w:rsidR="00B95358" w:rsidRDefault="00B95358">
            <w:r>
              <w:rPr>
                <w:rStyle w:val="afb"/>
              </w:rPr>
              <w:t>Тестировщик</w:t>
            </w:r>
          </w:p>
        </w:tc>
        <w:tc>
          <w:tcPr>
            <w:tcW w:w="0" w:type="auto"/>
            <w:vAlign w:val="center"/>
            <w:hideMark/>
          </w:tcPr>
          <w:p w14:paraId="10208894" w14:textId="77777777" w:rsidR="00B95358" w:rsidRDefault="00B95358"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4B244831" w14:textId="77777777" w:rsidR="00B95358" w:rsidRDefault="00B95358">
            <w:r>
              <w:t>600</w:t>
            </w:r>
          </w:p>
        </w:tc>
        <w:tc>
          <w:tcPr>
            <w:tcW w:w="0" w:type="auto"/>
            <w:vAlign w:val="center"/>
            <w:hideMark/>
          </w:tcPr>
          <w:p w14:paraId="49F26301" w14:textId="77777777" w:rsidR="00B95358" w:rsidRDefault="00B95358">
            <w:r>
              <w:t>80 × 600 = 48 000</w:t>
            </w:r>
          </w:p>
        </w:tc>
      </w:tr>
      <w:tr w:rsidR="00B95358" w14:paraId="28A8DC92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B6F9" w14:textId="77777777" w:rsidR="00B95358" w:rsidRDefault="00B95358">
            <w:r>
              <w:rPr>
                <w:rStyle w:val="afb"/>
              </w:rPr>
              <w:t>UI/UX дизайнер</w:t>
            </w:r>
          </w:p>
        </w:tc>
        <w:tc>
          <w:tcPr>
            <w:tcW w:w="0" w:type="auto"/>
            <w:vAlign w:val="center"/>
            <w:hideMark/>
          </w:tcPr>
          <w:p w14:paraId="4C604526" w14:textId="77777777" w:rsidR="00B95358" w:rsidRDefault="00B95358">
            <w:r>
              <w:t>40</w:t>
            </w:r>
          </w:p>
        </w:tc>
        <w:tc>
          <w:tcPr>
            <w:tcW w:w="0" w:type="auto"/>
            <w:vAlign w:val="center"/>
            <w:hideMark/>
          </w:tcPr>
          <w:p w14:paraId="2449A2B7" w14:textId="77777777" w:rsidR="00B95358" w:rsidRDefault="00B95358">
            <w:r>
              <w:t>700</w:t>
            </w:r>
          </w:p>
        </w:tc>
        <w:tc>
          <w:tcPr>
            <w:tcW w:w="0" w:type="auto"/>
            <w:vAlign w:val="center"/>
            <w:hideMark/>
          </w:tcPr>
          <w:p w14:paraId="37F40D23" w14:textId="77777777" w:rsidR="00B95358" w:rsidRDefault="00B95358">
            <w:r>
              <w:t>40 × 700 = 28 000</w:t>
            </w:r>
          </w:p>
        </w:tc>
      </w:tr>
      <w:tr w:rsidR="00B95358" w14:paraId="0AC6A8B7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933F" w14:textId="77777777" w:rsidR="00B95358" w:rsidRDefault="00B95358">
            <w:r>
              <w:rPr>
                <w:rStyle w:val="afb"/>
              </w:rPr>
              <w:t>Технический писатель</w:t>
            </w:r>
          </w:p>
        </w:tc>
        <w:tc>
          <w:tcPr>
            <w:tcW w:w="0" w:type="auto"/>
            <w:vAlign w:val="center"/>
            <w:hideMark/>
          </w:tcPr>
          <w:p w14:paraId="5677B94B" w14:textId="77777777" w:rsidR="00B95358" w:rsidRDefault="00B95358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4A0C512E" w14:textId="77777777" w:rsidR="00B95358" w:rsidRDefault="00B95358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559330DE" w14:textId="77777777" w:rsidR="00B95358" w:rsidRDefault="00B95358">
            <w:r>
              <w:t>35 × 500 = 17 500</w:t>
            </w:r>
          </w:p>
        </w:tc>
      </w:tr>
      <w:tr w:rsidR="00B95358" w14:paraId="3D099C47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35D2" w14:textId="77777777" w:rsidR="00B95358" w:rsidRDefault="00B95358">
            <w:r>
              <w:rPr>
                <w:rStyle w:val="afb"/>
              </w:rPr>
              <w:t>Менеджер проекта</w:t>
            </w:r>
          </w:p>
        </w:tc>
        <w:tc>
          <w:tcPr>
            <w:tcW w:w="0" w:type="auto"/>
            <w:vAlign w:val="center"/>
            <w:hideMark/>
          </w:tcPr>
          <w:p w14:paraId="67747BC0" w14:textId="77777777" w:rsidR="00B95358" w:rsidRDefault="00B95358"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7ABC5302" w14:textId="77777777" w:rsidR="00B95358" w:rsidRDefault="00B95358">
            <w:r>
              <w:t>900</w:t>
            </w:r>
          </w:p>
        </w:tc>
        <w:tc>
          <w:tcPr>
            <w:tcW w:w="0" w:type="auto"/>
            <w:vAlign w:val="center"/>
            <w:hideMark/>
          </w:tcPr>
          <w:p w14:paraId="25C977E7" w14:textId="77777777" w:rsidR="00B95358" w:rsidRDefault="00B95358">
            <w:r>
              <w:t>30 × 900 = 27 000</w:t>
            </w:r>
          </w:p>
        </w:tc>
      </w:tr>
      <w:tr w:rsidR="00B95358" w14:paraId="68A282AC" w14:textId="77777777" w:rsidTr="00B95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34F2" w14:textId="77777777" w:rsidR="00B95358" w:rsidRDefault="00B95358">
            <w:r>
              <w:rPr>
                <w:rStyle w:val="afb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59A509FE" w14:textId="77777777" w:rsidR="00B95358" w:rsidRDefault="00B95358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2B7D4C90" w14:textId="77777777" w:rsidR="00B95358" w:rsidRDefault="00B95358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14:paraId="00EEEA63" w14:textId="77777777" w:rsidR="00B95358" w:rsidRDefault="00B95358">
            <w:r>
              <w:t>~320 500 руб.</w:t>
            </w:r>
          </w:p>
        </w:tc>
      </w:tr>
    </w:tbl>
    <w:p w14:paraId="4B8B5D80" w14:textId="77777777" w:rsidR="00B95358" w:rsidRPr="00933C38" w:rsidRDefault="00B95358" w:rsidP="00933C38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3DDDA06B" w14:textId="77777777" w:rsidR="00933C38" w:rsidRPr="00933C38" w:rsidRDefault="00933C38" w:rsidP="00933C38">
      <w:pPr>
        <w:pStyle w:val="tdtext"/>
        <w:ind w:firstLine="0"/>
      </w:pPr>
    </w:p>
    <w:p w14:paraId="0C317C14" w14:textId="77777777" w:rsidR="00B95358" w:rsidRPr="00B95358" w:rsidRDefault="00B95358" w:rsidP="00B95358">
      <w:pPr>
        <w:spacing w:line="360" w:lineRule="auto"/>
        <w:jc w:val="both"/>
        <w:rPr>
          <w:rFonts w:ascii="Arial" w:hAnsi="Arial" w:cs="Arial"/>
        </w:rPr>
      </w:pPr>
      <w:r w:rsidRPr="00B95358">
        <w:rPr>
          <w:rFonts w:ascii="Arial" w:hAnsi="Arial" w:cs="Arial"/>
        </w:rPr>
        <w:t>Кроме прямых затрат на оплату труда, обычно включают накладные расходы (офисные расходы, оборудование, лицензии, средства поддержки и пр.). Примем коэффициент накладных расходов около 15–20% от прямых затрат.</w:t>
      </w:r>
    </w:p>
    <w:p w14:paraId="0B3201F5" w14:textId="075129E9" w:rsidR="00B95358" w:rsidRDefault="00B95358" w:rsidP="00B953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Pr="00B95358">
        <w:rPr>
          <w:rFonts w:ascii="Arial" w:hAnsi="Arial" w:cs="Arial"/>
        </w:rPr>
        <w:t>асчёт накладных расходов:</w:t>
      </w:r>
    </w:p>
    <w:p w14:paraId="6171C509" w14:textId="207D8A5E" w:rsidR="00B95358" w:rsidRPr="00B95358" w:rsidRDefault="00B95358" w:rsidP="00B95358">
      <w:pPr>
        <w:spacing w:line="360" w:lineRule="auto"/>
        <w:jc w:val="both"/>
        <w:rPr>
          <w:rFonts w:ascii="Arial" w:hAnsi="Arial" w:cs="Arial"/>
        </w:rPr>
      </w:pPr>
      <w:r w:rsidRPr="00B95358">
        <w:rPr>
          <w:rFonts w:ascii="Arial" w:hAnsi="Arial" w:cs="Arial"/>
        </w:rPr>
        <w:lastRenderedPageBreak/>
        <w:t>320 500 руб. × 20% = 64 100 руб.</w:t>
      </w:r>
    </w:p>
    <w:p w14:paraId="19F13227" w14:textId="77777777" w:rsidR="00B95358" w:rsidRDefault="00B95358" w:rsidP="00B95358">
      <w:pPr>
        <w:spacing w:line="360" w:lineRule="auto"/>
        <w:jc w:val="both"/>
        <w:rPr>
          <w:rFonts w:ascii="Arial" w:hAnsi="Arial" w:cs="Arial"/>
        </w:rPr>
      </w:pPr>
      <w:r w:rsidRPr="00B95358">
        <w:rPr>
          <w:rFonts w:ascii="Arial" w:hAnsi="Arial" w:cs="Arial"/>
        </w:rPr>
        <w:t>Общая смета затрат на разработку:</w:t>
      </w:r>
    </w:p>
    <w:p w14:paraId="64A0C5D4" w14:textId="4552F0EB" w:rsidR="00B95358" w:rsidRPr="00B95358" w:rsidRDefault="00B95358" w:rsidP="00B95358">
      <w:pPr>
        <w:spacing w:line="360" w:lineRule="auto"/>
        <w:jc w:val="both"/>
        <w:rPr>
          <w:rFonts w:ascii="Arial" w:hAnsi="Arial" w:cs="Arial"/>
        </w:rPr>
      </w:pPr>
      <w:r w:rsidRPr="00B95358">
        <w:rPr>
          <w:rFonts w:ascii="Arial" w:hAnsi="Arial" w:cs="Arial"/>
        </w:rPr>
        <w:t>320 500 руб. + 64 100 руб. = 384 600 руб. (округленно ~385 тыс. руб.)</w:t>
      </w:r>
    </w:p>
    <w:p w14:paraId="3C9AD523" w14:textId="77777777" w:rsidR="00F9584D" w:rsidRPr="00933C38" w:rsidRDefault="00F9584D" w:rsidP="00F9584D">
      <w:pPr>
        <w:pStyle w:val="tdtext"/>
      </w:pPr>
    </w:p>
    <w:p w14:paraId="288046AE" w14:textId="77777777" w:rsidR="00F9584D" w:rsidRDefault="00F9584D" w:rsidP="00F9584D">
      <w:pPr>
        <w:pStyle w:val="tdtext"/>
        <w:ind w:left="1287" w:firstLine="0"/>
        <w:rPr>
          <w:rFonts w:ascii="Times New Roman" w:hAnsi="Times New Roman"/>
          <w:sz w:val="28"/>
          <w:szCs w:val="28"/>
        </w:rPr>
      </w:pPr>
    </w:p>
    <w:p w14:paraId="1AEF7E47" w14:textId="77777777" w:rsidR="00F9584D" w:rsidRPr="00F9584D" w:rsidRDefault="00F9584D" w:rsidP="00F9584D">
      <w:pPr>
        <w:pStyle w:val="tdtext"/>
      </w:pPr>
    </w:p>
    <w:p w14:paraId="528B48FA" w14:textId="278F0469" w:rsidR="00A10F1A" w:rsidRDefault="00F9584D" w:rsidP="00F9584D">
      <w:pPr>
        <w:pStyle w:val="tdtoccaptionlevel1"/>
        <w:numPr>
          <w:ilvl w:val="0"/>
          <w:numId w:val="0"/>
        </w:numPr>
        <w:ind w:left="927"/>
        <w:rPr>
          <w:shd w:val="clear" w:color="auto" w:fill="FFFFFF"/>
        </w:rPr>
      </w:pPr>
      <w:bookmarkStart w:id="14" w:name="_Toc457301690"/>
      <w:r>
        <w:rPr>
          <w:shd w:val="clear" w:color="auto" w:fill="FFFFFF"/>
        </w:rPr>
        <w:lastRenderedPageBreak/>
        <w:t xml:space="preserve">7. </w:t>
      </w:r>
      <w:r w:rsidR="00F27C1A" w:rsidRPr="00330A69">
        <w:rPr>
          <w:shd w:val="clear" w:color="auto" w:fill="FFFFFF"/>
        </w:rPr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4"/>
    </w:p>
    <w:p w14:paraId="5DF26AF1" w14:textId="77777777" w:rsidR="0050501C" w:rsidRDefault="0050501C" w:rsidP="0050501C">
      <w:pPr>
        <w:pStyle w:val="tdtext"/>
        <w:ind w:firstLine="0"/>
      </w:pPr>
    </w:p>
    <w:p w14:paraId="4E9C7B14" w14:textId="73DE67AF" w:rsidR="0050501C" w:rsidRPr="0050501C" w:rsidRDefault="0050501C" w:rsidP="0050501C">
      <w:pPr>
        <w:spacing w:line="360" w:lineRule="auto"/>
        <w:jc w:val="both"/>
        <w:rPr>
          <w:rFonts w:ascii="Arial" w:hAnsi="Arial" w:cs="Arial"/>
          <w:lang w:eastAsia="ru-RU"/>
        </w:rPr>
      </w:pPr>
      <w:r w:rsidRPr="0050501C">
        <w:rPr>
          <w:rStyle w:val="afb"/>
          <w:rFonts w:ascii="Arial" w:hAnsi="Arial" w:cs="Arial"/>
        </w:rPr>
        <w:t>Анализ требований:</w:t>
      </w:r>
    </w:p>
    <w:p w14:paraId="642A9F2E" w14:textId="77777777" w:rsidR="0050501C" w:rsidRPr="0050501C" w:rsidRDefault="0050501C" w:rsidP="0050501C">
      <w:pPr>
        <w:numPr>
          <w:ilvl w:val="0"/>
          <w:numId w:val="33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Сбор и анализ пожеланий заказчика</w:t>
      </w:r>
    </w:p>
    <w:p w14:paraId="52299DA6" w14:textId="77777777" w:rsidR="0050501C" w:rsidRPr="0050501C" w:rsidRDefault="0050501C" w:rsidP="0050501C">
      <w:pPr>
        <w:numPr>
          <w:ilvl w:val="0"/>
          <w:numId w:val="33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Изучение аналогов и определение области применения</w:t>
      </w:r>
    </w:p>
    <w:p w14:paraId="2191BF66" w14:textId="02EC0E25" w:rsidR="0050501C" w:rsidRPr="0050501C" w:rsidRDefault="0050501C" w:rsidP="0050501C">
      <w:pPr>
        <w:spacing w:line="360" w:lineRule="auto"/>
        <w:jc w:val="both"/>
        <w:rPr>
          <w:rFonts w:ascii="Arial" w:hAnsi="Arial" w:cs="Arial"/>
        </w:rPr>
      </w:pPr>
      <w:r w:rsidRPr="0050501C">
        <w:rPr>
          <w:rStyle w:val="afb"/>
          <w:rFonts w:ascii="Arial" w:hAnsi="Arial" w:cs="Arial"/>
        </w:rPr>
        <w:t>Проектирование:</w:t>
      </w:r>
    </w:p>
    <w:p w14:paraId="6F687A94" w14:textId="77777777" w:rsidR="0050501C" w:rsidRPr="0050501C" w:rsidRDefault="0050501C" w:rsidP="0050501C">
      <w:pPr>
        <w:numPr>
          <w:ilvl w:val="0"/>
          <w:numId w:val="34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Разработка архитектуры приложения</w:t>
      </w:r>
    </w:p>
    <w:p w14:paraId="16336765" w14:textId="77777777" w:rsidR="0050501C" w:rsidRPr="0050501C" w:rsidRDefault="0050501C" w:rsidP="0050501C">
      <w:pPr>
        <w:numPr>
          <w:ilvl w:val="0"/>
          <w:numId w:val="34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Проектирование интерфейса пользователя</w:t>
      </w:r>
    </w:p>
    <w:p w14:paraId="4D124942" w14:textId="77777777" w:rsidR="0050501C" w:rsidRPr="0050501C" w:rsidRDefault="0050501C" w:rsidP="0050501C">
      <w:pPr>
        <w:numPr>
          <w:ilvl w:val="0"/>
          <w:numId w:val="34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Подготовка схем алгоритмов работы</w:t>
      </w:r>
    </w:p>
    <w:p w14:paraId="51915253" w14:textId="37163124" w:rsidR="0050501C" w:rsidRPr="0050501C" w:rsidRDefault="0050501C" w:rsidP="0050501C">
      <w:pPr>
        <w:spacing w:line="360" w:lineRule="auto"/>
        <w:jc w:val="both"/>
        <w:rPr>
          <w:rFonts w:ascii="Arial" w:hAnsi="Arial" w:cs="Arial"/>
        </w:rPr>
      </w:pPr>
      <w:r w:rsidRPr="0050501C">
        <w:rPr>
          <w:rStyle w:val="afb"/>
          <w:rFonts w:ascii="Arial" w:hAnsi="Arial" w:cs="Arial"/>
        </w:rPr>
        <w:t>Разработка:</w:t>
      </w:r>
    </w:p>
    <w:p w14:paraId="4F1022D4" w14:textId="77777777" w:rsidR="0050501C" w:rsidRPr="0050501C" w:rsidRDefault="0050501C" w:rsidP="0050501C">
      <w:pPr>
        <w:numPr>
          <w:ilvl w:val="0"/>
          <w:numId w:val="35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Написание исходного кода на языке C#</w:t>
      </w:r>
    </w:p>
    <w:p w14:paraId="3914EF57" w14:textId="77777777" w:rsidR="0050501C" w:rsidRPr="0050501C" w:rsidRDefault="0050501C" w:rsidP="0050501C">
      <w:pPr>
        <w:numPr>
          <w:ilvl w:val="0"/>
          <w:numId w:val="35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Разработка модулей и интеграционных тестов</w:t>
      </w:r>
    </w:p>
    <w:p w14:paraId="732EABA7" w14:textId="0ABC2650" w:rsidR="0050501C" w:rsidRPr="0050501C" w:rsidRDefault="0050501C" w:rsidP="0050501C">
      <w:pPr>
        <w:spacing w:line="360" w:lineRule="auto"/>
        <w:jc w:val="both"/>
        <w:rPr>
          <w:rFonts w:ascii="Arial" w:hAnsi="Arial" w:cs="Arial"/>
        </w:rPr>
      </w:pPr>
      <w:r w:rsidRPr="0050501C">
        <w:rPr>
          <w:rStyle w:val="afb"/>
          <w:rFonts w:ascii="Arial" w:hAnsi="Arial" w:cs="Arial"/>
        </w:rPr>
        <w:t>Тестирование:</w:t>
      </w:r>
    </w:p>
    <w:p w14:paraId="607C17B5" w14:textId="77777777" w:rsidR="0050501C" w:rsidRPr="0050501C" w:rsidRDefault="0050501C" w:rsidP="0050501C">
      <w:pPr>
        <w:numPr>
          <w:ilvl w:val="0"/>
          <w:numId w:val="36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Модульное тестирование каждого компонента</w:t>
      </w:r>
    </w:p>
    <w:p w14:paraId="13A66621" w14:textId="77777777" w:rsidR="0050501C" w:rsidRPr="0050501C" w:rsidRDefault="0050501C" w:rsidP="0050501C">
      <w:pPr>
        <w:numPr>
          <w:ilvl w:val="0"/>
          <w:numId w:val="36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Интеграционное тестирование системы</w:t>
      </w:r>
    </w:p>
    <w:p w14:paraId="71A8BEA0" w14:textId="77777777" w:rsidR="0050501C" w:rsidRPr="0050501C" w:rsidRDefault="0050501C" w:rsidP="0050501C">
      <w:pPr>
        <w:numPr>
          <w:ilvl w:val="0"/>
          <w:numId w:val="36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Системное тестирование в реальных условиях</w:t>
      </w:r>
    </w:p>
    <w:p w14:paraId="71A5FAA1" w14:textId="71F486F1" w:rsidR="0050501C" w:rsidRPr="0050501C" w:rsidRDefault="0050501C" w:rsidP="0050501C">
      <w:pPr>
        <w:spacing w:line="360" w:lineRule="auto"/>
        <w:jc w:val="both"/>
        <w:rPr>
          <w:rFonts w:ascii="Arial" w:hAnsi="Arial" w:cs="Arial"/>
        </w:rPr>
      </w:pPr>
      <w:r w:rsidRPr="0050501C">
        <w:rPr>
          <w:rStyle w:val="afb"/>
          <w:rFonts w:ascii="Arial" w:hAnsi="Arial" w:cs="Arial"/>
        </w:rPr>
        <w:t>Ввод в эксплуатацию:</w:t>
      </w:r>
    </w:p>
    <w:p w14:paraId="078CF218" w14:textId="77777777" w:rsidR="0050501C" w:rsidRPr="0050501C" w:rsidRDefault="0050501C" w:rsidP="0050501C">
      <w:pPr>
        <w:numPr>
          <w:ilvl w:val="0"/>
          <w:numId w:val="37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Подготовка документации и установочного пакета</w:t>
      </w:r>
    </w:p>
    <w:p w14:paraId="45304315" w14:textId="77777777" w:rsidR="0050501C" w:rsidRPr="0050501C" w:rsidRDefault="0050501C" w:rsidP="0050501C">
      <w:pPr>
        <w:numPr>
          <w:ilvl w:val="0"/>
          <w:numId w:val="37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Проведение обучения для оператора и персонала</w:t>
      </w:r>
    </w:p>
    <w:p w14:paraId="678A5797" w14:textId="3E584B65" w:rsidR="0050501C" w:rsidRPr="0050501C" w:rsidRDefault="0050501C" w:rsidP="0050501C">
      <w:pPr>
        <w:spacing w:line="360" w:lineRule="auto"/>
        <w:jc w:val="both"/>
        <w:rPr>
          <w:rFonts w:ascii="Arial" w:hAnsi="Arial" w:cs="Arial"/>
        </w:rPr>
      </w:pPr>
      <w:r w:rsidRPr="0050501C">
        <w:rPr>
          <w:rStyle w:val="afb"/>
          <w:rFonts w:ascii="Arial" w:hAnsi="Arial" w:cs="Arial"/>
        </w:rPr>
        <w:t>Сопровождение:</w:t>
      </w:r>
    </w:p>
    <w:p w14:paraId="414F2953" w14:textId="77777777" w:rsidR="0050501C" w:rsidRPr="0050501C" w:rsidRDefault="0050501C" w:rsidP="0050501C">
      <w:pPr>
        <w:numPr>
          <w:ilvl w:val="0"/>
          <w:numId w:val="38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Обеспечение технической поддержки</w:t>
      </w:r>
    </w:p>
    <w:p w14:paraId="14F13D75" w14:textId="77777777" w:rsidR="0050501C" w:rsidRPr="0050501C" w:rsidRDefault="0050501C" w:rsidP="0050501C">
      <w:pPr>
        <w:numPr>
          <w:ilvl w:val="0"/>
          <w:numId w:val="38"/>
        </w:numPr>
        <w:spacing w:line="360" w:lineRule="auto"/>
        <w:ind w:left="0"/>
        <w:jc w:val="both"/>
        <w:rPr>
          <w:rFonts w:ascii="Arial" w:hAnsi="Arial" w:cs="Arial"/>
        </w:rPr>
      </w:pPr>
      <w:r w:rsidRPr="0050501C">
        <w:rPr>
          <w:rFonts w:ascii="Arial" w:hAnsi="Arial" w:cs="Arial"/>
        </w:rPr>
        <w:t>Выпуск обновлений и исправлений ошибок</w:t>
      </w:r>
    </w:p>
    <w:p w14:paraId="13155845" w14:textId="77777777" w:rsidR="0050501C" w:rsidRPr="0050501C" w:rsidRDefault="0050501C" w:rsidP="0050501C">
      <w:pPr>
        <w:pStyle w:val="tdtext"/>
        <w:ind w:firstLine="0"/>
      </w:pPr>
    </w:p>
    <w:p w14:paraId="576D4BFE" w14:textId="507E61EC" w:rsidR="00A10F1A" w:rsidRDefault="00F9584D" w:rsidP="00F9584D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15" w:name="_Toc457301691"/>
      <w:r>
        <w:rPr>
          <w:shd w:val="clear" w:color="auto" w:fill="FFFFFF"/>
        </w:rPr>
        <w:lastRenderedPageBreak/>
        <w:t xml:space="preserve">8. </w:t>
      </w:r>
      <w:r w:rsidR="00F27C1A" w:rsidRPr="00330A69">
        <w:rPr>
          <w:shd w:val="clear" w:color="auto" w:fill="FFFFFF"/>
        </w:rPr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5"/>
    </w:p>
    <w:p w14:paraId="037E9ED8" w14:textId="77777777" w:rsidR="00AA3132" w:rsidRDefault="00AA3132" w:rsidP="00AA3132">
      <w:pPr>
        <w:pStyle w:val="tdtext"/>
        <w:ind w:firstLine="0"/>
      </w:pPr>
    </w:p>
    <w:p w14:paraId="48347BA3" w14:textId="7F26E322" w:rsidR="00AA3132" w:rsidRPr="00AA3132" w:rsidRDefault="00AA3132" w:rsidP="00AA3132">
      <w:pPr>
        <w:spacing w:line="360" w:lineRule="auto"/>
        <w:jc w:val="both"/>
        <w:rPr>
          <w:rFonts w:ascii="Arial" w:hAnsi="Arial" w:cs="Arial"/>
          <w:lang w:eastAsia="ru-RU"/>
        </w:rPr>
      </w:pPr>
      <w:r w:rsidRPr="00AA3132">
        <w:rPr>
          <w:rStyle w:val="afb"/>
          <w:rFonts w:ascii="Arial" w:hAnsi="Arial" w:cs="Arial"/>
        </w:rPr>
        <w:t>Контроль качества:</w:t>
      </w:r>
    </w:p>
    <w:p w14:paraId="2077F262" w14:textId="77777777" w:rsidR="00AA3132" w:rsidRPr="00AA3132" w:rsidRDefault="00AA3132" w:rsidP="00AA3132">
      <w:pPr>
        <w:numPr>
          <w:ilvl w:val="0"/>
          <w:numId w:val="39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 xml:space="preserve">Проведение </w:t>
      </w:r>
      <w:proofErr w:type="spellStart"/>
      <w:r w:rsidRPr="00AA3132">
        <w:rPr>
          <w:rFonts w:ascii="Arial" w:hAnsi="Arial" w:cs="Arial"/>
        </w:rPr>
        <w:t>ревью</w:t>
      </w:r>
      <w:proofErr w:type="spellEnd"/>
      <w:r w:rsidRPr="00AA3132">
        <w:rPr>
          <w:rFonts w:ascii="Arial" w:hAnsi="Arial" w:cs="Arial"/>
        </w:rPr>
        <w:t xml:space="preserve"> кода и документации</w:t>
      </w:r>
    </w:p>
    <w:p w14:paraId="349A6F19" w14:textId="77777777" w:rsidR="00AA3132" w:rsidRPr="00AA3132" w:rsidRDefault="00AA3132" w:rsidP="00AA3132">
      <w:pPr>
        <w:numPr>
          <w:ilvl w:val="0"/>
          <w:numId w:val="39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Организация испытательного периода с участием тестовой группы пользователей</w:t>
      </w:r>
    </w:p>
    <w:p w14:paraId="23A4CF3A" w14:textId="1AEC76ED" w:rsidR="00AA3132" w:rsidRPr="00AA3132" w:rsidRDefault="00AA3132" w:rsidP="00AA3132">
      <w:pPr>
        <w:spacing w:line="360" w:lineRule="auto"/>
        <w:jc w:val="both"/>
        <w:rPr>
          <w:rFonts w:ascii="Arial" w:hAnsi="Arial" w:cs="Arial"/>
        </w:rPr>
      </w:pPr>
      <w:r w:rsidRPr="00AA3132">
        <w:rPr>
          <w:rStyle w:val="afb"/>
          <w:rFonts w:ascii="Arial" w:hAnsi="Arial" w:cs="Arial"/>
        </w:rPr>
        <w:t>Критерии приемки:</w:t>
      </w:r>
    </w:p>
    <w:p w14:paraId="04AE9FF1" w14:textId="77777777" w:rsidR="00AA3132" w:rsidRPr="00AA3132" w:rsidRDefault="00AA3132" w:rsidP="00AA3132">
      <w:pPr>
        <w:numPr>
          <w:ilvl w:val="0"/>
          <w:numId w:val="40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Соответствие функциональным требованиям</w:t>
      </w:r>
    </w:p>
    <w:p w14:paraId="3A3A990C" w14:textId="77777777" w:rsidR="00AA3132" w:rsidRPr="00AA3132" w:rsidRDefault="00AA3132" w:rsidP="00AA3132">
      <w:pPr>
        <w:numPr>
          <w:ilvl w:val="0"/>
          <w:numId w:val="40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Отсутствие критических ошибок и сбоев</w:t>
      </w:r>
    </w:p>
    <w:p w14:paraId="750E398C" w14:textId="77777777" w:rsidR="00AA3132" w:rsidRPr="00AA3132" w:rsidRDefault="00AA3132" w:rsidP="00AA3132">
      <w:pPr>
        <w:numPr>
          <w:ilvl w:val="0"/>
          <w:numId w:val="40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Наличие полной документации и инструкций по эксплуатации</w:t>
      </w:r>
    </w:p>
    <w:p w14:paraId="3DC2A80B" w14:textId="39C063B3" w:rsidR="00AA3132" w:rsidRPr="00AA3132" w:rsidRDefault="00AA3132" w:rsidP="00AA3132">
      <w:pPr>
        <w:spacing w:line="360" w:lineRule="auto"/>
        <w:jc w:val="both"/>
        <w:rPr>
          <w:rFonts w:ascii="Arial" w:hAnsi="Arial" w:cs="Arial"/>
        </w:rPr>
      </w:pPr>
      <w:r w:rsidRPr="00AA3132">
        <w:rPr>
          <w:rStyle w:val="afb"/>
          <w:rFonts w:ascii="Arial" w:hAnsi="Arial" w:cs="Arial"/>
        </w:rPr>
        <w:t>Порядок приемки:</w:t>
      </w:r>
    </w:p>
    <w:p w14:paraId="6FB59552" w14:textId="77777777" w:rsidR="00AA3132" w:rsidRPr="00AA3132" w:rsidRDefault="00AA3132" w:rsidP="00AA3132">
      <w:pPr>
        <w:numPr>
          <w:ilvl w:val="0"/>
          <w:numId w:val="41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Проведение демонстрационных тестов</w:t>
      </w:r>
    </w:p>
    <w:p w14:paraId="242E5723" w14:textId="77777777" w:rsidR="00AA3132" w:rsidRPr="00AA3132" w:rsidRDefault="00AA3132" w:rsidP="00AA3132">
      <w:pPr>
        <w:numPr>
          <w:ilvl w:val="0"/>
          <w:numId w:val="41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Согласование отчета о тестировании с представителями заказчика</w:t>
      </w:r>
    </w:p>
    <w:p w14:paraId="20D1A638" w14:textId="77777777" w:rsidR="00AA3132" w:rsidRPr="00AA3132" w:rsidRDefault="00AA3132" w:rsidP="00AA3132">
      <w:pPr>
        <w:numPr>
          <w:ilvl w:val="0"/>
          <w:numId w:val="41"/>
        </w:numPr>
        <w:spacing w:line="360" w:lineRule="auto"/>
        <w:ind w:left="0"/>
        <w:jc w:val="both"/>
        <w:rPr>
          <w:rFonts w:ascii="Arial" w:hAnsi="Arial" w:cs="Arial"/>
        </w:rPr>
      </w:pPr>
      <w:r w:rsidRPr="00AA3132">
        <w:rPr>
          <w:rFonts w:ascii="Arial" w:hAnsi="Arial" w:cs="Arial"/>
        </w:rPr>
        <w:t>Окончательная подписная приемка и утверждение документации</w:t>
      </w:r>
    </w:p>
    <w:p w14:paraId="433AF236" w14:textId="77777777" w:rsidR="00AA3132" w:rsidRPr="00AA3132" w:rsidRDefault="00AA3132" w:rsidP="00AA3132">
      <w:pPr>
        <w:pStyle w:val="tdtext"/>
        <w:ind w:firstLine="0"/>
      </w:pPr>
    </w:p>
    <w:p w14:paraId="0E7B5271" w14:textId="77777777" w:rsidR="00F9584D" w:rsidRPr="00F9584D" w:rsidRDefault="00F9584D" w:rsidP="00F9584D">
      <w:pPr>
        <w:pStyle w:val="tdtext"/>
      </w:pPr>
    </w:p>
    <w:p w14:paraId="5A70767A" w14:textId="77777777" w:rsidR="00FF1CCD" w:rsidRPr="00F9584D" w:rsidRDefault="00FF1CCD" w:rsidP="00262A70">
      <w:pPr>
        <w:pStyle w:val="tdnontocunorderedcaption"/>
        <w:sectPr w:rsidR="00FF1CCD" w:rsidRPr="00F9584D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6" w:name="_Toc271729715"/>
      <w:bookmarkStart w:id="17" w:name="_Toc298323190"/>
    </w:p>
    <w:p w14:paraId="6026E969" w14:textId="4467BAA7" w:rsidR="009F4394" w:rsidRDefault="009F4394" w:rsidP="00D30A24">
      <w:pPr>
        <w:pStyle w:val="tdtocunorderedcaption"/>
      </w:pPr>
      <w:bookmarkStart w:id="18" w:name="_Toc457301692"/>
      <w:r w:rsidRPr="00330A69">
        <w:lastRenderedPageBreak/>
        <w:t>Перечень принятых сокращений</w:t>
      </w:r>
      <w:bookmarkEnd w:id="16"/>
      <w:bookmarkEnd w:id="17"/>
      <w:bookmarkEnd w:id="18"/>
    </w:p>
    <w:bookmarkEnd w:id="0"/>
    <w:p w14:paraId="2790B0C9" w14:textId="4FBC3C47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F1541">
        <w:rPr>
          <w:rFonts w:ascii="Arial" w:hAnsi="Arial" w:cs="Arial"/>
        </w:rPr>
        <w:t>ПК – Персональный компьютер</w:t>
      </w:r>
    </w:p>
    <w:p w14:paraId="74DAD261" w14:textId="4334A645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F1541">
        <w:rPr>
          <w:rFonts w:ascii="Arial" w:hAnsi="Arial" w:cs="Arial"/>
        </w:rPr>
        <w:t>UI – User Interface (Пользовательский интерфейс)</w:t>
      </w:r>
    </w:p>
    <w:p w14:paraId="09C5B865" w14:textId="5864991C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CF1541">
        <w:rPr>
          <w:rFonts w:ascii="Arial" w:hAnsi="Arial" w:cs="Arial"/>
          <w:lang w:val="en-US"/>
        </w:rPr>
        <w:t>API – Application Programming Interface</w:t>
      </w:r>
    </w:p>
    <w:p w14:paraId="013FB66A" w14:textId="34C9B09D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en-US"/>
        </w:rPr>
      </w:pPr>
      <w:r w:rsidRPr="00CF1541">
        <w:rPr>
          <w:rFonts w:ascii="Arial" w:hAnsi="Arial" w:cs="Arial"/>
          <w:lang w:val="en-US"/>
        </w:rPr>
        <w:t>XML – Extensible Markup Language</w:t>
      </w:r>
    </w:p>
    <w:p w14:paraId="0445AB12" w14:textId="7EA07994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F1541">
        <w:rPr>
          <w:rFonts w:ascii="Arial" w:hAnsi="Arial" w:cs="Arial"/>
        </w:rPr>
        <w:t xml:space="preserve">JSON – JavaScript Object </w:t>
      </w:r>
      <w:proofErr w:type="spellStart"/>
      <w:r w:rsidRPr="00CF1541">
        <w:rPr>
          <w:rFonts w:ascii="Arial" w:hAnsi="Arial" w:cs="Arial"/>
        </w:rPr>
        <w:t>Notation</w:t>
      </w:r>
      <w:proofErr w:type="spellEnd"/>
    </w:p>
    <w:p w14:paraId="7FC08B9B" w14:textId="7F1C1924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F1541">
        <w:rPr>
          <w:rFonts w:ascii="Arial" w:hAnsi="Arial" w:cs="Arial"/>
        </w:rPr>
        <w:t>ОЗУ – Оперативное запоминающее устройство</w:t>
      </w:r>
    </w:p>
    <w:p w14:paraId="18B8BC40" w14:textId="1597F007" w:rsidR="00CF1541" w:rsidRPr="00CF1541" w:rsidRDefault="00CF1541" w:rsidP="00CF1541">
      <w:pPr>
        <w:pStyle w:val="aff9"/>
        <w:numPr>
          <w:ilvl w:val="0"/>
          <w:numId w:val="42"/>
        </w:numPr>
        <w:spacing w:line="360" w:lineRule="auto"/>
        <w:jc w:val="both"/>
        <w:rPr>
          <w:rFonts w:ascii="Arial" w:hAnsi="Arial" w:cs="Arial"/>
        </w:rPr>
      </w:pPr>
      <w:r w:rsidRPr="00CF1541">
        <w:rPr>
          <w:rFonts w:ascii="Arial" w:hAnsi="Arial" w:cs="Arial"/>
        </w:rPr>
        <w:t>SDK – Software Development Kit</w:t>
      </w:r>
    </w:p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E301" w14:textId="77777777" w:rsidR="00423C7F" w:rsidRDefault="00423C7F">
      <w:r>
        <w:separator/>
      </w:r>
    </w:p>
    <w:p w14:paraId="14ED4F7E" w14:textId="77777777" w:rsidR="00423C7F" w:rsidRDefault="00423C7F"/>
  </w:endnote>
  <w:endnote w:type="continuationSeparator" w:id="0">
    <w:p w14:paraId="3B4D5A27" w14:textId="77777777" w:rsidR="00423C7F" w:rsidRDefault="00423C7F">
      <w:r>
        <w:continuationSeparator/>
      </w:r>
    </w:p>
    <w:p w14:paraId="21886043" w14:textId="77777777" w:rsidR="00423C7F" w:rsidRDefault="00423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1CD17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&#13;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&#13;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&#13;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&#13;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&#13;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&#13;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&#13;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&#13;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&#13;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&#13;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&#13;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&#13;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&#13;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&#13;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EFF6" w14:textId="77777777" w:rsidR="00423C7F" w:rsidRDefault="00423C7F">
      <w:r>
        <w:separator/>
      </w:r>
    </w:p>
    <w:p w14:paraId="71D35BF9" w14:textId="77777777" w:rsidR="00423C7F" w:rsidRDefault="00423C7F"/>
  </w:footnote>
  <w:footnote w:type="continuationSeparator" w:id="0">
    <w:p w14:paraId="40CAFB06" w14:textId="77777777" w:rsidR="00423C7F" w:rsidRDefault="00423C7F">
      <w:r>
        <w:continuationSeparator/>
      </w:r>
    </w:p>
    <w:p w14:paraId="460CE966" w14:textId="77777777" w:rsidR="00423C7F" w:rsidRDefault="00423C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4395B9F0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75C17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4E90262E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216D1">
      <w:rPr>
        <w:rFonts w:ascii="Arial" w:hAnsi="Arial" w:cs="Arial"/>
        <w:sz w:val="22"/>
        <w:szCs w:val="22"/>
      </w:rPr>
      <w:t>10</w:t>
    </w:r>
    <w:r w:rsidR="00275C17">
      <w:rPr>
        <w:rFonts w:ascii="Arial" w:hAnsi="Arial" w:cs="Arial"/>
        <w:sz w:val="22"/>
        <w:szCs w:val="22"/>
      </w:rPr>
      <w:t>.</w:t>
    </w:r>
    <w:r w:rsidR="005216D1">
      <w:rPr>
        <w:rFonts w:ascii="Arial" w:hAnsi="Arial" w:cs="Arial"/>
        <w:sz w:val="22"/>
        <w:szCs w:val="22"/>
      </w:rPr>
      <w:t>04</w:t>
    </w:r>
    <w:r w:rsidR="00275C17">
      <w:rPr>
        <w:rFonts w:ascii="Arial" w:hAnsi="Arial" w:cs="Arial"/>
        <w:sz w:val="22"/>
        <w:szCs w:val="22"/>
      </w:rPr>
      <w:t>.202</w:t>
    </w:r>
    <w:r w:rsidR="005216D1">
      <w:rPr>
        <w:rFonts w:ascii="Arial" w:hAnsi="Arial" w:cs="Arial"/>
        <w:sz w:val="22"/>
        <w:szCs w:val="22"/>
      </w:rPr>
      <w:t>5</w:t>
    </w:r>
    <w:r>
      <w:rPr>
        <w:rFonts w:ascii="Arial" w:hAnsi="Arial" w:cs="Arial"/>
        <w:sz w:val="22"/>
        <w:szCs w:val="22"/>
      </w:rPr>
      <w:t>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6C0C16"/>
    <w:multiLevelType w:val="multilevel"/>
    <w:tmpl w:val="ACA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84C15"/>
    <w:multiLevelType w:val="multilevel"/>
    <w:tmpl w:val="25B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D51EE"/>
    <w:multiLevelType w:val="hybridMultilevel"/>
    <w:tmpl w:val="9D94BD18"/>
    <w:lvl w:ilvl="0" w:tplc="D624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27C3A"/>
    <w:multiLevelType w:val="multilevel"/>
    <w:tmpl w:val="01C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1646C"/>
    <w:multiLevelType w:val="multilevel"/>
    <w:tmpl w:val="9BF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F1F19"/>
    <w:multiLevelType w:val="multilevel"/>
    <w:tmpl w:val="735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5075E1"/>
    <w:multiLevelType w:val="hybridMultilevel"/>
    <w:tmpl w:val="300C8D1C"/>
    <w:lvl w:ilvl="0" w:tplc="D624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25D51910"/>
    <w:multiLevelType w:val="multilevel"/>
    <w:tmpl w:val="563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364538C2"/>
    <w:multiLevelType w:val="multilevel"/>
    <w:tmpl w:val="570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D09A0"/>
    <w:multiLevelType w:val="multilevel"/>
    <w:tmpl w:val="EF3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5" w15:restartNumberingAfterBreak="0">
    <w:nsid w:val="45591748"/>
    <w:multiLevelType w:val="multilevel"/>
    <w:tmpl w:val="B9E4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D52C3"/>
    <w:multiLevelType w:val="multilevel"/>
    <w:tmpl w:val="B36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12617"/>
    <w:multiLevelType w:val="multilevel"/>
    <w:tmpl w:val="EB0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022605D"/>
    <w:multiLevelType w:val="multilevel"/>
    <w:tmpl w:val="4FF6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210F0"/>
    <w:multiLevelType w:val="hybridMultilevel"/>
    <w:tmpl w:val="03E49732"/>
    <w:lvl w:ilvl="0" w:tplc="D624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25140"/>
    <w:multiLevelType w:val="hybridMultilevel"/>
    <w:tmpl w:val="E90279EE"/>
    <w:lvl w:ilvl="0" w:tplc="D624B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9777E"/>
    <w:multiLevelType w:val="multilevel"/>
    <w:tmpl w:val="C4F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A65FC"/>
    <w:multiLevelType w:val="multilevel"/>
    <w:tmpl w:val="8DA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553CF"/>
    <w:multiLevelType w:val="multilevel"/>
    <w:tmpl w:val="F8F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E37F3"/>
    <w:multiLevelType w:val="multilevel"/>
    <w:tmpl w:val="31E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53827FE"/>
    <w:multiLevelType w:val="hybridMultilevel"/>
    <w:tmpl w:val="F912B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784708"/>
    <w:multiLevelType w:val="multilevel"/>
    <w:tmpl w:val="988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D12F49"/>
    <w:multiLevelType w:val="multilevel"/>
    <w:tmpl w:val="76E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A1E96"/>
    <w:multiLevelType w:val="multilevel"/>
    <w:tmpl w:val="363C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666548">
    <w:abstractNumId w:val="21"/>
  </w:num>
  <w:num w:numId="2" w16cid:durableId="2007706730">
    <w:abstractNumId w:val="20"/>
  </w:num>
  <w:num w:numId="3" w16cid:durableId="1665232518">
    <w:abstractNumId w:val="9"/>
  </w:num>
  <w:num w:numId="4" w16cid:durableId="279654564">
    <w:abstractNumId w:val="7"/>
  </w:num>
  <w:num w:numId="5" w16cid:durableId="329724858">
    <w:abstractNumId w:val="6"/>
  </w:num>
  <w:num w:numId="6" w16cid:durableId="1659306230">
    <w:abstractNumId w:val="5"/>
  </w:num>
  <w:num w:numId="7" w16cid:durableId="331489964">
    <w:abstractNumId w:val="4"/>
  </w:num>
  <w:num w:numId="8" w16cid:durableId="1583643055">
    <w:abstractNumId w:val="8"/>
  </w:num>
  <w:num w:numId="9" w16cid:durableId="474029379">
    <w:abstractNumId w:val="3"/>
  </w:num>
  <w:num w:numId="10" w16cid:durableId="833256722">
    <w:abstractNumId w:val="2"/>
  </w:num>
  <w:num w:numId="11" w16cid:durableId="1715960621">
    <w:abstractNumId w:val="1"/>
  </w:num>
  <w:num w:numId="12" w16cid:durableId="2076124873">
    <w:abstractNumId w:val="0"/>
  </w:num>
  <w:num w:numId="13" w16cid:durableId="699162558">
    <w:abstractNumId w:val="18"/>
  </w:num>
  <w:num w:numId="14" w16cid:durableId="1735854561">
    <w:abstractNumId w:val="24"/>
  </w:num>
  <w:num w:numId="15" w16cid:durableId="1489979008">
    <w:abstractNumId w:val="12"/>
  </w:num>
  <w:num w:numId="16" w16cid:durableId="1730685973">
    <w:abstractNumId w:val="36"/>
  </w:num>
  <w:num w:numId="17" w16cid:durableId="1631399277">
    <w:abstractNumId w:val="28"/>
  </w:num>
  <w:num w:numId="18" w16cid:durableId="376897607">
    <w:abstractNumId w:val="33"/>
    <w:lvlOverride w:ilvl="0">
      <w:startOverride w:val="1"/>
    </w:lvlOverride>
  </w:num>
  <w:num w:numId="19" w16cid:durableId="1811433572">
    <w:abstractNumId w:val="37"/>
  </w:num>
  <w:num w:numId="20" w16cid:durableId="1071122345">
    <w:abstractNumId w:val="37"/>
  </w:num>
  <w:num w:numId="21" w16cid:durableId="471217852">
    <w:abstractNumId w:val="10"/>
  </w:num>
  <w:num w:numId="22" w16cid:durableId="1430807434">
    <w:abstractNumId w:val="39"/>
  </w:num>
  <w:num w:numId="23" w16cid:durableId="1594896894">
    <w:abstractNumId w:val="17"/>
  </w:num>
  <w:num w:numId="24" w16cid:durableId="47073750">
    <w:abstractNumId w:val="35"/>
  </w:num>
  <w:num w:numId="25" w16cid:durableId="1988123667">
    <w:abstractNumId w:val="29"/>
  </w:num>
  <w:num w:numId="26" w16cid:durableId="2133134071">
    <w:abstractNumId w:val="31"/>
  </w:num>
  <w:num w:numId="27" w16cid:durableId="1458791313">
    <w:abstractNumId w:val="13"/>
  </w:num>
  <w:num w:numId="28" w16cid:durableId="907687394">
    <w:abstractNumId w:val="27"/>
  </w:num>
  <w:num w:numId="29" w16cid:durableId="1025012687">
    <w:abstractNumId w:val="38"/>
  </w:num>
  <w:num w:numId="30" w16cid:durableId="781803301">
    <w:abstractNumId w:val="19"/>
  </w:num>
  <w:num w:numId="31" w16cid:durableId="1916671839">
    <w:abstractNumId w:val="26"/>
  </w:num>
  <w:num w:numId="32" w16cid:durableId="238486543">
    <w:abstractNumId w:val="25"/>
  </w:num>
  <w:num w:numId="33" w16cid:durableId="1793479721">
    <w:abstractNumId w:val="22"/>
  </w:num>
  <w:num w:numId="34" w16cid:durableId="831408376">
    <w:abstractNumId w:val="34"/>
  </w:num>
  <w:num w:numId="35" w16cid:durableId="1801217281">
    <w:abstractNumId w:val="15"/>
  </w:num>
  <w:num w:numId="36" w16cid:durableId="379936262">
    <w:abstractNumId w:val="16"/>
  </w:num>
  <w:num w:numId="37" w16cid:durableId="446461806">
    <w:abstractNumId w:val="32"/>
  </w:num>
  <w:num w:numId="38" w16cid:durableId="638925227">
    <w:abstractNumId w:val="11"/>
  </w:num>
  <w:num w:numId="39" w16cid:durableId="99767898">
    <w:abstractNumId w:val="23"/>
  </w:num>
  <w:num w:numId="40" w16cid:durableId="1538423652">
    <w:abstractNumId w:val="40"/>
  </w:num>
  <w:num w:numId="41" w16cid:durableId="737824011">
    <w:abstractNumId w:val="14"/>
  </w:num>
  <w:num w:numId="42" w16cid:durableId="759565344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709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4EF6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749A"/>
    <w:rsid w:val="001F049F"/>
    <w:rsid w:val="001F085B"/>
    <w:rsid w:val="001F19EA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5C17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4E0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23C7F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0501C"/>
    <w:rsid w:val="00512AC8"/>
    <w:rsid w:val="00513B95"/>
    <w:rsid w:val="00517FE1"/>
    <w:rsid w:val="005216D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2A8E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47F9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0127"/>
    <w:rsid w:val="006B155C"/>
    <w:rsid w:val="006B2D5D"/>
    <w:rsid w:val="006B4EFE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3E7B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7F0363"/>
    <w:rsid w:val="00801A87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2196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094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3C38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4CA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3132"/>
    <w:rsid w:val="00AA5048"/>
    <w:rsid w:val="00AA50EA"/>
    <w:rsid w:val="00AA70C3"/>
    <w:rsid w:val="00AB2FDC"/>
    <w:rsid w:val="00AB329E"/>
    <w:rsid w:val="00AB61C5"/>
    <w:rsid w:val="00AC1A40"/>
    <w:rsid w:val="00AC74A2"/>
    <w:rsid w:val="00AD1CDB"/>
    <w:rsid w:val="00AD4F9F"/>
    <w:rsid w:val="00AE30EA"/>
    <w:rsid w:val="00AE3C16"/>
    <w:rsid w:val="00AE62DA"/>
    <w:rsid w:val="00AE7441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4C75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5358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20D2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541"/>
    <w:rsid w:val="00CF1C95"/>
    <w:rsid w:val="00CF1CE8"/>
    <w:rsid w:val="00CF2721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4A2D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84D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pple-converted-space">
    <w:name w:val="apple-converted-space"/>
    <w:basedOn w:val="a2"/>
    <w:rsid w:val="001E749A"/>
  </w:style>
  <w:style w:type="character" w:customStyle="1" w:styleId="katex-mathml">
    <w:name w:val="katex-mathml"/>
    <w:basedOn w:val="a2"/>
    <w:rsid w:val="00933C38"/>
  </w:style>
  <w:style w:type="character" w:customStyle="1" w:styleId="mord">
    <w:name w:val="mord"/>
    <w:basedOn w:val="a2"/>
    <w:rsid w:val="00933C38"/>
  </w:style>
  <w:style w:type="character" w:customStyle="1" w:styleId="mrel">
    <w:name w:val="mrel"/>
    <w:basedOn w:val="a2"/>
    <w:rsid w:val="00933C38"/>
  </w:style>
  <w:style w:type="character" w:customStyle="1" w:styleId="mbin">
    <w:name w:val="mbin"/>
    <w:basedOn w:val="a2"/>
    <w:rsid w:val="0093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2F844-327F-429F-98BB-5900AA7D73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dc:description/>
  <cp:lastModifiedBy/>
  <cp:revision>1</cp:revision>
  <dcterms:created xsi:type="dcterms:W3CDTF">2023-06-09T06:02:00Z</dcterms:created>
  <dcterms:modified xsi:type="dcterms:W3CDTF">2025-04-12T13:18:00Z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