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9103B" w14:textId="553E93CB" w:rsidR="009C56F2" w:rsidRDefault="00FD4701" w:rsidP="00FD4701">
      <w:pPr>
        <w:pStyle w:val="ListParagraph"/>
        <w:numPr>
          <w:ilvl w:val="0"/>
          <w:numId w:val="1"/>
        </w:numPr>
      </w:pPr>
      <w:r>
        <w:t xml:space="preserve">Your folder should look like this </w:t>
      </w:r>
    </w:p>
    <w:p w14:paraId="5CB8B44D" w14:textId="64DC20A7" w:rsidR="00FD4701" w:rsidRDefault="00FD4701" w:rsidP="00FD4701">
      <w:pPr>
        <w:ind w:left="360"/>
      </w:pPr>
      <w:r>
        <w:rPr>
          <w:noProof/>
        </w:rPr>
        <w:drawing>
          <wp:anchor distT="0" distB="0" distL="114300" distR="114300" simplePos="0" relativeHeight="251658240" behindDoc="0" locked="0" layoutInCell="1" allowOverlap="1" wp14:anchorId="07545404" wp14:editId="30459FA5">
            <wp:simplePos x="1143000" y="1200150"/>
            <wp:positionH relativeFrom="column">
              <wp:align>left</wp:align>
            </wp:positionH>
            <wp:positionV relativeFrom="paragraph">
              <wp:align>top</wp:align>
            </wp:positionV>
            <wp:extent cx="4745990" cy="1984420"/>
            <wp:effectExtent l="0" t="0" r="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745990" cy="1984420"/>
                    </a:xfrm>
                    <a:prstGeom prst="rect">
                      <a:avLst/>
                    </a:prstGeom>
                  </pic:spPr>
                </pic:pic>
              </a:graphicData>
            </a:graphic>
          </wp:anchor>
        </w:drawing>
      </w:r>
      <w:r>
        <w:br w:type="textWrapping" w:clear="all"/>
      </w:r>
    </w:p>
    <w:p w14:paraId="68FB30D9" w14:textId="622C4ABE" w:rsidR="00FD4701" w:rsidRDefault="00FD4701" w:rsidP="00FD4701">
      <w:pPr>
        <w:pStyle w:val="ListParagraph"/>
        <w:numPr>
          <w:ilvl w:val="0"/>
          <w:numId w:val="1"/>
        </w:numPr>
      </w:pPr>
      <w:r>
        <w:t>Put the survey files in the folder “Data”</w:t>
      </w:r>
    </w:p>
    <w:p w14:paraId="10C198C5" w14:textId="46CFD730" w:rsidR="00FD4701" w:rsidRDefault="00FD4701" w:rsidP="00FD4701">
      <w:r>
        <w:rPr>
          <w:noProof/>
        </w:rPr>
        <w:drawing>
          <wp:inline distT="0" distB="0" distL="0" distR="0" wp14:anchorId="14E658B9" wp14:editId="43D6C441">
            <wp:extent cx="4547352" cy="1784986"/>
            <wp:effectExtent l="0" t="0" r="5715" b="5715"/>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4567154" cy="1792759"/>
                    </a:xfrm>
                    <a:prstGeom prst="rect">
                      <a:avLst/>
                    </a:prstGeom>
                  </pic:spPr>
                </pic:pic>
              </a:graphicData>
            </a:graphic>
          </wp:inline>
        </w:drawing>
      </w:r>
    </w:p>
    <w:p w14:paraId="576EBCD7" w14:textId="3C2A0086" w:rsidR="00FD4701" w:rsidRDefault="00FD4701" w:rsidP="00FD4701">
      <w:pPr>
        <w:pStyle w:val="ListParagraph"/>
        <w:numPr>
          <w:ilvl w:val="0"/>
          <w:numId w:val="1"/>
        </w:numPr>
      </w:pPr>
      <w:r>
        <w:t xml:space="preserve">The “dataframes” folder should have these three files. “rename.csv” has a list of manual name swaps that the code will use. The wrong_name column is the list of names that will be changes and the right_name column has the list that the names will be changed to. ‘tree_rename.csv’ has the same but for the excel page with the tree species. ‘species_list.csv’ has all the accepted names in a big list so that the code can match the names in the survey to them. </w:t>
      </w:r>
    </w:p>
    <w:p w14:paraId="3262D86B" w14:textId="2133CCCE" w:rsidR="00FD4701" w:rsidRDefault="00FD4701" w:rsidP="00FD4701">
      <w:pPr>
        <w:rPr>
          <w:noProof/>
        </w:rPr>
      </w:pPr>
      <w:r>
        <w:rPr>
          <w:noProof/>
        </w:rPr>
        <w:drawing>
          <wp:inline distT="0" distB="0" distL="0" distR="0" wp14:anchorId="79F99999" wp14:editId="619EDB2E">
            <wp:extent cx="4938832" cy="1938656"/>
            <wp:effectExtent l="0" t="0" r="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982197" cy="1955678"/>
                    </a:xfrm>
                    <a:prstGeom prst="rect">
                      <a:avLst/>
                    </a:prstGeom>
                  </pic:spPr>
                </pic:pic>
              </a:graphicData>
            </a:graphic>
          </wp:inline>
        </w:drawing>
      </w:r>
    </w:p>
    <w:p w14:paraId="5B44B07C" w14:textId="77C6F373" w:rsidR="00FD4701" w:rsidRDefault="00FD4701" w:rsidP="00FD4701">
      <w:pPr>
        <w:rPr>
          <w:noProof/>
        </w:rPr>
      </w:pPr>
    </w:p>
    <w:p w14:paraId="26767D23" w14:textId="0E684F5A" w:rsidR="00FD4701" w:rsidRDefault="00FD4701" w:rsidP="00FD4701">
      <w:pPr>
        <w:tabs>
          <w:tab w:val="left" w:pos="915"/>
        </w:tabs>
      </w:pPr>
      <w:r>
        <w:tab/>
      </w:r>
    </w:p>
    <w:p w14:paraId="52B8DC94" w14:textId="4EAE8B52" w:rsidR="00FD4701" w:rsidRDefault="00FD4701" w:rsidP="00FD4701">
      <w:pPr>
        <w:pStyle w:val="ListParagraph"/>
        <w:numPr>
          <w:ilvl w:val="0"/>
          <w:numId w:val="1"/>
        </w:numPr>
        <w:tabs>
          <w:tab w:val="left" w:pos="915"/>
        </w:tabs>
      </w:pPr>
      <w:r>
        <w:lastRenderedPageBreak/>
        <w:t>Double click on the file MAVIS_in.R to open it in RStudio. At the top of the code you will see the image below. Don’t worry if all the colours are different. Click on install</w:t>
      </w:r>
    </w:p>
    <w:p w14:paraId="621B7158" w14:textId="4C3CE54E" w:rsidR="00FD4701" w:rsidRDefault="00FD4701" w:rsidP="00FD4701">
      <w:pPr>
        <w:tabs>
          <w:tab w:val="left" w:pos="915"/>
        </w:tabs>
        <w:rPr>
          <w:noProof/>
        </w:rPr>
      </w:pPr>
      <w:r>
        <w:rPr>
          <w:noProof/>
        </w:rPr>
        <w:drawing>
          <wp:inline distT="0" distB="0" distL="0" distR="0" wp14:anchorId="263B7206" wp14:editId="07090D76">
            <wp:extent cx="5430008" cy="866896"/>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430008" cy="866896"/>
                    </a:xfrm>
                    <a:prstGeom prst="rect">
                      <a:avLst/>
                    </a:prstGeom>
                  </pic:spPr>
                </pic:pic>
              </a:graphicData>
            </a:graphic>
          </wp:inline>
        </w:drawing>
      </w:r>
    </w:p>
    <w:p w14:paraId="6A64C850" w14:textId="001D88BD" w:rsidR="00FD4701" w:rsidRDefault="00FD4701" w:rsidP="00FD4701">
      <w:pPr>
        <w:pStyle w:val="ListParagraph"/>
        <w:numPr>
          <w:ilvl w:val="0"/>
          <w:numId w:val="1"/>
        </w:numPr>
      </w:pPr>
      <w:r>
        <w:t>Scroll down in the code until you see this</w:t>
      </w:r>
    </w:p>
    <w:p w14:paraId="4740574D" w14:textId="5735D240" w:rsidR="00FD4701" w:rsidRDefault="00FD4701" w:rsidP="00FD4701">
      <w:pPr>
        <w:rPr>
          <w:noProof/>
        </w:rPr>
      </w:pPr>
      <w:r>
        <w:rPr>
          <w:noProof/>
        </w:rPr>
        <w:drawing>
          <wp:inline distT="0" distB="0" distL="0" distR="0" wp14:anchorId="5113B5CB" wp14:editId="0FA07799">
            <wp:extent cx="3964940" cy="188802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4016165" cy="1912416"/>
                    </a:xfrm>
                    <a:prstGeom prst="rect">
                      <a:avLst/>
                    </a:prstGeom>
                  </pic:spPr>
                </pic:pic>
              </a:graphicData>
            </a:graphic>
          </wp:inline>
        </w:drawing>
      </w:r>
    </w:p>
    <w:p w14:paraId="557D7CA9" w14:textId="5C7A1287" w:rsidR="00FD4701" w:rsidRDefault="00FD4701" w:rsidP="00FD4701">
      <w:pPr>
        <w:pStyle w:val="ListParagraph"/>
        <w:numPr>
          <w:ilvl w:val="0"/>
          <w:numId w:val="1"/>
        </w:numPr>
      </w:pPr>
      <w:r>
        <w:t>Go back to your folder, right click on the address bar and click ‘copy address as text’</w:t>
      </w:r>
    </w:p>
    <w:p w14:paraId="5225B37D" w14:textId="31CD1A91" w:rsidR="00FD4701" w:rsidRDefault="00FD4701" w:rsidP="00FD4701">
      <w:r>
        <w:rPr>
          <w:noProof/>
        </w:rPr>
        <w:drawing>
          <wp:inline distT="0" distB="0" distL="0" distR="0" wp14:anchorId="10FE4542" wp14:editId="19BE3A3E">
            <wp:extent cx="4022090" cy="1593954"/>
            <wp:effectExtent l="0" t="0" r="0" b="6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4065825" cy="1611286"/>
                    </a:xfrm>
                    <a:prstGeom prst="rect">
                      <a:avLst/>
                    </a:prstGeom>
                  </pic:spPr>
                </pic:pic>
              </a:graphicData>
            </a:graphic>
          </wp:inline>
        </w:drawing>
      </w:r>
    </w:p>
    <w:p w14:paraId="24810671" w14:textId="4328E518" w:rsidR="00FD4701" w:rsidRDefault="00FD4701" w:rsidP="00FD4701"/>
    <w:p w14:paraId="12E9AA4E" w14:textId="47FAE23F" w:rsidR="00FD4701" w:rsidRDefault="00FD4701" w:rsidP="00FD4701">
      <w:pPr>
        <w:pStyle w:val="ListParagraph"/>
        <w:numPr>
          <w:ilvl w:val="0"/>
          <w:numId w:val="1"/>
        </w:numPr>
      </w:pPr>
      <w:r>
        <w:t>Paste it back into the code here above the ‘setwd()</w:t>
      </w:r>
      <w:r w:rsidR="00F6372A">
        <w:t>’ function</w:t>
      </w:r>
    </w:p>
    <w:p w14:paraId="7EC67941" w14:textId="76AB7027" w:rsidR="00F6372A" w:rsidRDefault="00F6372A" w:rsidP="00F6372A">
      <w:pPr>
        <w:rPr>
          <w:noProof/>
        </w:rPr>
      </w:pPr>
      <w:r>
        <w:rPr>
          <w:noProof/>
        </w:rPr>
        <w:drawing>
          <wp:inline distT="0" distB="0" distL="0" distR="0" wp14:anchorId="2BE50202" wp14:editId="337A5213">
            <wp:extent cx="4555490" cy="21389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4588248" cy="2154331"/>
                    </a:xfrm>
                    <a:prstGeom prst="rect">
                      <a:avLst/>
                    </a:prstGeom>
                  </pic:spPr>
                </pic:pic>
              </a:graphicData>
            </a:graphic>
          </wp:inline>
        </w:drawing>
      </w:r>
    </w:p>
    <w:p w14:paraId="16462B98" w14:textId="1D0315BA" w:rsidR="00F6372A" w:rsidRDefault="00F6372A" w:rsidP="00F6372A"/>
    <w:p w14:paraId="1A653A31" w14:textId="122BDEDC" w:rsidR="00F6372A" w:rsidRDefault="00F6372A" w:rsidP="00F6372A">
      <w:pPr>
        <w:pStyle w:val="ListParagraph"/>
        <w:numPr>
          <w:ilvl w:val="0"/>
          <w:numId w:val="1"/>
        </w:numPr>
      </w:pPr>
      <w:r>
        <w:lastRenderedPageBreak/>
        <w:t>Replace the text in your setwd() function with the copied address. The text will be specific to your computer. Replace all the \ with /</w:t>
      </w:r>
    </w:p>
    <w:p w14:paraId="38115106" w14:textId="3BE60943" w:rsidR="00F6372A" w:rsidRDefault="00F6372A" w:rsidP="00F6372A">
      <w:r>
        <w:rPr>
          <w:noProof/>
        </w:rPr>
        <w:drawing>
          <wp:inline distT="0" distB="0" distL="0" distR="0" wp14:anchorId="7A428895" wp14:editId="3F2E18B0">
            <wp:extent cx="3827592" cy="1925246"/>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3876044" cy="1949617"/>
                    </a:xfrm>
                    <a:prstGeom prst="rect">
                      <a:avLst/>
                    </a:prstGeom>
                  </pic:spPr>
                </pic:pic>
              </a:graphicData>
            </a:graphic>
          </wp:inline>
        </w:drawing>
      </w:r>
    </w:p>
    <w:p w14:paraId="02FE2F2D" w14:textId="76A05563" w:rsidR="00F6372A" w:rsidRDefault="00F6372A" w:rsidP="00F6372A">
      <w:pPr>
        <w:pStyle w:val="ListParagraph"/>
        <w:numPr>
          <w:ilvl w:val="0"/>
          <w:numId w:val="1"/>
        </w:numPr>
      </w:pPr>
      <w:r>
        <w:t>The highlight all of the code, from the first line to the bottom line. Then click ‘run’.</w:t>
      </w:r>
    </w:p>
    <w:p w14:paraId="7FF8B5D1" w14:textId="383AE1CF" w:rsidR="00F6372A" w:rsidRDefault="00F6372A" w:rsidP="00F6372A">
      <w:pPr>
        <w:rPr>
          <w:noProof/>
        </w:rPr>
      </w:pPr>
      <w:r>
        <w:rPr>
          <w:noProof/>
        </w:rPr>
        <w:drawing>
          <wp:inline distT="0" distB="0" distL="0" distR="0" wp14:anchorId="3691832F" wp14:editId="7C93413E">
            <wp:extent cx="4025830" cy="2413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val="0"/>
                        </a:ext>
                      </a:extLst>
                    </a:blip>
                    <a:stretch>
                      <a:fillRect/>
                    </a:stretch>
                  </pic:blipFill>
                  <pic:spPr>
                    <a:xfrm>
                      <a:off x="0" y="0"/>
                      <a:ext cx="4043925" cy="2423845"/>
                    </a:xfrm>
                    <a:prstGeom prst="rect">
                      <a:avLst/>
                    </a:prstGeom>
                  </pic:spPr>
                </pic:pic>
              </a:graphicData>
            </a:graphic>
          </wp:inline>
        </w:drawing>
      </w:r>
    </w:p>
    <w:p w14:paraId="45F58675" w14:textId="5223A261" w:rsidR="00F6372A" w:rsidRDefault="00F6372A" w:rsidP="00F6372A">
      <w:pPr>
        <w:pStyle w:val="ListParagraph"/>
        <w:numPr>
          <w:ilvl w:val="0"/>
          <w:numId w:val="1"/>
        </w:numPr>
      </w:pPr>
      <w:r>
        <w:t>There will be some moving text somewhere on the screen. The names of the surveys will that you put in the Data folder will flash up. There will also be some species names, this indicates the names that have been changed or failed to match. If you go back to your folder it should look like this.</w:t>
      </w:r>
      <w:r w:rsidR="007644AE">
        <w:t xml:space="preserve"> To adapt the name swaps, refer to the instructions ‘name_swap_instructions’ in the instructions folder.</w:t>
      </w:r>
      <w:bookmarkStart w:id="0" w:name="_GoBack"/>
      <w:bookmarkEnd w:id="0"/>
    </w:p>
    <w:p w14:paraId="311BF8D3" w14:textId="3B5CCB67" w:rsidR="00F6372A" w:rsidRDefault="00F6372A" w:rsidP="00F6372A">
      <w:r>
        <w:rPr>
          <w:noProof/>
        </w:rPr>
        <w:drawing>
          <wp:inline distT="0" distB="0" distL="0" distR="0" wp14:anchorId="71F3FC31" wp14:editId="09481F1E">
            <wp:extent cx="3503304" cy="2452236"/>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6">
                      <a:extLst>
                        <a:ext uri="{28A0092B-C50C-407E-A947-70E740481C1C}">
                          <a14:useLocalDpi xmlns:a14="http://schemas.microsoft.com/office/drawing/2010/main" val="0"/>
                        </a:ext>
                      </a:extLst>
                    </a:blip>
                    <a:stretch>
                      <a:fillRect/>
                    </a:stretch>
                  </pic:blipFill>
                  <pic:spPr>
                    <a:xfrm>
                      <a:off x="0" y="0"/>
                      <a:ext cx="3528821" cy="2470098"/>
                    </a:xfrm>
                    <a:prstGeom prst="rect">
                      <a:avLst/>
                    </a:prstGeom>
                  </pic:spPr>
                </pic:pic>
              </a:graphicData>
            </a:graphic>
          </wp:inline>
        </w:drawing>
      </w:r>
    </w:p>
    <w:p w14:paraId="11AE2B66" w14:textId="5B95AF1E" w:rsidR="00F6372A" w:rsidRDefault="00F6372A" w:rsidP="00F6372A">
      <w:pPr>
        <w:pStyle w:val="ListParagraph"/>
        <w:numPr>
          <w:ilvl w:val="0"/>
          <w:numId w:val="1"/>
        </w:numPr>
      </w:pPr>
      <w:r>
        <w:lastRenderedPageBreak/>
        <w:t>There should be text files in the GE_input and NVC_input. As many files as surveys you put in Data.</w:t>
      </w:r>
    </w:p>
    <w:p w14:paraId="186BF63B" w14:textId="1AF8AF0D" w:rsidR="00F6372A" w:rsidRDefault="00F6372A" w:rsidP="00F6372A">
      <w:pPr>
        <w:rPr>
          <w:noProof/>
        </w:rPr>
      </w:pPr>
      <w:r>
        <w:rPr>
          <w:noProof/>
        </w:rPr>
        <w:drawing>
          <wp:inline distT="0" distB="0" distL="0" distR="0" wp14:anchorId="7CC54D15" wp14:editId="337DB7F2">
            <wp:extent cx="3427440" cy="1146404"/>
            <wp:effectExtent l="0" t="0" r="1905"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7">
                      <a:extLst>
                        <a:ext uri="{28A0092B-C50C-407E-A947-70E740481C1C}">
                          <a14:useLocalDpi xmlns:a14="http://schemas.microsoft.com/office/drawing/2010/main" val="0"/>
                        </a:ext>
                      </a:extLst>
                    </a:blip>
                    <a:stretch>
                      <a:fillRect/>
                    </a:stretch>
                  </pic:blipFill>
                  <pic:spPr>
                    <a:xfrm>
                      <a:off x="0" y="0"/>
                      <a:ext cx="3481251" cy="1164403"/>
                    </a:xfrm>
                    <a:prstGeom prst="rect">
                      <a:avLst/>
                    </a:prstGeom>
                  </pic:spPr>
                </pic:pic>
              </a:graphicData>
            </a:graphic>
          </wp:inline>
        </w:drawing>
      </w:r>
    </w:p>
    <w:p w14:paraId="6EEDEB06" w14:textId="00059467" w:rsidR="00F6372A" w:rsidRDefault="00F6372A" w:rsidP="00F6372A">
      <w:pPr>
        <w:pStyle w:val="ListParagraph"/>
        <w:numPr>
          <w:ilvl w:val="0"/>
          <w:numId w:val="1"/>
        </w:numPr>
      </w:pPr>
      <w:r>
        <w:t>Open MAVIS, click on ‘file’ in the top left and click on ‘open’</w:t>
      </w:r>
    </w:p>
    <w:p w14:paraId="711AE910" w14:textId="18929F2A" w:rsidR="00F6372A" w:rsidRDefault="00F6372A" w:rsidP="00F6372A">
      <w:pPr>
        <w:rPr>
          <w:noProof/>
        </w:rPr>
      </w:pPr>
      <w:r>
        <w:rPr>
          <w:noProof/>
        </w:rPr>
        <w:drawing>
          <wp:inline distT="0" distB="0" distL="0" distR="0" wp14:anchorId="7EAABF86" wp14:editId="661850C6">
            <wp:extent cx="2283986" cy="1642770"/>
            <wp:effectExtent l="0" t="0" r="254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1591" cy="1662625"/>
                    </a:xfrm>
                    <a:prstGeom prst="rect">
                      <a:avLst/>
                    </a:prstGeom>
                  </pic:spPr>
                </pic:pic>
              </a:graphicData>
            </a:graphic>
          </wp:inline>
        </w:drawing>
      </w:r>
    </w:p>
    <w:p w14:paraId="4BF0BFA3" w14:textId="7334B619" w:rsidR="00F6372A" w:rsidRDefault="00F6372A" w:rsidP="00F6372A">
      <w:pPr>
        <w:pStyle w:val="ListParagraph"/>
        <w:numPr>
          <w:ilvl w:val="0"/>
          <w:numId w:val="1"/>
        </w:numPr>
      </w:pPr>
      <w:r>
        <w:t>Navigate to the input files in GE_input and double click on the first one. You will see this screen below. Click on ‘OK’</w:t>
      </w:r>
    </w:p>
    <w:p w14:paraId="483AC409" w14:textId="5A791F14" w:rsidR="00F6372A" w:rsidRDefault="00F6372A" w:rsidP="00F6372A">
      <w:pPr>
        <w:rPr>
          <w:noProof/>
        </w:rPr>
      </w:pPr>
      <w:r>
        <w:rPr>
          <w:noProof/>
        </w:rPr>
        <w:drawing>
          <wp:inline distT="0" distB="0" distL="0" distR="0" wp14:anchorId="4EFB5F50" wp14:editId="61153032">
            <wp:extent cx="2869566" cy="1835366"/>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2287" cy="1869086"/>
                    </a:xfrm>
                    <a:prstGeom prst="rect">
                      <a:avLst/>
                    </a:prstGeom>
                  </pic:spPr>
                </pic:pic>
              </a:graphicData>
            </a:graphic>
          </wp:inline>
        </w:drawing>
      </w:r>
    </w:p>
    <w:p w14:paraId="73AA23AB" w14:textId="6BA641F0" w:rsidR="00F6372A" w:rsidRDefault="00F6372A" w:rsidP="00F6372A">
      <w:pPr>
        <w:pStyle w:val="ListParagraph"/>
        <w:numPr>
          <w:ilvl w:val="0"/>
          <w:numId w:val="1"/>
        </w:numPr>
      </w:pPr>
      <w:r>
        <w:t>Click on ‘all plots/groups’.</w:t>
      </w:r>
    </w:p>
    <w:p w14:paraId="643C9117" w14:textId="5D4FC4CC" w:rsidR="00F6372A" w:rsidRDefault="00F6372A" w:rsidP="00F6372A">
      <w:r>
        <w:rPr>
          <w:noProof/>
        </w:rPr>
        <w:drawing>
          <wp:inline distT="0" distB="0" distL="0" distR="0" wp14:anchorId="7AFA41A5" wp14:editId="2A47E202">
            <wp:extent cx="2515470" cy="1908122"/>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20">
                      <a:extLst>
                        <a:ext uri="{28A0092B-C50C-407E-A947-70E740481C1C}">
                          <a14:useLocalDpi xmlns:a14="http://schemas.microsoft.com/office/drawing/2010/main" val="0"/>
                        </a:ext>
                      </a:extLst>
                    </a:blip>
                    <a:stretch>
                      <a:fillRect/>
                    </a:stretch>
                  </pic:blipFill>
                  <pic:spPr>
                    <a:xfrm>
                      <a:off x="0" y="0"/>
                      <a:ext cx="2563153" cy="1944292"/>
                    </a:xfrm>
                    <a:prstGeom prst="rect">
                      <a:avLst/>
                    </a:prstGeom>
                  </pic:spPr>
                </pic:pic>
              </a:graphicData>
            </a:graphic>
          </wp:inline>
        </w:drawing>
      </w:r>
    </w:p>
    <w:p w14:paraId="583DB8D3" w14:textId="4E75F797" w:rsidR="00F6372A" w:rsidRDefault="00F6372A" w:rsidP="00F6372A"/>
    <w:p w14:paraId="1EA841E9" w14:textId="12D7978E" w:rsidR="00F6372A" w:rsidRDefault="007644AE" w:rsidP="007644AE">
      <w:pPr>
        <w:pStyle w:val="ListParagraph"/>
        <w:numPr>
          <w:ilvl w:val="0"/>
          <w:numId w:val="1"/>
        </w:numPr>
      </w:pPr>
      <w:r>
        <w:lastRenderedPageBreak/>
        <w:t>Click on ‘Save’</w:t>
      </w:r>
    </w:p>
    <w:p w14:paraId="6010373E" w14:textId="79684EBC" w:rsidR="007644AE" w:rsidRDefault="007644AE" w:rsidP="007644AE">
      <w:pPr>
        <w:rPr>
          <w:noProof/>
        </w:rPr>
      </w:pPr>
      <w:r>
        <w:rPr>
          <w:noProof/>
        </w:rPr>
        <w:drawing>
          <wp:inline distT="0" distB="0" distL="0" distR="0" wp14:anchorId="2FC28F10" wp14:editId="41AFF165">
            <wp:extent cx="2783840" cy="1719468"/>
            <wp:effectExtent l="0" t="0" r="0" b="0"/>
            <wp:docPr id="17" name="Picture 1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91891" cy="1724441"/>
                    </a:xfrm>
                    <a:prstGeom prst="rect">
                      <a:avLst/>
                    </a:prstGeom>
                  </pic:spPr>
                </pic:pic>
              </a:graphicData>
            </a:graphic>
          </wp:inline>
        </w:drawing>
      </w:r>
    </w:p>
    <w:p w14:paraId="71AA114D" w14:textId="507A8F62" w:rsidR="007644AE" w:rsidRDefault="007644AE" w:rsidP="007644AE">
      <w:pPr>
        <w:pStyle w:val="ListParagraph"/>
        <w:numPr>
          <w:ilvl w:val="0"/>
          <w:numId w:val="1"/>
        </w:numPr>
      </w:pPr>
      <w:r>
        <w:t xml:space="preserve">Click on the name of the input file you used to add that as the name you will save the output as. </w:t>
      </w:r>
    </w:p>
    <w:p w14:paraId="3F53E479" w14:textId="55EF33BA" w:rsidR="007644AE" w:rsidRDefault="007644AE" w:rsidP="007644AE">
      <w:r>
        <w:rPr>
          <w:noProof/>
        </w:rPr>
        <w:drawing>
          <wp:inline distT="0" distB="0" distL="0" distR="0" wp14:anchorId="5A748AFF" wp14:editId="6568AEE5">
            <wp:extent cx="3641090" cy="1946406"/>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51922" cy="1952196"/>
                    </a:xfrm>
                    <a:prstGeom prst="rect">
                      <a:avLst/>
                    </a:prstGeom>
                  </pic:spPr>
                </pic:pic>
              </a:graphicData>
            </a:graphic>
          </wp:inline>
        </w:drawing>
      </w:r>
    </w:p>
    <w:p w14:paraId="0F7ECFE8" w14:textId="688F3DB8" w:rsidR="007644AE" w:rsidRDefault="007644AE" w:rsidP="007644AE">
      <w:pPr>
        <w:pStyle w:val="ListParagraph"/>
        <w:numPr>
          <w:ilvl w:val="0"/>
          <w:numId w:val="1"/>
        </w:numPr>
      </w:pPr>
      <w:r>
        <w:t>Then navigate to GE_output which should be an empty folder.</w:t>
      </w:r>
    </w:p>
    <w:p w14:paraId="5A3FA9EA" w14:textId="3692F42C" w:rsidR="007644AE" w:rsidRDefault="007644AE" w:rsidP="007644AE">
      <w:pPr>
        <w:rPr>
          <w:noProof/>
        </w:rPr>
      </w:pPr>
      <w:r>
        <w:rPr>
          <w:noProof/>
        </w:rPr>
        <w:drawing>
          <wp:inline distT="0" distB="0" distL="0" distR="0" wp14:anchorId="7AA0FB7C" wp14:editId="0C410CC1">
            <wp:extent cx="3164840" cy="1711454"/>
            <wp:effectExtent l="0" t="0" r="0" b="317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77323" cy="1718205"/>
                    </a:xfrm>
                    <a:prstGeom prst="rect">
                      <a:avLst/>
                    </a:prstGeom>
                  </pic:spPr>
                </pic:pic>
              </a:graphicData>
            </a:graphic>
          </wp:inline>
        </w:drawing>
      </w:r>
    </w:p>
    <w:p w14:paraId="3EAE0E55" w14:textId="2C47E410" w:rsidR="007644AE" w:rsidRDefault="007644AE" w:rsidP="007644AE">
      <w:pPr>
        <w:rPr>
          <w:noProof/>
        </w:rPr>
      </w:pPr>
    </w:p>
    <w:p w14:paraId="5D04FAB3" w14:textId="18719E71" w:rsidR="007644AE" w:rsidRDefault="007644AE" w:rsidP="007644AE">
      <w:pPr>
        <w:pStyle w:val="ListParagraph"/>
        <w:numPr>
          <w:ilvl w:val="0"/>
          <w:numId w:val="1"/>
        </w:numPr>
      </w:pPr>
      <w:r>
        <w:t>Do steps 12-17 for every file in GE_input AND nvc_input. The end result should be a text file in GE_output and nvc_output for each survey you put in. Should look like this</w:t>
      </w:r>
    </w:p>
    <w:p w14:paraId="59D81E1B" w14:textId="0CAC4E93" w:rsidR="007644AE" w:rsidRDefault="007644AE" w:rsidP="007644AE">
      <w:r>
        <w:rPr>
          <w:noProof/>
        </w:rPr>
        <w:drawing>
          <wp:inline distT="0" distB="0" distL="0" distR="0" wp14:anchorId="01A166C1" wp14:editId="743E14AE">
            <wp:extent cx="3411577" cy="1240156"/>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29344" cy="1246615"/>
                    </a:xfrm>
                    <a:prstGeom prst="rect">
                      <a:avLst/>
                    </a:prstGeom>
                  </pic:spPr>
                </pic:pic>
              </a:graphicData>
            </a:graphic>
          </wp:inline>
        </w:drawing>
      </w:r>
    </w:p>
    <w:p w14:paraId="494F1E84" w14:textId="5077243F" w:rsidR="007644AE" w:rsidRDefault="007644AE" w:rsidP="007644AE">
      <w:pPr>
        <w:pStyle w:val="ListParagraph"/>
        <w:numPr>
          <w:ilvl w:val="0"/>
          <w:numId w:val="1"/>
        </w:numPr>
      </w:pPr>
      <w:r>
        <w:lastRenderedPageBreak/>
        <w:t>Now double click on MAVIS_out2.R (the other R script in the main folder). Repeat step 4 if a similar message shows. Highlight everything and click on ‘run’.</w:t>
      </w:r>
    </w:p>
    <w:p w14:paraId="05B65B22" w14:textId="79B7F1BE" w:rsidR="007644AE" w:rsidRDefault="007644AE" w:rsidP="007644AE">
      <w:pPr>
        <w:rPr>
          <w:noProof/>
        </w:rPr>
      </w:pPr>
      <w:r>
        <w:rPr>
          <w:noProof/>
        </w:rPr>
        <w:drawing>
          <wp:inline distT="0" distB="0" distL="0" distR="0" wp14:anchorId="0EB0AEAE" wp14:editId="2B7319F7">
            <wp:extent cx="3660140" cy="2209628"/>
            <wp:effectExtent l="0" t="0" r="0" b="63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25">
                      <a:extLst>
                        <a:ext uri="{28A0092B-C50C-407E-A947-70E740481C1C}">
                          <a14:useLocalDpi xmlns:a14="http://schemas.microsoft.com/office/drawing/2010/main" val="0"/>
                        </a:ext>
                      </a:extLst>
                    </a:blip>
                    <a:stretch>
                      <a:fillRect/>
                    </a:stretch>
                  </pic:blipFill>
                  <pic:spPr>
                    <a:xfrm>
                      <a:off x="0" y="0"/>
                      <a:ext cx="3679864" cy="2221535"/>
                    </a:xfrm>
                    <a:prstGeom prst="rect">
                      <a:avLst/>
                    </a:prstGeom>
                  </pic:spPr>
                </pic:pic>
              </a:graphicData>
            </a:graphic>
          </wp:inline>
        </w:drawing>
      </w:r>
    </w:p>
    <w:p w14:paraId="1E76EE2D" w14:textId="545E1A6D" w:rsidR="007644AE" w:rsidRDefault="007644AE" w:rsidP="007644AE">
      <w:pPr>
        <w:pStyle w:val="ListParagraph"/>
        <w:numPr>
          <w:ilvl w:val="0"/>
          <w:numId w:val="1"/>
        </w:numPr>
      </w:pPr>
      <w:r>
        <w:t>The main folder should now look like this with the folder ‘MAVIS_data’ there.</w:t>
      </w:r>
    </w:p>
    <w:p w14:paraId="3928B0A6" w14:textId="1DB2E286" w:rsidR="007644AE" w:rsidRDefault="007644AE" w:rsidP="007644AE">
      <w:pPr>
        <w:rPr>
          <w:noProof/>
        </w:rPr>
      </w:pPr>
      <w:r>
        <w:rPr>
          <w:noProof/>
        </w:rPr>
        <w:drawing>
          <wp:inline distT="0" distB="0" distL="0" distR="0" wp14:anchorId="19EDACBF" wp14:editId="4D06ECAF">
            <wp:extent cx="2971800" cy="236393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PNG"/>
                    <pic:cNvPicPr/>
                  </pic:nvPicPr>
                  <pic:blipFill>
                    <a:blip r:embed="rId26">
                      <a:extLst>
                        <a:ext uri="{28A0092B-C50C-407E-A947-70E740481C1C}">
                          <a14:useLocalDpi xmlns:a14="http://schemas.microsoft.com/office/drawing/2010/main" val="0"/>
                        </a:ext>
                      </a:extLst>
                    </a:blip>
                    <a:stretch>
                      <a:fillRect/>
                    </a:stretch>
                  </pic:blipFill>
                  <pic:spPr>
                    <a:xfrm>
                      <a:off x="0" y="0"/>
                      <a:ext cx="2977576" cy="2368525"/>
                    </a:xfrm>
                    <a:prstGeom prst="rect">
                      <a:avLst/>
                    </a:prstGeom>
                  </pic:spPr>
                </pic:pic>
              </a:graphicData>
            </a:graphic>
          </wp:inline>
        </w:drawing>
      </w:r>
    </w:p>
    <w:p w14:paraId="2E8CD10F" w14:textId="5250C37D" w:rsidR="007644AE" w:rsidRDefault="007644AE" w:rsidP="007644AE">
      <w:pPr>
        <w:pStyle w:val="ListParagraph"/>
        <w:numPr>
          <w:ilvl w:val="0"/>
          <w:numId w:val="1"/>
        </w:numPr>
      </w:pPr>
      <w:r>
        <w:t>In that folder should be an output file for each of the surveys you put in Data.</w:t>
      </w:r>
    </w:p>
    <w:p w14:paraId="7F6876BC" w14:textId="076EA79D" w:rsidR="007644AE" w:rsidRDefault="007644AE" w:rsidP="007644AE">
      <w:pPr>
        <w:rPr>
          <w:noProof/>
        </w:rPr>
      </w:pPr>
      <w:r>
        <w:rPr>
          <w:noProof/>
        </w:rPr>
        <w:drawing>
          <wp:inline distT="0" distB="0" distL="0" distR="0" wp14:anchorId="341533D9" wp14:editId="717E4C4F">
            <wp:extent cx="4032908" cy="1510666"/>
            <wp:effectExtent l="0" t="0" r="5715"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PNG"/>
                    <pic:cNvPicPr/>
                  </pic:nvPicPr>
                  <pic:blipFill>
                    <a:blip r:embed="rId27">
                      <a:extLst>
                        <a:ext uri="{28A0092B-C50C-407E-A947-70E740481C1C}">
                          <a14:useLocalDpi xmlns:a14="http://schemas.microsoft.com/office/drawing/2010/main" val="0"/>
                        </a:ext>
                      </a:extLst>
                    </a:blip>
                    <a:stretch>
                      <a:fillRect/>
                    </a:stretch>
                  </pic:blipFill>
                  <pic:spPr>
                    <a:xfrm>
                      <a:off x="0" y="0"/>
                      <a:ext cx="4053379" cy="1518334"/>
                    </a:xfrm>
                    <a:prstGeom prst="rect">
                      <a:avLst/>
                    </a:prstGeom>
                  </pic:spPr>
                </pic:pic>
              </a:graphicData>
            </a:graphic>
          </wp:inline>
        </w:drawing>
      </w:r>
    </w:p>
    <w:p w14:paraId="3B20D58D" w14:textId="5894320D" w:rsidR="007644AE" w:rsidRDefault="007644AE" w:rsidP="007644AE">
      <w:pPr>
        <w:rPr>
          <w:noProof/>
        </w:rPr>
      </w:pPr>
    </w:p>
    <w:p w14:paraId="4850F836" w14:textId="7CB216F6" w:rsidR="007644AE" w:rsidRPr="007644AE" w:rsidRDefault="007644AE" w:rsidP="007644AE">
      <w:r>
        <w:t>The data will be inputted with any gaps necessary so that only need to copy and paste the relevant columns into the ‘whole plot data’ tab of the survey excel files.</w:t>
      </w:r>
    </w:p>
    <w:sectPr w:rsidR="007644AE" w:rsidRPr="007644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48865" w14:textId="77777777" w:rsidR="00F6372A" w:rsidRDefault="00F6372A" w:rsidP="00F6372A">
      <w:pPr>
        <w:spacing w:after="0" w:line="240" w:lineRule="auto"/>
      </w:pPr>
      <w:r>
        <w:separator/>
      </w:r>
    </w:p>
  </w:endnote>
  <w:endnote w:type="continuationSeparator" w:id="0">
    <w:p w14:paraId="15A92FCA" w14:textId="77777777" w:rsidR="00F6372A" w:rsidRDefault="00F6372A" w:rsidP="00F63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60A92" w14:textId="77777777" w:rsidR="00F6372A" w:rsidRDefault="00F6372A" w:rsidP="00F6372A">
      <w:pPr>
        <w:spacing w:after="0" w:line="240" w:lineRule="auto"/>
      </w:pPr>
      <w:r>
        <w:separator/>
      </w:r>
    </w:p>
  </w:footnote>
  <w:footnote w:type="continuationSeparator" w:id="0">
    <w:p w14:paraId="3C69F5F3" w14:textId="77777777" w:rsidR="00F6372A" w:rsidRDefault="00F6372A" w:rsidP="00F63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019E8"/>
    <w:multiLevelType w:val="hybridMultilevel"/>
    <w:tmpl w:val="BC76A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D7"/>
    <w:rsid w:val="00447C48"/>
    <w:rsid w:val="007644AE"/>
    <w:rsid w:val="009516DC"/>
    <w:rsid w:val="00B066D7"/>
    <w:rsid w:val="00F6372A"/>
    <w:rsid w:val="00FD4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97BC"/>
  <w15:chartTrackingRefBased/>
  <w15:docId w15:val="{A6685D0A-DC5B-400B-89BA-C55B2C9B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701"/>
    <w:pPr>
      <w:ind w:left="720"/>
      <w:contextualSpacing/>
    </w:pPr>
  </w:style>
  <w:style w:type="paragraph" w:styleId="Header">
    <w:name w:val="header"/>
    <w:basedOn w:val="Normal"/>
    <w:link w:val="HeaderChar"/>
    <w:uiPriority w:val="99"/>
    <w:unhideWhenUsed/>
    <w:rsid w:val="00F63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72A"/>
  </w:style>
  <w:style w:type="paragraph" w:styleId="Footer">
    <w:name w:val="footer"/>
    <w:basedOn w:val="Normal"/>
    <w:link w:val="FooterChar"/>
    <w:uiPriority w:val="99"/>
    <w:unhideWhenUsed/>
    <w:rsid w:val="00F63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Kieran</dc:creator>
  <cp:keywords/>
  <dc:description/>
  <cp:lastModifiedBy>Fox, Kieran</cp:lastModifiedBy>
  <cp:revision>2</cp:revision>
  <dcterms:created xsi:type="dcterms:W3CDTF">2021-05-25T17:20:00Z</dcterms:created>
  <dcterms:modified xsi:type="dcterms:W3CDTF">2021-05-25T17:52:00Z</dcterms:modified>
</cp:coreProperties>
</file>