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2956" w14:textId="09BF2C79" w:rsidR="00510C3F" w:rsidRPr="008F1ED6" w:rsidRDefault="00F93B31" w:rsidP="008F1ED6">
      <w:pPr>
        <w:pStyle w:val="Heading1"/>
      </w:pPr>
      <w:r w:rsidRPr="008F1ED6">
        <w:t xml:space="preserve">CS 305 Module Five </w:t>
      </w:r>
      <w:r w:rsidR="00FA0993" w:rsidRPr="008F1ED6">
        <w:t xml:space="preserve">Coding Assignment </w:t>
      </w:r>
      <w:r w:rsidRPr="008F1ED6">
        <w:t>Checksum Verification Template</w:t>
      </w:r>
    </w:p>
    <w:p w14:paraId="56FA9D23" w14:textId="77777777" w:rsidR="00510C3F" w:rsidRPr="008F1ED6" w:rsidRDefault="00510C3F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3EDD814" w14:textId="77777777" w:rsidR="00E91FB2" w:rsidRPr="00E91FB2" w:rsidRDefault="001C6ACB" w:rsidP="00E91FB2">
      <w:pPr>
        <w:pStyle w:val="Heading2"/>
      </w:pPr>
      <w:r w:rsidRPr="00E91FB2">
        <w:t>Instructions</w:t>
      </w:r>
    </w:p>
    <w:p w14:paraId="40D07DAA" w14:textId="0D5F1D0D" w:rsidR="001C6ACB" w:rsidRPr="008F1ED6" w:rsidRDefault="00D539BB" w:rsidP="001C6ACB">
      <w:pPr>
        <w:spacing w:after="0" w:line="240" w:lineRule="auto"/>
        <w:rPr>
          <w:rFonts w:ascii="Calibri" w:hAnsi="Calibri" w:cs="Calibri"/>
          <w:b/>
          <w:bCs/>
          <w:sz w:val="22"/>
        </w:rPr>
      </w:pPr>
      <w:r w:rsidRPr="008F1ED6">
        <w:rPr>
          <w:rFonts w:ascii="Calibri" w:hAnsi="Calibri" w:cs="Calibri"/>
          <w:sz w:val="22"/>
        </w:rPr>
        <w:t>Using the instruction</w:t>
      </w:r>
      <w:r w:rsidR="00713294" w:rsidRPr="008F1ED6">
        <w:rPr>
          <w:rFonts w:ascii="Calibri" w:hAnsi="Calibri" w:cs="Calibri"/>
          <w:sz w:val="22"/>
        </w:rPr>
        <w:t>s</w:t>
      </w:r>
      <w:r w:rsidRPr="008F1ED6">
        <w:rPr>
          <w:rFonts w:ascii="Calibri" w:hAnsi="Calibri" w:cs="Calibri"/>
          <w:sz w:val="22"/>
        </w:rPr>
        <w:t xml:space="preserve"> from the</w:t>
      </w:r>
      <w:r w:rsidRPr="008F1ED6">
        <w:rPr>
          <w:rFonts w:ascii="Calibri" w:hAnsi="Calibri" w:cs="Calibri"/>
          <w:b/>
          <w:bCs/>
          <w:sz w:val="22"/>
        </w:rPr>
        <w:t xml:space="preserve"> </w:t>
      </w:r>
      <w:r w:rsidRPr="008F1ED6">
        <w:rPr>
          <w:rFonts w:ascii="Calibri" w:hAnsi="Calibri" w:cs="Calibri"/>
          <w:sz w:val="22"/>
        </w:rPr>
        <w:t>Module Five Coding Assignment Checksum Verification Guidelines and Rubric, r</w:t>
      </w:r>
      <w:r w:rsidR="001C6ACB" w:rsidRPr="008F1ED6">
        <w:rPr>
          <w:rFonts w:ascii="Calibri" w:hAnsi="Calibri" w:cs="Calibri"/>
          <w:sz w:val="22"/>
        </w:rPr>
        <w:t xml:space="preserve">eplace the bracketed text with </w:t>
      </w:r>
      <w:r w:rsidR="002833FF">
        <w:rPr>
          <w:rFonts w:ascii="Calibri" w:hAnsi="Calibri" w:cs="Calibri"/>
          <w:sz w:val="22"/>
        </w:rPr>
        <w:t>the relevant information in your own words</w:t>
      </w:r>
      <w:r w:rsidR="001C6ACB" w:rsidRPr="008F1ED6">
        <w:rPr>
          <w:rFonts w:ascii="Calibri" w:hAnsi="Calibri" w:cs="Calibri"/>
          <w:sz w:val="22"/>
        </w:rPr>
        <w:t>.</w:t>
      </w:r>
      <w:r w:rsidR="001C6ACB" w:rsidRPr="008F1ED6">
        <w:rPr>
          <w:rFonts w:ascii="Calibri" w:hAnsi="Calibri" w:cs="Calibri"/>
          <w:b/>
          <w:bCs/>
          <w:sz w:val="22"/>
        </w:rPr>
        <w:t xml:space="preserve"> </w:t>
      </w:r>
    </w:p>
    <w:p w14:paraId="1EF287D5" w14:textId="77777777" w:rsidR="001C6ACB" w:rsidRPr="008F1ED6" w:rsidRDefault="001C6ACB" w:rsidP="001C6ACB">
      <w:pPr>
        <w:spacing w:after="0" w:line="240" w:lineRule="auto"/>
        <w:rPr>
          <w:rFonts w:ascii="Calibri" w:hAnsi="Calibri" w:cs="Calibri"/>
          <w:sz w:val="22"/>
        </w:rPr>
      </w:pPr>
    </w:p>
    <w:p w14:paraId="676B19D6" w14:textId="555447CE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Algorithm Cipher</w:t>
      </w:r>
    </w:p>
    <w:p w14:paraId="793218F5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5612AC64" w14:textId="1F21A750" w:rsidR="001C6ACB" w:rsidRPr="008F1ED6" w:rsidRDefault="00852CD8" w:rsidP="00B92C35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Using the Java Security Standard Algorithm Names list provided by Oracle I have chosen to use </w:t>
      </w:r>
      <w:r w:rsidR="00AF62C8">
        <w:rPr>
          <w:rFonts w:ascii="Calibri" w:hAnsi="Calibri" w:cs="Calibri"/>
          <w:sz w:val="22"/>
        </w:rPr>
        <w:t>SHA-256.</w:t>
      </w:r>
    </w:p>
    <w:p w14:paraId="70E14519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09D18E7E" w14:textId="76CCCB1A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 xml:space="preserve">Justification </w:t>
      </w:r>
    </w:p>
    <w:p w14:paraId="699A5327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703D35E2" w14:textId="6CB6374D" w:rsidR="00AF62C8" w:rsidRPr="00AF62C8" w:rsidRDefault="00A14C1B" w:rsidP="00AF62C8">
      <w:pPr>
        <w:pStyle w:val="ListParagraph"/>
        <w:numPr>
          <w:ilvl w:val="0"/>
          <w:numId w:val="4"/>
        </w:numPr>
      </w:pPr>
      <w:r>
        <w:t>SHA</w:t>
      </w:r>
      <w:r w:rsidR="00AF62C8" w:rsidRPr="00AF62C8">
        <w:t>-256 is an industry standard that is trusted by leading public-sector agencies and</w:t>
      </w:r>
      <w:r>
        <w:t xml:space="preserve"> is recommended and approved by The National Institute of Standards and Technology.</w:t>
      </w:r>
    </w:p>
    <w:p w14:paraId="774909B9" w14:textId="4A30DF32" w:rsidR="00AF62C8" w:rsidRPr="00AF62C8" w:rsidRDefault="00AF62C8" w:rsidP="00AF62C8">
      <w:pPr>
        <w:pStyle w:val="ListParagraph"/>
        <w:numPr>
          <w:ilvl w:val="0"/>
          <w:numId w:val="4"/>
        </w:numPr>
      </w:pPr>
      <w:r w:rsidRPr="00AF62C8">
        <w:t>There are 2</w:t>
      </w:r>
      <w:r w:rsidRPr="00401DB6">
        <w:rPr>
          <w:vertAlign w:val="superscript"/>
        </w:rPr>
        <w:t>256</w:t>
      </w:r>
      <w:r w:rsidRPr="00AF62C8">
        <w:t> possible hash values when using SHA-256, which makes it nearly impossible for two different documents to coincidentally have the exact same hash value.  </w:t>
      </w:r>
    </w:p>
    <w:p w14:paraId="4806EA54" w14:textId="6504E737" w:rsidR="00AF62C8" w:rsidRDefault="00401DB6" w:rsidP="00AF62C8">
      <w:pPr>
        <w:pStyle w:val="ListParagraph"/>
        <w:numPr>
          <w:ilvl w:val="0"/>
          <w:numId w:val="4"/>
        </w:numPr>
      </w:pPr>
      <w:r>
        <w:t>The algorithm also uses what is known as the avalanche effect, which means that</w:t>
      </w:r>
      <w:r w:rsidR="009631AD">
        <w:t xml:space="preserve"> the hash value is completely changed</w:t>
      </w:r>
      <w:r>
        <w:t xml:space="preserve"> </w:t>
      </w:r>
      <w:r w:rsidR="00AF62C8" w:rsidRPr="00AF62C8">
        <w:t xml:space="preserve">even </w:t>
      </w:r>
      <w:r w:rsidR="009631AD">
        <w:t>if only</w:t>
      </w:r>
      <w:r w:rsidR="00AF62C8" w:rsidRPr="00AF62C8">
        <w:t xml:space="preserve"> very minor change</w:t>
      </w:r>
      <w:r w:rsidR="00D620C2">
        <w:t>s</w:t>
      </w:r>
      <w:r w:rsidR="00AF62C8" w:rsidRPr="00AF62C8">
        <w:t xml:space="preserve"> to the original </w:t>
      </w:r>
      <w:r w:rsidR="009631AD">
        <w:t>occurs.</w:t>
      </w:r>
    </w:p>
    <w:p w14:paraId="6102DB1F" w14:textId="1AAE6201" w:rsidR="00AF62C8" w:rsidRPr="00AF62C8" w:rsidRDefault="00BE4D3B" w:rsidP="00BE4D3B">
      <w:pPr>
        <w:pStyle w:val="ListParagraph"/>
      </w:pPr>
      <w:r>
        <w:t>(Callaghan, 2020)</w:t>
      </w:r>
    </w:p>
    <w:p w14:paraId="02591DFE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1F95F34" w14:textId="5C8E2CA9" w:rsidR="00F93B31" w:rsidRPr="008F1ED6" w:rsidRDefault="00F93B31" w:rsidP="00E91FB2">
      <w:pPr>
        <w:pStyle w:val="Heading2"/>
        <w:numPr>
          <w:ilvl w:val="0"/>
          <w:numId w:val="2"/>
        </w:numPr>
      </w:pPr>
      <w:r w:rsidRPr="008F1ED6">
        <w:t>Generate Checksum</w:t>
      </w:r>
    </w:p>
    <w:p w14:paraId="7E577848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36C62CFA" w14:textId="2ABF0CB6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You’ll submit your refactored code to your instructor. Your instructor will review it and this document.</w:t>
      </w:r>
    </w:p>
    <w:p w14:paraId="48C26C62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6BB8398D" w14:textId="73353DBB" w:rsidR="00F93B31" w:rsidRPr="008F1ED6" w:rsidRDefault="00F93B31" w:rsidP="00E91FB2">
      <w:pPr>
        <w:pStyle w:val="Heading2"/>
        <w:numPr>
          <w:ilvl w:val="0"/>
          <w:numId w:val="2"/>
        </w:numPr>
      </w:pPr>
      <w:r w:rsidRPr="00E91FB2">
        <w:t>Verification</w:t>
      </w:r>
    </w:p>
    <w:p w14:paraId="48597CAB" w14:textId="77777777" w:rsidR="004F1C48" w:rsidRDefault="004F1C48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584C20C" w14:textId="7CAE5E02" w:rsidR="00F93B31" w:rsidRPr="008F1ED6" w:rsidRDefault="00F93B31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 w:rsidRPr="008F1ED6">
        <w:rPr>
          <w:rFonts w:ascii="Calibri" w:hAnsi="Calibri" w:cs="Calibri"/>
          <w:sz w:val="22"/>
        </w:rPr>
        <w:t>Insert a screenshot below of the web browser with</w:t>
      </w:r>
      <w:r w:rsidR="00363F13" w:rsidRPr="008F1ED6">
        <w:rPr>
          <w:rFonts w:ascii="Calibri" w:hAnsi="Calibri" w:cs="Calibri"/>
          <w:sz w:val="22"/>
        </w:rPr>
        <w:t xml:space="preserve"> your unique information.</w:t>
      </w:r>
    </w:p>
    <w:p w14:paraId="4AAEBC83" w14:textId="77777777" w:rsidR="001C6ACB" w:rsidRPr="008F1ED6" w:rsidRDefault="001C6AC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21150886" w14:textId="2DAF8FDD" w:rsidR="00363F13" w:rsidRPr="008F1ED6" w:rsidRDefault="00526A8F" w:rsidP="138B558E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1297DED4" wp14:editId="648717F9">
            <wp:extent cx="5934075" cy="1343025"/>
            <wp:effectExtent l="0" t="0" r="9525" b="9525"/>
            <wp:docPr id="75332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4BF11" w14:textId="77777777" w:rsidR="0035598A" w:rsidRDefault="0035598A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2417E4E" w14:textId="77777777" w:rsidR="00BE4D3B" w:rsidRDefault="00BE4D3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p w14:paraId="19AEEF00" w14:textId="77777777" w:rsidR="00BE4D3B" w:rsidRDefault="00BE4D3B" w:rsidP="00BE4D3B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Callaghan, P. (2020, August 19). Why You Should Use SHA-256 in Evidence Authentication. </w:t>
      </w:r>
      <w:r>
        <w:rPr>
          <w:i/>
          <w:iCs/>
        </w:rPr>
        <w:t>Pagefreezer</w:t>
      </w:r>
      <w:r>
        <w:t>. https://blog.pagefreezer.com/sha-256-benefits-evidence-authentication</w:t>
      </w:r>
    </w:p>
    <w:p w14:paraId="459026B0" w14:textId="77777777" w:rsidR="00BE4D3B" w:rsidRPr="008F1ED6" w:rsidRDefault="00BE4D3B" w:rsidP="001C6ACB">
      <w:pPr>
        <w:suppressAutoHyphens/>
        <w:spacing w:after="0" w:line="240" w:lineRule="auto"/>
        <w:contextualSpacing/>
        <w:rPr>
          <w:rFonts w:ascii="Calibri" w:hAnsi="Calibri" w:cs="Calibri"/>
          <w:sz w:val="22"/>
        </w:rPr>
      </w:pPr>
    </w:p>
    <w:sectPr w:rsidR="00BE4D3B" w:rsidRPr="008F1ED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7191A" w14:textId="77777777" w:rsidR="00363CE4" w:rsidRDefault="00363CE4" w:rsidP="0035598A">
      <w:pPr>
        <w:spacing w:after="0" w:line="240" w:lineRule="auto"/>
      </w:pPr>
      <w:r>
        <w:separator/>
      </w:r>
    </w:p>
  </w:endnote>
  <w:endnote w:type="continuationSeparator" w:id="0">
    <w:p w14:paraId="41209880" w14:textId="77777777" w:rsidR="00363CE4" w:rsidRDefault="00363CE4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4A" w14:textId="77777777" w:rsidR="00343E73" w:rsidRDefault="00343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2"/>
        <w:szCs w:val="20"/>
      </w:rPr>
      <w:id w:val="-4908768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4F3962" w14:textId="445E9680" w:rsidR="001C6ACB" w:rsidRPr="001C6ACB" w:rsidRDefault="001C6ACB">
        <w:pPr>
          <w:pStyle w:val="Footer"/>
          <w:jc w:val="center"/>
          <w:rPr>
            <w:sz w:val="22"/>
            <w:szCs w:val="20"/>
          </w:rPr>
        </w:pPr>
        <w:r w:rsidRPr="001C6ACB">
          <w:rPr>
            <w:sz w:val="22"/>
            <w:szCs w:val="20"/>
          </w:rPr>
          <w:fldChar w:fldCharType="begin"/>
        </w:r>
        <w:r w:rsidRPr="001C6ACB">
          <w:rPr>
            <w:sz w:val="22"/>
            <w:szCs w:val="20"/>
          </w:rPr>
          <w:instrText xml:space="preserve"> PAGE   \* MERGEFORMAT </w:instrText>
        </w:r>
        <w:r w:rsidRPr="001C6ACB">
          <w:rPr>
            <w:sz w:val="22"/>
            <w:szCs w:val="20"/>
          </w:rPr>
          <w:fldChar w:fldCharType="separate"/>
        </w:r>
        <w:r w:rsidRPr="001C6ACB">
          <w:rPr>
            <w:noProof/>
            <w:sz w:val="22"/>
            <w:szCs w:val="20"/>
          </w:rPr>
          <w:t>2</w:t>
        </w:r>
        <w:r w:rsidRPr="001C6ACB">
          <w:rPr>
            <w:noProof/>
            <w:sz w:val="22"/>
            <w:szCs w:val="20"/>
          </w:rPr>
          <w:fldChar w:fldCharType="end"/>
        </w:r>
      </w:p>
    </w:sdtContent>
  </w:sdt>
  <w:p w14:paraId="2C3D4E65" w14:textId="77777777" w:rsidR="001C6ACB" w:rsidRDefault="001C6A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585AB" w14:textId="77777777" w:rsidR="00343E73" w:rsidRDefault="00343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4C099" w14:textId="77777777" w:rsidR="00363CE4" w:rsidRDefault="00363CE4" w:rsidP="0035598A">
      <w:pPr>
        <w:spacing w:after="0" w:line="240" w:lineRule="auto"/>
      </w:pPr>
      <w:r>
        <w:separator/>
      </w:r>
    </w:p>
  </w:footnote>
  <w:footnote w:type="continuationSeparator" w:id="0">
    <w:p w14:paraId="79AA8F78" w14:textId="77777777" w:rsidR="00363CE4" w:rsidRDefault="00363CE4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870AD" w14:textId="77777777" w:rsidR="00343E73" w:rsidRDefault="00343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2D351" w14:textId="736DF623" w:rsidR="0035598A" w:rsidRDefault="00343E73" w:rsidP="001C6ACB">
    <w:pPr>
      <w:pStyle w:val="Header"/>
      <w:spacing w:after="200"/>
      <w:jc w:val="center"/>
    </w:pPr>
    <w:r>
      <w:rPr>
        <w:noProof/>
      </w:rPr>
      <w:drawing>
        <wp:inline distT="0" distB="0" distL="0" distR="0" wp14:anchorId="5C888F47" wp14:editId="7DED8CA7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8529B" w14:textId="77777777" w:rsidR="00343E73" w:rsidRDefault="00343E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72918"/>
    <w:multiLevelType w:val="hybridMultilevel"/>
    <w:tmpl w:val="9072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84DD9"/>
    <w:multiLevelType w:val="hybridMultilevel"/>
    <w:tmpl w:val="A846F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F5BBE"/>
    <w:multiLevelType w:val="hybridMultilevel"/>
    <w:tmpl w:val="0E5C5A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C4B1E8E"/>
    <w:multiLevelType w:val="multilevel"/>
    <w:tmpl w:val="E284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7434240">
    <w:abstractNumId w:val="1"/>
  </w:num>
  <w:num w:numId="2" w16cid:durableId="1383748372">
    <w:abstractNumId w:val="2"/>
  </w:num>
  <w:num w:numId="3" w16cid:durableId="346520737">
    <w:abstractNumId w:val="3"/>
  </w:num>
  <w:num w:numId="4" w16cid:durableId="1634629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sDQ1MzczMDEzMDJS0lEKTi0uzszPAykwrAUAgrF/HywAAAA="/>
  </w:docVars>
  <w:rsids>
    <w:rsidRoot w:val="00F93B31"/>
    <w:rsid w:val="000C72EB"/>
    <w:rsid w:val="000D5623"/>
    <w:rsid w:val="00111F59"/>
    <w:rsid w:val="001154E4"/>
    <w:rsid w:val="001C6ACB"/>
    <w:rsid w:val="00236DA4"/>
    <w:rsid w:val="00264D05"/>
    <w:rsid w:val="002833FF"/>
    <w:rsid w:val="002C31D0"/>
    <w:rsid w:val="00343E73"/>
    <w:rsid w:val="0035598A"/>
    <w:rsid w:val="00363CE4"/>
    <w:rsid w:val="00363F13"/>
    <w:rsid w:val="003B0D86"/>
    <w:rsid w:val="00401DB6"/>
    <w:rsid w:val="004B49A4"/>
    <w:rsid w:val="004F1C48"/>
    <w:rsid w:val="00510C3F"/>
    <w:rsid w:val="00526A8F"/>
    <w:rsid w:val="00593EC3"/>
    <w:rsid w:val="005C0980"/>
    <w:rsid w:val="006A51DF"/>
    <w:rsid w:val="00713294"/>
    <w:rsid w:val="00785998"/>
    <w:rsid w:val="00786067"/>
    <w:rsid w:val="0085168C"/>
    <w:rsid w:val="00852CD8"/>
    <w:rsid w:val="008D5FE7"/>
    <w:rsid w:val="008E4BCA"/>
    <w:rsid w:val="008F1ED6"/>
    <w:rsid w:val="009631AD"/>
    <w:rsid w:val="00973CB0"/>
    <w:rsid w:val="009A01C2"/>
    <w:rsid w:val="00A11B04"/>
    <w:rsid w:val="00A14C1B"/>
    <w:rsid w:val="00A43EA4"/>
    <w:rsid w:val="00AF62C8"/>
    <w:rsid w:val="00B019B2"/>
    <w:rsid w:val="00B92C35"/>
    <w:rsid w:val="00BE4D3B"/>
    <w:rsid w:val="00C024E2"/>
    <w:rsid w:val="00CF77DB"/>
    <w:rsid w:val="00D539BB"/>
    <w:rsid w:val="00D620C2"/>
    <w:rsid w:val="00DD2E3B"/>
    <w:rsid w:val="00E41086"/>
    <w:rsid w:val="00E61DA4"/>
    <w:rsid w:val="00E91FB2"/>
    <w:rsid w:val="00F6521E"/>
    <w:rsid w:val="00F93B31"/>
    <w:rsid w:val="00FA0993"/>
    <w:rsid w:val="00FB0802"/>
    <w:rsid w:val="00FD3757"/>
    <w:rsid w:val="0199B270"/>
    <w:rsid w:val="1107C8CC"/>
    <w:rsid w:val="12A3992D"/>
    <w:rsid w:val="138B558E"/>
    <w:rsid w:val="18D67517"/>
    <w:rsid w:val="6A16754E"/>
    <w:rsid w:val="732731A5"/>
    <w:rsid w:val="7A5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A1612"/>
  <w15:chartTrackingRefBased/>
  <w15:docId w15:val="{9FD7E598-120B-4D05-BFB4-F6836BD00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ED6"/>
    <w:pPr>
      <w:suppressAutoHyphens/>
      <w:spacing w:after="0" w:line="240" w:lineRule="auto"/>
      <w:contextualSpacing/>
      <w:jc w:val="center"/>
      <w:outlineLvl w:val="0"/>
    </w:pPr>
    <w:rPr>
      <w:rFonts w:ascii="Calibri" w:eastAsiaTheme="majorEastAsia" w:hAnsi="Calibri" w:cs="Calibr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B2"/>
    <w:pPr>
      <w:spacing w:after="0" w:line="240" w:lineRule="auto"/>
      <w:outlineLvl w:val="1"/>
    </w:pPr>
    <w:rPr>
      <w:rFonts w:ascii="Calibri" w:hAnsi="Calibri" w:cs="Calibri"/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ED6"/>
    <w:rPr>
      <w:rFonts w:ascii="Calibri" w:eastAsiaTheme="majorEastAsia" w:hAnsi="Calibri" w:cs="Calibr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FB2"/>
    <w:rPr>
      <w:rFonts w:ascii="Calibri" w:hAnsi="Calibri" w:cs="Calibr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paragraph" w:styleId="Revision">
    <w:name w:val="Revision"/>
    <w:hidden/>
    <w:uiPriority w:val="99"/>
    <w:semiHidden/>
    <w:rsid w:val="008D5FE7"/>
    <w:pPr>
      <w:spacing w:after="0" w:line="240" w:lineRule="auto"/>
    </w:pPr>
    <w:rPr>
      <w:sz w:val="24"/>
    </w:rPr>
  </w:style>
  <w:style w:type="character" w:styleId="Strong">
    <w:name w:val="Strong"/>
    <w:basedOn w:val="DefaultParagraphFont"/>
    <w:uiPriority w:val="22"/>
    <w:qFormat/>
    <w:rsid w:val="00AF62C8"/>
    <w:rPr>
      <w:b/>
      <w:bCs/>
    </w:rPr>
  </w:style>
  <w:style w:type="character" w:styleId="Emphasis">
    <w:name w:val="Emphasis"/>
    <w:basedOn w:val="DefaultParagraphFont"/>
    <w:uiPriority w:val="20"/>
    <w:qFormat/>
    <w:rsid w:val="00AF62C8"/>
    <w:rPr>
      <w:i/>
      <w:iCs/>
    </w:rPr>
  </w:style>
  <w:style w:type="paragraph" w:styleId="ListParagraph">
    <w:name w:val="List Paragraph"/>
    <w:basedOn w:val="Normal"/>
    <w:uiPriority w:val="34"/>
    <w:qFormat/>
    <w:rsid w:val="00AF62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4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5BF759-BDF7-40CC-BE11-D2F5D7A671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8CC37C-2E44-44AD-A1CC-0D534FAEAD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8F665E-A53A-4642-851E-3041D09E87E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46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Module Five Checksum Verification Assignment Template</vt:lpstr>
    </vt:vector>
  </TitlesOfParts>
  <Company>SNHU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Module Five Checksum Verification Assignment Template</dc:title>
  <dc:subject/>
  <dc:creator>Brown, Tyra</dc:creator>
  <cp:keywords/>
  <dc:description/>
  <cp:lastModifiedBy>Bamford, Derek</cp:lastModifiedBy>
  <cp:revision>16</cp:revision>
  <dcterms:created xsi:type="dcterms:W3CDTF">2022-05-06T15:07:00Z</dcterms:created>
  <dcterms:modified xsi:type="dcterms:W3CDTF">2023-08-02T00:15:00Z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