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  <w:bookmarkStart w:id="0" w:name="_GoBack"/>
      <w:bookmarkEnd w:id="0"/>
    </w:p>
    <w:p w14:paraId="6D0EE22E" w14:textId="333CBA5C" w:rsidR="10E1150A" w:rsidRPr="006845B1" w:rsidRDefault="10E1150A" w:rsidP="00FF6399">
      <w:pPr>
        <w:spacing w:beforeAutospacing="1" w:afterAutospacing="1" w:line="240" w:lineRule="auto"/>
        <w:rPr>
          <w:rFonts w:eastAsia="Calibri" w:cstheme="minorHAnsi"/>
        </w:rPr>
      </w:pPr>
      <w:proofErr w:type="gramStart"/>
      <w:r w:rsidRPr="006845B1">
        <w:rPr>
          <w:rFonts w:ascii="Calibri" w:eastAsia="Calibri" w:hAnsi="Calibri" w:cs="Calibri"/>
          <w:b/>
          <w:bCs/>
        </w:rPr>
        <w:t>Image :</w:t>
      </w:r>
      <w:proofErr w:type="gramEnd"/>
      <w:r w:rsidRPr="006845B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FF6399" w:rsidRPr="006845B1">
        <w:rPr>
          <w:rFonts w:eastAsia="Calibri" w:cstheme="minorHAnsi"/>
        </w:rPr>
        <w:t>Galbani</w:t>
      </w:r>
      <w:proofErr w:type="spellEnd"/>
    </w:p>
    <w:p w14:paraId="36BB29B2" w14:textId="77DE49AE" w:rsidR="10E1150A" w:rsidRPr="006845B1" w:rsidRDefault="00503D08" w:rsidP="00503D08">
      <w:pPr>
        <w:spacing w:beforeAutospacing="1" w:afterAutospacing="1" w:line="240" w:lineRule="auto"/>
        <w:rPr>
          <w:rFonts w:eastAsia="Calibri" w:cstheme="minorHAnsi"/>
        </w:rPr>
      </w:pPr>
      <w:proofErr w:type="gramStart"/>
      <w:r w:rsidRPr="006845B1">
        <w:rPr>
          <w:rFonts w:eastAsia="Calibri" w:cstheme="minorHAnsi"/>
          <w:b/>
          <w:bCs/>
        </w:rPr>
        <w:t xml:space="preserve">Title </w:t>
      </w:r>
      <w:r w:rsidR="10E1150A" w:rsidRPr="006845B1">
        <w:rPr>
          <w:rFonts w:eastAsia="Calibri" w:cstheme="minorHAnsi"/>
          <w:b/>
          <w:bCs/>
        </w:rPr>
        <w:t>:</w:t>
      </w:r>
      <w:proofErr w:type="gramEnd"/>
      <w:r w:rsidR="10E1150A" w:rsidRPr="006845B1">
        <w:rPr>
          <w:rFonts w:eastAsia="Calibri" w:cstheme="minorHAnsi"/>
        </w:rPr>
        <w:t xml:space="preserve"> </w:t>
      </w:r>
      <w:r w:rsidRPr="006845B1">
        <w:rPr>
          <w:rFonts w:eastAsia="Calibri" w:cstheme="minorHAnsi"/>
        </w:rPr>
        <w:t>Brand Presentation</w:t>
      </w:r>
    </w:p>
    <w:p w14:paraId="7F2DB996" w14:textId="77777777" w:rsidR="00FF6399" w:rsidRPr="006845B1" w:rsidRDefault="10E1150A" w:rsidP="00FF639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>Text 1:</w:t>
      </w:r>
      <w:r w:rsidR="00503D08"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FF6399" w:rsidRPr="006845B1">
        <w:rPr>
          <w:rFonts w:asciiTheme="minorHAnsi" w:hAnsiTheme="minorHAnsi" w:cstheme="minorHAnsi"/>
          <w:sz w:val="22"/>
          <w:szCs w:val="22"/>
        </w:rPr>
        <w:t>For more than </w:t>
      </w:r>
      <w:r w:rsidR="00FF6399" w:rsidRPr="006845B1">
        <w:rPr>
          <w:rFonts w:asciiTheme="minorHAnsi" w:hAnsiTheme="minorHAnsi" w:cstheme="minorHAnsi"/>
          <w:b/>
          <w:bCs/>
          <w:sz w:val="22"/>
          <w:szCs w:val="22"/>
        </w:rPr>
        <w:t>130 years</w:t>
      </w:r>
      <w:r w:rsidR="00FF6399" w:rsidRPr="006845B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F6399" w:rsidRPr="006845B1">
        <w:rPr>
          <w:rFonts w:asciiTheme="minorHAnsi" w:hAnsiTheme="minorHAnsi" w:cstheme="minorHAnsi"/>
          <w:sz w:val="22"/>
          <w:szCs w:val="22"/>
        </w:rPr>
        <w:t>Galbani</w:t>
      </w:r>
      <w:proofErr w:type="spellEnd"/>
      <w:r w:rsidR="00FF6399" w:rsidRPr="006845B1">
        <w:rPr>
          <w:rFonts w:asciiTheme="minorHAnsi" w:hAnsiTheme="minorHAnsi" w:cstheme="minorHAnsi"/>
          <w:sz w:val="22"/>
          <w:szCs w:val="22"/>
        </w:rPr>
        <w:t xml:space="preserve"> has been bringing the best of Italy on the tables around the world, in more than </w:t>
      </w:r>
      <w:r w:rsidR="00FF6399" w:rsidRPr="006845B1">
        <w:rPr>
          <w:rFonts w:asciiTheme="minorHAnsi" w:hAnsiTheme="minorHAnsi" w:cstheme="minorHAnsi"/>
          <w:b/>
          <w:bCs/>
          <w:sz w:val="22"/>
          <w:szCs w:val="22"/>
        </w:rPr>
        <w:t>140 countries</w:t>
      </w:r>
      <w:r w:rsidR="00FF6399" w:rsidRPr="006845B1">
        <w:rPr>
          <w:rFonts w:asciiTheme="minorHAnsi" w:hAnsiTheme="minorHAnsi" w:cstheme="minorHAnsi"/>
          <w:sz w:val="22"/>
          <w:szCs w:val="22"/>
        </w:rPr>
        <w:t>.</w:t>
      </w:r>
    </w:p>
    <w:p w14:paraId="1835A9B4" w14:textId="77777777" w:rsidR="00FF6399" w:rsidRPr="00FF6399" w:rsidRDefault="00FF6399" w:rsidP="00FF6399">
      <w:pPr>
        <w:shd w:val="clear" w:color="auto" w:fill="FFFFFF"/>
        <w:spacing w:after="300" w:line="240" w:lineRule="auto"/>
        <w:rPr>
          <w:rFonts w:eastAsia="Times New Roman" w:cstheme="minorHAnsi"/>
        </w:rPr>
      </w:pPr>
      <w:r w:rsidRPr="006845B1">
        <w:rPr>
          <w:rFonts w:eastAsia="Times New Roman" w:cstheme="minorHAnsi"/>
          <w:b/>
          <w:bCs/>
        </w:rPr>
        <w:t>Leader on the Italian cheese market in the world</w:t>
      </w:r>
      <w:r w:rsidRPr="00FF6399">
        <w:rPr>
          <w:rFonts w:eastAsia="Times New Roman" w:cstheme="minorHAnsi"/>
        </w:rPr>
        <w:t xml:space="preserve">, </w:t>
      </w:r>
      <w:proofErr w:type="spellStart"/>
      <w:r w:rsidRPr="00FF6399">
        <w:rPr>
          <w:rFonts w:eastAsia="Times New Roman" w:cstheme="minorHAnsi"/>
        </w:rPr>
        <w:t>Galbani</w:t>
      </w:r>
      <w:proofErr w:type="spellEnd"/>
      <w:r w:rsidRPr="00FF6399">
        <w:rPr>
          <w:rFonts w:eastAsia="Times New Roman" w:cstheme="minorHAnsi"/>
        </w:rPr>
        <w:t xml:space="preserve"> offers a large range of products produced within the respect of the tradition and the know-how of its founder </w:t>
      </w:r>
      <w:proofErr w:type="spellStart"/>
      <w:r w:rsidRPr="006845B1">
        <w:rPr>
          <w:rFonts w:eastAsia="Times New Roman" w:cstheme="minorHAnsi"/>
          <w:b/>
          <w:bCs/>
        </w:rPr>
        <w:t>Egidio</w:t>
      </w:r>
      <w:proofErr w:type="spellEnd"/>
      <w:r w:rsidRPr="006845B1">
        <w:rPr>
          <w:rFonts w:eastAsia="Times New Roman" w:cstheme="minorHAnsi"/>
          <w:b/>
          <w:bCs/>
        </w:rPr>
        <w:t xml:space="preserve"> </w:t>
      </w:r>
      <w:proofErr w:type="spellStart"/>
      <w:r w:rsidRPr="006845B1">
        <w:rPr>
          <w:rFonts w:eastAsia="Times New Roman" w:cstheme="minorHAnsi"/>
          <w:b/>
          <w:bCs/>
        </w:rPr>
        <w:t>Galbani</w:t>
      </w:r>
      <w:proofErr w:type="spellEnd"/>
      <w:r w:rsidRPr="00FF6399">
        <w:rPr>
          <w:rFonts w:eastAsia="Times New Roman" w:cstheme="minorHAnsi"/>
        </w:rPr>
        <w:t>.</w:t>
      </w:r>
    </w:p>
    <w:p w14:paraId="0BAE4AE3" w14:textId="74F53CE3" w:rsidR="10E1150A" w:rsidRPr="006845B1" w:rsidRDefault="00503D08" w:rsidP="00FF6399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>Title 2: Product Range</w:t>
      </w:r>
    </w:p>
    <w:p w14:paraId="0DF9CEE6" w14:textId="77777777" w:rsidR="00FF6399" w:rsidRPr="006845B1" w:rsidRDefault="00503D08" w:rsidP="00FF6399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5B1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Text 2: </w:t>
      </w:r>
      <w:r w:rsidR="00FF6399" w:rsidRPr="006845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With a strong expertise in cheese making, </w:t>
      </w:r>
      <w:proofErr w:type="spellStart"/>
      <w:r w:rsidR="00FF6399" w:rsidRPr="006845B1">
        <w:rPr>
          <w:rFonts w:asciiTheme="minorHAnsi" w:hAnsiTheme="minorHAnsi" w:cstheme="minorHAnsi"/>
          <w:sz w:val="22"/>
          <w:szCs w:val="22"/>
          <w:shd w:val="clear" w:color="auto" w:fill="FFFFFF"/>
        </w:rPr>
        <w:t>Galbani</w:t>
      </w:r>
      <w:proofErr w:type="spellEnd"/>
      <w:r w:rsidR="00FF6399" w:rsidRPr="006845B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offers a large range of Italian cheeses, combining quality, simplicity, and freshness: </w:t>
      </w:r>
      <w:r w:rsidR="00FF6399" w:rsidRPr="006845B1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Mozzarella, Mascarpone, Ricotta, Parmesan and Gorgonzola </w:t>
      </w:r>
      <w:r w:rsidR="00FF6399" w:rsidRPr="006845B1">
        <w:rPr>
          <w:rFonts w:asciiTheme="minorHAnsi" w:hAnsiTheme="minorHAnsi" w:cstheme="minorHAnsi"/>
          <w:sz w:val="22"/>
          <w:szCs w:val="22"/>
          <w:shd w:val="clear" w:color="auto" w:fill="FFFFFF"/>
        </w:rPr>
        <w:t>and also offers a range of high quality </w:t>
      </w:r>
      <w:r w:rsidR="00FF6399" w:rsidRPr="006845B1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cured meat.</w:t>
      </w:r>
    </w:p>
    <w:p w14:paraId="69008F07" w14:textId="70948D33" w:rsidR="00503D08" w:rsidRPr="006845B1" w:rsidRDefault="00503D08" w:rsidP="00FF639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845B1">
        <w:rPr>
          <w:rFonts w:asciiTheme="minorHAnsi" w:hAnsiTheme="minorHAnsi" w:cstheme="minorHAnsi"/>
          <w:b/>
          <w:bCs/>
          <w:sz w:val="22"/>
          <w:szCs w:val="22"/>
        </w:rPr>
        <w:lastRenderedPageBreak/>
        <w:t>Title 3</w:t>
      </w:r>
      <w:r w:rsidRPr="006845B1">
        <w:rPr>
          <w:rFonts w:asciiTheme="minorHAnsi" w:hAnsiTheme="minorHAnsi" w:cstheme="minorHAnsi"/>
          <w:sz w:val="22"/>
          <w:szCs w:val="22"/>
        </w:rPr>
        <w:t>: to sum up</w:t>
      </w:r>
    </w:p>
    <w:p w14:paraId="386AF14F" w14:textId="77777777" w:rsidR="00106E37" w:rsidRPr="006845B1" w:rsidRDefault="00503D08" w:rsidP="00106E37">
      <w:pPr>
        <w:pStyle w:val="NormalWeb"/>
        <w:spacing w:before="0" w:beforeAutospacing="0" w:after="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Fonts w:asciiTheme="minorHAnsi" w:hAnsiTheme="minorHAnsi" w:cstheme="minorHAnsi"/>
          <w:b/>
          <w:bCs/>
          <w:sz w:val="22"/>
          <w:szCs w:val="22"/>
        </w:rPr>
        <w:t>Text 3:</w:t>
      </w:r>
      <w:r w:rsidRPr="006845B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1BF958" w14:textId="15D21B38" w:rsidR="00FF6399" w:rsidRPr="006845B1" w:rsidRDefault="00FF6399" w:rsidP="00106E37">
      <w:pPr>
        <w:pStyle w:val="NormalWeb"/>
        <w:spacing w:before="0" w:beforeAutospacing="0" w:after="0" w:afterAutospacing="0" w:line="357" w:lineRule="atLeast"/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6845B1">
        <w:rPr>
          <w:rStyle w:val="Strong"/>
          <w:rFonts w:asciiTheme="minorHAnsi" w:hAnsiTheme="minorHAnsi" w:cstheme="minorHAnsi"/>
          <w:sz w:val="22"/>
          <w:szCs w:val="22"/>
        </w:rPr>
        <w:t>Origin :</w:t>
      </w:r>
      <w:proofErr w:type="gramEnd"/>
      <w:r w:rsidRPr="006845B1">
        <w:rPr>
          <w:rFonts w:asciiTheme="minorHAnsi" w:hAnsiTheme="minorHAnsi" w:cstheme="minorHAnsi"/>
          <w:sz w:val="22"/>
          <w:szCs w:val="22"/>
        </w:rPr>
        <w:t> Italy</w:t>
      </w:r>
    </w:p>
    <w:p w14:paraId="1F3990B8" w14:textId="77777777" w:rsidR="00FF6399" w:rsidRPr="006845B1" w:rsidRDefault="00FF6399" w:rsidP="00106E37">
      <w:pPr>
        <w:pStyle w:val="NormalWeb"/>
        <w:spacing w:before="0" w:beforeAutospacing="0" w:after="0" w:afterAutospacing="0" w:line="357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Launch:</w:t>
      </w:r>
      <w:r w:rsidRPr="006845B1">
        <w:rPr>
          <w:rFonts w:asciiTheme="minorHAnsi" w:hAnsiTheme="minorHAnsi" w:cstheme="minorHAnsi"/>
          <w:sz w:val="22"/>
          <w:szCs w:val="22"/>
        </w:rPr>
        <w:t> 1882</w:t>
      </w:r>
    </w:p>
    <w:p w14:paraId="7E719E1C" w14:textId="77777777" w:rsidR="00FF6399" w:rsidRPr="006845B1" w:rsidRDefault="00FF6399" w:rsidP="00106E37">
      <w:pPr>
        <w:pStyle w:val="NormalWeb"/>
        <w:spacing w:before="0" w:beforeAutospacing="0" w:after="0" w:afterAutospacing="0" w:line="357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Product categories</w:t>
      </w:r>
      <w:r w:rsidRPr="006845B1">
        <w:rPr>
          <w:rFonts w:asciiTheme="minorHAnsi" w:hAnsiTheme="minorHAnsi" w:cstheme="minorHAnsi"/>
          <w:sz w:val="22"/>
          <w:szCs w:val="22"/>
        </w:rPr>
        <w:t>: Cheese, Cured meat</w:t>
      </w:r>
    </w:p>
    <w:p w14:paraId="67CB8C02" w14:textId="77777777" w:rsidR="00FF6399" w:rsidRPr="006845B1" w:rsidRDefault="00FF6399" w:rsidP="00106E37">
      <w:pPr>
        <w:pStyle w:val="NormalWeb"/>
        <w:spacing w:before="0" w:beforeAutospacing="0" w:after="0" w:afterAutospacing="0" w:line="357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Production sites</w:t>
      </w:r>
      <w:r w:rsidRPr="006845B1">
        <w:rPr>
          <w:rFonts w:asciiTheme="minorHAnsi" w:hAnsiTheme="minorHAnsi" w:cstheme="minorHAnsi"/>
          <w:sz w:val="22"/>
          <w:szCs w:val="22"/>
        </w:rPr>
        <w:t>: Italy, USA</w:t>
      </w:r>
    </w:p>
    <w:p w14:paraId="06C7220A" w14:textId="77777777" w:rsidR="00FF6399" w:rsidRPr="006845B1" w:rsidRDefault="00FF6399" w:rsidP="00106E37">
      <w:pPr>
        <w:pStyle w:val="NormalWeb"/>
        <w:spacing w:before="0" w:beforeAutospacing="0" w:after="300" w:afterAutospacing="0" w:line="357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Products:</w:t>
      </w:r>
    </w:p>
    <w:p w14:paraId="20719008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Mozzarella:</w:t>
      </w:r>
      <w:r w:rsidRPr="006845B1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6845B1">
        <w:rPr>
          <w:rFonts w:asciiTheme="minorHAnsi" w:hAnsiTheme="minorHAnsi" w:cstheme="minorHAnsi"/>
          <w:sz w:val="22"/>
          <w:szCs w:val="22"/>
        </w:rPr>
        <w:br/>
        <w:t xml:space="preserve">Retail: Mozzarella 125g, Mozzarella Light 125g, Mozzarella di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Bufala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Campana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DOP 125g, Mozzarella di Latte di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Bufala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125g, Mozzarella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Bocconcini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125g</w:t>
      </w:r>
    </w:p>
    <w:p w14:paraId="3FAF57CD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Fonts w:asciiTheme="minorHAnsi" w:hAnsiTheme="minorHAnsi" w:cstheme="minorHAnsi"/>
          <w:sz w:val="22"/>
          <w:szCs w:val="22"/>
        </w:rPr>
        <w:t xml:space="preserve">Food service: Mozzarella </w:t>
      </w:r>
      <w:proofErr w:type="gramStart"/>
      <w:r w:rsidRPr="006845B1">
        <w:rPr>
          <w:rFonts w:asciiTheme="minorHAnsi" w:hAnsiTheme="minorHAnsi" w:cstheme="minorHAnsi"/>
          <w:sz w:val="22"/>
          <w:szCs w:val="22"/>
        </w:rPr>
        <w:t>block  2</w:t>
      </w:r>
      <w:proofErr w:type="gramEnd"/>
      <w:r w:rsidRPr="006845B1">
        <w:rPr>
          <w:rFonts w:asciiTheme="minorHAnsi" w:hAnsiTheme="minorHAnsi" w:cstheme="minorHAnsi"/>
          <w:sz w:val="22"/>
          <w:szCs w:val="22"/>
        </w:rPr>
        <w:t>.5kg, Mozzarella Mini 5g 1kg bucket, Mozzarella Mini 8g 1kg bucket, Mozzarella Frozen 1kg, 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Pizzaiola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2.5kg shredded</w:t>
      </w:r>
    </w:p>
    <w:p w14:paraId="44C82598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Mascarpone:</w:t>
      </w:r>
      <w:r w:rsidRPr="006845B1">
        <w:rPr>
          <w:rFonts w:asciiTheme="minorHAnsi" w:hAnsiTheme="minorHAnsi" w:cstheme="minorHAnsi"/>
          <w:sz w:val="22"/>
          <w:szCs w:val="22"/>
        </w:rPr>
        <w:t> 250g, 500g, 2kg</w:t>
      </w:r>
    </w:p>
    <w:p w14:paraId="4D57150E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Ricotta:</w:t>
      </w:r>
      <w:r w:rsidRPr="006845B1">
        <w:rPr>
          <w:rFonts w:asciiTheme="minorHAnsi" w:hAnsiTheme="minorHAnsi" w:cstheme="minorHAnsi"/>
          <w:sz w:val="22"/>
          <w:szCs w:val="22"/>
        </w:rPr>
        <w:t> 100g, 250g, 450g, 1.5kg</w:t>
      </w:r>
    </w:p>
    <w:p w14:paraId="20CF95F3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Gorgonzola:</w:t>
      </w:r>
      <w:r w:rsidRPr="006845B1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Cremoso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150g &amp; 1/8,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Intenso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150g &amp; 1/8,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Piccante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1/8</w:t>
      </w:r>
    </w:p>
    <w:p w14:paraId="56B85947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Parmesan:</w:t>
      </w:r>
      <w:r w:rsidRPr="006845B1">
        <w:rPr>
          <w:rFonts w:asciiTheme="minorHAnsi" w:hAnsiTheme="minorHAnsi" w:cstheme="minorHAnsi"/>
          <w:sz w:val="22"/>
          <w:szCs w:val="22"/>
        </w:rPr>
        <w:br/>
        <w:t xml:space="preserve">Parmigiano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Reggiano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>: 1/8 &amp; wheel 36kg, Grated 1kg</w:t>
      </w:r>
      <w:r w:rsidRPr="006845B1">
        <w:rPr>
          <w:rFonts w:asciiTheme="minorHAnsi" w:hAnsiTheme="minorHAnsi" w:cstheme="minorHAnsi"/>
          <w:sz w:val="22"/>
          <w:szCs w:val="22"/>
        </w:rPr>
        <w:br/>
        <w:t>Grana Padano: 1/8 &amp; wheel 36kg, Grated 1kg</w:t>
      </w:r>
    </w:p>
    <w:p w14:paraId="7945D600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Other cheeses</w:t>
      </w:r>
      <w:r w:rsidRPr="006845B1">
        <w:rPr>
          <w:rFonts w:asciiTheme="minorHAnsi" w:hAnsiTheme="minorHAnsi" w:cstheme="minorHAnsi"/>
          <w:sz w:val="22"/>
          <w:szCs w:val="22"/>
        </w:rPr>
        <w:t xml:space="preserve">: Bel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Paese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2.5kg, Crema Bel </w:t>
      </w:r>
      <w:proofErr w:type="spellStart"/>
      <w:proofErr w:type="gramStart"/>
      <w:r w:rsidRPr="006845B1">
        <w:rPr>
          <w:rFonts w:asciiTheme="minorHAnsi" w:hAnsiTheme="minorHAnsi" w:cstheme="minorHAnsi"/>
          <w:sz w:val="22"/>
          <w:szCs w:val="22"/>
        </w:rPr>
        <w:t>Paese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>  28</w:t>
      </w:r>
      <w:proofErr w:type="gramEnd"/>
      <w:r w:rsidRPr="006845B1">
        <w:rPr>
          <w:rFonts w:asciiTheme="minorHAnsi" w:hAnsiTheme="minorHAnsi" w:cstheme="minorHAnsi"/>
          <w:sz w:val="22"/>
          <w:szCs w:val="22"/>
        </w:rPr>
        <w:t>g, 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Taleggio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DOP 2,2kg, Pecorino Romano DOP 1/8, White Cream Cheese 1kg</w:t>
      </w:r>
    </w:p>
    <w:p w14:paraId="072FBCB5" w14:textId="77777777" w:rsidR="00FF6399" w:rsidRPr="006845B1" w:rsidRDefault="00FF6399" w:rsidP="00FF6399">
      <w:pPr>
        <w:pStyle w:val="NormalWeb"/>
        <w:spacing w:before="0" w:beforeAutospacing="0" w:after="30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Dessert preparations</w:t>
      </w:r>
      <w:r w:rsidRPr="006845B1">
        <w:rPr>
          <w:rFonts w:asciiTheme="minorHAnsi" w:hAnsiTheme="minorHAnsi" w:cstheme="minorHAnsi"/>
          <w:sz w:val="22"/>
          <w:szCs w:val="22"/>
        </w:rPr>
        <w:t>: 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Preparazione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per Panna Cotta 1L, 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Preparazione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per </w:t>
      </w:r>
      <w:proofErr w:type="spellStart"/>
      <w:r w:rsidRPr="006845B1">
        <w:rPr>
          <w:rFonts w:asciiTheme="minorHAnsi" w:hAnsiTheme="minorHAnsi" w:cstheme="minorHAnsi"/>
          <w:sz w:val="22"/>
          <w:szCs w:val="22"/>
        </w:rPr>
        <w:t>Tiramisù</w:t>
      </w:r>
      <w:proofErr w:type="spellEnd"/>
      <w:r w:rsidRPr="006845B1">
        <w:rPr>
          <w:rFonts w:asciiTheme="minorHAnsi" w:hAnsiTheme="minorHAnsi" w:cstheme="minorHAnsi"/>
          <w:sz w:val="22"/>
          <w:szCs w:val="22"/>
        </w:rPr>
        <w:t xml:space="preserve"> 1L</w:t>
      </w:r>
    </w:p>
    <w:p w14:paraId="4D672539" w14:textId="77777777" w:rsidR="00FF6399" w:rsidRPr="006845B1" w:rsidRDefault="00FF6399" w:rsidP="00FF6399">
      <w:pPr>
        <w:pStyle w:val="NormalWeb"/>
        <w:spacing w:before="0" w:beforeAutospacing="0" w:after="0" w:afterAutospacing="0" w:line="357" w:lineRule="atLeast"/>
        <w:rPr>
          <w:rFonts w:asciiTheme="minorHAnsi" w:hAnsiTheme="minorHAnsi" w:cstheme="minorHAnsi"/>
          <w:sz w:val="22"/>
          <w:szCs w:val="22"/>
        </w:rPr>
      </w:pPr>
      <w:r w:rsidRPr="006845B1">
        <w:rPr>
          <w:rStyle w:val="Strong"/>
          <w:rFonts w:asciiTheme="minorHAnsi" w:hAnsiTheme="minorHAnsi" w:cstheme="minorHAnsi"/>
          <w:sz w:val="22"/>
          <w:szCs w:val="22"/>
        </w:rPr>
        <w:t>Cured meat: </w:t>
      </w:r>
      <w:r w:rsidRPr="006845B1">
        <w:rPr>
          <w:rFonts w:asciiTheme="minorHAnsi" w:hAnsiTheme="minorHAnsi" w:cstheme="minorHAnsi"/>
          <w:sz w:val="22"/>
          <w:szCs w:val="22"/>
        </w:rPr>
        <w:t>Salami, Mortadella, Bresaola, Ham cooked &amp; non cooked…</w:t>
      </w:r>
    </w:p>
    <w:p w14:paraId="7E1C2996" w14:textId="51100851" w:rsidR="00503D08" w:rsidRPr="00503D08" w:rsidRDefault="00503D08" w:rsidP="00FF6399">
      <w:pPr>
        <w:rPr>
          <w:rFonts w:eastAsia="Times New Roman" w:cstheme="minorHAnsi"/>
        </w:rPr>
      </w:pPr>
    </w:p>
    <w:p w14:paraId="5B7DC811" w14:textId="77777777" w:rsidR="00503D08" w:rsidRDefault="00503D08" w:rsidP="00503D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14:paraId="49AE6C19" w14:textId="6DD99D04" w:rsidR="10E1150A" w:rsidRDefault="00503D08" w:rsidP="00503D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Image gallery of president brand products</w:t>
      </w:r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9114E"/>
    <w:multiLevelType w:val="multilevel"/>
    <w:tmpl w:val="084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7"/>
  </w:num>
  <w:num w:numId="5">
    <w:abstractNumId w:val="22"/>
  </w:num>
  <w:num w:numId="6">
    <w:abstractNumId w:val="8"/>
  </w:num>
  <w:num w:numId="7">
    <w:abstractNumId w:val="2"/>
  </w:num>
  <w:num w:numId="8">
    <w:abstractNumId w:val="18"/>
  </w:num>
  <w:num w:numId="9">
    <w:abstractNumId w:val="27"/>
  </w:num>
  <w:num w:numId="10">
    <w:abstractNumId w:val="5"/>
  </w:num>
  <w:num w:numId="11">
    <w:abstractNumId w:val="26"/>
  </w:num>
  <w:num w:numId="12">
    <w:abstractNumId w:val="3"/>
  </w:num>
  <w:num w:numId="13">
    <w:abstractNumId w:val="21"/>
  </w:num>
  <w:num w:numId="14">
    <w:abstractNumId w:val="28"/>
  </w:num>
  <w:num w:numId="15">
    <w:abstractNumId w:val="29"/>
  </w:num>
  <w:num w:numId="16">
    <w:abstractNumId w:val="6"/>
  </w:num>
  <w:num w:numId="17">
    <w:abstractNumId w:val="19"/>
  </w:num>
  <w:num w:numId="18">
    <w:abstractNumId w:val="24"/>
  </w:num>
  <w:num w:numId="19">
    <w:abstractNumId w:val="30"/>
  </w:num>
  <w:num w:numId="20">
    <w:abstractNumId w:val="0"/>
  </w:num>
  <w:num w:numId="21">
    <w:abstractNumId w:val="12"/>
  </w:num>
  <w:num w:numId="22">
    <w:abstractNumId w:val="15"/>
  </w:num>
  <w:num w:numId="23">
    <w:abstractNumId w:val="11"/>
  </w:num>
  <w:num w:numId="24">
    <w:abstractNumId w:val="20"/>
  </w:num>
  <w:num w:numId="25">
    <w:abstractNumId w:val="9"/>
  </w:num>
  <w:num w:numId="26">
    <w:abstractNumId w:val="1"/>
  </w:num>
  <w:num w:numId="27">
    <w:abstractNumId w:val="31"/>
  </w:num>
  <w:num w:numId="28">
    <w:abstractNumId w:val="16"/>
  </w:num>
  <w:num w:numId="29">
    <w:abstractNumId w:val="17"/>
  </w:num>
  <w:num w:numId="30">
    <w:abstractNumId w:val="25"/>
  </w:num>
  <w:num w:numId="31">
    <w:abstractNumId w:val="1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06E37"/>
    <w:rsid w:val="001D285F"/>
    <w:rsid w:val="00200A34"/>
    <w:rsid w:val="00267BD1"/>
    <w:rsid w:val="004067CE"/>
    <w:rsid w:val="0046343C"/>
    <w:rsid w:val="00503D08"/>
    <w:rsid w:val="006845B1"/>
    <w:rsid w:val="006B5B8D"/>
    <w:rsid w:val="00804A37"/>
    <w:rsid w:val="00A32EAA"/>
    <w:rsid w:val="00CC0ED9"/>
    <w:rsid w:val="00DF468F"/>
    <w:rsid w:val="00FF6399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2606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4628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1048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6633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4981">
                  <w:marLeft w:val="5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medsl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hanilor-s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ctalis.fr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TTcRWmwCMoe9463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14</cp:revision>
  <dcterms:created xsi:type="dcterms:W3CDTF">2020-05-07T09:13:00Z</dcterms:created>
  <dcterms:modified xsi:type="dcterms:W3CDTF">2020-05-20T06:46:00Z</dcterms:modified>
</cp:coreProperties>
</file>